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淘宝主图新玩法，搜索显示图片和主图不相同，一个做点击率，一个做转化。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2483485"/>
            <wp:effectExtent l="0" t="0" r="5715" b="1206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b/>
          <w:bCs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  <w:t>这个主图很是吸引对吧，点击进去之后，发现5张主图跟搜索显示的图全都不一样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3299460"/>
            <wp:effectExtent l="0" t="0" r="6985" b="1524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  <w:t>再来看手机端，搜索显示的图片跟点击进去后的5张图片也不一样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79370" cy="4585970"/>
            <wp:effectExtent l="0" t="0" r="11430" b="5080"/>
            <wp:docPr id="3" name="图片 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74925" cy="4577715"/>
            <wp:effectExtent l="0" t="0" r="15875" b="13335"/>
            <wp:docPr id="4" name="图片 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很多人看到那个神秘美女图片，第一反应是不是觉得，直通车的车图？吸引点击的？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但是仔细来看，并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不是开的直通车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哦~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那是通过什么方法来可以达到这样的效果呢？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其实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很简单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啦~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之前跟大家说过，淘宝2018的新趋势里，提到过短视频的新方向，其中说到了，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官方后期主推的3：4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视频比例，并且还有机会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透出到爱逛街、有好货等公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域。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现在很多大商家已经开始跟着淘宝的新趋势走，上传了3：4的主图视频了。果然3：4的视频的效果，竖屏几乎占了手机整个屏幕了，给消费者的体验更好了对吧，大大提高了转化率。</w:t>
      </w:r>
    </w:p>
    <w:p>
      <w:pP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为什么要说3：4的视频比例呢？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你们肯定心里想，赶紧上干货吧，刚才的这种形式到底是怎么操作的？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当然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重点来了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！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大家有没有注意到，刚才咱们看的这家店的单品，他的视频几乎霸占了整个手机屏幕，他的主图视频尺寸就是3：4的。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那么想要达到这家店的这种形式，重点就在这里啦！</w:t>
      </w:r>
    </w:p>
    <w:p>
      <w:pP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我们在上传3：4主图视频的时候，会相应的要求咱们上传3：4尺寸的宝贝的封面图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2405" cy="2524125"/>
            <wp:effectExtent l="0" t="0" r="4445" b="9525"/>
            <wp:docPr id="5" name="图片 5" descr="后台操作3：4主图视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后台操作3：4主图视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3：4主图视频上传后台（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旺铺详情）：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686CC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686CC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686CC"/>
          <w:spacing w:val="0"/>
          <w:sz w:val="21"/>
          <w:szCs w:val="21"/>
          <w:u w:val="none"/>
          <w:shd w:val="clear" w:fill="FFFFFF"/>
        </w:rPr>
        <w:instrText xml:space="preserve"> HYPERLINK "https://xiangqing.wangpu.taobao.com/index.html"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686CC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1686CC"/>
          <w:spacing w:val="0"/>
          <w:sz w:val="21"/>
          <w:szCs w:val="21"/>
          <w:u w:val="none"/>
          <w:shd w:val="clear" w:fill="FFFFFF"/>
        </w:rPr>
        <w:t>https://xiangqing.wangpu.taobao.com/index.html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686CC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登陆旺铺后台，点击设置主图视频</w:t>
      </w:r>
    </w:p>
    <w:p>
      <w:r>
        <w:drawing>
          <wp:inline distT="0" distB="0" distL="114300" distR="114300">
            <wp:extent cx="5272405" cy="270065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</w:rPr>
        <w:t>视频制作要求：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1. 尺寸比例为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3:4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，推荐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750*1000px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2. 视频时长建议60s之内，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30s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左右将优先推荐到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公域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3. 视频必须可做结构化分段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4. 视频上下左右不可留黑边（一旦发现留黑边案例将收回3：4视频权限）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5.不接受PPT形式的电子相册视频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6.视频大小20M以上，200M以下</w:t>
      </w:r>
    </w:p>
    <w:p>
      <w:r>
        <w:drawing>
          <wp:inline distT="0" distB="0" distL="114300" distR="114300">
            <wp:extent cx="5264150" cy="2540000"/>
            <wp:effectExtent l="0" t="0" r="12700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上传3：4的主图视频还需要上传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3：4尺寸的宝贝封面图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这里注意一下，如果宝贝封面图只上传1张，那么在宝贝详情页显示的主图也就只有一张，所以这里大家注意一下，5张3：4尺寸的宝贝图都要上传上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0000"/>
          <w:sz w:val="32"/>
          <w:szCs w:val="32"/>
          <w:lang w:val="en-US" w:eastAsia="zh-CN"/>
        </w:rPr>
        <w:t>注意：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上传3:4视频及图片后，商品详情页（PC及无线）将优先展现3:4视频及图片，其余图片（主搜、直通车、白底图）请保持商品发布端上传800*800比例不变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剩下的操作大家就会了吧!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在出售中的宝贝点击编辑宝贝，把高点击的神秘主图正常放到电脑端的主图第1张，而上传3：4的视频之后，添加3：4尺寸宝贝封面主图的时候，是另外一张图，这样就达到了正常搜索显示的是神秘主图，而点击后，都是3：4尺寸的视频以及3：4的主图展示啦！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这里重点强调一下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大家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不要以黄图等去骗点击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，因为大量的人进来了，一看实际的产品，并不是自己想要的，可能就是因为图片点击进来的，这样会给你的店铺带来大量的无效流量，会拉低你的转化率，破坏你的精准人群，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得不偿失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哦~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有人会问，3：4的视频怎么做啊，我没有3：4的视频怎么办？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官方推出了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2"/>
          <w:sz w:val="24"/>
          <w:szCs w:val="24"/>
          <w:shd w:val="clear" w:fill="FFFFFF"/>
          <w:lang w:val="en-US" w:eastAsia="zh-CN" w:bidi="ar-SA"/>
        </w:rPr>
        <w:t>淘拍电脑端视频编辑工具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！并可以面向所有商家开放3：4主图视频权限，商家有福了！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打开电脑端淘拍，直接浏览器输入地址：https://taopai.taobao.com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进入首页后点击右上角的【创建视频】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  <w:lang w:val="en-US" w:eastAsia="zh-CN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  <w:lang w:val="en-US" w:eastAsia="zh-CN"/>
        </w:rPr>
        <w:t>点击后，可以选择1：1   16：9   3：4的视频比例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  <w:lang w:val="en-US" w:eastAsia="zh-CN"/>
        </w:rPr>
      </w:pPr>
      <w:r>
        <w:rPr>
          <w:rStyle w:val="5"/>
          <w:rFonts w:ascii="微软雅黑" w:hAnsi="微软雅黑" w:eastAsia="微软雅黑" w:cs="微软雅黑"/>
          <w:i w:val="0"/>
          <w:caps w:val="0"/>
          <w:color w:val="FF0000"/>
          <w:spacing w:val="8"/>
          <w:sz w:val="30"/>
          <w:szCs w:val="30"/>
          <w:shd w:val="clear" w:fill="FFFFFF"/>
        </w:rPr>
        <w:t>如果上传视频画幅尺寸与选中比例不一致，系统会进行自动尺寸裁剪，这里可以选择3:4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right="9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91225" cy="4215130"/>
            <wp:effectExtent l="0" t="0" r="9525" b="1397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1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5980" cy="2922905"/>
            <wp:effectExtent l="0" t="0" r="7620" b="10795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Style w:val="5"/>
          <w:rFonts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0000"/>
          <w:spacing w:val="8"/>
          <w:sz w:val="42"/>
          <w:szCs w:val="42"/>
          <w:shd w:val="clear" w:fill="FFFFFF"/>
          <w:lang w:val="en-US" w:eastAsia="zh-CN"/>
        </w:rPr>
        <w:t>下面是一些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0000"/>
          <w:spacing w:val="8"/>
          <w:sz w:val="42"/>
          <w:szCs w:val="42"/>
          <w:shd w:val="clear" w:fill="FFFFFF"/>
        </w:rPr>
        <w:t>注意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0000"/>
          <w:spacing w:val="8"/>
          <w:sz w:val="42"/>
          <w:szCs w:val="42"/>
          <w:shd w:val="clear" w:fill="FFFFFF"/>
          <w:lang w:val="en-US" w:eastAsia="zh-CN"/>
        </w:rPr>
        <w:t>点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0000"/>
          <w:spacing w:val="8"/>
          <w:sz w:val="42"/>
          <w:szCs w:val="42"/>
          <w:shd w:val="clear" w:fill="FFFFFF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666666"/>
          <w:spacing w:val="8"/>
          <w:sz w:val="25"/>
          <w:szCs w:val="25"/>
          <w:shd w:val="clear" w:fill="FFFFFF"/>
        </w:rPr>
        <w:t>1、上传了3：4主图视频，宝贝主图图片的尺寸是不是也需要修改？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答：是的，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5"/>
          <w:szCs w:val="25"/>
          <w:shd w:val="clear" w:fill="FFFFFF"/>
        </w:rPr>
        <w:t>3：4主图视频视频需要3：4尺寸的宝贝主图图片作为视频封面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，为了保持前台消费者浏览统一体验更好，建议此处5张宝贝主图图片都上传3：4尺寸。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666666"/>
          <w:spacing w:val="8"/>
          <w:sz w:val="25"/>
          <w:szCs w:val="25"/>
          <w:shd w:val="clear" w:fill="FFFFFF"/>
        </w:rPr>
        <w:t>2、我在淘拍电脑端只上传了2张3:4的图片，会影响商品详情页宝贝主图展现吗？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答：会影响，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5"/>
          <w:szCs w:val="25"/>
          <w:shd w:val="clear" w:fill="FFFFFF"/>
        </w:rPr>
        <w:t>此处上传图片数量和前台显示的宝贝主图数量一致，例如上传了2张，商品详情页主图图片就只显示2张。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666666"/>
          <w:spacing w:val="8"/>
          <w:sz w:val="25"/>
          <w:szCs w:val="25"/>
          <w:shd w:val="clear" w:fill="FFFFFF"/>
        </w:rPr>
        <w:t>3、商品详情页主图修改成3：4尺寸活动会受到影响吗？例如主搜、直通车、白底图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答：不会，此处3：4主图图片只是更改商品详情页主图图片，不会影响主搜、直通车、白底图等，主搜、直通车、白底图请保持商品发布端1：1尺寸（800*800）比例不变。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/>
        <w:ind w:left="90" w:right="9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8"/>
          <w:sz w:val="25"/>
          <w:szCs w:val="25"/>
          <w:shd w:val="clear" w:fill="FFFFFF"/>
        </w:rPr>
        <w:t>此处注意：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5"/>
          <w:szCs w:val="25"/>
          <w:shd w:val="clear" w:fill="FFFFFF"/>
        </w:rPr>
        <w:t>商家在淘拍电脑端上传了5张3：4主图后，白底图等仍保持原有不变，在商品发布端操作。</w:t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710495"/>
    <w:rsid w:val="25710495"/>
    <w:rsid w:val="48D0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../NUL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2019-05-17T09:41:00Z</dcterms:created>
  <dc:creator>lay down</dc:creator>
  <cp:lastModifiedBy>lay down</cp:lastModifiedBy>
  <dcterms:modified xsi:type="dcterms:W3CDTF">2019-05-21T08:31:13Z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