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48" w:type="dxa"/>
        <w:jc w:val="center"/>
        <w:tblLook w:val="04A0" w:firstRow="1" w:lastRow="0" w:firstColumn="1" w:lastColumn="0" w:noHBand="0" w:noVBand="1"/>
      </w:tblPr>
      <w:tblGrid>
        <w:gridCol w:w="5245"/>
        <w:gridCol w:w="5103"/>
      </w:tblGrid>
      <w:tr w:rsidR="0021698B" w:rsidRPr="007947EF" w:rsidTr="001521EF">
        <w:trPr>
          <w:trHeight w:val="1991"/>
          <w:jc w:val="center"/>
        </w:trPr>
        <w:tc>
          <w:tcPr>
            <w:tcW w:w="5245" w:type="dxa"/>
            <w:tcBorders>
              <w:top w:val="nil"/>
              <w:left w:val="nil"/>
              <w:bottom w:val="nil"/>
              <w:right w:val="nil"/>
            </w:tcBorders>
            <w:shd w:val="clear" w:color="auto" w:fill="F2F2F2" w:themeFill="background1" w:themeFillShade="F2"/>
            <w:vAlign w:val="center"/>
          </w:tcPr>
          <w:p w:rsidR="0021698B" w:rsidRPr="007947EF" w:rsidRDefault="00764338" w:rsidP="001521EF">
            <w:pPr>
              <w:pStyle w:val="Title"/>
              <w:rPr>
                <w:lang w:val="ro-RO"/>
              </w:rPr>
            </w:pPr>
            <w:r w:rsidRPr="007947EF">
              <w:rPr>
                <w:lang w:val="ro-RO"/>
              </w:rPr>
              <w:t>Jekyll GUI</w:t>
            </w:r>
          </w:p>
          <w:p w:rsidR="00764338" w:rsidRPr="005655AD" w:rsidRDefault="00764338" w:rsidP="001521EF">
            <w:pPr>
              <w:pStyle w:val="Subtitle"/>
              <w:framePr w:hSpace="0" w:wrap="auto" w:vAnchor="margin" w:hAnchor="text" w:yAlign="inline"/>
            </w:pPr>
            <w:r w:rsidRPr="005655AD">
              <w:t>Creează un site în câteva minute</w:t>
            </w:r>
          </w:p>
        </w:tc>
        <w:tc>
          <w:tcPr>
            <w:tcW w:w="5103" w:type="dxa"/>
            <w:tcBorders>
              <w:top w:val="nil"/>
              <w:left w:val="nil"/>
              <w:bottom w:val="nil"/>
              <w:right w:val="nil"/>
            </w:tcBorders>
            <w:shd w:val="clear" w:color="auto" w:fill="F2F2F2" w:themeFill="background1" w:themeFillShade="F2"/>
            <w:vAlign w:val="center"/>
          </w:tcPr>
          <w:p w:rsidR="0021698B" w:rsidRPr="007947EF" w:rsidRDefault="0021698B" w:rsidP="001521EF">
            <w:pPr>
              <w:spacing w:before="0" w:beforeAutospacing="0" w:after="0" w:afterAutospacing="0" w:line="360" w:lineRule="auto"/>
              <w:ind w:firstLine="0"/>
              <w:jc w:val="right"/>
              <w:rPr>
                <w:lang w:val="ro-RO"/>
              </w:rPr>
            </w:pPr>
            <w:r w:rsidRPr="007947EF">
              <w:rPr>
                <w:lang w:val="ro-RO"/>
              </w:rPr>
              <w:t>Autor</w:t>
            </w:r>
            <w:r w:rsidR="00A43673">
              <w:rPr>
                <w:lang w:val="ro-RO"/>
              </w:rPr>
              <w:t>:</w:t>
            </w:r>
            <w:r w:rsidRPr="007947EF">
              <w:rPr>
                <w:lang w:val="ro-RO"/>
              </w:rPr>
              <w:t xml:space="preserve"> Răzvan</w:t>
            </w:r>
            <w:r w:rsidR="00A43673">
              <w:rPr>
                <w:lang w:val="ro-RO"/>
              </w:rPr>
              <w:t xml:space="preserve"> Neacșu</w:t>
            </w:r>
          </w:p>
          <w:p w:rsidR="0021698B" w:rsidRPr="007947EF" w:rsidRDefault="0021698B" w:rsidP="001521EF">
            <w:pPr>
              <w:spacing w:before="0" w:beforeAutospacing="0" w:after="0" w:afterAutospacing="0" w:line="360" w:lineRule="auto"/>
              <w:ind w:firstLine="0"/>
              <w:jc w:val="right"/>
              <w:rPr>
                <w:lang w:val="ro-RO"/>
              </w:rPr>
            </w:pPr>
            <w:r w:rsidRPr="007947EF">
              <w:rPr>
                <w:lang w:val="ro-RO"/>
              </w:rPr>
              <w:t>Profesor: Liliana Arici</w:t>
            </w:r>
          </w:p>
          <w:p w:rsidR="0021698B" w:rsidRPr="007947EF" w:rsidRDefault="0021698B" w:rsidP="001521EF">
            <w:pPr>
              <w:spacing w:before="0" w:beforeAutospacing="0" w:after="0" w:afterAutospacing="0" w:line="360" w:lineRule="auto"/>
              <w:ind w:firstLine="0"/>
              <w:jc w:val="right"/>
              <w:rPr>
                <w:lang w:val="ro-RO"/>
              </w:rPr>
            </w:pPr>
            <w:r w:rsidRPr="007947EF">
              <w:rPr>
                <w:lang w:val="ro-RO"/>
              </w:rPr>
              <w:t>C. N. Nicolae Bălcescu</w:t>
            </w:r>
            <w:r w:rsidR="00A43673">
              <w:rPr>
                <w:lang w:val="ro-RO"/>
              </w:rPr>
              <w:t>,</w:t>
            </w:r>
            <w:r w:rsidRPr="007947EF">
              <w:rPr>
                <w:lang w:val="ro-RO"/>
              </w:rPr>
              <w:t xml:space="preserve"> Brăila</w:t>
            </w:r>
          </w:p>
          <w:p w:rsidR="0021698B" w:rsidRPr="00802003" w:rsidRDefault="00932E8B" w:rsidP="001521EF">
            <w:pPr>
              <w:spacing w:before="0" w:beforeAutospacing="0" w:after="0" w:afterAutospacing="0"/>
              <w:ind w:firstLine="0"/>
              <w:jc w:val="right"/>
              <w:rPr>
                <w:sz w:val="20"/>
                <w:szCs w:val="20"/>
                <w:lang w:val="ro-RO"/>
              </w:rPr>
            </w:pPr>
            <w:hyperlink r:id="rId6" w:history="1">
              <w:r w:rsidR="0021698B" w:rsidRPr="001521EF">
                <w:rPr>
                  <w:rStyle w:val="Hyperlink"/>
                  <w:rFonts w:eastAsia="Times New Roman" w:cs="Times New Roman"/>
                  <w:bCs/>
                  <w:color w:val="2E74B5" w:themeColor="accent1" w:themeShade="BF"/>
                  <w:szCs w:val="20"/>
                  <w:u w:val="none"/>
                  <w:lang w:val="ro-RO"/>
                </w:rPr>
                <w:t>https://github.com/OriginalNexus/jekyll-gui</w:t>
              </w:r>
            </w:hyperlink>
          </w:p>
        </w:tc>
      </w:tr>
    </w:tbl>
    <w:p w:rsidR="00A93DAD" w:rsidRPr="007947EF" w:rsidRDefault="00A93DAD" w:rsidP="004E5F2E">
      <w:pPr>
        <w:pStyle w:val="Heading1"/>
        <w:rPr>
          <w:rFonts w:eastAsia="Times New Roman"/>
          <w:b w:val="0"/>
          <w:lang w:val="ro-RO"/>
        </w:rPr>
      </w:pPr>
      <w:r w:rsidRPr="007947EF">
        <w:rPr>
          <w:rFonts w:eastAsia="Times New Roman"/>
          <w:lang w:val="ro-RO"/>
        </w:rPr>
        <w:t>Descriere</w:t>
      </w:r>
    </w:p>
    <w:p w:rsidR="003B2D4A" w:rsidRDefault="00A93DAD" w:rsidP="004E5F2E">
      <w:pPr>
        <w:pStyle w:val="Heading2"/>
        <w:rPr>
          <w:lang w:val="ro-RO"/>
        </w:rPr>
      </w:pPr>
      <w:r w:rsidRPr="007947EF">
        <w:rPr>
          <w:lang w:val="ro-RO"/>
        </w:rPr>
        <w:t xml:space="preserve">Ce este </w:t>
      </w:r>
      <w:r w:rsidRPr="00932E8B">
        <w:rPr>
          <w:lang w:val="ro-RO"/>
        </w:rPr>
        <w:t>Jekyll</w:t>
      </w:r>
      <w:r w:rsidR="003B2D4A">
        <w:rPr>
          <w:lang w:val="ro-RO"/>
        </w:rPr>
        <w:t>?</w:t>
      </w:r>
    </w:p>
    <w:p w:rsidR="00A93DAD" w:rsidRPr="007947EF" w:rsidRDefault="00A93DAD" w:rsidP="004E5F2E">
      <w:pPr>
        <w:rPr>
          <w:lang w:val="ro-RO"/>
        </w:rPr>
      </w:pPr>
      <w:r w:rsidRPr="007947EF">
        <w:rPr>
          <w:b/>
          <w:lang w:val="ro-RO"/>
        </w:rPr>
        <w:t>Jekyll</w:t>
      </w:r>
      <w:r w:rsidRPr="007947EF">
        <w:rPr>
          <w:lang w:val="ro-RO"/>
        </w:rPr>
        <w:t xml:space="preserve"> este u</w:t>
      </w:r>
      <w:r w:rsidR="00BD5F27" w:rsidRPr="007947EF">
        <w:rPr>
          <w:lang w:val="ro-RO"/>
        </w:rPr>
        <w:t>n generator de site-uri statice sau</w:t>
      </w:r>
      <w:r w:rsidRPr="007947EF">
        <w:rPr>
          <w:lang w:val="ro-RO"/>
        </w:rPr>
        <w:t xml:space="preserve"> bloguri (cum este </w:t>
      </w:r>
      <w:r w:rsidR="00D74B18" w:rsidRPr="007947EF">
        <w:rPr>
          <w:b/>
          <w:lang w:val="ro-RO"/>
        </w:rPr>
        <w:t>Word Press</w:t>
      </w:r>
      <w:r w:rsidRPr="007947EF">
        <w:rPr>
          <w:lang w:val="ro-RO"/>
        </w:rPr>
        <w:t xml:space="preserve">) open-source și simplu de folosit. Acesta transformă câteva fișiere de tipul Markdown, HTML, CSS și </w:t>
      </w:r>
      <w:r w:rsidR="00D74B18" w:rsidRPr="007947EF">
        <w:rPr>
          <w:lang w:val="ro-RO"/>
        </w:rPr>
        <w:t>Java Script</w:t>
      </w:r>
      <w:r w:rsidRPr="007947EF">
        <w:rPr>
          <w:lang w:val="ro-RO"/>
        </w:rPr>
        <w:t xml:space="preserve"> într-un site complet, generat automat. Mai multe informații pe pagina oficială</w:t>
      </w:r>
      <w:r w:rsidR="00565A32" w:rsidRPr="007947EF">
        <w:rPr>
          <w:lang w:val="ro-RO"/>
        </w:rPr>
        <w:t xml:space="preserve"> </w:t>
      </w:r>
      <w:hyperlink r:id="rId7" w:history="1">
        <w:r w:rsidR="00AA6774" w:rsidRPr="007947EF">
          <w:rPr>
            <w:rStyle w:val="Hyperlink"/>
            <w:rFonts w:eastAsia="Times New Roman" w:cs="Times New Roman"/>
            <w:color w:val="2E74B5" w:themeColor="accent1" w:themeShade="BF"/>
            <w:szCs w:val="24"/>
            <w:u w:val="none"/>
            <w:lang w:val="ro-RO"/>
          </w:rPr>
          <w:t>https://jekyllrb.com/</w:t>
        </w:r>
      </w:hyperlink>
      <w:r w:rsidR="00745CAD" w:rsidRPr="007947EF">
        <w:rPr>
          <w:lang w:val="ro-RO"/>
        </w:rPr>
        <w:t>.</w:t>
      </w:r>
    </w:p>
    <w:p w:rsidR="003B2D4A" w:rsidRDefault="00565A32" w:rsidP="004E5F2E">
      <w:pPr>
        <w:pStyle w:val="Heading2"/>
        <w:rPr>
          <w:lang w:val="ro-RO"/>
        </w:rPr>
      </w:pPr>
      <w:r w:rsidRPr="007947EF">
        <w:rPr>
          <w:lang w:val="ro-RO"/>
        </w:rPr>
        <w:t>Ce este Jekyll GUI</w:t>
      </w:r>
      <w:r w:rsidR="003B2D4A">
        <w:rPr>
          <w:lang w:val="ro-RO"/>
        </w:rPr>
        <w:t>?</w:t>
      </w:r>
    </w:p>
    <w:p w:rsidR="003B2D4A" w:rsidRPr="003B2D4A" w:rsidRDefault="00A93DAD" w:rsidP="004E5F2E">
      <w:pPr>
        <w:rPr>
          <w:lang w:val="ro-RO"/>
        </w:rPr>
      </w:pPr>
      <w:r w:rsidRPr="007947EF">
        <w:rPr>
          <w:b/>
          <w:lang w:val="ro-RO"/>
        </w:rPr>
        <w:t>Jekyll GUI</w:t>
      </w:r>
      <w:r w:rsidRPr="007947EF">
        <w:rPr>
          <w:lang w:val="ro-RO"/>
        </w:rPr>
        <w:t xml:space="preserve"> </w:t>
      </w:r>
      <w:r w:rsidR="00565A32" w:rsidRPr="007947EF">
        <w:rPr>
          <w:lang w:val="ro-RO"/>
        </w:rPr>
        <w:t xml:space="preserve">este </w:t>
      </w:r>
      <w:r w:rsidRPr="007947EF">
        <w:rPr>
          <w:lang w:val="ro-RO"/>
        </w:rPr>
        <w:t xml:space="preserve">o interfață grafică simplă, dar utilă, </w:t>
      </w:r>
      <w:r w:rsidR="0090211A" w:rsidRPr="007947EF">
        <w:rPr>
          <w:lang w:val="ro-RO"/>
        </w:rPr>
        <w:t xml:space="preserve">menită să ofere utilizatorului o cale de a se folosi de funcționalitatea lui </w:t>
      </w:r>
      <w:r w:rsidR="0090211A" w:rsidRPr="00AD1450">
        <w:rPr>
          <w:b/>
          <w:lang w:val="ro-RO"/>
        </w:rPr>
        <w:t>Jekyll pe Windows</w:t>
      </w:r>
      <w:r w:rsidR="0090211A" w:rsidRPr="007947EF">
        <w:rPr>
          <w:lang w:val="ro-RO"/>
        </w:rPr>
        <w:t xml:space="preserve"> fără prea multe complicații și dependințe</w:t>
      </w:r>
      <w:r w:rsidR="004B4C19" w:rsidRPr="007947EF">
        <w:rPr>
          <w:lang w:val="ro-RO"/>
        </w:rPr>
        <w:t>.</w:t>
      </w:r>
    </w:p>
    <w:p w:rsidR="001D328C" w:rsidRPr="003B2D4A" w:rsidRDefault="001D328C" w:rsidP="004E5F2E">
      <w:pPr>
        <w:rPr>
          <w:lang w:val="ro-RO"/>
        </w:rPr>
      </w:pPr>
      <w:r w:rsidRPr="007947EF">
        <w:rPr>
          <w:lang w:val="ro-RO"/>
        </w:rPr>
        <w:t xml:space="preserve">Aplicația a fost gândită pentru cei care își doresc să creeze </w:t>
      </w:r>
      <w:r w:rsidR="00BD5F27" w:rsidRPr="007947EF">
        <w:rPr>
          <w:lang w:val="ro-RO"/>
        </w:rPr>
        <w:t xml:space="preserve">un site static sau un blog într-un timp foarte scurt, fără prea multe cunoștințe de web și fără a folosi platforme online care costă bani. De asemenea, aplicația poate fi folosită de cei care deja folosesc Jekyll pe Windows pentru a le ușura munca.  </w:t>
      </w:r>
    </w:p>
    <w:p w:rsidR="003B2D4A" w:rsidRDefault="00565A32" w:rsidP="004E5F2E">
      <w:pPr>
        <w:pStyle w:val="Heading1"/>
        <w:rPr>
          <w:rFonts w:eastAsia="Times New Roman"/>
          <w:lang w:val="ro-RO"/>
        </w:rPr>
      </w:pPr>
      <w:r w:rsidRPr="007947EF">
        <w:rPr>
          <w:rFonts w:eastAsia="Times New Roman"/>
          <w:lang w:val="ro-RO"/>
        </w:rPr>
        <w:t>Carac</w:t>
      </w:r>
      <w:r w:rsidR="003B2D4A">
        <w:rPr>
          <w:rFonts w:eastAsia="Times New Roman"/>
          <w:lang w:val="ro-RO"/>
        </w:rPr>
        <w:t>teristici</w:t>
      </w:r>
    </w:p>
    <w:p w:rsidR="004B4C19" w:rsidRPr="003B2D4A" w:rsidRDefault="0090211A" w:rsidP="004E5F2E">
      <w:pPr>
        <w:rPr>
          <w:b/>
          <w:lang w:val="ro-RO"/>
        </w:rPr>
      </w:pPr>
      <w:r w:rsidRPr="007947EF">
        <w:rPr>
          <w:lang w:val="ro-RO"/>
        </w:rPr>
        <w:t>Ap</w:t>
      </w:r>
      <w:r w:rsidR="009F23A4" w:rsidRPr="007947EF">
        <w:rPr>
          <w:lang w:val="ro-RO"/>
        </w:rPr>
        <w:t>licația își propune să aducă</w:t>
      </w:r>
      <w:r w:rsidRPr="007947EF">
        <w:rPr>
          <w:lang w:val="ro-RO"/>
        </w:rPr>
        <w:t xml:space="preserve"> pe lângă funcționalitatea oferită de Jekyll </w:t>
      </w:r>
      <w:r w:rsidR="009F23A4" w:rsidRPr="007947EF">
        <w:rPr>
          <w:lang w:val="ro-RO"/>
        </w:rPr>
        <w:t>și alte îmbunătățiri. Un rezumat al caracteristicilor este prezentat mai jos:</w:t>
      </w:r>
    </w:p>
    <w:p w:rsidR="009F23A4" w:rsidRPr="00E20D51" w:rsidRDefault="009F23A4" w:rsidP="00E20D51">
      <w:pPr>
        <w:pStyle w:val="ListParagraph"/>
        <w:numPr>
          <w:ilvl w:val="0"/>
          <w:numId w:val="15"/>
        </w:numPr>
        <w:rPr>
          <w:lang w:val="ro-RO"/>
        </w:rPr>
      </w:pPr>
      <w:r w:rsidRPr="00E20D51">
        <w:rPr>
          <w:lang w:val="ro-RO"/>
        </w:rPr>
        <w:t>Crearea unui proiect/site nou – la alegere se poate crea un proiect gol, un proiect cu un site demo sau un proiect folosind un template</w:t>
      </w:r>
    </w:p>
    <w:p w:rsidR="009F23A4" w:rsidRPr="00E20D51" w:rsidRDefault="009F23A4" w:rsidP="00E20D51">
      <w:pPr>
        <w:pStyle w:val="ListParagraph"/>
        <w:numPr>
          <w:ilvl w:val="0"/>
          <w:numId w:val="15"/>
        </w:numPr>
        <w:rPr>
          <w:lang w:val="ro-RO"/>
        </w:rPr>
      </w:pPr>
      <w:r w:rsidRPr="00E20D51">
        <w:rPr>
          <w:lang w:val="ro-RO"/>
        </w:rPr>
        <w:t>Deschiderea unui proiect existent</w:t>
      </w:r>
    </w:p>
    <w:p w:rsidR="009F23A4" w:rsidRPr="00E20D51" w:rsidRDefault="009F23A4" w:rsidP="00E20D51">
      <w:pPr>
        <w:pStyle w:val="ListParagraph"/>
        <w:numPr>
          <w:ilvl w:val="0"/>
          <w:numId w:val="15"/>
        </w:numPr>
        <w:rPr>
          <w:lang w:val="ro-RO"/>
        </w:rPr>
      </w:pPr>
      <w:r w:rsidRPr="00E20D51">
        <w:rPr>
          <w:lang w:val="ro-RO"/>
        </w:rPr>
        <w:t xml:space="preserve">Hostarea unui site </w:t>
      </w:r>
      <w:r w:rsidR="00792507" w:rsidRPr="00E20D51">
        <w:rPr>
          <w:lang w:val="ro-RO"/>
        </w:rPr>
        <w:t xml:space="preserve">pe un port configurabil </w:t>
      </w:r>
      <w:r w:rsidRPr="00E20D51">
        <w:rPr>
          <w:lang w:val="ro-RO"/>
        </w:rPr>
        <w:t xml:space="preserve">– </w:t>
      </w:r>
      <w:r w:rsidR="00BD5F27" w:rsidRPr="00E20D51">
        <w:rPr>
          <w:lang w:val="ro-RO"/>
        </w:rPr>
        <w:t xml:space="preserve">folosind </w:t>
      </w:r>
      <w:r w:rsidRPr="00E20D51">
        <w:rPr>
          <w:lang w:val="ro-RO"/>
        </w:rPr>
        <w:t xml:space="preserve">comanda </w:t>
      </w:r>
      <w:r w:rsidRPr="00E20D51">
        <w:rPr>
          <w:b/>
          <w:i/>
          <w:lang w:val="ro-RO"/>
        </w:rPr>
        <w:t>jekyll serve</w:t>
      </w:r>
    </w:p>
    <w:p w:rsidR="00792507" w:rsidRPr="00E20D51" w:rsidRDefault="00792507" w:rsidP="00E20D51">
      <w:pPr>
        <w:pStyle w:val="ListParagraph"/>
        <w:numPr>
          <w:ilvl w:val="0"/>
          <w:numId w:val="15"/>
        </w:numPr>
        <w:rPr>
          <w:lang w:val="ro-RO"/>
        </w:rPr>
      </w:pPr>
      <w:r w:rsidRPr="00E20D51">
        <w:rPr>
          <w:lang w:val="ro-RO"/>
        </w:rPr>
        <w:t xml:space="preserve">Generarea/exportarea unui site – </w:t>
      </w:r>
      <w:r w:rsidR="00BD5F27" w:rsidRPr="00E20D51">
        <w:rPr>
          <w:lang w:val="ro-RO"/>
        </w:rPr>
        <w:t xml:space="preserve">folosind </w:t>
      </w:r>
      <w:r w:rsidRPr="00E20D51">
        <w:rPr>
          <w:lang w:val="ro-RO"/>
        </w:rPr>
        <w:t xml:space="preserve"> comanda </w:t>
      </w:r>
      <w:r w:rsidRPr="00E20D51">
        <w:rPr>
          <w:b/>
          <w:i/>
          <w:lang w:val="ro-RO"/>
        </w:rPr>
        <w:t>jekyll build</w:t>
      </w:r>
    </w:p>
    <w:p w:rsidR="00790FF9" w:rsidRPr="00E20D51" w:rsidRDefault="00790FF9" w:rsidP="00E20D51">
      <w:pPr>
        <w:pStyle w:val="ListParagraph"/>
        <w:numPr>
          <w:ilvl w:val="0"/>
          <w:numId w:val="15"/>
        </w:numPr>
        <w:rPr>
          <w:lang w:val="ro-RO"/>
        </w:rPr>
      </w:pPr>
      <w:r w:rsidRPr="00E20D51">
        <w:rPr>
          <w:lang w:val="ro-RO"/>
        </w:rPr>
        <w:t>Ruby &amp; Jekyll environment – vezi mai jos</w:t>
      </w:r>
    </w:p>
    <w:p w:rsidR="00AA6774" w:rsidRPr="00E20D51" w:rsidRDefault="00A81A8E" w:rsidP="00E20D51">
      <w:pPr>
        <w:pStyle w:val="ListParagraph"/>
        <w:numPr>
          <w:ilvl w:val="0"/>
          <w:numId w:val="15"/>
        </w:numPr>
        <w:rPr>
          <w:lang w:val="ro-RO"/>
        </w:rPr>
      </w:pPr>
      <w:r w:rsidRPr="00E20D51">
        <w:rPr>
          <w:lang w:val="ro-RO"/>
        </w:rPr>
        <w:t>T</w:t>
      </w:r>
      <w:r w:rsidR="00083DC3" w:rsidRPr="00E20D51">
        <w:rPr>
          <w:lang w:val="ro-RO"/>
        </w:rPr>
        <w:t>emplates</w:t>
      </w:r>
      <w:r w:rsidR="00BD5F27" w:rsidRPr="00E20D51">
        <w:rPr>
          <w:lang w:val="ro-RO"/>
        </w:rPr>
        <w:t xml:space="preserve"> – vezi mai jos</w:t>
      </w:r>
    </w:p>
    <w:p w:rsidR="00391DA2" w:rsidRPr="00E20D51" w:rsidRDefault="00391DA2" w:rsidP="00E20D51">
      <w:pPr>
        <w:pStyle w:val="ListParagraph"/>
        <w:numPr>
          <w:ilvl w:val="0"/>
          <w:numId w:val="15"/>
        </w:numPr>
        <w:rPr>
          <w:lang w:val="ro-RO"/>
        </w:rPr>
      </w:pPr>
      <w:r w:rsidRPr="00E20D51">
        <w:rPr>
          <w:lang w:val="ro-RO"/>
        </w:rPr>
        <w:t>Linkuri rapide către documentații online – pentru Jekyll, Markdown, HTML etc.</w:t>
      </w:r>
    </w:p>
    <w:p w:rsidR="003B2D4A" w:rsidRDefault="003B2D4A" w:rsidP="004E5F2E">
      <w:pPr>
        <w:pStyle w:val="Heading2"/>
        <w:rPr>
          <w:lang w:val="ro-RO"/>
        </w:rPr>
      </w:pPr>
      <w:r>
        <w:rPr>
          <w:lang w:val="ro-RO"/>
        </w:rPr>
        <w:t>Ruby &amp; Jekyll environment</w:t>
      </w:r>
    </w:p>
    <w:p w:rsidR="003B2D4A" w:rsidRPr="003B2D4A" w:rsidRDefault="004B4C19" w:rsidP="004E5F2E">
      <w:pPr>
        <w:rPr>
          <w:b/>
          <w:lang w:val="ro-RO"/>
        </w:rPr>
      </w:pPr>
      <w:r w:rsidRPr="007947EF">
        <w:rPr>
          <w:lang w:val="ro-RO"/>
        </w:rPr>
        <w:t>Jekyll nu are o interfață grafică. El este folosit din linie de comandă. De asemenea este necesar să ai instalat Ruby pe calculator pentru al folosi. Pe Windows acest proces poate fi dificil și poate crea dificultăți.</w:t>
      </w:r>
    </w:p>
    <w:p w:rsidR="004B4C19" w:rsidRPr="003B2D4A" w:rsidRDefault="004B4C19" w:rsidP="004E5F2E">
      <w:pPr>
        <w:rPr>
          <w:b/>
          <w:lang w:val="ro-RO"/>
        </w:rPr>
      </w:pPr>
      <w:r w:rsidRPr="007947EF">
        <w:rPr>
          <w:lang w:val="ro-RO"/>
        </w:rPr>
        <w:lastRenderedPageBreak/>
        <w:t xml:space="preserve">Jekyll GUI rezolvă aceste probleme, conținând un environment Ruby cu </w:t>
      </w:r>
      <w:r w:rsidRPr="00932E8B">
        <w:rPr>
          <w:lang w:val="ro-RO"/>
        </w:rPr>
        <w:t xml:space="preserve">Jekyll </w:t>
      </w:r>
      <w:r w:rsidRPr="00932E8B">
        <w:rPr>
          <w:b/>
          <w:lang w:val="ro-RO"/>
        </w:rPr>
        <w:t>gata instalat</w:t>
      </w:r>
      <w:r w:rsidR="00932E8B" w:rsidRPr="00932E8B">
        <w:rPr>
          <w:b/>
          <w:lang w:val="ro-RO"/>
        </w:rPr>
        <w:t xml:space="preserve"> și configurat</w:t>
      </w:r>
      <w:r w:rsidRPr="007947EF">
        <w:rPr>
          <w:lang w:val="ro-RO"/>
        </w:rPr>
        <w:t xml:space="preserve"> (împreună cu dependințele lui). Acesta este dezarhivat la prima rulare</w:t>
      </w:r>
      <w:r w:rsidR="00745CAD" w:rsidRPr="007947EF">
        <w:rPr>
          <w:lang w:val="ro-RO"/>
        </w:rPr>
        <w:t xml:space="preserve"> fiind apoi folosit de aplicație pentru a rula comenzi Jekyll.</w:t>
      </w:r>
    </w:p>
    <w:p w:rsidR="00A81A8E" w:rsidRPr="007947EF" w:rsidRDefault="00A81A8E" w:rsidP="004E5F2E">
      <w:pPr>
        <w:pStyle w:val="Heading2"/>
        <w:rPr>
          <w:lang w:val="ro-RO"/>
        </w:rPr>
      </w:pPr>
      <w:r w:rsidRPr="007947EF">
        <w:rPr>
          <w:lang w:val="ro-RO"/>
        </w:rPr>
        <w:t>Templates</w:t>
      </w:r>
      <w:bookmarkStart w:id="0" w:name="_GoBack"/>
      <w:bookmarkEnd w:id="0"/>
    </w:p>
    <w:p w:rsidR="00A81A8E" w:rsidRPr="007947EF" w:rsidRDefault="00A81A8E" w:rsidP="004E5F2E">
      <w:pPr>
        <w:rPr>
          <w:lang w:val="ro-RO"/>
        </w:rPr>
      </w:pPr>
      <w:r w:rsidRPr="007947EF">
        <w:rPr>
          <w:lang w:val="ro-RO"/>
        </w:rPr>
        <w:t xml:space="preserve">Aplicația accesează lista oficială de </w:t>
      </w:r>
      <w:r w:rsidRPr="00AD1450">
        <w:rPr>
          <w:b/>
          <w:lang w:val="ro-RO"/>
        </w:rPr>
        <w:t>teme</w:t>
      </w:r>
      <w:r w:rsidR="00D06763" w:rsidRPr="007947EF">
        <w:rPr>
          <w:lang w:val="ro-RO"/>
        </w:rPr>
        <w:t xml:space="preserve"> (templates)</w:t>
      </w:r>
      <w:r w:rsidRPr="007947EF">
        <w:rPr>
          <w:lang w:val="ro-RO"/>
        </w:rPr>
        <w:t xml:space="preserve"> pentru Jekyll și permite utilizatorului să își aleagă tema preferată. Aplicația apoi descarcă automat codul sursă al temei și creează un proiect nou.</w:t>
      </w:r>
    </w:p>
    <w:p w:rsidR="00A81A8E" w:rsidRPr="007947EF" w:rsidRDefault="00D06763" w:rsidP="004E5F2E">
      <w:pPr>
        <w:rPr>
          <w:rFonts w:eastAsia="Times New Roman" w:cs="Times New Roman"/>
          <w:color w:val="222222"/>
          <w:szCs w:val="24"/>
          <w:lang w:val="ro-RO"/>
        </w:rPr>
      </w:pPr>
      <w:r w:rsidRPr="007947EF">
        <w:rPr>
          <w:rFonts w:eastAsia="Times New Roman" w:cs="Times New Roman"/>
          <w:color w:val="222222"/>
          <w:szCs w:val="24"/>
          <w:lang w:val="ro-RO"/>
        </w:rPr>
        <w:t xml:space="preserve">De punctat faptul că această funcționalitate nu este inclusă în Jekyll, acest proces fiind de regulă manual. Cu </w:t>
      </w:r>
      <w:r w:rsidRPr="007947EF">
        <w:rPr>
          <w:rFonts w:eastAsia="Times New Roman" w:cs="Times New Roman"/>
          <w:b/>
          <w:color w:val="222222"/>
          <w:szCs w:val="24"/>
          <w:lang w:val="ro-RO"/>
        </w:rPr>
        <w:t>Jekyll GUI</w:t>
      </w:r>
      <w:r w:rsidRPr="007947EF">
        <w:rPr>
          <w:rFonts w:eastAsia="Times New Roman" w:cs="Times New Roman"/>
          <w:color w:val="222222"/>
          <w:szCs w:val="24"/>
          <w:lang w:val="ro-RO"/>
        </w:rPr>
        <w:t xml:space="preserve"> totul este simplificat.</w:t>
      </w:r>
    </w:p>
    <w:p w:rsidR="007947EF" w:rsidRPr="003B2D4A" w:rsidRDefault="00A93DAD" w:rsidP="004E5F2E">
      <w:pPr>
        <w:pStyle w:val="Heading1"/>
        <w:rPr>
          <w:rFonts w:eastAsia="Times New Roman"/>
          <w:lang w:val="ro-RO"/>
        </w:rPr>
      </w:pPr>
      <w:r w:rsidRPr="007947EF">
        <w:rPr>
          <w:rFonts w:eastAsia="Times New Roman"/>
          <w:lang w:val="ro-RO"/>
        </w:rPr>
        <w:t>Tehnologii</w:t>
      </w:r>
    </w:p>
    <w:p w:rsidR="00A93DAD" w:rsidRPr="007947EF" w:rsidRDefault="00A93DAD" w:rsidP="004E5F2E">
      <w:pPr>
        <w:rPr>
          <w:b/>
          <w:bCs/>
          <w:lang w:val="ro-RO"/>
        </w:rPr>
      </w:pPr>
      <w:r w:rsidRPr="007947EF">
        <w:rPr>
          <w:lang w:val="ro-RO"/>
        </w:rPr>
        <w:t xml:space="preserve">Aplicație scrisă în </w:t>
      </w:r>
      <w:r w:rsidRPr="007947EF">
        <w:rPr>
          <w:b/>
          <w:lang w:val="ro-RO"/>
        </w:rPr>
        <w:t>C#</w:t>
      </w:r>
      <w:r w:rsidRPr="007947EF">
        <w:rPr>
          <w:lang w:val="ro-RO"/>
        </w:rPr>
        <w:t xml:space="preserve"> </w:t>
      </w:r>
      <w:r w:rsidR="00CB2735" w:rsidRPr="007947EF">
        <w:rPr>
          <w:lang w:val="ro-RO"/>
        </w:rPr>
        <w:t xml:space="preserve">folosind </w:t>
      </w:r>
      <w:r w:rsidR="00CB2735" w:rsidRPr="007947EF">
        <w:rPr>
          <w:b/>
          <w:lang w:val="ro-RO"/>
        </w:rPr>
        <w:t xml:space="preserve">Visual Studio 2015 Community Edition </w:t>
      </w:r>
      <w:r w:rsidR="00CB2735" w:rsidRPr="007947EF">
        <w:rPr>
          <w:lang w:val="ro-RO"/>
        </w:rPr>
        <w:t xml:space="preserve">pentru </w:t>
      </w:r>
      <w:r w:rsidR="00CB2735" w:rsidRPr="00AD1450">
        <w:rPr>
          <w:b/>
          <w:lang w:val="ro-RO"/>
        </w:rPr>
        <w:t>Windows</w:t>
      </w:r>
      <w:r w:rsidRPr="007947EF">
        <w:rPr>
          <w:lang w:val="ro-RO"/>
        </w:rPr>
        <w:t xml:space="preserve">. Conține </w:t>
      </w:r>
      <w:r w:rsidRPr="007947EF">
        <w:rPr>
          <w:b/>
          <w:lang w:val="ro-RO"/>
        </w:rPr>
        <w:t>Ruby</w:t>
      </w:r>
      <w:r w:rsidRPr="007947EF">
        <w:rPr>
          <w:lang w:val="ro-RO"/>
        </w:rPr>
        <w:t xml:space="preserve"> și </w:t>
      </w:r>
      <w:r w:rsidRPr="007947EF">
        <w:rPr>
          <w:b/>
          <w:lang w:val="ro-RO"/>
        </w:rPr>
        <w:t>Jekyll</w:t>
      </w:r>
      <w:r w:rsidRPr="007947EF">
        <w:rPr>
          <w:lang w:val="ro-RO"/>
        </w:rPr>
        <w:t xml:space="preserve"> gata configurate, fără a avea n</w:t>
      </w:r>
      <w:r w:rsidR="00CB2735" w:rsidRPr="007947EF">
        <w:rPr>
          <w:lang w:val="ro-RO"/>
        </w:rPr>
        <w:t xml:space="preserve">evoie de alte programe externe. Librăria </w:t>
      </w:r>
      <w:r w:rsidR="00CB2735" w:rsidRPr="007947EF">
        <w:rPr>
          <w:b/>
          <w:lang w:val="ro-RO"/>
        </w:rPr>
        <w:t>SevenZipSharp</w:t>
      </w:r>
      <w:r w:rsidR="00CB2735" w:rsidRPr="007947EF">
        <w:rPr>
          <w:lang w:val="ro-RO"/>
        </w:rPr>
        <w:t xml:space="preserve"> a fost folosită pentru dezarhivare și </w:t>
      </w:r>
      <w:r w:rsidR="00CB2735" w:rsidRPr="007947EF">
        <w:rPr>
          <w:b/>
          <w:lang w:val="ro-RO"/>
        </w:rPr>
        <w:t>Inno Setup</w:t>
      </w:r>
      <w:r w:rsidR="00CB2735" w:rsidRPr="007947EF">
        <w:rPr>
          <w:lang w:val="ro-RO"/>
        </w:rPr>
        <w:t xml:space="preserve"> pentru crearea de setup-uri. </w:t>
      </w:r>
      <w:r w:rsidR="001D328C" w:rsidRPr="007947EF">
        <w:rPr>
          <w:lang w:val="ro-RO"/>
        </w:rPr>
        <w:t>Toate aceste tehnologii au fost alese deoarece sunt gratuite și/sau open-source, fiind ușor de folosit și potrivite pentru această aplicație.</w:t>
      </w:r>
    </w:p>
    <w:p w:rsidR="00764338" w:rsidRPr="007947EF" w:rsidRDefault="00D11D2A" w:rsidP="004E5F2E">
      <w:pPr>
        <w:pStyle w:val="Heading1"/>
        <w:rPr>
          <w:rFonts w:eastAsia="Times New Roman"/>
          <w:lang w:val="ro-RO"/>
        </w:rPr>
      </w:pPr>
      <w:r w:rsidRPr="007947EF">
        <w:rPr>
          <w:rFonts w:eastAsia="Times New Roman"/>
          <w:lang w:val="ro-RO"/>
        </w:rPr>
        <w:t>Download &amp; Instalare</w:t>
      </w:r>
    </w:p>
    <w:p w:rsidR="00D11D2A" w:rsidRPr="003B2D4A" w:rsidRDefault="00D11D2A" w:rsidP="004E5F2E">
      <w:pPr>
        <w:rPr>
          <w:b/>
          <w:lang w:val="ro-RO"/>
        </w:rPr>
      </w:pPr>
      <w:r w:rsidRPr="007947EF">
        <w:rPr>
          <w:lang w:val="ro-RO"/>
        </w:rPr>
        <w:t xml:space="preserve">Se descarcă ultima versiune de pe pagina de </w:t>
      </w:r>
      <w:r w:rsidRPr="007947EF">
        <w:rPr>
          <w:b/>
          <w:lang w:val="ro-RO"/>
        </w:rPr>
        <w:t>Releases</w:t>
      </w:r>
      <w:r w:rsidRPr="007947EF">
        <w:rPr>
          <w:lang w:val="ro-RO"/>
        </w:rPr>
        <w:t xml:space="preserve"> a repository-ul</w:t>
      </w:r>
      <w:r w:rsidR="005077E1" w:rsidRPr="007947EF">
        <w:rPr>
          <w:lang w:val="ro-RO"/>
        </w:rPr>
        <w:t xml:space="preserve">, se rulează executabilul </w:t>
      </w:r>
      <w:r w:rsidRPr="007947EF">
        <w:rPr>
          <w:b/>
          <w:i/>
          <w:lang w:val="ro-RO"/>
        </w:rPr>
        <w:t>jekyll</w:t>
      </w:r>
      <w:r w:rsidR="005077E1" w:rsidRPr="007947EF">
        <w:rPr>
          <w:b/>
          <w:i/>
          <w:lang w:val="ro-RO"/>
        </w:rPr>
        <w:t>gui-</w:t>
      </w:r>
      <w:r w:rsidRPr="007947EF">
        <w:rPr>
          <w:b/>
          <w:i/>
          <w:lang w:val="ro-RO"/>
        </w:rPr>
        <w:t>{version}.exe</w:t>
      </w:r>
      <w:r w:rsidRPr="007947EF">
        <w:rPr>
          <w:lang w:val="ro-RO"/>
        </w:rPr>
        <w:t xml:space="preserve"> și se urmează pașii de instalare. Aplicația poate fi accesată din meniul Start sau prin shortcut-ul </w:t>
      </w:r>
      <w:r w:rsidR="001D328C" w:rsidRPr="007947EF">
        <w:rPr>
          <w:lang w:val="ro-RO"/>
        </w:rPr>
        <w:t>creat</w:t>
      </w:r>
      <w:r w:rsidRPr="007947EF">
        <w:rPr>
          <w:lang w:val="ro-RO"/>
        </w:rPr>
        <w:t xml:space="preserve"> pe Desktop</w:t>
      </w:r>
      <w:r w:rsidR="001D328C" w:rsidRPr="007947EF">
        <w:rPr>
          <w:lang w:val="ro-RO"/>
        </w:rPr>
        <w:t>.</w:t>
      </w:r>
    </w:p>
    <w:p w:rsidR="00A93DAD" w:rsidRPr="003B2D4A" w:rsidRDefault="00565A32" w:rsidP="004E5F2E">
      <w:pPr>
        <w:pStyle w:val="Heading1"/>
        <w:rPr>
          <w:rFonts w:eastAsia="Times New Roman"/>
          <w:lang w:val="ro-RO"/>
        </w:rPr>
      </w:pPr>
      <w:r w:rsidRPr="007947EF">
        <w:rPr>
          <w:rFonts w:eastAsia="Times New Roman"/>
          <w:lang w:val="ro-RO"/>
        </w:rPr>
        <w:t>Cerinț</w:t>
      </w:r>
      <w:r w:rsidR="00A93DAD" w:rsidRPr="007947EF">
        <w:rPr>
          <w:rFonts w:eastAsia="Times New Roman"/>
          <w:lang w:val="ro-RO"/>
        </w:rPr>
        <w:t xml:space="preserve">e </w:t>
      </w:r>
      <w:r w:rsidR="001521EF">
        <w:rPr>
          <w:rFonts w:eastAsia="Times New Roman"/>
          <w:lang w:val="ro-RO"/>
        </w:rPr>
        <w:t xml:space="preserve">de </w:t>
      </w:r>
      <w:r w:rsidR="00A93DAD" w:rsidRPr="007947EF">
        <w:rPr>
          <w:rFonts w:eastAsia="Times New Roman"/>
          <w:lang w:val="ro-RO"/>
        </w:rPr>
        <w:t>sistem</w:t>
      </w:r>
    </w:p>
    <w:p w:rsidR="00D11D2A" w:rsidRPr="00E20D51" w:rsidRDefault="00790FF9" w:rsidP="00E20D51">
      <w:pPr>
        <w:pStyle w:val="ListParagraph"/>
        <w:numPr>
          <w:ilvl w:val="0"/>
          <w:numId w:val="16"/>
        </w:numPr>
        <w:shd w:val="clear" w:color="auto" w:fill="FFFFFF"/>
        <w:spacing w:line="285" w:lineRule="atLeast"/>
        <w:rPr>
          <w:rFonts w:eastAsia="Times New Roman" w:cs="Times New Roman"/>
          <w:color w:val="222222"/>
          <w:szCs w:val="24"/>
          <w:lang w:val="ro-RO"/>
        </w:rPr>
      </w:pPr>
      <w:r w:rsidRPr="00E20D51">
        <w:rPr>
          <w:rFonts w:eastAsia="Times New Roman" w:cs="Times New Roman"/>
          <w:color w:val="222222"/>
          <w:szCs w:val="24"/>
          <w:lang w:val="ro-RO"/>
        </w:rPr>
        <w:t>Windows 7/8/8.1/10 (x86 sau x64)</w:t>
      </w:r>
    </w:p>
    <w:p w:rsidR="00764338" w:rsidRPr="00E20D51" w:rsidRDefault="00A93DAD" w:rsidP="00E20D51">
      <w:pPr>
        <w:pStyle w:val="ListParagraph"/>
        <w:numPr>
          <w:ilvl w:val="0"/>
          <w:numId w:val="16"/>
        </w:numPr>
        <w:shd w:val="clear" w:color="auto" w:fill="FFFFFF"/>
        <w:spacing w:line="285" w:lineRule="atLeast"/>
        <w:rPr>
          <w:rFonts w:eastAsia="Times New Roman" w:cs="Times New Roman"/>
          <w:color w:val="222222"/>
          <w:szCs w:val="24"/>
          <w:lang w:val="ro-RO"/>
        </w:rPr>
      </w:pPr>
      <w:r w:rsidRPr="00E20D51">
        <w:rPr>
          <w:rFonts w:eastAsia="Times New Roman" w:cs="Times New Roman"/>
          <w:color w:val="222222"/>
          <w:szCs w:val="24"/>
          <w:lang w:val="ro-RO"/>
        </w:rPr>
        <w:t>.</w:t>
      </w:r>
      <w:r w:rsidR="00D11D2A" w:rsidRPr="00E20D51">
        <w:rPr>
          <w:rFonts w:eastAsia="Times New Roman" w:cs="Times New Roman"/>
          <w:color w:val="222222"/>
          <w:szCs w:val="24"/>
          <w:lang w:val="ro-RO"/>
        </w:rPr>
        <w:t>NET Framework 4.5.2 sau mai nou</w:t>
      </w:r>
    </w:p>
    <w:p w:rsidR="00645FEB" w:rsidRPr="00E20D51" w:rsidRDefault="00A93DAD" w:rsidP="00E20D51">
      <w:pPr>
        <w:pStyle w:val="ListParagraph"/>
        <w:numPr>
          <w:ilvl w:val="0"/>
          <w:numId w:val="16"/>
        </w:numPr>
        <w:shd w:val="clear" w:color="auto" w:fill="FFFFFF"/>
        <w:spacing w:line="285" w:lineRule="atLeast"/>
        <w:rPr>
          <w:rFonts w:eastAsia="Times New Roman" w:cs="Times New Roman"/>
          <w:color w:val="222222"/>
          <w:szCs w:val="24"/>
          <w:lang w:val="ro-RO"/>
        </w:rPr>
      </w:pPr>
      <w:r w:rsidRPr="00E20D51">
        <w:rPr>
          <w:rFonts w:eastAsia="Times New Roman" w:cs="Times New Roman"/>
          <w:color w:val="222222"/>
          <w:szCs w:val="24"/>
          <w:lang w:val="ro-RO"/>
        </w:rPr>
        <w:t xml:space="preserve">Conexiune la internet (doar </w:t>
      </w:r>
      <w:r w:rsidR="00D11D2A" w:rsidRPr="00E20D51">
        <w:rPr>
          <w:rFonts w:eastAsia="Times New Roman" w:cs="Times New Roman"/>
          <w:color w:val="222222"/>
          <w:szCs w:val="24"/>
          <w:lang w:val="ro-RO"/>
        </w:rPr>
        <w:t>pentru a descărca template-uri)</w:t>
      </w:r>
    </w:p>
    <w:p w:rsidR="003B2D4A" w:rsidRPr="00E20D51" w:rsidRDefault="003B2D4A" w:rsidP="00E20D51">
      <w:pPr>
        <w:pStyle w:val="Heading1"/>
      </w:pPr>
      <w:r>
        <w:rPr>
          <w:lang w:val="ro-RO"/>
        </w:rPr>
        <w:t>Resurse</w:t>
      </w:r>
    </w:p>
    <w:p w:rsidR="003B2D4A" w:rsidRPr="00E20D51" w:rsidRDefault="00AA6774" w:rsidP="00E20D51">
      <w:pPr>
        <w:pStyle w:val="ListParagraph"/>
        <w:numPr>
          <w:ilvl w:val="0"/>
          <w:numId w:val="14"/>
        </w:numPr>
        <w:shd w:val="clear" w:color="auto" w:fill="FFFFFF"/>
        <w:spacing w:line="285" w:lineRule="atLeast"/>
        <w:rPr>
          <w:rFonts w:cs="Times New Roman"/>
          <w:b/>
          <w:szCs w:val="24"/>
          <w:lang w:val="ro-RO"/>
        </w:rPr>
      </w:pPr>
      <w:r w:rsidRPr="00E20D51">
        <w:rPr>
          <w:rFonts w:cs="Times New Roman"/>
          <w:szCs w:val="24"/>
          <w:lang w:val="ro-RO"/>
        </w:rPr>
        <w:t xml:space="preserve">Visual Studio </w:t>
      </w:r>
      <w:r w:rsidR="005077E1" w:rsidRPr="00E20D51">
        <w:rPr>
          <w:rFonts w:cs="Times New Roman"/>
          <w:szCs w:val="24"/>
          <w:lang w:val="ro-RO"/>
        </w:rPr>
        <w:t xml:space="preserve">Community: </w:t>
      </w:r>
      <w:hyperlink r:id="rId8" w:history="1">
        <w:r w:rsidR="005077E1" w:rsidRPr="00E20D51">
          <w:rPr>
            <w:rStyle w:val="Hyperlink"/>
            <w:rFonts w:cs="Times New Roman"/>
            <w:color w:val="2E74B5" w:themeColor="accent1" w:themeShade="BF"/>
            <w:szCs w:val="24"/>
            <w:u w:val="none"/>
            <w:lang w:val="ro-RO"/>
          </w:rPr>
          <w:t>https://www.visualstudio.com/en-us/products/visual-studio-community-vs.aspx</w:t>
        </w:r>
      </w:hyperlink>
    </w:p>
    <w:p w:rsidR="003B2D4A" w:rsidRPr="00E20D51" w:rsidRDefault="005077E1" w:rsidP="00E20D51">
      <w:pPr>
        <w:pStyle w:val="ListParagraph"/>
        <w:numPr>
          <w:ilvl w:val="0"/>
          <w:numId w:val="14"/>
        </w:numPr>
        <w:shd w:val="clear" w:color="auto" w:fill="FFFFFF"/>
        <w:spacing w:line="285" w:lineRule="atLeast"/>
        <w:rPr>
          <w:rStyle w:val="Hyperlink"/>
          <w:rFonts w:cs="Times New Roman"/>
          <w:b/>
          <w:color w:val="auto"/>
          <w:szCs w:val="24"/>
          <w:u w:val="none"/>
          <w:lang w:val="ro-RO"/>
        </w:rPr>
      </w:pPr>
      <w:r w:rsidRPr="00E20D51">
        <w:rPr>
          <w:rFonts w:cs="Times New Roman"/>
          <w:szCs w:val="24"/>
          <w:lang w:val="ro-RO"/>
        </w:rPr>
        <w:t xml:space="preserve">SevenZipSharp: </w:t>
      </w:r>
      <w:hyperlink r:id="rId9" w:history="1">
        <w:r w:rsidRPr="00E20D51">
          <w:rPr>
            <w:rStyle w:val="Hyperlink"/>
            <w:rFonts w:cs="Times New Roman"/>
            <w:color w:val="2E74B5" w:themeColor="accent1" w:themeShade="BF"/>
            <w:szCs w:val="24"/>
            <w:u w:val="none"/>
            <w:lang w:val="ro-RO"/>
          </w:rPr>
          <w:t>https://sevenzipsharp.codeplex.com/</w:t>
        </w:r>
      </w:hyperlink>
    </w:p>
    <w:p w:rsidR="003B2D4A" w:rsidRPr="00E20D51" w:rsidRDefault="005077E1" w:rsidP="00E20D51">
      <w:pPr>
        <w:pStyle w:val="ListParagraph"/>
        <w:numPr>
          <w:ilvl w:val="0"/>
          <w:numId w:val="14"/>
        </w:numPr>
        <w:shd w:val="clear" w:color="auto" w:fill="FFFFFF"/>
        <w:spacing w:line="285" w:lineRule="atLeast"/>
        <w:rPr>
          <w:rStyle w:val="Hyperlink"/>
          <w:rFonts w:cs="Times New Roman"/>
          <w:b/>
          <w:color w:val="auto"/>
          <w:szCs w:val="24"/>
          <w:u w:val="none"/>
          <w:lang w:val="ro-RO"/>
        </w:rPr>
      </w:pPr>
      <w:r w:rsidRPr="00E20D51">
        <w:rPr>
          <w:rFonts w:cs="Times New Roman"/>
          <w:szCs w:val="24"/>
          <w:lang w:val="ro-RO"/>
        </w:rPr>
        <w:t xml:space="preserve">Ruby Environment: </w:t>
      </w:r>
      <w:hyperlink r:id="rId10" w:history="1">
        <w:r w:rsidRPr="00E20D51">
          <w:rPr>
            <w:rStyle w:val="Hyperlink"/>
            <w:rFonts w:cs="Times New Roman"/>
            <w:color w:val="2E74B5" w:themeColor="accent1" w:themeShade="BF"/>
            <w:szCs w:val="24"/>
            <w:u w:val="none"/>
            <w:lang w:val="ro-RO"/>
          </w:rPr>
          <w:t>http://rubyinstaller.org/downloads/</w:t>
        </w:r>
      </w:hyperlink>
    </w:p>
    <w:p w:rsidR="003B2D4A" w:rsidRPr="00E20D51" w:rsidRDefault="005077E1" w:rsidP="00E20D51">
      <w:pPr>
        <w:pStyle w:val="ListParagraph"/>
        <w:numPr>
          <w:ilvl w:val="0"/>
          <w:numId w:val="14"/>
        </w:numPr>
        <w:shd w:val="clear" w:color="auto" w:fill="FFFFFF"/>
        <w:spacing w:line="285" w:lineRule="atLeast"/>
        <w:rPr>
          <w:rStyle w:val="Hyperlink"/>
          <w:rFonts w:cs="Times New Roman"/>
          <w:b/>
          <w:color w:val="auto"/>
          <w:szCs w:val="24"/>
          <w:u w:val="none"/>
          <w:lang w:val="ro-RO"/>
        </w:rPr>
      </w:pPr>
      <w:r w:rsidRPr="00E20D51">
        <w:rPr>
          <w:rFonts w:cs="Times New Roman"/>
          <w:szCs w:val="24"/>
          <w:lang w:val="ro-RO"/>
        </w:rPr>
        <w:t xml:space="preserve">Jekyll: </w:t>
      </w:r>
      <w:hyperlink r:id="rId11" w:history="1">
        <w:r w:rsidRPr="00E20D51">
          <w:rPr>
            <w:rStyle w:val="Hyperlink"/>
            <w:rFonts w:cs="Times New Roman"/>
            <w:color w:val="2E74B5" w:themeColor="accent1" w:themeShade="BF"/>
            <w:szCs w:val="24"/>
            <w:u w:val="none"/>
            <w:lang w:val="ro-RO"/>
          </w:rPr>
          <w:t>https://jekyllrb.com/</w:t>
        </w:r>
      </w:hyperlink>
    </w:p>
    <w:p w:rsidR="00745CAD" w:rsidRPr="009D10EA" w:rsidRDefault="001D328C" w:rsidP="00E20D51">
      <w:pPr>
        <w:pStyle w:val="ListParagraph"/>
        <w:numPr>
          <w:ilvl w:val="0"/>
          <w:numId w:val="14"/>
        </w:numPr>
        <w:shd w:val="clear" w:color="auto" w:fill="FFFFFF"/>
        <w:spacing w:line="285" w:lineRule="atLeast"/>
        <w:rPr>
          <w:rStyle w:val="Hyperlink"/>
          <w:rFonts w:cs="Times New Roman"/>
          <w:b/>
          <w:color w:val="auto"/>
          <w:szCs w:val="24"/>
          <w:u w:val="none"/>
          <w:lang w:val="ro-RO"/>
        </w:rPr>
      </w:pPr>
      <w:r w:rsidRPr="00E20D51">
        <w:rPr>
          <w:rFonts w:cs="Times New Roman"/>
          <w:szCs w:val="24"/>
          <w:lang w:val="ro-RO"/>
        </w:rPr>
        <w:t>Inno Setup:</w:t>
      </w:r>
      <w:r w:rsidRPr="00E20D51">
        <w:rPr>
          <w:rFonts w:cs="Times New Roman"/>
          <w:color w:val="2E74B5" w:themeColor="accent1" w:themeShade="BF"/>
          <w:szCs w:val="24"/>
          <w:lang w:val="ro-RO"/>
        </w:rPr>
        <w:t xml:space="preserve"> </w:t>
      </w:r>
      <w:hyperlink r:id="rId12" w:history="1">
        <w:r w:rsidR="00745CAD" w:rsidRPr="00E20D51">
          <w:rPr>
            <w:rStyle w:val="Hyperlink"/>
            <w:rFonts w:cs="Times New Roman"/>
            <w:color w:val="2E74B5" w:themeColor="accent1" w:themeShade="BF"/>
            <w:szCs w:val="24"/>
            <w:u w:val="none"/>
            <w:lang w:val="ro-RO"/>
          </w:rPr>
          <w:t>http://www.jrsoftware.org/isinfo.php</w:t>
        </w:r>
      </w:hyperlink>
    </w:p>
    <w:p w:rsidR="009D10EA" w:rsidRDefault="009D10EA" w:rsidP="009D10EA">
      <w:pPr>
        <w:pStyle w:val="Heading1"/>
        <w:rPr>
          <w:lang w:val="ro-RO"/>
        </w:rPr>
      </w:pPr>
      <w:r>
        <w:rPr>
          <w:lang w:val="ro-RO"/>
        </w:rPr>
        <w:t>Licență</w:t>
      </w:r>
    </w:p>
    <w:p w:rsidR="009D10EA" w:rsidRPr="009D10EA" w:rsidRDefault="009D10EA" w:rsidP="009D10EA">
      <w:pPr>
        <w:rPr>
          <w:lang w:val="ro-RO"/>
        </w:rPr>
      </w:pPr>
      <w:r w:rsidRPr="009D10EA">
        <w:rPr>
          <w:lang w:val="ro-RO"/>
        </w:rPr>
        <w:t>The GNU General Public License v3.0</w:t>
      </w:r>
    </w:p>
    <w:sectPr w:rsidR="009D10EA" w:rsidRPr="009D10EA" w:rsidSect="001521EF">
      <w:pgSz w:w="12240" w:h="15840" w:code="1"/>
      <w:pgMar w:top="1021" w:right="1021" w:bottom="1021"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A267C"/>
    <w:multiLevelType w:val="multilevel"/>
    <w:tmpl w:val="C2A01BD0"/>
    <w:numStyleLink w:val="Bullets"/>
  </w:abstractNum>
  <w:abstractNum w:abstractNumId="1">
    <w:nsid w:val="05A95DA6"/>
    <w:multiLevelType w:val="multilevel"/>
    <w:tmpl w:val="C2A01BD0"/>
    <w:numStyleLink w:val="Bullets"/>
  </w:abstractNum>
  <w:abstractNum w:abstractNumId="2">
    <w:nsid w:val="09511D1C"/>
    <w:multiLevelType w:val="multilevel"/>
    <w:tmpl w:val="C2A01BD0"/>
    <w:numStyleLink w:val="Bullets"/>
  </w:abstractNum>
  <w:abstractNum w:abstractNumId="3">
    <w:nsid w:val="09F23D39"/>
    <w:multiLevelType w:val="multilevel"/>
    <w:tmpl w:val="C2A01BD0"/>
    <w:numStyleLink w:val="Bullets"/>
  </w:abstractNum>
  <w:abstractNum w:abstractNumId="4">
    <w:nsid w:val="0B35139E"/>
    <w:multiLevelType w:val="multilevel"/>
    <w:tmpl w:val="2DB037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B83258B"/>
    <w:multiLevelType w:val="multilevel"/>
    <w:tmpl w:val="C2A01BD0"/>
    <w:numStyleLink w:val="Bullets"/>
  </w:abstractNum>
  <w:abstractNum w:abstractNumId="6">
    <w:nsid w:val="25D47537"/>
    <w:multiLevelType w:val="multilevel"/>
    <w:tmpl w:val="C2A01BD0"/>
    <w:numStyleLink w:val="Bullets"/>
  </w:abstractNum>
  <w:abstractNum w:abstractNumId="7">
    <w:nsid w:val="3AED5E86"/>
    <w:multiLevelType w:val="multilevel"/>
    <w:tmpl w:val="761EDC1A"/>
    <w:lvl w:ilvl="0">
      <w:start w:val="1"/>
      <w:numFmt w:val="bullet"/>
      <w:lvlText w:val=""/>
      <w:lvlJc w:val="left"/>
      <w:pPr>
        <w:ind w:left="851" w:hanging="567"/>
      </w:pPr>
      <w:rPr>
        <w:rFonts w:ascii="Symbol" w:hAnsi="Symbol" w:hint="default"/>
        <w:sz w:val="24"/>
      </w:rPr>
    </w:lvl>
    <w:lvl w:ilvl="1">
      <w:start w:val="1"/>
      <w:numFmt w:val="bullet"/>
      <w:lvlText w:val="o"/>
      <w:lvlJc w:val="left"/>
      <w:pPr>
        <w:ind w:left="1645" w:hanging="567"/>
      </w:pPr>
      <w:rPr>
        <w:rFonts w:ascii="Courier New" w:hAnsi="Courier New" w:hint="default"/>
      </w:rPr>
    </w:lvl>
    <w:lvl w:ilvl="2">
      <w:start w:val="1"/>
      <w:numFmt w:val="bullet"/>
      <w:lvlText w:val=""/>
      <w:lvlJc w:val="left"/>
      <w:pPr>
        <w:ind w:left="2439" w:hanging="567"/>
      </w:pPr>
      <w:rPr>
        <w:rFonts w:ascii="Wingdings" w:hAnsi="Wingdings" w:hint="default"/>
      </w:rPr>
    </w:lvl>
    <w:lvl w:ilvl="3">
      <w:start w:val="1"/>
      <w:numFmt w:val="bullet"/>
      <w:lvlText w:val=""/>
      <w:lvlJc w:val="left"/>
      <w:pPr>
        <w:ind w:left="3233" w:hanging="567"/>
      </w:pPr>
      <w:rPr>
        <w:rFonts w:ascii="Symbol" w:hAnsi="Symbol" w:hint="default"/>
      </w:rPr>
    </w:lvl>
    <w:lvl w:ilvl="4">
      <w:start w:val="1"/>
      <w:numFmt w:val="bullet"/>
      <w:lvlText w:val="o"/>
      <w:lvlJc w:val="left"/>
      <w:pPr>
        <w:ind w:left="4027" w:hanging="567"/>
      </w:pPr>
      <w:rPr>
        <w:rFonts w:ascii="Courier New" w:hAnsi="Courier New" w:cs="Courier New" w:hint="default"/>
      </w:rPr>
    </w:lvl>
    <w:lvl w:ilvl="5">
      <w:start w:val="1"/>
      <w:numFmt w:val="bullet"/>
      <w:lvlText w:val=""/>
      <w:lvlJc w:val="left"/>
      <w:pPr>
        <w:ind w:left="4821" w:hanging="567"/>
      </w:pPr>
      <w:rPr>
        <w:rFonts w:ascii="Wingdings" w:hAnsi="Wingdings" w:hint="default"/>
      </w:rPr>
    </w:lvl>
    <w:lvl w:ilvl="6">
      <w:start w:val="1"/>
      <w:numFmt w:val="bullet"/>
      <w:lvlText w:val=""/>
      <w:lvlJc w:val="left"/>
      <w:pPr>
        <w:ind w:left="5615" w:hanging="567"/>
      </w:pPr>
      <w:rPr>
        <w:rFonts w:ascii="Symbol" w:hAnsi="Symbol" w:hint="default"/>
      </w:rPr>
    </w:lvl>
    <w:lvl w:ilvl="7">
      <w:start w:val="1"/>
      <w:numFmt w:val="bullet"/>
      <w:lvlText w:val="o"/>
      <w:lvlJc w:val="left"/>
      <w:pPr>
        <w:ind w:left="6409" w:hanging="567"/>
      </w:pPr>
      <w:rPr>
        <w:rFonts w:ascii="Courier New" w:hAnsi="Courier New" w:cs="Courier New" w:hint="default"/>
      </w:rPr>
    </w:lvl>
    <w:lvl w:ilvl="8">
      <w:start w:val="1"/>
      <w:numFmt w:val="bullet"/>
      <w:lvlText w:val=""/>
      <w:lvlJc w:val="left"/>
      <w:pPr>
        <w:ind w:left="7203" w:hanging="567"/>
      </w:pPr>
      <w:rPr>
        <w:rFonts w:ascii="Wingdings" w:hAnsi="Wingdings" w:hint="default"/>
      </w:rPr>
    </w:lvl>
  </w:abstractNum>
  <w:abstractNum w:abstractNumId="8">
    <w:nsid w:val="44E2429C"/>
    <w:multiLevelType w:val="multilevel"/>
    <w:tmpl w:val="C2A01BD0"/>
    <w:styleLink w:val="Bullets"/>
    <w:lvl w:ilvl="0">
      <w:start w:val="1"/>
      <w:numFmt w:val="bullet"/>
      <w:lvlText w:val=""/>
      <w:lvlJc w:val="left"/>
      <w:pPr>
        <w:ind w:left="737" w:hanging="283"/>
      </w:pPr>
      <w:rPr>
        <w:rFonts w:ascii="Symbol" w:hAnsi="Symbol" w:hint="default"/>
        <w:sz w:val="24"/>
      </w:rPr>
    </w:lvl>
    <w:lvl w:ilvl="1">
      <w:start w:val="1"/>
      <w:numFmt w:val="bullet"/>
      <w:lvlText w:val="o"/>
      <w:lvlJc w:val="left"/>
      <w:pPr>
        <w:ind w:left="1645" w:hanging="567"/>
      </w:pPr>
      <w:rPr>
        <w:rFonts w:ascii="Courier New" w:hAnsi="Courier New" w:hint="default"/>
      </w:rPr>
    </w:lvl>
    <w:lvl w:ilvl="2">
      <w:start w:val="1"/>
      <w:numFmt w:val="bullet"/>
      <w:lvlText w:val=""/>
      <w:lvlJc w:val="left"/>
      <w:pPr>
        <w:ind w:left="2439" w:hanging="567"/>
      </w:pPr>
      <w:rPr>
        <w:rFonts w:ascii="Wingdings" w:hAnsi="Wingdings" w:hint="default"/>
      </w:rPr>
    </w:lvl>
    <w:lvl w:ilvl="3">
      <w:start w:val="1"/>
      <w:numFmt w:val="bullet"/>
      <w:lvlText w:val=""/>
      <w:lvlJc w:val="left"/>
      <w:pPr>
        <w:ind w:left="3233" w:hanging="567"/>
      </w:pPr>
      <w:rPr>
        <w:rFonts w:ascii="Symbol" w:hAnsi="Symbol" w:hint="default"/>
      </w:rPr>
    </w:lvl>
    <w:lvl w:ilvl="4">
      <w:start w:val="1"/>
      <w:numFmt w:val="bullet"/>
      <w:lvlText w:val="o"/>
      <w:lvlJc w:val="left"/>
      <w:pPr>
        <w:ind w:left="4027" w:hanging="567"/>
      </w:pPr>
      <w:rPr>
        <w:rFonts w:ascii="Courier New" w:hAnsi="Courier New" w:cs="Courier New" w:hint="default"/>
      </w:rPr>
    </w:lvl>
    <w:lvl w:ilvl="5">
      <w:start w:val="1"/>
      <w:numFmt w:val="bullet"/>
      <w:lvlText w:val=""/>
      <w:lvlJc w:val="left"/>
      <w:pPr>
        <w:ind w:left="4821" w:hanging="567"/>
      </w:pPr>
      <w:rPr>
        <w:rFonts w:ascii="Wingdings" w:hAnsi="Wingdings" w:hint="default"/>
      </w:rPr>
    </w:lvl>
    <w:lvl w:ilvl="6">
      <w:start w:val="1"/>
      <w:numFmt w:val="bullet"/>
      <w:lvlText w:val=""/>
      <w:lvlJc w:val="left"/>
      <w:pPr>
        <w:ind w:left="5615" w:hanging="567"/>
      </w:pPr>
      <w:rPr>
        <w:rFonts w:ascii="Symbol" w:hAnsi="Symbol" w:hint="default"/>
      </w:rPr>
    </w:lvl>
    <w:lvl w:ilvl="7">
      <w:start w:val="1"/>
      <w:numFmt w:val="bullet"/>
      <w:lvlText w:val="o"/>
      <w:lvlJc w:val="left"/>
      <w:pPr>
        <w:ind w:left="6409" w:hanging="567"/>
      </w:pPr>
      <w:rPr>
        <w:rFonts w:ascii="Courier New" w:hAnsi="Courier New" w:cs="Courier New" w:hint="default"/>
      </w:rPr>
    </w:lvl>
    <w:lvl w:ilvl="8">
      <w:start w:val="1"/>
      <w:numFmt w:val="bullet"/>
      <w:lvlText w:val=""/>
      <w:lvlJc w:val="left"/>
      <w:pPr>
        <w:ind w:left="7203" w:hanging="567"/>
      </w:pPr>
      <w:rPr>
        <w:rFonts w:ascii="Wingdings" w:hAnsi="Wingdings" w:hint="default"/>
      </w:rPr>
    </w:lvl>
  </w:abstractNum>
  <w:abstractNum w:abstractNumId="9">
    <w:nsid w:val="4DB608CF"/>
    <w:multiLevelType w:val="multilevel"/>
    <w:tmpl w:val="C2A01BD0"/>
    <w:numStyleLink w:val="Bullets"/>
  </w:abstractNum>
  <w:abstractNum w:abstractNumId="10">
    <w:nsid w:val="526C33FA"/>
    <w:multiLevelType w:val="multilevel"/>
    <w:tmpl w:val="C2A01BD0"/>
    <w:numStyleLink w:val="Bullets"/>
  </w:abstractNum>
  <w:abstractNum w:abstractNumId="11">
    <w:nsid w:val="56E83FD7"/>
    <w:multiLevelType w:val="hybridMultilevel"/>
    <w:tmpl w:val="D78A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4A713B"/>
    <w:multiLevelType w:val="hybridMultilevel"/>
    <w:tmpl w:val="2DB03770"/>
    <w:lvl w:ilvl="0" w:tplc="36E07D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103F70"/>
    <w:multiLevelType w:val="hybridMultilevel"/>
    <w:tmpl w:val="4568F24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7D12E3"/>
    <w:multiLevelType w:val="multilevel"/>
    <w:tmpl w:val="C2A01BD0"/>
    <w:numStyleLink w:val="Bullets"/>
  </w:abstractNum>
  <w:abstractNum w:abstractNumId="15">
    <w:nsid w:val="7A032634"/>
    <w:multiLevelType w:val="hybridMultilevel"/>
    <w:tmpl w:val="24D6B36C"/>
    <w:lvl w:ilvl="0" w:tplc="E500F63C">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1"/>
  </w:num>
  <w:num w:numId="4">
    <w:abstractNumId w:val="15"/>
  </w:num>
  <w:num w:numId="5">
    <w:abstractNumId w:val="4"/>
  </w:num>
  <w:num w:numId="6">
    <w:abstractNumId w:val="8"/>
  </w:num>
  <w:num w:numId="7">
    <w:abstractNumId w:val="6"/>
  </w:num>
  <w:num w:numId="8">
    <w:abstractNumId w:val="2"/>
  </w:num>
  <w:num w:numId="9">
    <w:abstractNumId w:val="10"/>
  </w:num>
  <w:num w:numId="10">
    <w:abstractNumId w:val="0"/>
  </w:num>
  <w:num w:numId="11">
    <w:abstractNumId w:val="7"/>
  </w:num>
  <w:num w:numId="12">
    <w:abstractNumId w:val="3"/>
  </w:num>
  <w:num w:numId="13">
    <w:abstractNumId w:val="14"/>
  </w:num>
  <w:num w:numId="14">
    <w:abstractNumId w:val="9"/>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DAD"/>
    <w:rsid w:val="00083DC3"/>
    <w:rsid w:val="001521EF"/>
    <w:rsid w:val="001D328C"/>
    <w:rsid w:val="0021698B"/>
    <w:rsid w:val="00391DA2"/>
    <w:rsid w:val="003B2D4A"/>
    <w:rsid w:val="003D62C0"/>
    <w:rsid w:val="004B4C19"/>
    <w:rsid w:val="004E5F2E"/>
    <w:rsid w:val="005077E1"/>
    <w:rsid w:val="005655AD"/>
    <w:rsid w:val="00565A32"/>
    <w:rsid w:val="00645FEB"/>
    <w:rsid w:val="006A0DE9"/>
    <w:rsid w:val="006C6C4D"/>
    <w:rsid w:val="00745CAD"/>
    <w:rsid w:val="00764338"/>
    <w:rsid w:val="00790FF9"/>
    <w:rsid w:val="00792507"/>
    <w:rsid w:val="007947EF"/>
    <w:rsid w:val="00802003"/>
    <w:rsid w:val="0090211A"/>
    <w:rsid w:val="00932E8B"/>
    <w:rsid w:val="009D10EA"/>
    <w:rsid w:val="009F23A4"/>
    <w:rsid w:val="00A43673"/>
    <w:rsid w:val="00A81A8E"/>
    <w:rsid w:val="00A93DAD"/>
    <w:rsid w:val="00AA6774"/>
    <w:rsid w:val="00AD1450"/>
    <w:rsid w:val="00BD5F27"/>
    <w:rsid w:val="00CB2735"/>
    <w:rsid w:val="00CD4BD1"/>
    <w:rsid w:val="00D06763"/>
    <w:rsid w:val="00D11D2A"/>
    <w:rsid w:val="00D74B18"/>
    <w:rsid w:val="00E20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8E3CF-FA7B-43F6-A721-C4FAF579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003"/>
    <w:pPr>
      <w:spacing w:before="100" w:beforeAutospacing="1" w:after="100" w:afterAutospacing="1" w:line="240" w:lineRule="auto"/>
      <w:ind w:firstLine="737"/>
      <w:jc w:val="both"/>
    </w:pPr>
    <w:rPr>
      <w:rFonts w:ascii="Roboto" w:hAnsi="Roboto"/>
      <w:sz w:val="24"/>
    </w:rPr>
  </w:style>
  <w:style w:type="paragraph" w:styleId="Heading1">
    <w:name w:val="heading 1"/>
    <w:basedOn w:val="Normal"/>
    <w:next w:val="Normal"/>
    <w:link w:val="Heading1Char"/>
    <w:uiPriority w:val="9"/>
    <w:qFormat/>
    <w:rsid w:val="005655AD"/>
    <w:pPr>
      <w:keepNext/>
      <w:keepLines/>
      <w:spacing w:before="240" w:beforeAutospacing="0"/>
      <w:ind w:left="284" w:firstLine="0"/>
      <w:outlineLvl w:val="0"/>
    </w:pPr>
    <w:rPr>
      <w:rFonts w:eastAsiaTheme="majorEastAsia" w:cstheme="majorBidi"/>
      <w:b/>
      <w:sz w:val="36"/>
      <w:szCs w:val="32"/>
    </w:rPr>
  </w:style>
  <w:style w:type="paragraph" w:styleId="Heading2">
    <w:name w:val="heading 2"/>
    <w:basedOn w:val="Heading1"/>
    <w:link w:val="Heading2Char"/>
    <w:uiPriority w:val="9"/>
    <w:qFormat/>
    <w:rsid w:val="005655AD"/>
    <w:pPr>
      <w:spacing w:before="100" w:beforeAutospacing="1"/>
      <w:outlineLvl w:val="1"/>
    </w:pPr>
    <w:rPr>
      <w:rFonts w:eastAsia="Times New Roman" w:cs="Times New Roman"/>
      <w:b w:val="0"/>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55AD"/>
    <w:rPr>
      <w:rFonts w:ascii="Roboto" w:eastAsia="Times New Roman" w:hAnsi="Roboto" w:cs="Times New Roman"/>
      <w:bCs/>
      <w:sz w:val="28"/>
      <w:szCs w:val="36"/>
    </w:rPr>
  </w:style>
  <w:style w:type="paragraph" w:styleId="NormalWeb">
    <w:name w:val="Normal (Web)"/>
    <w:basedOn w:val="Normal"/>
    <w:uiPriority w:val="99"/>
    <w:semiHidden/>
    <w:unhideWhenUsed/>
    <w:rsid w:val="00A93DAD"/>
    <w:rPr>
      <w:rFonts w:ascii="Times New Roman" w:eastAsia="Times New Roman" w:hAnsi="Times New Roman" w:cs="Times New Roman"/>
      <w:szCs w:val="24"/>
    </w:rPr>
  </w:style>
  <w:style w:type="character" w:customStyle="1" w:styleId="apple-converted-space">
    <w:name w:val="apple-converted-space"/>
    <w:basedOn w:val="DefaultParagraphFont"/>
    <w:rsid w:val="00A93DAD"/>
  </w:style>
  <w:style w:type="character" w:styleId="Hyperlink">
    <w:name w:val="Hyperlink"/>
    <w:basedOn w:val="DefaultParagraphFont"/>
    <w:uiPriority w:val="99"/>
    <w:unhideWhenUsed/>
    <w:rsid w:val="00A93DAD"/>
    <w:rPr>
      <w:color w:val="0000FF"/>
      <w:u w:val="single"/>
    </w:rPr>
  </w:style>
  <w:style w:type="character" w:customStyle="1" w:styleId="badge">
    <w:name w:val="badge"/>
    <w:basedOn w:val="DefaultParagraphFont"/>
    <w:rsid w:val="00A93DAD"/>
  </w:style>
  <w:style w:type="character" w:styleId="HTMLCode">
    <w:name w:val="HTML Code"/>
    <w:basedOn w:val="DefaultParagraphFont"/>
    <w:uiPriority w:val="99"/>
    <w:semiHidden/>
    <w:unhideWhenUsed/>
    <w:rsid w:val="00A93DAD"/>
    <w:rPr>
      <w:rFonts w:ascii="Courier New" w:eastAsia="Times New Roman" w:hAnsi="Courier New" w:cs="Courier New"/>
      <w:sz w:val="20"/>
      <w:szCs w:val="20"/>
    </w:rPr>
  </w:style>
  <w:style w:type="paragraph" w:styleId="ListParagraph">
    <w:name w:val="List Paragraph"/>
    <w:basedOn w:val="Normal"/>
    <w:uiPriority w:val="34"/>
    <w:qFormat/>
    <w:rsid w:val="00565A32"/>
    <w:pPr>
      <w:ind w:left="720"/>
      <w:contextualSpacing/>
    </w:pPr>
  </w:style>
  <w:style w:type="table" w:styleId="TableGrid">
    <w:name w:val="Table Grid"/>
    <w:basedOn w:val="TableNormal"/>
    <w:uiPriority w:val="39"/>
    <w:rsid w:val="002169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76433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655AD"/>
    <w:rPr>
      <w:rFonts w:ascii="Roboto" w:eastAsiaTheme="majorEastAsia" w:hAnsi="Roboto" w:cstheme="majorBidi"/>
      <w:b/>
      <w:sz w:val="36"/>
      <w:szCs w:val="32"/>
    </w:rPr>
  </w:style>
  <w:style w:type="paragraph" w:styleId="BalloonText">
    <w:name w:val="Balloon Text"/>
    <w:basedOn w:val="Normal"/>
    <w:link w:val="BalloonTextChar"/>
    <w:uiPriority w:val="99"/>
    <w:semiHidden/>
    <w:unhideWhenUsed/>
    <w:rsid w:val="005655A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5AD"/>
    <w:rPr>
      <w:rFonts w:ascii="Segoe UI" w:hAnsi="Segoe UI" w:cs="Segoe UI"/>
      <w:sz w:val="18"/>
      <w:szCs w:val="18"/>
    </w:rPr>
  </w:style>
  <w:style w:type="paragraph" w:styleId="Title">
    <w:name w:val="Title"/>
    <w:basedOn w:val="Normal"/>
    <w:next w:val="Normal"/>
    <w:link w:val="TitleChar"/>
    <w:uiPriority w:val="10"/>
    <w:qFormat/>
    <w:rsid w:val="005655AD"/>
    <w:pPr>
      <w:ind w:firstLine="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655AD"/>
    <w:rPr>
      <w:rFonts w:ascii="Roboto" w:eastAsiaTheme="majorEastAsia" w:hAnsi="Roboto" w:cstheme="majorBidi"/>
      <w:spacing w:val="-10"/>
      <w:kern w:val="28"/>
      <w:sz w:val="56"/>
      <w:szCs w:val="56"/>
    </w:rPr>
  </w:style>
  <w:style w:type="paragraph" w:styleId="Subtitle">
    <w:name w:val="Subtitle"/>
    <w:basedOn w:val="Normal"/>
    <w:next w:val="Normal"/>
    <w:link w:val="SubtitleChar"/>
    <w:uiPriority w:val="11"/>
    <w:qFormat/>
    <w:rsid w:val="005655AD"/>
    <w:pPr>
      <w:framePr w:hSpace="180" w:wrap="around" w:vAnchor="text" w:hAnchor="margin" w:y="217"/>
      <w:ind w:firstLine="0"/>
      <w:jc w:val="center"/>
    </w:pPr>
    <w:rPr>
      <w:rFonts w:cs="Times New Roman"/>
      <w:i/>
      <w:szCs w:val="48"/>
      <w:lang w:val="ro-RO"/>
    </w:rPr>
  </w:style>
  <w:style w:type="character" w:customStyle="1" w:styleId="SubtitleChar">
    <w:name w:val="Subtitle Char"/>
    <w:basedOn w:val="DefaultParagraphFont"/>
    <w:link w:val="Subtitle"/>
    <w:uiPriority w:val="11"/>
    <w:rsid w:val="005655AD"/>
    <w:rPr>
      <w:rFonts w:ascii="Roboto" w:hAnsi="Roboto" w:cs="Times New Roman"/>
      <w:i/>
      <w:sz w:val="24"/>
      <w:szCs w:val="48"/>
      <w:lang w:val="ro-RO"/>
    </w:rPr>
  </w:style>
  <w:style w:type="numbering" w:customStyle="1" w:styleId="Bullets">
    <w:name w:val="Bullets"/>
    <w:uiPriority w:val="99"/>
    <w:rsid w:val="00802003"/>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572736">
      <w:bodyDiv w:val="1"/>
      <w:marLeft w:val="0"/>
      <w:marRight w:val="0"/>
      <w:marTop w:val="0"/>
      <w:marBottom w:val="0"/>
      <w:divBdr>
        <w:top w:val="none" w:sz="0" w:space="0" w:color="auto"/>
        <w:left w:val="none" w:sz="0" w:space="0" w:color="auto"/>
        <w:bottom w:val="none" w:sz="0" w:space="0" w:color="auto"/>
        <w:right w:val="none" w:sz="0" w:space="0" w:color="auto"/>
      </w:divBdr>
    </w:div>
    <w:div w:id="160815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en-us/products/visual-studio-community-vs.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ekyllrb.com/" TargetMode="External"/><Relationship Id="rId12" Type="http://schemas.openxmlformats.org/officeDocument/2006/relationships/hyperlink" Target="http://www.jrsoftware.org/isinfo.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riginalNexus/jekyll-gui" TargetMode="External"/><Relationship Id="rId11" Type="http://schemas.openxmlformats.org/officeDocument/2006/relationships/hyperlink" Target="https://jekyllrb.com/" TargetMode="External"/><Relationship Id="rId5" Type="http://schemas.openxmlformats.org/officeDocument/2006/relationships/webSettings" Target="webSettings.xml"/><Relationship Id="rId10" Type="http://schemas.openxmlformats.org/officeDocument/2006/relationships/hyperlink" Target="http://rubyinstaller.org/downloads/" TargetMode="External"/><Relationship Id="rId4" Type="http://schemas.openxmlformats.org/officeDocument/2006/relationships/settings" Target="settings.xml"/><Relationship Id="rId9" Type="http://schemas.openxmlformats.org/officeDocument/2006/relationships/hyperlink" Target="https://sevenzipsharp.codeplex.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D8896-5C49-4E23-9EF9-CFFAF05F5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Neacsu Razvan</dc:creator>
  <cp:keywords/>
  <dc:description/>
  <cp:lastModifiedBy>Neacsu Razvan</cp:lastModifiedBy>
  <cp:revision>10</cp:revision>
  <dcterms:created xsi:type="dcterms:W3CDTF">2016-07-30T13:09:00Z</dcterms:created>
  <dcterms:modified xsi:type="dcterms:W3CDTF">2016-07-31T10:39:00Z</dcterms:modified>
</cp:coreProperties>
</file>