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h100-gpu-platform-用户手册"/>
    <w:p>
      <w:pPr>
        <w:pStyle w:val="Heading1"/>
      </w:pPr>
      <w:r>
        <w:t xml:space="preserve">H100 GPU Platform 用户手册</w:t>
      </w:r>
    </w:p>
    <w:p>
      <w:pPr>
        <w:pStyle w:val="FirstParagraph"/>
      </w:pPr>
      <w:r>
        <w:t xml:space="preserve">版本：</w:t>
      </w:r>
      <w:r>
        <w:rPr>
          <w:rStyle w:val="VerbatimChar"/>
        </w:rPr>
        <w:t xml:space="preserve">PORTAL-5A-FULL-PLATFORM-RELEASE + PORTAL-5A-USER-CLI-JOBS-1</w:t>
      </w:r>
      <w:r>
        <w:t xml:space="preserve"> </w:t>
      </w:r>
      <w:r>
        <w:t xml:space="preserve">正式入口：</w:t>
      </w:r>
      <w:hyperlink r:id="rId20">
        <w:r>
          <w:rPr>
            <w:rStyle w:val="Hyperlink"/>
          </w:rPr>
          <w:t xml:space="preserve">http://20.10.10.3:18080/</w:t>
        </w:r>
      </w:hyperlink>
      <w:r>
        <w:t xml:space="preserve"> </w:t>
      </w:r>
      <w:r>
        <w:t xml:space="preserve">适用角色：普通用户</w:t>
      </w:r>
    </w:p>
    <w:bookmarkStart w:id="21" w:name="平台介绍"/>
    <w:p>
      <w:pPr>
        <w:pStyle w:val="Heading2"/>
      </w:pPr>
      <w:r>
        <w:t xml:space="preserve">1. 平台介绍</w:t>
      </w:r>
    </w:p>
    <w:p>
      <w:pPr>
        <w:pStyle w:val="FirstParagraph"/>
      </w:pPr>
      <w:r>
        <w:t xml:space="preserve">H100 GPU Platform 提供普通用户自助的开发容器、私有持久化存储、网页终端、容器 SSH 和 Slurm CPU/GPU 作业。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CPU Development / STANDARD_8CPU_32GB</w:t>
      </w:r>
      <w:r>
        <w:t xml:space="preserve"> </w:t>
      </w:r>
      <w:r>
        <w:t xml:space="preserve">是默认 Profile：8 CPU、32 GiB 内存，开发容器无 GPU Device。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GPU Development / GPU_1_8CPU_32GB</w:t>
      </w:r>
      <w:r>
        <w:t xml:space="preserve"> </w:t>
      </w:r>
      <w:r>
        <w:t xml:space="preserve">必须显式选择：8 CPU、32 GiB 内存，并获得最多 1 张 H100 的 Slurm Job 权限。</w:t>
      </w:r>
    </w:p>
    <w:p>
      <w:pPr>
        <w:numPr>
          <w:ilvl w:val="0"/>
          <w:numId w:val="1001"/>
        </w:numPr>
        <w:pStyle w:val="Compact"/>
      </w:pPr>
      <w:r>
        <w:t xml:space="preserve">开发容器是常驻、无 GPU 的环境；H100 只在 GPU Job 运行期间由 Slurm 分配，并在 Job 结束后自动释放。</w:t>
      </w:r>
    </w:p>
    <w:p>
      <w:pPr>
        <w:numPr>
          <w:ilvl w:val="0"/>
          <w:numId w:val="1001"/>
        </w:numPr>
        <w:pStyle w:val="Compact"/>
      </w:pPr>
      <w:r>
        <w:t xml:space="preserve">每个用户同时最多占用 1 张 GPU；GPU=2 请求会在进入 Worker 和 Slurm 前被拒绝。</w:t>
      </w:r>
    </w:p>
    <w:p>
      <w:pPr>
        <w:numPr>
          <w:ilvl w:val="0"/>
          <w:numId w:val="1001"/>
        </w:numPr>
        <w:pStyle w:val="Compact"/>
      </w:pPr>
      <w:r>
        <w:t xml:space="preserve">每个用户有 300 GiB 私有持久化存储，</w:t>
      </w:r>
      <w:r>
        <w:rPr>
          <w:rStyle w:val="VerbatimChar"/>
        </w:rPr>
        <w:t xml:space="preserve">/workspace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/home/&lt;用户名&gt;</w:t>
      </w:r>
      <w:r>
        <w:t xml:space="preserve"> </w:t>
      </w:r>
      <w:r>
        <w:t xml:space="preserve">都属于同一用户配额。</w:t>
      </w:r>
    </w:p>
    <w:p>
      <w:pPr>
        <w:numPr>
          <w:ilvl w:val="0"/>
          <w:numId w:val="1001"/>
        </w:numPr>
        <w:pStyle w:val="Compact"/>
      </w:pPr>
      <w:r>
        <w:t xml:space="preserve">Lease 有效期为 96 小时。到期后环境进入可恢复的回收流程，持久化数据不会立即删除。</w:t>
      </w:r>
    </w:p>
    <w:p>
      <w:pPr>
        <w:numPr>
          <w:ilvl w:val="0"/>
          <w:numId w:val="1001"/>
        </w:numPr>
        <w:pStyle w:val="Compact"/>
      </w:pPr>
      <w:r>
        <w:t xml:space="preserve">Host SSH 关闭；用户只连接自己的开发容器。</w:t>
      </w:r>
    </w:p>
    <w:bookmarkEnd w:id="21"/>
    <w:bookmarkStart w:id="22" w:name="easytier-连接"/>
    <w:p>
      <w:pPr>
        <w:pStyle w:val="Heading2"/>
      </w:pPr>
      <w:r>
        <w:t xml:space="preserve">2. EasyTier 连接</w:t>
      </w:r>
    </w:p>
    <w:p>
      <w:pPr>
        <w:pStyle w:val="FirstParagraph"/>
      </w:pPr>
      <w:r>
        <w:t xml:space="preserve">Portal 和容器 SSH 都通过 EasyTier 网络访问。不要使用或保存服务器物理管理地址。</w:t>
      </w:r>
    </w:p>
    <w:p>
      <w:pPr>
        <w:numPr>
          <w:ilvl w:val="0"/>
          <w:numId w:val="1002"/>
        </w:numPr>
        <w:pStyle w:val="Compact"/>
      </w:pPr>
      <w:r>
        <w:t xml:space="preserve">安装平台管理员提供的 EasyTier 客户端。</w:t>
      </w:r>
    </w:p>
    <w:p>
      <w:pPr>
        <w:numPr>
          <w:ilvl w:val="0"/>
          <w:numId w:val="1002"/>
        </w:numPr>
        <w:pStyle w:val="Compact"/>
      </w:pPr>
      <w:r>
        <w:t xml:space="preserve">导入平台提供的 EasyTier 网络配置或加入信息，不要转发该配置。</w:t>
      </w:r>
    </w:p>
    <w:p>
      <w:pPr>
        <w:numPr>
          <w:ilvl w:val="0"/>
          <w:numId w:val="1002"/>
        </w:numPr>
        <w:pStyle w:val="Compact"/>
      </w:pPr>
      <w:r>
        <w:t xml:space="preserve">确认 EasyTier 客户端显示已连接。</w:t>
      </w:r>
    </w:p>
    <w:p>
      <w:pPr>
        <w:numPr>
          <w:ilvl w:val="0"/>
          <w:numId w:val="1002"/>
        </w:numPr>
        <w:pStyle w:val="Compact"/>
      </w:pPr>
      <w:r>
        <w:t xml:space="preserve">在浏览器打开</w:t>
      </w:r>
      <w:r>
        <w:t xml:space="preserve"> </w:t>
      </w:r>
      <w:hyperlink r:id="rId20">
        <w:r>
          <w:rPr>
            <w:rStyle w:val="Hyperlink"/>
          </w:rPr>
          <w:t xml:space="preserve">http://20.10.10.3:18080/</w:t>
        </w:r>
      </w:hyperlink>
      <w:r>
        <w:t xml:space="preserve">。</w:t>
      </w:r>
    </w:p>
    <w:p>
      <w:pPr>
        <w:pStyle w:val="FirstParagraph"/>
      </w:pPr>
      <w:r>
        <w:t xml:space="preserve">连通性检查：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http://20.10.10.3:18080/</w:t>
      </w:r>
    </w:p>
    <w:p>
      <w:pPr>
        <w:pStyle w:val="FirstParagraph"/>
      </w:pPr>
      <w:r>
        <w:t xml:space="preserve">本版本使用 EasyTier 私有网络内的 HTTP 入口。TLS/HTTPS 是后续可选增强，不影响本版本使用。</w:t>
      </w:r>
    </w:p>
    <w:bookmarkEnd w:id="22"/>
    <w:bookmarkStart w:id="25" w:name="登录与首次设置"/>
    <w:p>
      <w:pPr>
        <w:pStyle w:val="Heading2"/>
      </w:pPr>
      <w:r>
        <w:t xml:space="preserve">3. 登录与首次设置</w:t>
      </w:r>
    </w:p>
    <w:bookmarkStart w:id="23" w:name="设置密码"/>
    <w:p>
      <w:pPr>
        <w:pStyle w:val="Heading3"/>
      </w:pPr>
      <w:r>
        <w:t xml:space="preserve">3.1 设置密码</w:t>
      </w:r>
    </w:p>
    <w:p>
      <w:pPr>
        <w:numPr>
          <w:ilvl w:val="0"/>
          <w:numId w:val="1003"/>
        </w:numPr>
        <w:pStyle w:val="Compact"/>
      </w:pPr>
      <w:r>
        <w:t xml:space="preserve">打开平台发放的一次性设置或重置链接。</w:t>
      </w:r>
    </w:p>
    <w:p>
      <w:pPr>
        <w:numPr>
          <w:ilvl w:val="0"/>
          <w:numId w:val="1003"/>
        </w:numPr>
        <w:pStyle w:val="Compact"/>
      </w:pPr>
      <w:r>
        <w:t xml:space="preserve">设置不少于 14 个字符的高强度密码。</w:t>
      </w:r>
    </w:p>
    <w:p>
      <w:pPr>
        <w:numPr>
          <w:ilvl w:val="0"/>
          <w:numId w:val="1003"/>
        </w:numPr>
        <w:pStyle w:val="Compact"/>
      </w:pPr>
      <w:r>
        <w:t xml:space="preserve">链接使用一次后失效；不要转发或截图保存完整链接。</w:t>
      </w:r>
    </w:p>
    <w:p>
      <w:pPr>
        <w:numPr>
          <w:ilvl w:val="0"/>
          <w:numId w:val="1003"/>
        </w:numPr>
        <w:pStyle w:val="Compact"/>
      </w:pPr>
      <w:r>
        <w:t xml:space="preserve">密码重置会撤销旧 Session 和全部 CLI Token，需要重新登录并创建新 Token。</w:t>
      </w:r>
    </w:p>
    <w:bookmarkEnd w:id="23"/>
    <w:bookmarkStart w:id="24" w:name="日常登录"/>
    <w:p>
      <w:pPr>
        <w:pStyle w:val="Heading3"/>
      </w:pPr>
      <w:r>
        <w:t xml:space="preserve">3.2 日常登录</w:t>
      </w:r>
    </w:p>
    <w:p>
      <w:pPr>
        <w:pStyle w:val="FirstParagraph"/>
      </w:pPr>
      <w:r>
        <w:t xml:space="preserve">在正式入口输入用户名和密码。普通用户只能查看和操作自己的环境、存储、Job、日志和密钥。</w:t>
      </w:r>
    </w:p>
    <w:bookmarkEnd w:id="24"/>
    <w:bookmarkEnd w:id="25"/>
    <w:bookmarkStart w:id="26" w:name="创建计算环境"/>
    <w:p>
      <w:pPr>
        <w:pStyle w:val="Heading2"/>
      </w:pPr>
      <w:r>
        <w:t xml:space="preserve">4. 创建计算环境</w:t>
      </w:r>
    </w:p>
    <w:p>
      <w:pPr>
        <w:numPr>
          <w:ilvl w:val="0"/>
          <w:numId w:val="1004"/>
        </w:numPr>
      </w:pPr>
      <w:r>
        <w:t xml:space="preserve">打开“我的环境”，选择“申请计算资源”。</w:t>
      </w:r>
    </w:p>
    <w:p>
      <w:pPr>
        <w:numPr>
          <w:ilvl w:val="0"/>
          <w:numId w:val="1004"/>
        </w:numPr>
      </w:pPr>
      <w:r>
        <w:t xml:space="preserve">选择 Profile：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STANDARD_8CPU_32GB</w:t>
      </w:r>
      <w:r>
        <w:t xml:space="preserve">：默认 CPU Development。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GPU_1_8CPU_32GB</w:t>
      </w:r>
      <w:r>
        <w:t xml:space="preserve">：显式选择 GPU Development，允许提交单 H100 Job。</w:t>
      </w:r>
    </w:p>
    <w:p>
      <w:pPr>
        <w:numPr>
          <w:ilvl w:val="0"/>
          <w:numId w:val="1004"/>
        </w:numPr>
      </w:pPr>
      <w:r>
        <w:t xml:space="preserve">填写用途说明并提交。</w:t>
      </w:r>
    </w:p>
    <w:p>
      <w:pPr>
        <w:numPr>
          <w:ilvl w:val="0"/>
          <w:numId w:val="1004"/>
        </w:numPr>
      </w:pPr>
      <w:r>
        <w:t xml:space="preserve">如果平台要求审批，等待管理员正常批准一次。系统会自动完成 Attempt、Reservation、Plan、Dry-run、Stage 和安全回滚检查。</w:t>
      </w:r>
    </w:p>
    <w:p>
      <w:pPr>
        <w:numPr>
          <w:ilvl w:val="0"/>
          <w:numId w:val="1004"/>
        </w:numPr>
      </w:pPr>
      <w:r>
        <w:t xml:space="preserve">状态变为密钥登记待处理后，继续登记 SSH 公钥并激活。</w:t>
      </w:r>
    </w:p>
    <w:p>
      <w:pPr>
        <w:pStyle w:val="FirstParagraph"/>
      </w:pPr>
      <w:r>
        <w:t xml:space="preserve">用户不需要填写 Attempt ID、Container ID、Slurm ID 或 Git SHA，也不需要管理员手工创建容器。</w:t>
      </w:r>
    </w:p>
    <w:bookmarkEnd w:id="26"/>
    <w:bookmarkStart w:id="27" w:name="ssh-公钥和激活"/>
    <w:p>
      <w:pPr>
        <w:pStyle w:val="Heading2"/>
      </w:pPr>
      <w:r>
        <w:t xml:space="preserve">5. SSH 公钥和激活</w:t>
      </w:r>
    </w:p>
    <w:p>
      <w:pPr>
        <w:pStyle w:val="FirstParagraph"/>
      </w:pPr>
      <w:r>
        <w:t xml:space="preserve">推荐为平台生成专用 ED25519 密钥：</w:t>
      </w:r>
    </w:p>
    <w:p>
      <w:pPr>
        <w:pStyle w:val="SourceCode"/>
      </w:pP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ed25519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~/.ssh/h100_portal</w:t>
      </w:r>
    </w:p>
    <w:p>
      <w:pPr>
        <w:numPr>
          <w:ilvl w:val="0"/>
          <w:numId w:val="1006"/>
        </w:numPr>
        <w:pStyle w:val="Compact"/>
      </w:pPr>
      <w:r>
        <w:t xml:space="preserve">打开“SSH 密钥”。</w:t>
      </w:r>
    </w:p>
    <w:p>
      <w:pPr>
        <w:numPr>
          <w:ilvl w:val="0"/>
          <w:numId w:val="1006"/>
        </w:numPr>
        <w:pStyle w:val="Compact"/>
      </w:pPr>
      <w:r>
        <w:t xml:space="preserve">粘贴</w:t>
      </w:r>
      <w:r>
        <w:t xml:space="preserve"> </w:t>
      </w:r>
      <w:r>
        <w:rPr>
          <w:rStyle w:val="VerbatimChar"/>
        </w:rPr>
        <w:t xml:space="preserve">~/.ssh/h100_portal.pub</w:t>
      </w:r>
      <w:r>
        <w:t xml:space="preserve"> </w:t>
      </w:r>
      <w:r>
        <w:t xml:space="preserve">的内容或上传</w:t>
      </w:r>
      <w:r>
        <w:t xml:space="preserve"> </w:t>
      </w:r>
      <w:r>
        <w:rPr>
          <w:rStyle w:val="VerbatimChar"/>
        </w:rPr>
        <w:t xml:space="preserve">.pub</w:t>
      </w:r>
      <w:r>
        <w:t xml:space="preserve"> </w:t>
      </w:r>
      <w:r>
        <w:t xml:space="preserve">文件。</w:t>
      </w:r>
    </w:p>
    <w:p>
      <w:pPr>
        <w:numPr>
          <w:ilvl w:val="0"/>
          <w:numId w:val="1006"/>
        </w:numPr>
        <w:pStyle w:val="Compact"/>
      </w:pPr>
      <w:r>
        <w:t xml:space="preserve">Scope 选择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。</w:t>
      </w:r>
    </w:p>
    <w:p>
      <w:pPr>
        <w:numPr>
          <w:ilvl w:val="0"/>
          <w:numId w:val="1006"/>
        </w:numPr>
        <w:pStyle w:val="Compact"/>
      </w:pPr>
      <w:r>
        <w:t xml:space="preserve">核对 Fingerprint，完成校验和激活。</w:t>
      </w:r>
    </w:p>
    <w:p>
      <w:pPr>
        <w:pStyle w:val="FirstParagraph"/>
      </w:pPr>
      <w:r>
        <w:t xml:space="preserve">只上传公钥。私钥必须留在自己的设备上，平台不会要求上传私钥。Host</w:t>
      </w:r>
      <w:r>
        <w:t xml:space="preserve"> </w:t>
      </w:r>
      <w:r>
        <w:rPr>
          <w:rStyle w:val="VerbatimChar"/>
        </w:rPr>
        <w:t xml:space="preserve">authorized_keys</w:t>
      </w:r>
      <w:r>
        <w:t xml:space="preserve"> </w:t>
      </w:r>
      <w:r>
        <w:t xml:space="preserve">不用于普通用户容器连接。</w:t>
      </w:r>
    </w:p>
    <w:bookmarkEnd w:id="27"/>
    <w:bookmarkStart w:id="28" w:name="开发容器"/>
    <w:p>
      <w:pPr>
        <w:pStyle w:val="Heading2"/>
      </w:pPr>
      <w:r>
        <w:t xml:space="preserve">6. 开发容器</w:t>
      </w:r>
    </w:p>
    <w:p>
      <w:pPr>
        <w:pStyle w:val="FirstParagraph"/>
      </w:pPr>
      <w:r>
        <w:t xml:space="preserve">“</w:t>
      </w:r>
      <w:r>
        <w:t xml:space="preserve">开发容器</w:t>
      </w:r>
      <w:r>
        <w:t xml:space="preserve">”</w:t>
      </w:r>
      <w:r>
        <w:t xml:space="preserve">页面支持启动、停止、重启、网页终端和 SSH 连接信息。</w:t>
      </w:r>
    </w:p>
    <w:p>
      <w:pPr>
        <w:pStyle w:val="BodyText"/>
      </w:pPr>
      <w:r>
        <w:t xml:space="preserve">当前正式模式中，无论 CPU Development 还是 GPU Development，常驻开发容器都不直接挂载 GPU。GPU Development 页面显示以下含义时属于正常状态：</w:t>
      </w:r>
    </w:p>
    <w:p>
      <w:pPr>
        <w:pStyle w:val="SourceCode"/>
      </w:pPr>
      <w:r>
        <w:rPr>
          <w:rStyle w:val="VerbatimChar"/>
        </w:rPr>
        <w:t xml:space="preserve">H100 · NOT ALLOCATED</w:t>
      </w:r>
      <w:r>
        <w:br/>
      </w:r>
      <w:r>
        <w:rPr>
          <w:rStyle w:val="VerbatimChar"/>
        </w:rPr>
        <w:t xml:space="preserve">无 GPU Device；H100 作业按需调度</w:t>
      </w:r>
    </w:p>
    <w:p>
      <w:pPr>
        <w:pStyle w:val="FirstParagraph"/>
      </w:pPr>
      <w:r>
        <w:t xml:space="preserve">这不是 Provision 故障。需要 GPU 时，从“作业”页面提交 GPU=</w:t>
      </w:r>
      <w:r>
        <w:rPr>
          <w:rStyle w:val="VerbatimChar"/>
        </w:rPr>
        <w:t xml:space="preserve">1</w:t>
      </w:r>
      <w:r>
        <w:t xml:space="preserve"> </w:t>
      </w:r>
      <w:r>
        <w:t xml:space="preserve">的 Job；Slurm 会自动选择一张 H100，Job 结束、取消或超时后自动回收。</w:t>
      </w:r>
    </w:p>
    <w:p>
      <w:pPr>
        <w:pStyle w:val="BodyText"/>
      </w:pPr>
      <w:r>
        <w:t xml:space="preserve">停止开发容器不会删除</w:t>
      </w:r>
      <w:r>
        <w:t xml:space="preserve"> </w:t>
      </w:r>
      <w:r>
        <w:rPr>
          <w:rStyle w:val="VerbatimChar"/>
        </w:rPr>
        <w:t xml:space="preserve">/workspace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/home/&lt;用户名&gt;</w:t>
      </w:r>
      <w:r>
        <w:t xml:space="preserve"> </w:t>
      </w:r>
      <w:r>
        <w:t xml:space="preserve">中的数据，也不会提前结束 Lease。</w:t>
      </w:r>
    </w:p>
    <w:bookmarkEnd w:id="28"/>
    <w:bookmarkStart w:id="29" w:name="统一私有存储与零拷贝"/>
    <w:p>
      <w:pPr>
        <w:pStyle w:val="Heading2"/>
      </w:pPr>
      <w:r>
        <w:t xml:space="preserve">7. 统一私有存储与零拷贝</w:t>
      </w:r>
    </w:p>
    <w:p>
      <w:pPr>
        <w:pStyle w:val="FirstParagraph"/>
      </w:pPr>
      <w:r>
        <w:t xml:space="preserve">两个持久化路径都可以被开发容器、Slurm CPU Job 和 Slurm GPU Job 直接读写：</w:t>
      </w:r>
    </w:p>
    <w:p>
      <w:pPr>
        <w:pStyle w:val="SourceCode"/>
      </w:pPr>
      <w:r>
        <w:rPr>
          <w:rStyle w:val="VerbatimChar"/>
        </w:rPr>
        <w:t xml:space="preserve">/workspace</w:t>
      </w:r>
      <w:r>
        <w:br/>
      </w:r>
      <w:r>
        <w:rPr>
          <w:rStyle w:val="VerbatimChar"/>
        </w:rPr>
        <w:t xml:space="preserve">/home/&lt;你的用户名&gt;</w:t>
      </w:r>
    </w:p>
    <w:p>
      <w:pPr>
        <w:pStyle w:val="FirstParagraph"/>
      </w:pPr>
      <w:r>
        <w:t xml:space="preserve">例如，开发容器中的文件：</w:t>
      </w:r>
    </w:p>
    <w:p>
      <w:pPr>
        <w:pStyle w:val="SourceCode"/>
      </w:pPr>
      <w:r>
        <w:rPr>
          <w:rStyle w:val="VerbatimChar"/>
        </w:rPr>
        <w:t xml:space="preserve">/home/&lt;你的用户名&gt;/models/model-a</w:t>
      </w:r>
      <w:r>
        <w:br/>
      </w:r>
      <w:r>
        <w:rPr>
          <w:rStyle w:val="VerbatimChar"/>
        </w:rPr>
        <w:t xml:space="preserve">/home/&lt;你的用户名&gt;/datasets/train</w:t>
      </w:r>
      <w:r>
        <w:br/>
      </w:r>
      <w:r>
        <w:rPr>
          <w:rStyle w:val="VerbatimChar"/>
        </w:rPr>
        <w:t xml:space="preserve">/workspace/projects/demo</w:t>
      </w:r>
    </w:p>
    <w:p>
      <w:pPr>
        <w:pStyle w:val="FirstParagraph"/>
      </w:pPr>
      <w:r>
        <w:t xml:space="preserve">在你的 Slurm Job 中仍使用相同路径，不需要</w:t>
      </w:r>
      <w:r>
        <w:t xml:space="preserve"> </w:t>
      </w:r>
      <w:r>
        <w:rPr>
          <w:rStyle w:val="VerbatimChar"/>
        </w:rPr>
        <w:t xml:space="preserve">cp</w:t>
      </w:r>
      <w:r>
        <w:t xml:space="preserve">、</w:t>
      </w:r>
      <w:r>
        <w:rPr>
          <w:rStyle w:val="VerbatimChar"/>
        </w:rPr>
        <w:t xml:space="preserve">rsync</w:t>
      </w:r>
      <w:r>
        <w:t xml:space="preserve">、重新上传或迁移数据。Job 写回这两个路径的结果，开发容器会立即看到。</w:t>
      </w:r>
    </w:p>
    <w:p>
      <w:pPr>
        <w:pStyle w:val="BodyText"/>
      </w:pPr>
      <w:r>
        <w:t xml:space="preserve">建议目录：</w:t>
      </w:r>
    </w:p>
    <w:p>
      <w:pPr>
        <w:pStyle w:val="SourceCode"/>
      </w:pPr>
      <w:r>
        <w:rPr>
          <w:rStyle w:val="VerbatimChar"/>
        </w:rPr>
        <w:t xml:space="preserve">/home/&lt;你的用户名&gt;/models/       模型和缓存</w:t>
      </w:r>
      <w:r>
        <w:br/>
      </w:r>
      <w:r>
        <w:rPr>
          <w:rStyle w:val="VerbatimChar"/>
        </w:rPr>
        <w:t xml:space="preserve">/home/&lt;你的用户名&gt;/datasets/     数据集</w:t>
      </w:r>
      <w:r>
        <w:br/>
      </w:r>
      <w:r>
        <w:rPr>
          <w:rStyle w:val="VerbatimChar"/>
        </w:rPr>
        <w:t xml:space="preserve">/home/&lt;你的用户名&gt;/projects/     个人项目</w:t>
      </w:r>
      <w:r>
        <w:br/>
      </w:r>
      <w:r>
        <w:rPr>
          <w:rStyle w:val="VerbatimChar"/>
        </w:rPr>
        <w:t xml:space="preserve">/workspace/projects/             共享工作目录</w:t>
      </w:r>
      <w:r>
        <w:br/>
      </w:r>
      <w:r>
        <w:rPr>
          <w:rStyle w:val="VerbatimChar"/>
        </w:rPr>
        <w:t xml:space="preserve">/workspace/outputs/              作业输出</w:t>
      </w:r>
    </w:p>
    <w:p>
      <w:pPr>
        <w:pStyle w:val="FirstParagraph"/>
      </w:pPr>
      <w:r>
        <w:t xml:space="preserve">“</w:t>
      </w:r>
      <w:r>
        <w:t xml:space="preserve">存储</w:t>
      </w:r>
      <w:r>
        <w:t xml:space="preserve">”</w:t>
      </w:r>
      <w:r>
        <w:t xml:space="preserve">页面把两个路径作为一个私有逻辑范围显示。300 GiB 用量以 XFS project quota 为准，不会因为 bind alias 重复计数。其他用户的 Home 和 Workspace 不会被挂载，也不能被搜索或列出。</w:t>
      </w:r>
    </w:p>
    <w:p>
      <w:pPr>
        <w:pStyle w:val="BodyText"/>
      </w:pPr>
      <w:r>
        <w:t xml:space="preserve">只有写入</w:t>
      </w:r>
      <w:r>
        <w:t xml:space="preserve"> </w:t>
      </w:r>
      <w:r>
        <w:rPr>
          <w:rStyle w:val="VerbatimChar"/>
        </w:rPr>
        <w:t xml:space="preserve">/workspace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/home/&lt;你的用户名&gt;</w:t>
      </w:r>
      <w:r>
        <w:t xml:space="preserve"> </w:t>
      </w:r>
      <w:r>
        <w:t xml:space="preserve">的文件才属于持久化私有存储。容器镜像层、</w:t>
      </w:r>
      <w:r>
        <w:rPr>
          <w:rStyle w:val="VerbatimChar"/>
        </w:rPr>
        <w:t xml:space="preserve">/tmp</w:t>
      </w:r>
      <w:r>
        <w:t xml:space="preserve"> </w:t>
      </w:r>
      <w:r>
        <w:t xml:space="preserve">等临时位置可能不持久化。</w:t>
      </w:r>
    </w:p>
    <w:bookmarkEnd w:id="29"/>
    <w:bookmarkStart w:id="32" w:name="上传和下载数据"/>
    <w:p>
      <w:pPr>
        <w:pStyle w:val="Heading2"/>
      </w:pPr>
      <w:r>
        <w:t xml:space="preserve">8. 上传和下载数据</w:t>
      </w:r>
    </w:p>
    <w:bookmarkStart w:id="30" w:name="scp"/>
    <w:p>
      <w:pPr>
        <w:pStyle w:val="Heading3"/>
      </w:pPr>
      <w:r>
        <w:t xml:space="preserve">8.1 SCP</w:t>
      </w:r>
    </w:p>
    <w:p>
      <w:pPr>
        <w:pStyle w:val="FirstParagraph"/>
      </w:pPr>
      <w:r>
        <w:t xml:space="preserve">先从 Portal“连接”页面复制当前 Host、Port 和 Username：</w:t>
      </w:r>
    </w:p>
    <w:p>
      <w:pPr>
        <w:pStyle w:val="SourceCode"/>
      </w:pPr>
      <w:r>
        <w:rPr>
          <w:rStyle w:val="FunctionTok"/>
        </w:rPr>
        <w:t xml:space="preserve">scp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~/.ssh/h100_portal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PORT_FROM_PORTAL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./dataset.tar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@20.10.10.3:/home/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/datasets/</w:t>
      </w:r>
    </w:p>
    <w:p>
      <w:pPr>
        <w:pStyle w:val="FirstParagraph"/>
      </w:pPr>
      <w:r>
        <w:t xml:space="preserve">上传项目目录：</w:t>
      </w:r>
    </w:p>
    <w:p>
      <w:pPr>
        <w:pStyle w:val="SourceCode"/>
      </w:pPr>
      <w:r>
        <w:rPr>
          <w:rStyle w:val="FunctionTok"/>
        </w:rPr>
        <w:t xml:space="preserve">scp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~/.ssh/h100_portal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PORT_FROM_PORTAL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./project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@20.10.10.3:/workspace/projects/</w:t>
      </w:r>
    </w:p>
    <w:p>
      <w:pPr>
        <w:pStyle w:val="FirstParagraph"/>
      </w:pPr>
      <w:r>
        <w:t xml:space="preserve">下载结果：</w:t>
      </w:r>
    </w:p>
    <w:p>
      <w:pPr>
        <w:pStyle w:val="SourceCode"/>
      </w:pPr>
      <w:r>
        <w:rPr>
          <w:rStyle w:val="FunctionTok"/>
        </w:rPr>
        <w:t xml:space="preserve">scp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~/.ssh/h100_portal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PORT_FROM_PORTAL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@20.10.10.3:/workspace/outputs/result.txt ./</w:t>
      </w:r>
    </w:p>
    <w:bookmarkEnd w:id="30"/>
    <w:bookmarkStart w:id="31" w:name="sftp-和-vs-code"/>
    <w:p>
      <w:pPr>
        <w:pStyle w:val="Heading3"/>
      </w:pPr>
      <w:r>
        <w:t xml:space="preserve">8.2 SFTP 和 VS Code</w:t>
      </w:r>
    </w:p>
    <w:p>
      <w:pPr>
        <w:pStyle w:val="FirstParagraph"/>
      </w:pPr>
      <w:r>
        <w:t xml:space="preserve">SFTP、Remote SSH 和 VS Code 使用 Portal 显示的同一 EasyTier Host、动态端口、用户名和私钥。不要猜测端口；容器重建或恢复后应重新查看连接页面。</w:t>
      </w:r>
    </w:p>
    <w:bookmarkEnd w:id="31"/>
    <w:bookmarkEnd w:id="32"/>
    <w:bookmarkStart w:id="35" w:name="terminal"/>
    <w:p>
      <w:pPr>
        <w:pStyle w:val="Heading2"/>
      </w:pPr>
      <w:r>
        <w:t xml:space="preserve">9. Terminal</w:t>
      </w:r>
    </w:p>
    <w:bookmarkStart w:id="33" w:name="网页终端"/>
    <w:p>
      <w:pPr>
        <w:pStyle w:val="Heading3"/>
      </w:pPr>
      <w:r>
        <w:t xml:space="preserve">9.1 网页终端</w:t>
      </w:r>
    </w:p>
    <w:p>
      <w:pPr>
        <w:pStyle w:val="FirstParagraph"/>
      </w:pPr>
      <w:r>
        <w:t xml:space="preserve">容器为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且 Lease 有效时，可以打开网页终端。平台会校验当前 Session、资源所有权、密钥绑定和容器状态。</w:t>
      </w:r>
    </w:p>
    <w:p>
      <w:pPr>
        <w:pStyle w:val="BodyText"/>
      </w:pPr>
      <w:r>
        <w:t xml:space="preserve">网页终端适合编辑代码、下载数据、安装用户级依赖和检查文件。GPU 计算应通过“作业”页面提交；常驻终端中</w:t>
      </w:r>
      <w:r>
        <w:t xml:space="preserve"> </w:t>
      </w:r>
      <w:r>
        <w:rPr>
          <w:rStyle w:val="VerbatimChar"/>
        </w:rPr>
        <w:t xml:space="preserve">nvidia-smi</w:t>
      </w:r>
      <w:r>
        <w:t xml:space="preserve"> </w:t>
      </w:r>
      <w:r>
        <w:t xml:space="preserve">看不到 GPU 是预期行为。</w:t>
      </w:r>
    </w:p>
    <w:bookmarkEnd w:id="33"/>
    <w:bookmarkStart w:id="34" w:name="ssh"/>
    <w:p>
      <w:pPr>
        <w:pStyle w:val="Heading3"/>
      </w:pPr>
      <w:r>
        <w:t xml:space="preserve">9.2 SSH</w:t>
      </w:r>
    </w:p>
    <w:p>
      <w:pPr>
        <w:pStyle w:val="FirstParagraph"/>
      </w:pPr>
      <w:r>
        <w:t xml:space="preserve">从“连接”页面复制命令，形式如下：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IdentitiesOnly=yes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~/.ssh/h100_portal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PORT_FROM_PORTAL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@20.10.10.3</w:t>
      </w:r>
    </w:p>
    <w:bookmarkEnd w:id="34"/>
    <w:bookmarkEnd w:id="35"/>
    <w:bookmarkStart w:id="36" w:name="创建-job"/>
    <w:p>
      <w:pPr>
        <w:pStyle w:val="Heading2"/>
      </w:pPr>
      <w:r>
        <w:t xml:space="preserve">10. 创建 Job</w:t>
      </w:r>
    </w:p>
    <w:p>
      <w:pPr>
        <w:pStyle w:val="FirstParagraph"/>
      </w:pPr>
      <w:r>
        <w:t xml:space="preserve">打开“作业”→</w:t>
      </w:r>
      <w:r>
        <w:t xml:space="preserve">“</w:t>
      </w:r>
      <w:r>
        <w:t xml:space="preserve">新建作业</w:t>
      </w:r>
      <w:r>
        <w:t xml:space="preserve">”</w:t>
      </w:r>
      <w:r>
        <w:t xml:space="preserve">，填写：</w:t>
      </w:r>
    </w:p>
    <w:p>
      <w:pPr>
        <w:numPr>
          <w:ilvl w:val="0"/>
          <w:numId w:val="1007"/>
        </w:numPr>
        <w:pStyle w:val="Compact"/>
      </w:pPr>
      <w:r>
        <w:t xml:space="preserve">名称；</w:t>
      </w:r>
    </w:p>
    <w:p>
      <w:pPr>
        <w:numPr>
          <w:ilvl w:val="0"/>
          <w:numId w:val="1007"/>
        </w:numPr>
        <w:pStyle w:val="Compact"/>
      </w:pPr>
      <w:r>
        <w:t xml:space="preserve">执行脚本；</w:t>
      </w:r>
    </w:p>
    <w:p>
      <w:pPr>
        <w:numPr>
          <w:ilvl w:val="0"/>
          <w:numId w:val="1007"/>
        </w:numPr>
        <w:pStyle w:val="Compact"/>
      </w:pPr>
      <w:r>
        <w:t xml:space="preserve">CPU 数量；</w:t>
      </w:r>
    </w:p>
    <w:p>
      <w:pPr>
        <w:numPr>
          <w:ilvl w:val="0"/>
          <w:numId w:val="1007"/>
        </w:numPr>
        <w:pStyle w:val="Compact"/>
      </w:pPr>
      <w:r>
        <w:t xml:space="preserve">内存；</w:t>
      </w:r>
    </w:p>
    <w:p>
      <w:pPr>
        <w:numPr>
          <w:ilvl w:val="0"/>
          <w:numId w:val="1007"/>
        </w:numPr>
        <w:pStyle w:val="Compact"/>
      </w:pPr>
      <w:r>
        <w:t xml:space="preserve">GPU：</w:t>
      </w:r>
      <w:r>
        <w:rPr>
          <w:rStyle w:val="VerbatimChar"/>
        </w:rPr>
        <w:t xml:space="preserve">0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1</w:t>
      </w:r>
      <w:r>
        <w:t xml:space="preserve">；</w:t>
      </w:r>
    </w:p>
    <w:p>
      <w:pPr>
        <w:numPr>
          <w:ilvl w:val="0"/>
          <w:numId w:val="1007"/>
        </w:numPr>
        <w:pStyle w:val="Compact"/>
      </w:pPr>
      <w:r>
        <w:t xml:space="preserve">最长运行时间；</w:t>
      </w:r>
    </w:p>
    <w:p>
      <w:pPr>
        <w:numPr>
          <w:ilvl w:val="0"/>
          <w:numId w:val="1007"/>
        </w:numPr>
        <w:pStyle w:val="Compact"/>
      </w:pPr>
      <w:r>
        <w:t xml:space="preserve">平台允许的运行镜像。</w:t>
      </w:r>
    </w:p>
    <w:p>
      <w:pPr>
        <w:pStyle w:val="FirstParagraph"/>
      </w:pPr>
      <w:r>
        <w:t xml:space="preserve">提交后，平台以当前普通用户身份生成不可变脚本快照并提交到 Slurm。用户只能查看自己的 Job 和日志。非终态 Job 可以通过 Portal 正式取消。</w:t>
      </w:r>
    </w:p>
    <w:p>
      <w:pPr>
        <w:pStyle w:val="BodyText"/>
      </w:pPr>
      <w:r>
        <w:t xml:space="preserve">首次导入较大的 CUDA/Enroot 镜像会占用额外内存；如低内存 Job 在镜像冷导入期间出现</w:t>
      </w:r>
      <w:r>
        <w:t xml:space="preserve"> </w:t>
      </w:r>
      <w:r>
        <w:rPr>
          <w:rStyle w:val="VerbatimChar"/>
        </w:rPr>
        <w:t xml:space="preserve">OUT_OF_MEMORY</w:t>
      </w:r>
      <w:r>
        <w:t xml:space="preserve">，建议使用至少 8 GiB 后重试。不要通过宿主命令绕过 Portal。</w:t>
      </w:r>
    </w:p>
    <w:bookmarkEnd w:id="36"/>
    <w:bookmarkStart w:id="41" w:name="cli-job-submission"/>
    <w:p>
      <w:pPr>
        <w:pStyle w:val="Heading2"/>
      </w:pPr>
      <w:r>
        <w:t xml:space="preserve">11. CLI Job Submission</w:t>
      </w:r>
    </w:p>
    <w:p>
      <w:pPr>
        <w:pStyle w:val="FirstParagraph"/>
      </w:pPr>
      <w:r>
        <w:t xml:space="preserve">开发容器 SSH 和网页终端都提供平台管理、普通用户不可修改的</w:t>
      </w:r>
      <w:r>
        <w:t xml:space="preserve"> </w:t>
      </w:r>
      <w:r>
        <w:rPr>
          <w:rStyle w:val="VerbatimChar"/>
        </w:rPr>
        <w:t xml:space="preserve">h100</w:t>
      </w:r>
      <w:r>
        <w:t xml:space="preserve"> </w:t>
      </w:r>
      <w:r>
        <w:t xml:space="preserve">命令。新建或重建容器使用只读 bind；既有运行中容器通过 root:root、0555 原子热更新获得 CLI，无需重启；停止的容器下次运行时由 reconciler 补齐。CLI 仍然使用与 Web Jobs 页面相同的 Portal</w:t>
      </w:r>
      <w:r>
        <w:t xml:space="preserve"> </w:t>
      </w:r>
      <w:r>
        <w:rPr>
          <w:rStyle w:val="VerbatimChar"/>
        </w:rPr>
        <w:t xml:space="preserve">/self/jobs</w:t>
      </w:r>
      <w:r>
        <w:t xml:space="preserve"> </w:t>
      </w:r>
      <w:r>
        <w:t xml:space="preserve">API、普通用户身份、Lease、quota、Worker 和 Slurm 路径；它不直接连接宿主 Slurm。</w:t>
      </w:r>
    </w:p>
    <w:bookmarkStart w:id="37" w:name="创建和保存-cli-token"/>
    <w:p>
      <w:pPr>
        <w:pStyle w:val="Heading3"/>
      </w:pPr>
      <w:r>
        <w:t xml:space="preserve">11.1 创建和保存 CLI Token</w:t>
      </w:r>
    </w:p>
    <w:p>
      <w:pPr>
        <w:numPr>
          <w:ilvl w:val="0"/>
          <w:numId w:val="1008"/>
        </w:numPr>
      </w:pPr>
      <w:r>
        <w:t xml:space="preserve">在 Portal 打开“账号安全”→</w:t>
      </w:r>
      <w:r>
        <w:t xml:space="preserve">“</w:t>
      </w:r>
      <w:r>
        <w:t xml:space="preserve">CLI Tokens</w:t>
      </w:r>
      <w:r>
        <w:t xml:space="preserve">”</w:t>
      </w:r>
      <w:r>
        <w:t xml:space="preserve">。</w:t>
      </w:r>
    </w:p>
    <w:p>
      <w:pPr>
        <w:numPr>
          <w:ilvl w:val="0"/>
          <w:numId w:val="1008"/>
        </w:numPr>
      </w:pPr>
      <w:r>
        <w:t xml:space="preserve">输入 Token 名称和当前网页密码，选择有效期，然后创建。</w:t>
      </w:r>
    </w:p>
    <w:p>
      <w:pPr>
        <w:numPr>
          <w:ilvl w:val="0"/>
          <w:numId w:val="1008"/>
        </w:numPr>
      </w:pPr>
      <w:r>
        <w:t xml:space="preserve">立即复制只显示一次的 Token。</w:t>
      </w:r>
    </w:p>
    <w:p>
      <w:pPr>
        <w:numPr>
          <w:ilvl w:val="0"/>
          <w:numId w:val="1008"/>
        </w:numPr>
      </w:pPr>
      <w:r>
        <w:t xml:space="preserve">在开发容器中运行：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h100</w:t>
      </w:r>
      <w:r>
        <w:rPr>
          <w:rStyle w:val="NormalTok"/>
        </w:rPr>
        <w:t xml:space="preserve"> auth login</w:t>
      </w:r>
    </w:p>
    <w:p>
      <w:pPr>
        <w:numPr>
          <w:ilvl w:val="0"/>
          <w:numId w:val="1008"/>
        </w:numPr>
      </w:pPr>
      <w:r>
        <w:t xml:space="preserve">在无交互自动化中，可通过安全的标准输入运行</w:t>
      </w:r>
      <w:r>
        <w:t xml:space="preserve"> </w:t>
      </w:r>
      <w:r>
        <w:rPr>
          <w:rStyle w:val="VerbatimChar"/>
        </w:rPr>
        <w:t xml:space="preserve">h100 auth login --token-stdin</w:t>
      </w:r>
      <w:r>
        <w:t xml:space="preserve">。不要使用不存在的</w:t>
      </w:r>
      <w:r>
        <w:t xml:space="preserve"> </w:t>
      </w:r>
      <w:r>
        <w:rPr>
          <w:rStyle w:val="VerbatimChar"/>
        </w:rPr>
        <w:t xml:space="preserve">--token TOKEN</w:t>
      </w:r>
      <w:r>
        <w:t xml:space="preserve"> </w:t>
      </w:r>
      <w:r>
        <w:t xml:space="preserve">参数，也不要把 Token 写在命令行、脚本、Notebook、Git 或</w:t>
      </w:r>
      <w:r>
        <w:t xml:space="preserve"> </w:t>
      </w:r>
      <w:r>
        <w:rPr>
          <w:rStyle w:val="VerbatimChar"/>
        </w:rPr>
        <w:t xml:space="preserve">/workspace</w:t>
      </w:r>
      <w:r>
        <w:t xml:space="preserve"> </w:t>
      </w:r>
      <w:r>
        <w:t xml:space="preserve">中。</w:t>
      </w:r>
    </w:p>
    <w:p>
      <w:pPr>
        <w:pStyle w:val="FirstParagraph"/>
      </w:pPr>
      <w:r>
        <w:t xml:space="preserve">CLI 把凭据保存在</w:t>
      </w:r>
      <w:r>
        <w:t xml:space="preserve"> </w:t>
      </w:r>
      <w:r>
        <w:rPr>
          <w:rStyle w:val="VerbatimChar"/>
        </w:rPr>
        <w:t xml:space="preserve">~/.config/h100/credentials</w:t>
      </w:r>
      <w:r>
        <w:t xml:space="preserve">。目录权限是</w:t>
      </w:r>
      <w:r>
        <w:t xml:space="preserve"> </w:t>
      </w:r>
      <w:r>
        <w:rPr>
          <w:rStyle w:val="VerbatimChar"/>
        </w:rPr>
        <w:t xml:space="preserve">0700</w:t>
      </w:r>
      <w:r>
        <w:t xml:space="preserve">，文件权限是</w:t>
      </w:r>
      <w:r>
        <w:t xml:space="preserve"> </w:t>
      </w:r>
      <w:r>
        <w:rPr>
          <w:rStyle w:val="VerbatimChar"/>
        </w:rPr>
        <w:t xml:space="preserve">0600</w:t>
      </w:r>
      <w:r>
        <w:t xml:space="preserve">。检查或删除本地凭据：</w:t>
      </w:r>
    </w:p>
    <w:p>
      <w:pPr>
        <w:pStyle w:val="SourceCode"/>
      </w:pPr>
      <w:r>
        <w:rPr>
          <w:rStyle w:val="ExtensionTok"/>
        </w:rPr>
        <w:t xml:space="preserve">h100</w:t>
      </w:r>
      <w:r>
        <w:rPr>
          <w:rStyle w:val="NormalTok"/>
        </w:rPr>
        <w:t xml:space="preserve"> auth status</w:t>
      </w:r>
      <w:r>
        <w:br/>
      </w:r>
      <w:r>
        <w:rPr>
          <w:rStyle w:val="ExtensionTok"/>
        </w:rPr>
        <w:t xml:space="preserve">h100</w:t>
      </w:r>
      <w:r>
        <w:rPr>
          <w:rStyle w:val="NormalTok"/>
        </w:rPr>
        <w:t xml:space="preserve"> auth logout</w:t>
      </w:r>
    </w:p>
    <w:p>
      <w:pPr>
        <w:pStyle w:val="FirstParagraph"/>
      </w:pPr>
      <w:r>
        <w:rPr>
          <w:rStyle w:val="VerbatimChar"/>
        </w:rPr>
        <w:t xml:space="preserve">logout</w:t>
      </w:r>
      <w:r>
        <w:t xml:space="preserve"> </w:t>
      </w:r>
      <w:r>
        <w:t xml:space="preserve">只删除当前环境中的本地副本。要使 Token 在服务器端失效，请在 Portal“账号安全”中撤销它。Token 只绑定创建者，只能访问自己的 Job；管理员账号不能创建普通用户 CLI Token。Token 到期、被撤销、账号非 ACTIVE、密码变更/重置或账号因登录失败锁定后，认证会被拒绝。Token 明文不会发送给 Worker、Slurm 或 Job 环境。</w:t>
      </w:r>
    </w:p>
    <w:bookmarkEnd w:id="37"/>
    <w:bookmarkStart w:id="38" w:name="提交-job"/>
    <w:p>
      <w:pPr>
        <w:pStyle w:val="Heading3"/>
      </w:pPr>
      <w:r>
        <w:t xml:space="preserve">11.2 提交 Job</w:t>
      </w:r>
    </w:p>
    <w:p>
      <w:pPr>
        <w:pStyle w:val="FirstParagraph"/>
      </w:pPr>
      <w:r>
        <w:t xml:space="preserve">在项目目录直接提交，不需要复制或上传脚本：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/workspace/projects/demo</w:t>
      </w:r>
      <w:r>
        <w:br/>
      </w:r>
      <w:r>
        <w:br/>
      </w:r>
      <w:r>
        <w:rPr>
          <w:rStyle w:val="ExtensionTok"/>
        </w:rPr>
        <w:t xml:space="preserve">h100</w:t>
      </w:r>
      <w:r>
        <w:rPr>
          <w:rStyle w:val="NormalTok"/>
        </w:rPr>
        <w:t xml:space="preserve"> job submit train.sh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--gpus</w:t>
      </w:r>
      <w:r>
        <w:rPr>
          <w:rStyle w:val="NormalTok"/>
        </w:rPr>
        <w:t xml:space="preserve"> 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--cpus</w:t>
      </w:r>
      <w:r>
        <w:rPr>
          <w:rStyle w:val="NormalTok"/>
        </w:rPr>
        <w:t xml:space="preserve"> 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--memory</w:t>
      </w:r>
      <w:r>
        <w:rPr>
          <w:rStyle w:val="NormalTok"/>
        </w:rPr>
        <w:t xml:space="preserve"> 32G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</w:t>
      </w:r>
      <w:r>
        <w:rPr>
          <w:rStyle w:val="NormalTok"/>
        </w:rPr>
        <w:t xml:space="preserve"> 01:00:00</w:t>
      </w:r>
    </w:p>
    <w:p>
      <w:pPr>
        <w:pStyle w:val="FirstParagraph"/>
      </w:pPr>
      <w:r>
        <w:t xml:space="preserve">也可以提交自己 Home 下的脚本：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你的用户名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/projects/demo</w:t>
      </w:r>
      <w:r>
        <w:br/>
      </w:r>
      <w:r>
        <w:rPr>
          <w:rStyle w:val="ExtensionTok"/>
        </w:rPr>
        <w:t xml:space="preserve">h100</w:t>
      </w:r>
      <w:r>
        <w:rPr>
          <w:rStyle w:val="NormalTok"/>
        </w:rPr>
        <w:t xml:space="preserve"> job submit train.sh</w:t>
      </w:r>
    </w:p>
    <w:p>
      <w:pPr>
        <w:pStyle w:val="FirstParagraph"/>
      </w:pPr>
      <w:r>
        <w:t xml:space="preserve">相对路径和绝对路径都可用，但解析后的脚本必须位于</w:t>
      </w:r>
      <w:r>
        <w:t xml:space="preserve"> </w:t>
      </w:r>
      <w:r>
        <w:rPr>
          <w:rStyle w:val="VerbatimChar"/>
        </w:rPr>
        <w:t xml:space="preserve">/workspace/...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/home/&lt;你的用户名&gt;/...</w:t>
      </w:r>
      <w:r>
        <w:t xml:space="preserve">。</w:t>
      </w:r>
      <w:r>
        <w:rPr>
          <w:rStyle w:val="VerbatimChar"/>
        </w:rPr>
        <w:t xml:space="preserve">/etc</w:t>
      </w:r>
      <w:r>
        <w:t xml:space="preserve">、</w:t>
      </w:r>
      <w:r>
        <w:rPr>
          <w:rStyle w:val="VerbatimChar"/>
        </w:rPr>
        <w:t xml:space="preserve">/root</w:t>
      </w:r>
      <w:r>
        <w:t xml:space="preserve">、</w:t>
      </w:r>
      <w:r>
        <w:rPr>
          <w:rStyle w:val="VerbatimChar"/>
        </w:rPr>
        <w:t xml:space="preserve">/proc</w:t>
      </w:r>
      <w:r>
        <w:t xml:space="preserve">、</w:t>
      </w:r>
      <w:r>
        <w:rPr>
          <w:rStyle w:val="VerbatimChar"/>
        </w:rPr>
        <w:t xml:space="preserve">/sys</w:t>
      </w:r>
      <w:r>
        <w:t xml:space="preserve">、其他用户 Home 和任意宿主路径会被拒绝。CLI 读取脚本内容后，Portal 仍创建不可变脚本快照；之后修改原文件不会改变已提交 Job 的审计内容。</w:t>
      </w:r>
    </w:p>
    <w:p>
      <w:pPr>
        <w:pStyle w:val="BodyText"/>
      </w:pPr>
      <w:r>
        <w:t xml:space="preserve">省略资源选项时，CLI 从 Portal 获取与 Web 表单相同的正式默认值，不在客户端硬编码默认参数。GPU 只允许</w:t>
      </w:r>
      <w:r>
        <w:t xml:space="preserve"> </w:t>
      </w:r>
      <w:r>
        <w:rPr>
          <w:rStyle w:val="VerbatimChar"/>
        </w:rPr>
        <w:t xml:space="preserve">--gpus 0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--gpus 1</w:t>
      </w:r>
      <w:r>
        <w:t xml:space="preserve">；</w:t>
      </w:r>
      <w:r>
        <w:rPr>
          <w:rStyle w:val="VerbatimChar"/>
        </w:rPr>
        <w:t xml:space="preserve">--gpus 2</w:t>
      </w:r>
      <w:r>
        <w:t xml:space="preserve"> </w:t>
      </w:r>
      <w:r>
        <w:t xml:space="preserve">会由 API 以 422 拒绝，Worker 不会被调用，也不会创建 Slurm Job。</w:t>
      </w:r>
    </w:p>
    <w:p>
      <w:pPr>
        <w:pStyle w:val="BodyText"/>
      </w:pPr>
      <w:r>
        <w:t xml:space="preserve">CLI v1 拒绝包含资源变更</w:t>
      </w:r>
      <w:r>
        <w:t xml:space="preserve"> </w:t>
      </w:r>
      <w:r>
        <w:rPr>
          <w:rStyle w:val="VerbatimChar"/>
        </w:rPr>
        <w:t xml:space="preserve">#SBATCH</w:t>
      </w:r>
      <w:r>
        <w:t xml:space="preserve"> </w:t>
      </w:r>
      <w:r>
        <w:t xml:space="preserve">directive 的脚本。请用</w:t>
      </w:r>
      <w:r>
        <w:t xml:space="preserve"> </w:t>
      </w:r>
      <w:r>
        <w:rPr>
          <w:rStyle w:val="VerbatimChar"/>
        </w:rPr>
        <w:t xml:space="preserve">--cpus</w:t>
      </w:r>
      <w:r>
        <w:t xml:space="preserve">、</w:t>
      </w:r>
      <w:r>
        <w:rPr>
          <w:rStyle w:val="VerbatimChar"/>
        </w:rPr>
        <w:t xml:space="preserve">--memory</w:t>
      </w:r>
      <w:r>
        <w:t xml:space="preserve">、</w:t>
      </w:r>
      <w:r>
        <w:rPr>
          <w:rStyle w:val="VerbatimChar"/>
        </w:rPr>
        <w:t xml:space="preserve">--gpus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--time</w:t>
      </w:r>
      <w:r>
        <w:t xml:space="preserve">，由 Portal backend 再次执行 authoritative policy validation。</w:t>
      </w:r>
    </w:p>
    <w:bookmarkEnd w:id="38"/>
    <w:bookmarkStart w:id="39" w:name="列表状态日志和取消"/>
    <w:p>
      <w:pPr>
        <w:pStyle w:val="Heading3"/>
      </w:pPr>
      <w:r>
        <w:t xml:space="preserve">11.3 列表、状态、日志和取消</w:t>
      </w:r>
    </w:p>
    <w:p>
      <w:pPr>
        <w:pStyle w:val="SourceCode"/>
      </w:pPr>
      <w:r>
        <w:rPr>
          <w:rStyle w:val="ExtensionTok"/>
        </w:rPr>
        <w:t xml:space="preserve">h100</w:t>
      </w:r>
      <w:r>
        <w:rPr>
          <w:rStyle w:val="NormalTok"/>
        </w:rPr>
        <w:t xml:space="preserve"> job list</w:t>
      </w:r>
      <w:r>
        <w:br/>
      </w:r>
      <w:r>
        <w:rPr>
          <w:rStyle w:val="ExtensionTok"/>
        </w:rPr>
        <w:t xml:space="preserve">h100</w:t>
      </w:r>
      <w:r>
        <w:rPr>
          <w:rStyle w:val="NormalTok"/>
        </w:rPr>
        <w:t xml:space="preserve"> job status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PORTAL_JOB_ID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h100</w:t>
      </w:r>
      <w:r>
        <w:rPr>
          <w:rStyle w:val="NormalTok"/>
        </w:rPr>
        <w:t xml:space="preserve"> job logs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PORTAL_JOB_ID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h100</w:t>
      </w:r>
      <w:r>
        <w:rPr>
          <w:rStyle w:val="NormalTok"/>
        </w:rPr>
        <w:t xml:space="preserve"> job logs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PORTAL_JOB_ID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--stderr </w:t>
      </w:r>
      <w:r>
        <w:rPr>
          <w:rStyle w:val="AttributeTok"/>
        </w:rPr>
        <w:t xml:space="preserve">--tail</w:t>
      </w:r>
      <w:r>
        <w:rPr>
          <w:rStyle w:val="NormalTok"/>
        </w:rPr>
        <w:t xml:space="preserve"> 100</w:t>
      </w:r>
      <w:r>
        <w:br/>
      </w:r>
      <w:r>
        <w:rPr>
          <w:rStyle w:val="ExtensionTok"/>
        </w:rPr>
        <w:t xml:space="preserve">h100</w:t>
      </w:r>
      <w:r>
        <w:rPr>
          <w:rStyle w:val="NormalTok"/>
        </w:rPr>
        <w:t xml:space="preserve"> job logs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PORTAL_JOB_ID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--follow</w:t>
      </w:r>
      <w:r>
        <w:br/>
      </w:r>
      <w:r>
        <w:rPr>
          <w:rStyle w:val="ExtensionTok"/>
        </w:rPr>
        <w:t xml:space="preserve">h100</w:t>
      </w:r>
      <w:r>
        <w:rPr>
          <w:rStyle w:val="NormalTok"/>
        </w:rPr>
        <w:t xml:space="preserve"> job cancel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PORTAL_JOB_ID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--wait</w:t>
      </w:r>
    </w:p>
    <w:p>
      <w:pPr>
        <w:pStyle w:val="FirstParagraph"/>
      </w:pPr>
      <w:r>
        <w:rPr>
          <w:rStyle w:val="VerbatimChar"/>
        </w:rPr>
        <w:t xml:space="preserve">logs --follow</w:t>
      </w:r>
      <w:r>
        <w:t xml:space="preserve"> </w:t>
      </w:r>
      <w:r>
        <w:t xml:space="preserve">只轮询 owner-only Portal logs endpoint，并在 Job 进入终态时退出。按 Ctrl-C 只结束本地日志客户端，不会取消 Job。状态来自 Portal 对 authoritative Slurm state 的投影；其他用户 Job、日志和取消请求统一返回资源不存在，不泄露其存在性。</w:t>
      </w:r>
    </w:p>
    <w:p>
      <w:pPr>
        <w:pStyle w:val="BodyText"/>
      </w:pPr>
      <w:r>
        <w:t xml:space="preserve">兼容快捷命令为：</w:t>
      </w:r>
    </w:p>
    <w:p>
      <w:pPr>
        <w:pStyle w:val="SourceCode"/>
      </w:pPr>
      <w:r>
        <w:rPr>
          <w:rStyle w:val="ExtensionTok"/>
        </w:rPr>
        <w:t xml:space="preserve">h100</w:t>
      </w:r>
      <w:r>
        <w:rPr>
          <w:rStyle w:val="NormalTok"/>
        </w:rPr>
        <w:t xml:space="preserve"> sbatch train.sh</w:t>
      </w:r>
      <w:r>
        <w:br/>
      </w:r>
      <w:r>
        <w:rPr>
          <w:rStyle w:val="ExtensionTok"/>
        </w:rPr>
        <w:t xml:space="preserve">h100</w:t>
      </w:r>
      <w:r>
        <w:rPr>
          <w:rStyle w:val="NormalTok"/>
        </w:rPr>
        <w:t xml:space="preserve"> squeue</w:t>
      </w:r>
      <w:r>
        <w:br/>
      </w:r>
      <w:r>
        <w:rPr>
          <w:rStyle w:val="ExtensionTok"/>
        </w:rPr>
        <w:t xml:space="preserve">h100</w:t>
      </w:r>
      <w:r>
        <w:rPr>
          <w:rStyle w:val="NormalTok"/>
        </w:rPr>
        <w:t xml:space="preserve"> scancel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JOB_ID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平台不替换系统的裸</w:t>
      </w:r>
      <w:r>
        <w:t xml:space="preserve"> </w:t>
      </w:r>
      <w:r>
        <w:rPr>
          <w:rStyle w:val="VerbatimChar"/>
        </w:rPr>
        <w:t xml:space="preserve">sbatch</w:t>
      </w:r>
      <w:r>
        <w:t xml:space="preserve">、</w:t>
      </w:r>
      <w:r>
        <w:rPr>
          <w:rStyle w:val="VerbatimChar"/>
        </w:rPr>
        <w:t xml:space="preserve">squeue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scancel</w:t>
      </w:r>
      <w:r>
        <w:t xml:space="preserve">。不要配置 MUNGE、连接 Host SSH、访问 Worker socket 或直接调用宿主 Slurm。</w:t>
      </w:r>
    </w:p>
    <w:bookmarkEnd w:id="39"/>
    <w:bookmarkStart w:id="40" w:name="json-和退出码"/>
    <w:p>
      <w:pPr>
        <w:pStyle w:val="Heading3"/>
      </w:pPr>
      <w:r>
        <w:t xml:space="preserve">11.4 JSON 和退出码</w:t>
      </w:r>
    </w:p>
    <w:p>
      <w:pPr>
        <w:pStyle w:val="FirstParagraph"/>
      </w:pPr>
      <w:r>
        <w:t xml:space="preserve">关键命令都支持</w:t>
      </w:r>
      <w:r>
        <w:t xml:space="preserve"> </w:t>
      </w:r>
      <w:r>
        <w:rPr>
          <w:rStyle w:val="VerbatimChar"/>
        </w:rPr>
        <w:t xml:space="preserve">--json</w:t>
      </w:r>
      <w:r>
        <w:t xml:space="preserve">。普通命令输出一个</w:t>
      </w:r>
      <w:r>
        <w:t xml:space="preserve"> </w:t>
      </w:r>
      <w:r>
        <w:rPr>
          <w:rStyle w:val="VerbatimChar"/>
        </w:rPr>
        <w:t xml:space="preserve">h100.cli.v1</w:t>
      </w:r>
      <w:r>
        <w:t xml:space="preserve"> </w:t>
      </w:r>
      <w:r>
        <w:t xml:space="preserve">JSON object；</w:t>
      </w:r>
      <w:r>
        <w:rPr>
          <w:rStyle w:val="VerbatimChar"/>
        </w:rPr>
        <w:t xml:space="preserve">job logs --follow --json</w:t>
      </w:r>
      <w:r>
        <w:t xml:space="preserve"> </w:t>
      </w:r>
      <w:r>
        <w:t xml:space="preserve">输出 JSON Lines。JSON 模式下 stdout 只包含 JSON，诊断信息写到 stderr。</w:t>
      </w:r>
    </w:p>
    <w:p>
      <w:pPr>
        <w:pStyle w:val="BodyText"/>
      </w:pPr>
      <w:r>
        <w:t xml:space="preserve">稳定退出码：</w:t>
      </w:r>
      <w:r>
        <w:rPr>
          <w:rStyle w:val="VerbatimChar"/>
        </w:rPr>
        <w:t xml:space="preserve">0</w:t>
      </w:r>
      <w:r>
        <w:t xml:space="preserve"> </w:t>
      </w:r>
      <w:r>
        <w:t xml:space="preserve">成功，</w:t>
      </w:r>
      <w:r>
        <w:rPr>
          <w:rStyle w:val="VerbatimChar"/>
        </w:rPr>
        <w:t xml:space="preserve">1</w:t>
      </w:r>
      <w:r>
        <w:t xml:space="preserve"> </w:t>
      </w:r>
      <w:r>
        <w:t xml:space="preserve">通用客户端/服务器失败，</w:t>
      </w:r>
      <w:r>
        <w:rPr>
          <w:rStyle w:val="VerbatimChar"/>
        </w:rPr>
        <w:t xml:space="preserve">2</w:t>
      </w:r>
      <w:r>
        <w:t xml:space="preserve"> </w:t>
      </w:r>
      <w:r>
        <w:t xml:space="preserve">用法或参数错误，</w:t>
      </w:r>
      <w:r>
        <w:rPr>
          <w:rStyle w:val="VerbatimChar"/>
        </w:rPr>
        <w:t xml:space="preserve">3</w:t>
      </w:r>
      <w:r>
        <w:t xml:space="preserve"> </w:t>
      </w:r>
      <w:r>
        <w:t xml:space="preserve">需要认证，</w:t>
      </w:r>
      <w:r>
        <w:rPr>
          <w:rStyle w:val="VerbatimChar"/>
        </w:rPr>
        <w:t xml:space="preserve">4</w:t>
      </w:r>
      <w:r>
        <w:t xml:space="preserve"> </w:t>
      </w:r>
      <w:r>
        <w:t xml:space="preserve">无权限或资源不存在，</w:t>
      </w:r>
      <w:r>
        <w:rPr>
          <w:rStyle w:val="VerbatimChar"/>
        </w:rPr>
        <w:t xml:space="preserve">5</w:t>
      </w:r>
      <w:r>
        <w:t xml:space="preserve"> </w:t>
      </w:r>
      <w:r>
        <w:t xml:space="preserve">policy/quota 拒绝。</w:t>
      </w:r>
    </w:p>
    <w:bookmarkEnd w:id="40"/>
    <w:bookmarkEnd w:id="41"/>
    <w:bookmarkStart w:id="42" w:name="cpu-job-示例"/>
    <w:p>
      <w:pPr>
        <w:pStyle w:val="Heading2"/>
      </w:pPr>
      <w:r>
        <w:t xml:space="preserve">12. CPU Job 示例</w:t>
      </w:r>
    </w:p>
    <w:p>
      <w:pPr>
        <w:pStyle w:val="FirstParagraph"/>
      </w:pPr>
      <w:r>
        <w:t xml:space="preserve">以下脚本同时使用 Home 和 Workspace，路径在开发容器与 Job 中保持一致：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user_name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-un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home_input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"/home/</w:t>
      </w:r>
      <w:r>
        <w:rPr>
          <w:rStyle w:val="VariableTok"/>
        </w:rPr>
        <w:t xml:space="preserve">${user_name}</w:t>
      </w:r>
      <w:r>
        <w:rPr>
          <w:rStyle w:val="StringTok"/>
        </w:rPr>
        <w:t xml:space="preserve">/datasets/example/input.txt"</w:t>
      </w:r>
      <w:r>
        <w:br/>
      </w:r>
      <w:r>
        <w:rPr>
          <w:rStyle w:val="VariableTok"/>
        </w:rPr>
        <w:t xml:space="preserve">workspace_output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"/workspace/outputs/cpu-result.txt"</w:t>
      </w:r>
      <w:r>
        <w:br/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/workspace/outputs</w:t>
      </w:r>
      <w:r>
        <w:br/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$home_input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$workspace_output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$workspace_output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资源参数由 Portal 表单生成，不需要在脚本中自行调用</w:t>
      </w:r>
      <w:r>
        <w:t xml:space="preserve"> </w:t>
      </w:r>
      <w:r>
        <w:rPr>
          <w:rStyle w:val="VerbatimChar"/>
        </w:rPr>
        <w:t xml:space="preserve">salloc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srun</w:t>
      </w:r>
      <w:r>
        <w:t xml:space="preserve">。</w:t>
      </w:r>
    </w:p>
    <w:bookmarkEnd w:id="42"/>
    <w:bookmarkStart w:id="43" w:name="gpu-job-示例"/>
    <w:p>
      <w:pPr>
        <w:pStyle w:val="Heading2"/>
      </w:pPr>
      <w:r>
        <w:t xml:space="preserve">13. GPU Job 示例</w:t>
      </w:r>
    </w:p>
    <w:p>
      <w:pPr>
        <w:pStyle w:val="FirstParagraph"/>
      </w:pPr>
      <w:r>
        <w:t xml:space="preserve">在 Job 表单中选择 GPU=</w:t>
      </w:r>
      <w:r>
        <w:rPr>
          <w:rStyle w:val="VerbatimChar"/>
        </w:rPr>
        <w:t xml:space="preserve">1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"CUDA_VISIBLE_DEVICES=</w:t>
      </w:r>
      <w:r>
        <w:rPr>
          <w:rStyle w:val="VariableTok"/>
        </w:rPr>
        <w:t xml:space="preserve">${CUDA_VISIBLE_DEVICES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UNSET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nvidia-smi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rPr>
          <w:rStyle w:val="ExtensionTok"/>
        </w:rPr>
        <w:t xml:space="preserve">nvidia-smi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--query-gpu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uuid,name,pci.bus_id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csv,noheader</w:t>
      </w:r>
      <w:r>
        <w:br/>
      </w:r>
      <w:r>
        <w:br/>
      </w:r>
      <w:r>
        <w:rPr>
          <w:rStyle w:val="VariableTok"/>
        </w:rPr>
        <w:t xml:space="preserve">user_name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-un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"/home/</w:t>
      </w:r>
      <w:r>
        <w:rPr>
          <w:rStyle w:val="VariableTok"/>
        </w:rPr>
        <w:t xml:space="preserve">${user_name}</w:t>
      </w:r>
      <w:r>
        <w:rPr>
          <w:rStyle w:val="StringTok"/>
        </w:rPr>
        <w:t xml:space="preserve">/models/model-a"</w:t>
      </w:r>
      <w:r>
        <w:br/>
      </w:r>
      <w:r>
        <w:rPr>
          <w:rStyle w:val="VariableTok"/>
        </w:rPr>
        <w:t xml:space="preserve">output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"/workspace/outputs/gpu-job-finished.txt"</w:t>
      </w:r>
      <w:r>
        <w:br/>
      </w:r>
      <w:r>
        <w:br/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/workspace/outputs</w:t>
      </w:r>
      <w:r>
        <w:br/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$output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正常情况下：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CUDA_VISIBLE_DEVICES=0</w:t>
      </w:r>
      <w:r>
        <w:t xml:space="preserve">；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nvidia-smi -L</w:t>
      </w:r>
      <w:r>
        <w:t xml:space="preserve"> </w:t>
      </w:r>
      <w:r>
        <w:t xml:space="preserve">只显示调度器分配的一张 H100；</w:t>
      </w:r>
    </w:p>
    <w:p>
      <w:pPr>
        <w:numPr>
          <w:ilvl w:val="0"/>
          <w:numId w:val="1009"/>
        </w:numPr>
        <w:pStyle w:val="Compact"/>
      </w:pPr>
      <w:r>
        <w:t xml:space="preserve">其他 GPU 不可访问；</w:t>
      </w:r>
    </w:p>
    <w:p>
      <w:pPr>
        <w:numPr>
          <w:ilvl w:val="0"/>
          <w:numId w:val="1009"/>
        </w:numPr>
        <w:pStyle w:val="Compact"/>
      </w:pPr>
      <w:r>
        <w:t xml:space="preserve">Job 结束后 GPU 自动释放。</w:t>
      </w:r>
    </w:p>
    <w:p>
      <w:pPr>
        <w:pStyle w:val="FirstParagraph"/>
      </w:pPr>
      <w:r>
        <w:t xml:space="preserve">镜像中的</w:t>
      </w:r>
      <w:r>
        <w:t xml:space="preserve"> </w:t>
      </w:r>
      <w:r>
        <w:rPr>
          <w:rStyle w:val="VerbatimChar"/>
        </w:rPr>
        <w:t xml:space="preserve">NVIDIA_VISIBLE_DEVICES</w:t>
      </w:r>
      <w:r>
        <w:t xml:space="preserve"> </w:t>
      </w:r>
      <w:r>
        <w:t xml:space="preserve">可能保留为基础镜像默认值。实际安全边界以 Slurm allocation、容器 device namespace 和</w:t>
      </w:r>
      <w:r>
        <w:t xml:space="preserve"> </w:t>
      </w:r>
      <w:r>
        <w:rPr>
          <w:rStyle w:val="VerbatimChar"/>
        </w:rPr>
        <w:t xml:space="preserve">nvidia-smi -L</w:t>
      </w:r>
      <w:r>
        <w:t xml:space="preserve"> </w:t>
      </w:r>
      <w:r>
        <w:t xml:space="preserve">的可访问设备为准。</w:t>
      </w:r>
    </w:p>
    <w:bookmarkEnd w:id="43"/>
    <w:bookmarkStart w:id="44" w:name="job-状态日志和结果"/>
    <w:p>
      <w:pPr>
        <w:pStyle w:val="Heading2"/>
      </w:pPr>
      <w:r>
        <w:t xml:space="preserve">14. Job 状态、日志和结果</w:t>
      </w:r>
    </w:p>
    <w:p>
      <w:pPr>
        <w:pStyle w:val="FirstParagraph"/>
      </w:pPr>
      <w:r>
        <w:t xml:space="preserve">“</w:t>
      </w:r>
      <w:r>
        <w:t xml:space="preserve">我的作业</w:t>
      </w:r>
      <w:r>
        <w:t xml:space="preserve">”</w:t>
      </w:r>
      <w:r>
        <w:t xml:space="preserve">显示 Pending、Running、Completed、Failed、Cancelled、Timeout 或 Out of Memory 等状态。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stdout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stderr</w:t>
      </w:r>
      <w:r>
        <w:t xml:space="preserve"> </w:t>
      </w:r>
      <w:r>
        <w:t xml:space="preserve">只对作业所有者可见。</w:t>
      </w:r>
    </w:p>
    <w:p>
      <w:pPr>
        <w:numPr>
          <w:ilvl w:val="0"/>
          <w:numId w:val="1010"/>
        </w:numPr>
        <w:pStyle w:val="Compact"/>
      </w:pPr>
      <w:r>
        <w:t xml:space="preserve">结果必须写入</w:t>
      </w:r>
      <w:r>
        <w:t xml:space="preserve"> </w:t>
      </w:r>
      <w:r>
        <w:rPr>
          <w:rStyle w:val="VerbatimChar"/>
        </w:rPr>
        <w:t xml:space="preserve">/workspace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/home/&lt;你的用户名&gt;</w:t>
      </w:r>
      <w:r>
        <w:t xml:space="preserve"> </w:t>
      </w:r>
      <w:r>
        <w:t xml:space="preserve">才会持久化。</w:t>
      </w:r>
    </w:p>
    <w:p>
      <w:pPr>
        <w:numPr>
          <w:ilvl w:val="0"/>
          <w:numId w:val="1010"/>
        </w:numPr>
        <w:pStyle w:val="Compact"/>
      </w:pPr>
      <w:r>
        <w:t xml:space="preserve">Job 写回后，正在运行的开发容器无需同步即可立即读取。</w:t>
      </w:r>
    </w:p>
    <w:p>
      <w:pPr>
        <w:numPr>
          <w:ilvl w:val="0"/>
          <w:numId w:val="1010"/>
        </w:numPr>
        <w:pStyle w:val="Compact"/>
      </w:pPr>
      <w:r>
        <w:t xml:space="preserve">GPU Job 处于 Pending 且原因与每用户 GPU 上限有关时，等待当前 GPU Job 结束或在 Portal 中取消它。</w:t>
      </w:r>
    </w:p>
    <w:bookmarkEnd w:id="44"/>
    <w:bookmarkStart w:id="45" w:name="lease回收和恢复"/>
    <w:p>
      <w:pPr>
        <w:pStyle w:val="Heading2"/>
      </w:pPr>
      <w:r>
        <w:t xml:space="preserve">15. Lease、回收和恢复</w:t>
      </w:r>
    </w:p>
    <w:p>
      <w:pPr>
        <w:numPr>
          <w:ilvl w:val="0"/>
          <w:numId w:val="1011"/>
        </w:numPr>
        <w:pStyle w:val="Compact"/>
      </w:pPr>
      <w:r>
        <w:t xml:space="preserve">Lease 时长：96 小时。</w:t>
      </w:r>
    </w:p>
    <w:p>
      <w:pPr>
        <w:numPr>
          <w:ilvl w:val="0"/>
          <w:numId w:val="1011"/>
        </w:numPr>
        <w:pStyle w:val="Compact"/>
      </w:pPr>
      <w:r>
        <w:t xml:space="preserve">开发容器 Stop/Start：不删除数据，不等同于 Lease 回收。</w:t>
      </w:r>
    </w:p>
    <w:p>
      <w:pPr>
        <w:numPr>
          <w:ilvl w:val="0"/>
          <w:numId w:val="1011"/>
        </w:numPr>
        <w:pStyle w:val="Compact"/>
      </w:pPr>
      <w:r>
        <w:t xml:space="preserve">Lease 到期：系统停止环境并进入可恢复回收状态。</w:t>
      </w:r>
    </w:p>
    <w:p>
      <w:pPr>
        <w:numPr>
          <w:ilvl w:val="0"/>
          <w:numId w:val="1011"/>
        </w:numPr>
        <w:pStyle w:val="Compact"/>
      </w:pPr>
      <w:r>
        <w:t xml:space="preserve">数据保留：</w:t>
      </w:r>
      <w:r>
        <w:rPr>
          <w:rStyle w:val="VerbatimChar"/>
        </w:rPr>
        <w:t xml:space="preserve">/workspace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/home/&lt;用户名&gt;</w:t>
      </w:r>
      <w:r>
        <w:t xml:space="preserve"> </w:t>
      </w:r>
      <w:r>
        <w:t xml:space="preserve">中的持久化数据继续保留。</w:t>
      </w:r>
    </w:p>
    <w:p>
      <w:pPr>
        <w:numPr>
          <w:ilvl w:val="0"/>
          <w:numId w:val="1011"/>
        </w:numPr>
        <w:pStyle w:val="Compact"/>
      </w:pPr>
      <w:r>
        <w:t xml:space="preserve">Restore：通过 Portal 正式恢复流程重新激活；不需要复制数据，也不要手工启动旧容器。</w:t>
      </w:r>
    </w:p>
    <w:p>
      <w:pPr>
        <w:pStyle w:val="FirstParagraph"/>
      </w:pPr>
      <w:r>
        <w:t xml:space="preserve">恢复后先确认两个持久化路径中的文件和权限，再继续提交 Job。</w:t>
      </w:r>
    </w:p>
    <w:bookmarkEnd w:id="45"/>
    <w:bookmarkStart w:id="55" w:name="常见问题"/>
    <w:p>
      <w:pPr>
        <w:pStyle w:val="Heading2"/>
      </w:pPr>
      <w:r>
        <w:t xml:space="preserve">16. 常见问题</w:t>
      </w:r>
    </w:p>
    <w:bookmarkStart w:id="46" w:name="页面显示-h100-not-allocated是否故障"/>
    <w:p>
      <w:pPr>
        <w:pStyle w:val="Heading3"/>
      </w:pPr>
      <w:r>
        <w:t xml:space="preserve">页面显示 H100 / NOT ALLOCATED，是否故障？</w:t>
      </w:r>
    </w:p>
    <w:p>
      <w:pPr>
        <w:pStyle w:val="FirstParagraph"/>
      </w:pPr>
      <w:r>
        <w:t xml:space="preserve">不是。常驻开发容器与 GPU allocation 已解耦。请提交 GPU=</w:t>
      </w:r>
      <w:r>
        <w:rPr>
          <w:rStyle w:val="VerbatimChar"/>
        </w:rPr>
        <w:t xml:space="preserve">1</w:t>
      </w:r>
      <w:r>
        <w:t xml:space="preserve"> </w:t>
      </w:r>
      <w:r>
        <w:t xml:space="preserve">的 Slurm Job；GPU 只在 Job 运行期间可见。</w:t>
      </w:r>
    </w:p>
    <w:bookmarkEnd w:id="46"/>
    <w:bookmarkStart w:id="47" w:name="下载了几十-gib但存储用量很小"/>
    <w:p>
      <w:pPr>
        <w:pStyle w:val="Heading3"/>
      </w:pPr>
      <w:r>
        <w:t xml:space="preserve">下载了几十 GiB，但存储用量很小？</w:t>
      </w:r>
    </w:p>
    <w:p>
      <w:pPr>
        <w:pStyle w:val="FirstParagraph"/>
      </w:pPr>
      <w:r>
        <w:t xml:space="preserve">确认文件位于</w:t>
      </w:r>
      <w:r>
        <w:t xml:space="preserve"> </w:t>
      </w:r>
      <w:r>
        <w:rPr>
          <w:rStyle w:val="VerbatimChar"/>
        </w:rPr>
        <w:t xml:space="preserve">/workspace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/home/&lt;你的用户名&gt;</w:t>
      </w:r>
      <w:r>
        <w:t xml:space="preserve">。当前版本会把两个路径计入同一 XFS project quota。写在镜像层或临时目录中的内容不属于持久化配额，刷新“存储”页面后再检查。</w:t>
      </w:r>
    </w:p>
    <w:bookmarkEnd w:id="47"/>
    <w:bookmarkStart w:id="48" w:name="gpu-job-为什么-pending"/>
    <w:p>
      <w:pPr>
        <w:pStyle w:val="Heading3"/>
      </w:pPr>
      <w:r>
        <w:t xml:space="preserve">GPU Job 为什么 Pending？</w:t>
      </w:r>
    </w:p>
    <w:p>
      <w:pPr>
        <w:pStyle w:val="FirstParagraph"/>
      </w:pPr>
      <w:r>
        <w:t xml:space="preserve">每个用户最多同时占用 1 张 GPU。已有 GPU Job 运行时，第二个 GPU=1 Job 会 Pending 或被拒绝，不会获得第二张卡。</w:t>
      </w:r>
    </w:p>
    <w:bookmarkEnd w:id="48"/>
    <w:bookmarkStart w:id="49" w:name="为什么不能申请-gpu2"/>
    <w:p>
      <w:pPr>
        <w:pStyle w:val="Heading3"/>
      </w:pPr>
      <w:r>
        <w:t xml:space="preserve">为什么不能申请 GPU=2？</w:t>
      </w:r>
    </w:p>
    <w:p>
      <w:pPr>
        <w:pStyle w:val="FirstParagraph"/>
      </w:pPr>
      <w:r>
        <w:t xml:space="preserve">产品当前只允许 0 或 1 张 GPU。GPU=2 在 API 层直接拒绝，不会创建 Worker、Slurm 或容器资源。</w:t>
      </w:r>
    </w:p>
    <w:bookmarkEnd w:id="49"/>
    <w:bookmarkStart w:id="50" w:name="ssh-connection-refused"/>
    <w:p>
      <w:pPr>
        <w:pStyle w:val="Heading3"/>
      </w:pPr>
      <w:r>
        <w:t xml:space="preserve">SSH Connection refused</w:t>
      </w:r>
    </w:p>
    <w:p>
      <w:pPr>
        <w:pStyle w:val="FirstParagraph"/>
      </w:pPr>
      <w:r>
        <w:t xml:space="preserve">检查 EasyTier 是否在线、开发容器是否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，并从 Portal 重新复制当前端口。不要把远端 EasyTier IP 绑定到本机网卡。</w:t>
      </w:r>
    </w:p>
    <w:bookmarkEnd w:id="50"/>
    <w:bookmarkStart w:id="51" w:name="ssh-permission-denied-publickey"/>
    <w:p>
      <w:pPr>
        <w:pStyle w:val="Heading3"/>
      </w:pPr>
      <w:r>
        <w:t xml:space="preserve">SSH Permission denied (publickey)</w:t>
      </w:r>
    </w:p>
    <w:p>
      <w:pPr>
        <w:pStyle w:val="FirstParagraph"/>
      </w:pPr>
      <w:r>
        <w:t xml:space="preserve">检查用户名、私钥和 Portal 显示的 Fingerprint；使用</w:t>
      </w:r>
      <w:r>
        <w:t xml:space="preserve"> </w:t>
      </w:r>
      <w:r>
        <w:rPr>
          <w:rStyle w:val="VerbatimChar"/>
        </w:rPr>
        <w:t xml:space="preserve">IdentitiesOnly=yes</w:t>
      </w:r>
      <w:r>
        <w:t xml:space="preserve">，确认公钥 Scope 为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 </w:t>
      </w:r>
      <w:r>
        <w:t xml:space="preserve">且状态为已安装。</w:t>
      </w:r>
    </w:p>
    <w:bookmarkEnd w:id="51"/>
    <w:bookmarkStart w:id="52" w:name="job-看不到-home-文件"/>
    <w:p>
      <w:pPr>
        <w:pStyle w:val="Heading3"/>
      </w:pPr>
      <w:r>
        <w:t xml:space="preserve">Job 看不到 Home 文件</w:t>
      </w:r>
    </w:p>
    <w:p>
      <w:pPr>
        <w:pStyle w:val="FirstParagraph"/>
      </w:pPr>
      <w:r>
        <w:t xml:space="preserve">使用当前账号自己的</w:t>
      </w:r>
      <w:r>
        <w:t xml:space="preserve"> </w:t>
      </w:r>
      <w:r>
        <w:rPr>
          <w:rStyle w:val="VerbatimChar"/>
        </w:rPr>
        <w:t xml:space="preserve">/home/&lt;你的用户名&gt;</w:t>
      </w:r>
      <w:r>
        <w:t xml:space="preserve">，不要提交任意宿主路径。若路径或所有者不匹配，Job 会安全拒绝挂载。</w:t>
      </w:r>
    </w:p>
    <w:bookmarkEnd w:id="52"/>
    <w:bookmarkStart w:id="53" w:name="cpu-job-在开始阶段-out-of-memory"/>
    <w:p>
      <w:pPr>
        <w:pStyle w:val="Heading3"/>
      </w:pPr>
      <w:r>
        <w:t xml:space="preserve">CPU Job 在开始阶段 Out of Memory</w:t>
      </w:r>
    </w:p>
    <w:p>
      <w:pPr>
        <w:pStyle w:val="FirstParagraph"/>
      </w:pPr>
      <w:r>
        <w:t xml:space="preserve">首次导入大型运行镜像可能需要更多内存。提高到 8 GiB 后重新通过 Portal 提交，并保留失败 Job 作为历史记录。</w:t>
      </w:r>
    </w:p>
    <w:bookmarkEnd w:id="53"/>
    <w:bookmarkStart w:id="54" w:name="portal-无法打开"/>
    <w:p>
      <w:pPr>
        <w:pStyle w:val="Heading3"/>
      </w:pPr>
      <w:r>
        <w:t xml:space="preserve">Portal 无法打开</w:t>
      </w:r>
    </w:p>
    <w:p>
      <w:pPr>
        <w:pStyle w:val="FirstParagraph"/>
      </w:pPr>
      <w:r>
        <w:t xml:space="preserve">检查 EasyTier 连接和本机出站防火墙，确认访问的是</w:t>
      </w:r>
      <w:r>
        <w:t xml:space="preserve"> </w:t>
      </w:r>
      <w:hyperlink r:id="rId20">
        <w:r>
          <w:rPr>
            <w:rStyle w:val="Hyperlink"/>
          </w:rPr>
          <w:t xml:space="preserve">http://20.10.10.3:18080/</w:t>
        </w:r>
      </w:hyperlink>
      <w:r>
        <w:t xml:space="preserve">。不要改用物理管理地址。</w:t>
      </w:r>
    </w:p>
    <w:bookmarkEnd w:id="54"/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://20.10.10.3:18080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20.10.10.3:18080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2026-08-30T20:09:30Z</dcterms:created>
  <dcterms:modified xsi:type="dcterms:W3CDTF">2026-08-30T20:09:30Z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