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both"/>
        <w:rPr/>
      </w:pPr>
      <w:bookmarkStart w:colFirst="0" w:colLast="0" w:name="_iormq31a9ozi" w:id="0"/>
      <w:bookmarkEnd w:id="0"/>
      <w:r w:rsidDel="00000000" w:rsidR="00000000" w:rsidRPr="00000000">
        <w:rPr>
          <w:rtl w:val="0"/>
        </w:rPr>
        <w:t xml:space="preserve">Civilizaciones </w:t>
      </w:r>
    </w:p>
    <w:p w:rsidR="00000000" w:rsidDel="00000000" w:rsidP="00000000" w:rsidRDefault="00000000" w:rsidRPr="00000000" w14:paraId="00000002">
      <w:pPr>
        <w:pStyle w:val="Heading4"/>
        <w:ind w:left="0" w:firstLine="0"/>
        <w:jc w:val="both"/>
        <w:rPr/>
      </w:pPr>
      <w:bookmarkStart w:colFirst="0" w:colLast="0" w:name="_fs8dekhjjw1l" w:id="1"/>
      <w:bookmarkEnd w:id="1"/>
      <w:r w:rsidDel="00000000" w:rsidR="00000000" w:rsidRPr="00000000">
        <w:rPr>
          <w:rtl w:val="0"/>
        </w:rPr>
        <w:t xml:space="preserve">Humanos</w:t>
      </w:r>
    </w:p>
    <w:p w:rsidR="00000000" w:rsidDel="00000000" w:rsidP="00000000" w:rsidRDefault="00000000" w:rsidRPr="00000000" w14:paraId="00000003">
      <w:pPr>
        <w:pStyle w:val="Heading5"/>
        <w:jc w:val="both"/>
        <w:rPr/>
      </w:pPr>
      <w:bookmarkStart w:colFirst="0" w:colLast="0" w:name="_tgpum91pf1kf" w:id="2"/>
      <w:bookmarkEnd w:id="2"/>
      <w:r w:rsidDel="00000000" w:rsidR="00000000" w:rsidRPr="00000000">
        <w:rPr>
          <w:rtl w:val="0"/>
        </w:rPr>
        <w:t xml:space="preserve">Bastrea </w:t>
      </w:r>
    </w:p>
    <w:p w:rsidR="00000000" w:rsidDel="00000000" w:rsidP="00000000" w:rsidRDefault="00000000" w:rsidRPr="00000000" w14:paraId="00000004">
      <w:pPr>
        <w:jc w:val="both"/>
        <w:rPr/>
      </w:pPr>
      <w:r w:rsidDel="00000000" w:rsidR="00000000" w:rsidRPr="00000000">
        <w:rPr>
          <w:rtl w:val="0"/>
        </w:rPr>
        <w:t xml:space="preserve">Este pueblo es conocido por su gran compromiso con el equilibrio, respetar y cuidar el planeta, hacer tratados y siempre abogar por la alianza y no por la subyugación. Es un pueblo muy bravo, con ganas de marcar la diferencia y sobre todo honorable. </w:t>
      </w:r>
    </w:p>
    <w:p w:rsidR="00000000" w:rsidDel="00000000" w:rsidP="00000000" w:rsidRDefault="00000000" w:rsidRPr="00000000" w14:paraId="00000005">
      <w:pPr>
        <w:jc w:val="both"/>
        <w:rPr/>
      </w:pPr>
      <w:r w:rsidDel="00000000" w:rsidR="00000000" w:rsidRPr="00000000">
        <w:rPr>
          <w:rtl w:val="0"/>
        </w:rPr>
        <w:t xml:space="preserve">Al estar más cercanos físicamente al reino de los Enanos y al de los Elfos, y a diferencia de los otros reinos de los Humanos, habían creado buena relación con estos, aprendiendo sus artes mucho más de cerca y haciendo de ellos seres más sabios que sus compañeros del Sur en cuanto al conocimiento de las magias elementales.</w:t>
      </w:r>
    </w:p>
    <w:p w:rsidR="00000000" w:rsidDel="00000000" w:rsidP="00000000" w:rsidRDefault="00000000" w:rsidRPr="00000000" w14:paraId="00000006">
      <w:pPr>
        <w:jc w:val="both"/>
        <w:rPr/>
      </w:pPr>
      <w:r w:rsidDel="00000000" w:rsidR="00000000" w:rsidRPr="00000000">
        <w:rPr>
          <w:rtl w:val="0"/>
        </w:rPr>
        <w:t xml:space="preserve">Sus asentamientos son muy parecidos a los de las otras naciones humanas, ciudades amuralladas donde dentro de ellas se arremolinan una infinidad de callejuelas, más ordenadas y limpias en la parte alta de los asentamientos, y más dejadas en sus partes bajas y las afueras. La diferencia entre los asentamientos de Bastrea respecto a los de los otros reinos Humanos reside en la cantidad de cultura que existe en ellas. Bastrea es una zona de paso de viajeros que se adentran en los reinos del Norte, o de los que lo quieren hacer en el Sur, lo cual enriquece su cultura gracias a los conocimientos de quienes pasan por allí y deciden expandir sus enseñanzas. En su capital, Numandum, existe una de las grandes Bibliotecas que hay en el mundo, que guarda gran parte del conocimiento recogido de todas la gente que la visita También, en la ciudad de Ection, al Noroeste de la capital, se alza una de las grandes Universidades de ese momento, junto con la de Ekait (situada en la nación de Ecla), y la de Bomengrid (situada en la nación de Udrax)..</w:t>
      </w:r>
    </w:p>
    <w:p w:rsidR="00000000" w:rsidDel="00000000" w:rsidP="00000000" w:rsidRDefault="00000000" w:rsidRPr="00000000" w14:paraId="00000007">
      <w:pPr>
        <w:jc w:val="both"/>
        <w:rPr/>
      </w:pPr>
      <w:r w:rsidDel="00000000" w:rsidR="00000000" w:rsidRPr="00000000">
        <w:rPr>
          <w:rtl w:val="0"/>
        </w:rPr>
        <w:t xml:space="preserve">Muchos son los que residen en Bastrea que provienen de otros lugares, y allí deciden asentarse para poder seguir expandiendo sus conocimientos con los que sí los quieren escuchar, y grandes Magos conocedores de las magias de los Elementos viven allí.</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pStyle w:val="Heading5"/>
        <w:jc w:val="both"/>
        <w:rPr/>
      </w:pPr>
      <w:bookmarkStart w:colFirst="0" w:colLast="0" w:name="_dl7lvk915rto" w:id="3"/>
      <w:bookmarkEnd w:id="3"/>
      <w:r w:rsidDel="00000000" w:rsidR="00000000" w:rsidRPr="00000000">
        <w:rPr>
          <w:rtl w:val="0"/>
        </w:rPr>
        <w:t xml:space="preserve">Aegroum</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Aegroum es una de las naciones Humanas que reside al Sur del continente. Son los Humanos que menos conexión tienen con otras razas, debido a la distancia territorial que los separa de ellas. Sus creencias habían sido las mismas desde hacía más tiempo del que nadie era capaz de contar, adoraban a la Luz. La oscuridad y todo lo que se destina al mal y a la codicia era repudiado, y gozaban de un gran conocimiento de las magias </w:t>
      </w:r>
      <w:r w:rsidDel="00000000" w:rsidR="00000000" w:rsidRPr="00000000">
        <w:rPr>
          <w:rtl w:val="0"/>
        </w:rPr>
        <w:t xml:space="preserve">Elementales</w:t>
      </w:r>
      <w:r w:rsidDel="00000000" w:rsidR="00000000" w:rsidRPr="00000000">
        <w:rPr>
          <w:rtl w:val="0"/>
        </w:rPr>
        <w:t xml:space="preserve">, las cuales habían estudiado por sí mismos desde hacía siglos.</w:t>
      </w:r>
    </w:p>
    <w:p w:rsidR="00000000" w:rsidDel="00000000" w:rsidP="00000000" w:rsidRDefault="00000000" w:rsidRPr="00000000" w14:paraId="0000000C">
      <w:pPr>
        <w:jc w:val="both"/>
        <w:rPr/>
      </w:pPr>
      <w:r w:rsidDel="00000000" w:rsidR="00000000" w:rsidRPr="00000000">
        <w:rPr>
          <w:rtl w:val="0"/>
        </w:rPr>
        <w:t xml:space="preserve">Su cultura era cerrada, y estaba fundamentada alrededor de sus creencias. Sus gentes no acostumbraban a salir de la nación para promulgar sus conocimientos, se los quedaban para ellos. Este hecho no les convertía en seres viles e introvertidos, más bien lo contrario, pero sí muy fieles a sus tradiciones y costumbres.</w:t>
      </w:r>
    </w:p>
    <w:p w:rsidR="00000000" w:rsidDel="00000000" w:rsidP="00000000" w:rsidRDefault="00000000" w:rsidRPr="00000000" w14:paraId="0000000D">
      <w:pPr>
        <w:jc w:val="both"/>
        <w:rPr/>
      </w:pPr>
      <w:r w:rsidDel="00000000" w:rsidR="00000000" w:rsidRPr="00000000">
        <w:rPr>
          <w:rtl w:val="0"/>
        </w:rPr>
        <w:t xml:space="preserve">Sus artesanos alquimistas logran crear pociones de calidad, y estas son conocidas en las naciones colindantes. También se les conoce por la calidad de su elaboración de licores y de agua lupulada, y exportan estos brebajes alrededor del continente.</w:t>
      </w:r>
    </w:p>
    <w:p w:rsidR="00000000" w:rsidDel="00000000" w:rsidP="00000000" w:rsidRDefault="00000000" w:rsidRPr="00000000" w14:paraId="0000000E">
      <w:pPr>
        <w:jc w:val="both"/>
        <w:rPr/>
      </w:pPr>
      <w:r w:rsidDel="00000000" w:rsidR="00000000" w:rsidRPr="00000000">
        <w:rPr>
          <w:rtl w:val="0"/>
        </w:rPr>
        <w:t xml:space="preserve">Sus ciudades están firmemente amuralladas, casi parecen preparadas para resistir un asedio de un desconocido enemigo que parece no llegar, pero que siempre es esperado. Las calles empedradas aparecen aquí y allá, plagadas de rudimentarios pero resistentes edificios de piedra y madera. En los barrios más adinerados, los edificios siguen siendo bastante simples, sólo que más firmes y adornados con vegetación. Su capital se sitúa en la ciudad de </w:t>
      </w:r>
      <w:r w:rsidDel="00000000" w:rsidR="00000000" w:rsidRPr="00000000">
        <w:rPr>
          <w:rtl w:val="0"/>
        </w:rPr>
        <w:t xml:space="preserve">Ranmont</w:t>
      </w:r>
      <w:r w:rsidDel="00000000" w:rsidR="00000000" w:rsidRPr="00000000">
        <w:rPr>
          <w:rtl w:val="0"/>
        </w:rPr>
        <w:t xml:space="preserve">, al Noroeste de su territorio.</w:t>
      </w:r>
    </w:p>
    <w:p w:rsidR="00000000" w:rsidDel="00000000" w:rsidP="00000000" w:rsidRDefault="00000000" w:rsidRPr="00000000" w14:paraId="0000000F">
      <w:pPr>
        <w:pStyle w:val="Heading5"/>
        <w:jc w:val="both"/>
        <w:rPr/>
      </w:pPr>
      <w:bookmarkStart w:colFirst="0" w:colLast="0" w:name="_otjr1isg51wx" w:id="4"/>
      <w:bookmarkEnd w:id="4"/>
      <w:r w:rsidDel="00000000" w:rsidR="00000000" w:rsidRPr="00000000">
        <w:rPr>
          <w:rtl w:val="0"/>
        </w:rPr>
        <w:t xml:space="preserve">Ascaria</w:t>
      </w:r>
    </w:p>
    <w:p w:rsidR="00000000" w:rsidDel="00000000" w:rsidP="00000000" w:rsidRDefault="00000000" w:rsidRPr="00000000" w14:paraId="00000010">
      <w:pPr>
        <w:jc w:val="both"/>
        <w:rPr/>
      </w:pPr>
      <w:r w:rsidDel="00000000" w:rsidR="00000000" w:rsidRPr="00000000">
        <w:rPr>
          <w:rtl w:val="0"/>
        </w:rPr>
        <w:t xml:space="preserve">Ascaria es una pequeña nación Humana que se sitúa justo al Norte de Aegroum. Al igual que estos, siempre han sido un pueblo bastante cerrado en sí mismo, pero sin llegar a ser belicoso. Tenían bien defendidas sus fronteras, no por una amenaza inminente, sino porque creen que está en su deber guardar bien el territorio que les queda, ya que antaño esta Nación fue muy grande, y lo perdieron todo por la codicia de unos gobernantes desatados y déspotas que se emborracharon de poder. Son muy conscientes de los errores cometidos en su pasado y no tienen intención de caer en lo mismo de nuevo. Tienen un alto sentido de la justicia, y no dudan en obrar cuando ésta está siendo violada. </w:t>
      </w:r>
    </w:p>
    <w:p w:rsidR="00000000" w:rsidDel="00000000" w:rsidP="00000000" w:rsidRDefault="00000000" w:rsidRPr="00000000" w14:paraId="00000011">
      <w:pPr>
        <w:jc w:val="both"/>
        <w:rPr/>
      </w:pPr>
      <w:r w:rsidDel="00000000" w:rsidR="00000000" w:rsidRPr="00000000">
        <w:rPr>
          <w:rtl w:val="0"/>
        </w:rPr>
        <w:t xml:space="preserve">Pese a su actitud reticente a la guerra, se conoce que por pequeño que sea, el ejército de Ascaria no tiene nada que envidiar al de las otras naciones Humanas, y se sabe de muchos grupos de soldados mercenarios que nacen de él. Estos mercenarios se dedican a vagar por la nación siguiendo al mejor postor para poder demostrar su valía. También hubo algunos que dejaron Ascaria para llegar a las naciones vecinas, donde saben que pueden ser más útiles en el campo de batalla.</w:t>
      </w:r>
    </w:p>
    <w:p w:rsidR="00000000" w:rsidDel="00000000" w:rsidP="00000000" w:rsidRDefault="00000000" w:rsidRPr="00000000" w14:paraId="00000012">
      <w:pPr>
        <w:jc w:val="both"/>
        <w:rPr/>
      </w:pPr>
      <w:r w:rsidDel="00000000" w:rsidR="00000000" w:rsidRPr="00000000">
        <w:rPr>
          <w:rtl w:val="0"/>
        </w:rPr>
        <w:t xml:space="preserve">Entre sus gentes hay grandes artesanos del cuero, y muy alabados son las armaduras que estos fabrican, siendo exportadas a otras naciones y sirviendo al ejército nacional por igual.</w:t>
      </w:r>
    </w:p>
    <w:p w:rsidR="00000000" w:rsidDel="00000000" w:rsidP="00000000" w:rsidRDefault="00000000" w:rsidRPr="00000000" w14:paraId="00000013">
      <w:pPr>
        <w:jc w:val="both"/>
        <w:rPr/>
      </w:pPr>
      <w:r w:rsidDel="00000000" w:rsidR="00000000" w:rsidRPr="00000000">
        <w:rPr>
          <w:rtl w:val="0"/>
        </w:rPr>
        <w:t xml:space="preserve">Las poblaciones de Ascaria están construidas de una forma que emana el recuerdo de un pasado glorioso pero que sigue ahí, en el pasado. Grandes y firmes edificaciones se alzan aquí y allá en todas las zonas de las ciudades, desde pequeños palacetes hasta torres de vigilancia altamente reforzadas, pero todo está en un estado de conservación pobre, y la vegetación junto con la erosión en la roca son ahora protagonistas de ese paisaje. No obstante, no existe un sentimiento de pena por parte de sus gentes, el pasado ha quedado atrás y ahí es donde debe mantenerse. Toda edificación moderna resulta mucho menos ostentosa y mucho más utilitaria que agradable a la vista, edificios de piedra y madera robustos y sencillos.</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pStyle w:val="Heading4"/>
        <w:ind w:left="720" w:firstLine="0"/>
        <w:jc w:val="both"/>
        <w:rPr/>
      </w:pPr>
      <w:bookmarkStart w:colFirst="0" w:colLast="0" w:name="_yfn8fw4w7e40" w:id="5"/>
      <w:bookmarkEnd w:id="5"/>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4"/>
        <w:jc w:val="both"/>
        <w:rPr/>
      </w:pPr>
      <w:bookmarkStart w:colFirst="0" w:colLast="0" w:name="_es77m1756lqy" w:id="6"/>
      <w:bookmarkEnd w:id="6"/>
      <w:r w:rsidDel="00000000" w:rsidR="00000000" w:rsidRPr="00000000">
        <w:rPr>
          <w:rtl w:val="0"/>
        </w:rPr>
        <w:t xml:space="preserve">Elfos</w:t>
      </w:r>
    </w:p>
    <w:p w:rsidR="00000000" w:rsidDel="00000000" w:rsidP="00000000" w:rsidRDefault="00000000" w:rsidRPr="00000000" w14:paraId="00000018">
      <w:pPr>
        <w:pStyle w:val="Heading5"/>
        <w:jc w:val="both"/>
        <w:rPr/>
      </w:pPr>
      <w:bookmarkStart w:colFirst="0" w:colLast="0" w:name="_sd9g7ma4orez" w:id="7"/>
      <w:bookmarkEnd w:id="7"/>
      <w:r w:rsidDel="00000000" w:rsidR="00000000" w:rsidRPr="00000000">
        <w:rPr>
          <w:rtl w:val="0"/>
        </w:rPr>
        <w:t xml:space="preserve">Ecla </w:t>
      </w:r>
    </w:p>
    <w:p w:rsidR="00000000" w:rsidDel="00000000" w:rsidP="00000000" w:rsidRDefault="00000000" w:rsidRPr="00000000" w14:paraId="00000019">
      <w:pPr>
        <w:jc w:val="both"/>
        <w:rPr/>
      </w:pPr>
      <w:r w:rsidDel="00000000" w:rsidR="00000000" w:rsidRPr="00000000">
        <w:rPr>
          <w:rtl w:val="0"/>
        </w:rPr>
        <w:t xml:space="preserve">Ecla está habitada en su mayor parte por Elfos, los cuales viven en una gran sintonía con la naturaleza. Las tierras que ocupan, al norte del continente, son fértiles y bañadas por grandes ríos, lo que facilita el crecimiento de la flora y la existencia de muchas razas de animales que viven en ella y conviven con los Elfos. Sus asentamientos están ocultos a los ojos de los que los desconocen, pues se sitúan en las alturas, entre las copas de los grandes árboles que pueblan sus densos bosques. Su corriente de pensamiento les hace estar en sintonía con lo que los rodea, y sienten y practican la magia elemental que la naturaleza les inspira, haciendo caso omiso a cualquier tipo de magia que no puedan percibir con sus sentidos.</w:t>
      </w:r>
    </w:p>
    <w:p w:rsidR="00000000" w:rsidDel="00000000" w:rsidP="00000000" w:rsidRDefault="00000000" w:rsidRPr="00000000" w14:paraId="0000001A">
      <w:pPr>
        <w:jc w:val="both"/>
        <w:rPr/>
      </w:pPr>
      <w:r w:rsidDel="00000000" w:rsidR="00000000" w:rsidRPr="00000000">
        <w:rPr>
          <w:rtl w:val="0"/>
        </w:rPr>
        <w:t xml:space="preserve">Son seres diplomáticos, poco dados a los conflictos pese a cuando ha sido extremadamente necesario. Son grandes estudiosos, y mucho del conocimiento que ha hecho avanzar al mundo fue dado a este por los Elfos ya que, tiempo atrás, vagaban por el mundo enseñando a todo aquel que estuviera dispuesto a escuchar. Ahora, pero, notaban que había algo en el ambiente más allá de sus fronteras que no les gustaba, y cada vez eran más reacios a abandonar sus tierras.</w:t>
      </w:r>
    </w:p>
    <w:p w:rsidR="00000000" w:rsidDel="00000000" w:rsidP="00000000" w:rsidRDefault="00000000" w:rsidRPr="00000000" w14:paraId="0000001B">
      <w:pPr>
        <w:jc w:val="both"/>
        <w:rPr/>
      </w:pPr>
      <w:r w:rsidDel="00000000" w:rsidR="00000000" w:rsidRPr="00000000">
        <w:rPr>
          <w:rtl w:val="0"/>
        </w:rPr>
        <w:t xml:space="preserve">En la ciudad de Ekait se sitúa una de las grandes Universidades del mundo (junto a la de Bomengrid y la de Ection), donde se investiga y enseña todo el conocimiento de los de su raza, y normalmente admiten a viajeros curiosos y con sed de saber para que puedan aprender todo lo que deseen de ellos.</w:t>
      </w:r>
    </w:p>
    <w:p w:rsidR="00000000" w:rsidDel="00000000" w:rsidP="00000000" w:rsidRDefault="00000000" w:rsidRPr="00000000" w14:paraId="0000001C">
      <w:pPr>
        <w:jc w:val="both"/>
        <w:rPr/>
      </w:pPr>
      <w:r w:rsidDel="00000000" w:rsidR="00000000" w:rsidRPr="00000000">
        <w:rPr>
          <w:rtl w:val="0"/>
        </w:rPr>
        <w:t xml:space="preserve">Se conoce su buena relación con los Enanos que habitan en </w:t>
      </w:r>
      <w:r w:rsidDel="00000000" w:rsidR="00000000" w:rsidRPr="00000000">
        <w:rPr>
          <w:rtl w:val="0"/>
        </w:rPr>
        <w:t xml:space="preserve">Udrax</w:t>
      </w:r>
      <w:r w:rsidDel="00000000" w:rsidR="00000000" w:rsidRPr="00000000">
        <w:rPr>
          <w:rtl w:val="0"/>
        </w:rPr>
        <w:t xml:space="preserve">, su reino vecino y con algunos maestros Humanos de Bastrea. Los Enanos se mostraron siempre diestros en artes que los Elfos no habían podido dominar, como la forja, y mantuvieron siempre una relación de simbiosis de conocimiento. También compartían con los Enanos su gusto por la escritura y la poesía, y disfrutaban de las lecturas de sus respectivas obras. En el caso de los estudiosos de Bastrea, se les tenía en buena consideración en tierras Elfas pues, a diferencia de Aegroum o Ascaria, habían tenido la mente más abierta respecto a las artes de los sabios Elfos.</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pStyle w:val="Heading5"/>
        <w:jc w:val="both"/>
        <w:rPr/>
      </w:pPr>
      <w:bookmarkStart w:colFirst="0" w:colLast="0" w:name="_8ebg4n421nm9" w:id="8"/>
      <w:bookmarkEnd w:id="8"/>
      <w:r w:rsidDel="00000000" w:rsidR="00000000" w:rsidRPr="00000000">
        <w:rPr>
          <w:rtl w:val="0"/>
        </w:rPr>
        <w:t xml:space="preserve">Ashye</w:t>
      </w:r>
    </w:p>
    <w:p w:rsidR="00000000" w:rsidDel="00000000" w:rsidP="00000000" w:rsidRDefault="00000000" w:rsidRPr="00000000" w14:paraId="0000001F">
      <w:pPr>
        <w:jc w:val="both"/>
        <w:rPr/>
      </w:pPr>
      <w:r w:rsidDel="00000000" w:rsidR="00000000" w:rsidRPr="00000000">
        <w:rPr>
          <w:rtl w:val="0"/>
        </w:rPr>
        <w:t xml:space="preserve">Ashye está habitada en su mayor parte por Drow y Sagas, los cuales viven en una gran sintonía con la naturaleza. Las tierras que ocupan, el territorio llano entre dos pequeñas serraladas que hacen una frontera natural difícil de atacar, son seres que te acompañarían en una de tus peores pesadillas, la amistad de los Sagas o de quienes son marcados por ellas solo facilita a la pérdida total de cordura o la de un futuro funesto. No todos los Drows acompañan esta suerte y algunos de ellos siguen el curso de la naturaleza intentando sobrevivir en un entorno hostil. Sus asentamientos están ocultos a los ojos de los que los desconocen, igual que sus hermanos del otro continente, pues se sitúan en las alturas, entre las copas de los grandes árboles decrépitos que pueblan sus densos bosques. Su corriente de pensamiento les hace estar en sintonía con la muerte y la locura. Todo lo que los rodea, termina formando parte de este círculo vicioso, haciendo caso omiso a cualquier tipo de poder ya que están muy orgullosos de su fuerza.</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pStyle w:val="Heading4"/>
        <w:ind w:left="0" w:firstLine="0"/>
        <w:jc w:val="both"/>
        <w:rPr/>
      </w:pPr>
      <w:bookmarkStart w:colFirst="0" w:colLast="0" w:name="_rub02e5fy6bh" w:id="9"/>
      <w:bookmarkEnd w:id="9"/>
      <w:r w:rsidDel="00000000" w:rsidR="00000000" w:rsidRPr="00000000">
        <w:rPr>
          <w:rtl w:val="0"/>
        </w:rPr>
        <w:t xml:space="preserve">Enanos</w:t>
      </w:r>
    </w:p>
    <w:p w:rsidR="00000000" w:rsidDel="00000000" w:rsidP="00000000" w:rsidRDefault="00000000" w:rsidRPr="00000000" w14:paraId="00000022">
      <w:pPr>
        <w:pStyle w:val="Heading5"/>
        <w:jc w:val="both"/>
        <w:rPr/>
      </w:pPr>
      <w:bookmarkStart w:colFirst="0" w:colLast="0" w:name="_4ezgys910y2l" w:id="10"/>
      <w:bookmarkEnd w:id="10"/>
      <w:r w:rsidDel="00000000" w:rsidR="00000000" w:rsidRPr="00000000">
        <w:rPr>
          <w:rtl w:val="0"/>
        </w:rPr>
        <w:t xml:space="preserve">Udrax</w:t>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Udrax</w:t>
      </w:r>
      <w:r w:rsidDel="00000000" w:rsidR="00000000" w:rsidRPr="00000000">
        <w:rPr>
          <w:rtl w:val="0"/>
        </w:rPr>
        <w:t xml:space="preserve"> es una nación poblada en su grandísima parte por Enanos. Son grandes constructores, buenos moldeadores del acero y la piedra, a la par que seres muy sensibles por el arte de la escritura. Mantenían toda la historia de su pueblo en una gran Biblioteca plagada de pergaminos que contaban historias de siglos ya olvidados, y no eran pocos los Enanos que dedicaban su vida a la preservación de estos. Sus grandes ciudades se adentran en lo más profundo de la tierra, abiertas a golpe de pico y pala, pero existen grandes edificaciones que salen a la superficie, mostrando el poderío de su pueblo. El centro de esta Nación reside en una gran montaña en medio de su territorio, bajo la que se sitúa Bomengrid, su capital, donde se halla una de las mayores colecciones de conocimiento sobre los minerales y sus posibles funciones. De allí también salen los mejores herreros que el mundo ha conocido. En ella hay cavados innumerables túneles y grandes pasajes que conforman una de las grandes hazañas arquitectónicas existentes en ese tiempo. En Bomengrid reside la familia real de Udrax. Los reyes Enanos son los grandes responsables de mantener viva la historia de su pueblo, y de hacer todo lo posible para que su pasado no se olvide a la vez de la búsqueda de un futuro próspero.</w:t>
      </w:r>
    </w:p>
    <w:p w:rsidR="00000000" w:rsidDel="00000000" w:rsidP="00000000" w:rsidRDefault="00000000" w:rsidRPr="00000000" w14:paraId="00000024">
      <w:pPr>
        <w:jc w:val="both"/>
        <w:rPr/>
      </w:pPr>
      <w:r w:rsidDel="00000000" w:rsidR="00000000" w:rsidRPr="00000000">
        <w:rPr>
          <w:rtl w:val="0"/>
        </w:rPr>
        <w:t xml:space="preserve">Los Enanos son seres educados y elocuentes, al nivel de los Orcos, y antes que el belicismo, sus objetivos han sido la construcción, tanto de sus edificaciones como de sus mentes mismas.</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ind w:left="1440" w:firstLine="0"/>
        <w:jc w:val="both"/>
        <w:rPr/>
      </w:pPr>
      <w:r w:rsidDel="00000000" w:rsidR="00000000" w:rsidRPr="00000000">
        <w:rPr>
          <w:rtl w:val="0"/>
        </w:rPr>
      </w:r>
    </w:p>
    <w:p w:rsidR="00000000" w:rsidDel="00000000" w:rsidP="00000000" w:rsidRDefault="00000000" w:rsidRPr="00000000" w14:paraId="00000028">
      <w:pPr>
        <w:pStyle w:val="Heading4"/>
        <w:jc w:val="both"/>
        <w:rPr/>
      </w:pPr>
      <w:bookmarkStart w:colFirst="0" w:colLast="0" w:name="_5hxepscjeo9i" w:id="11"/>
      <w:bookmarkEnd w:id="11"/>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4"/>
        <w:ind w:left="0" w:firstLine="0"/>
        <w:jc w:val="both"/>
        <w:rPr/>
      </w:pPr>
      <w:bookmarkStart w:colFirst="0" w:colLast="0" w:name="_bc3cl49cl6bi" w:id="12"/>
      <w:bookmarkEnd w:id="12"/>
      <w:r w:rsidDel="00000000" w:rsidR="00000000" w:rsidRPr="00000000">
        <w:rPr>
          <w:rtl w:val="0"/>
        </w:rPr>
        <w:t xml:space="preserve">Tieflings</w:t>
      </w:r>
    </w:p>
    <w:p w:rsidR="00000000" w:rsidDel="00000000" w:rsidP="00000000" w:rsidRDefault="00000000" w:rsidRPr="00000000" w14:paraId="0000002A">
      <w:pPr>
        <w:pStyle w:val="Heading5"/>
        <w:jc w:val="both"/>
        <w:rPr/>
      </w:pPr>
      <w:bookmarkStart w:colFirst="0" w:colLast="0" w:name="_7b8zayw36g89" w:id="13"/>
      <w:bookmarkEnd w:id="13"/>
      <w:r w:rsidDel="00000000" w:rsidR="00000000" w:rsidRPr="00000000">
        <w:rPr>
          <w:rtl w:val="0"/>
        </w:rPr>
        <w:t xml:space="preserve">Mistarium</w:t>
      </w:r>
    </w:p>
    <w:p w:rsidR="00000000" w:rsidDel="00000000" w:rsidP="00000000" w:rsidRDefault="00000000" w:rsidRPr="00000000" w14:paraId="0000002B">
      <w:pPr>
        <w:jc w:val="both"/>
        <w:rPr/>
      </w:pPr>
      <w:r w:rsidDel="00000000" w:rsidR="00000000" w:rsidRPr="00000000">
        <w:rPr>
          <w:rtl w:val="0"/>
        </w:rPr>
        <w:t xml:space="preserve">La Nación de Mistarium, donde residen los Tieflings, unos seres medio demonio medio humano, lleva mucho tiempo recluida en sí misma. Antaño eran seres que vivían repartidos en las diferentes naciones del mundo, enseñando su magia y sus conocimientos a todo aquel que quería escuchar. Con el tiempo, y dado que en su mayoría la magia que se practicaba en el resto del mundo era magia Elemental, decidieron retirarse a las alejadas tierras que conforman Mistarium, tres grandes islas al Norte de Gongorguma. Residen allí pacíficamente, estudiando magias más oscuras a las que nadie parecía hacerles caso, aunque últimamente notan algo en el ambiente, hay una magia subyacente que les está empezando a perturbar, aunque no sepan bien del todo qué es. Están decididos a quedarse en sus tierras por el momento, pero no es para nada descartable encontrar a algún Tiefling aventurero en otras naciones del mundo, ya que está en su naturaleza el ser curiosos y querer expandir sus conocimientos.</w:t>
      </w:r>
    </w:p>
    <w:p w:rsidR="00000000" w:rsidDel="00000000" w:rsidP="00000000" w:rsidRDefault="00000000" w:rsidRPr="00000000" w14:paraId="0000002C">
      <w:pPr>
        <w:jc w:val="both"/>
        <w:rPr/>
      </w:pPr>
      <w:r w:rsidDel="00000000" w:rsidR="00000000" w:rsidRPr="00000000">
        <w:rPr>
          <w:rtl w:val="0"/>
        </w:rPr>
        <w:t xml:space="preserve">Viven en pequeñas poblaciones con grandes edificios, ya que tiempo atrás, mucho tiempo atrás, habían vivido en grandes ciudades reinadas por sus altos edificios de piedra, firmes e imponentes, y creían que en esas grandes edificaciones residía el orgullo de su pueblo, que mostraba el conocimiento y el poder implacable que aguardaba en ellos.</w:t>
      </w:r>
    </w:p>
    <w:p w:rsidR="00000000" w:rsidDel="00000000" w:rsidP="00000000" w:rsidRDefault="00000000" w:rsidRPr="00000000" w14:paraId="0000002D">
      <w:pPr>
        <w:jc w:val="both"/>
        <w:rPr/>
      </w:pPr>
      <w:r w:rsidDel="00000000" w:rsidR="00000000" w:rsidRPr="00000000">
        <w:rPr>
          <w:rtl w:val="0"/>
        </w:rPr>
        <w:t xml:space="preserve">Son gobernados por un único consejo Tiefling que manda en las tres islas, teniendo un poder centralizado en la isla más grande, la que está más al este.</w:t>
      </w:r>
    </w:p>
    <w:p w:rsidR="00000000" w:rsidDel="00000000" w:rsidP="00000000" w:rsidRDefault="00000000" w:rsidRPr="00000000" w14:paraId="0000002E">
      <w:pPr>
        <w:pStyle w:val="Heading4"/>
        <w:ind w:left="0" w:firstLine="0"/>
        <w:jc w:val="both"/>
        <w:rPr/>
      </w:pPr>
      <w:bookmarkStart w:colFirst="0" w:colLast="0" w:name="_5gb66t8ys5rh" w:id="14"/>
      <w:bookmarkEnd w:id="14"/>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4"/>
        <w:ind w:left="0" w:firstLine="0"/>
        <w:jc w:val="both"/>
        <w:rPr/>
      </w:pPr>
      <w:bookmarkStart w:colFirst="0" w:colLast="0" w:name="_nlmdq7mlfcg6" w:id="15"/>
      <w:bookmarkEnd w:id="15"/>
      <w:r w:rsidDel="00000000" w:rsidR="00000000" w:rsidRPr="00000000">
        <w:rPr>
          <w:rtl w:val="0"/>
        </w:rPr>
        <w:t xml:space="preserve">Orcos</w:t>
      </w:r>
    </w:p>
    <w:p w:rsidR="00000000" w:rsidDel="00000000" w:rsidP="00000000" w:rsidRDefault="00000000" w:rsidRPr="00000000" w14:paraId="00000030">
      <w:pPr>
        <w:pStyle w:val="Heading5"/>
        <w:ind w:left="0" w:firstLine="0"/>
        <w:jc w:val="both"/>
        <w:rPr/>
      </w:pPr>
      <w:bookmarkStart w:colFirst="0" w:colLast="0" w:name="_n4rzby9z0hoi" w:id="16"/>
      <w:bookmarkEnd w:id="16"/>
      <w:r w:rsidDel="00000000" w:rsidR="00000000" w:rsidRPr="00000000">
        <w:rPr>
          <w:rtl w:val="0"/>
        </w:rPr>
        <w:t xml:space="preserve">Gongorguma </w:t>
      </w:r>
    </w:p>
    <w:p w:rsidR="00000000" w:rsidDel="00000000" w:rsidP="00000000" w:rsidRDefault="00000000" w:rsidRPr="00000000" w14:paraId="00000031">
      <w:pPr>
        <w:jc w:val="both"/>
        <w:rPr/>
      </w:pPr>
      <w:r w:rsidDel="00000000" w:rsidR="00000000" w:rsidRPr="00000000">
        <w:rPr>
          <w:rtl w:val="0"/>
        </w:rPr>
        <w:t xml:space="preserve">La Nación de </w:t>
      </w:r>
      <w:r w:rsidDel="00000000" w:rsidR="00000000" w:rsidRPr="00000000">
        <w:rPr>
          <w:rtl w:val="0"/>
        </w:rPr>
        <w:t xml:space="preserve">Gongorguma</w:t>
      </w:r>
      <w:r w:rsidDel="00000000" w:rsidR="00000000" w:rsidRPr="00000000">
        <w:rPr>
          <w:rtl w:val="0"/>
        </w:rPr>
        <w:t xml:space="preserve"> se sitúa en el continente del este, más allá del mar, donde residen los Orcos. Son un pueblo con un gran conocimiento de la naturaleza y de las culturas que existen en el mundo. Durante muchos siglos, han estado al margen de las idas y venidas de los poderes del continente del Oeste, pero no sin dejar de analizar todo lo que ocurría, cómo era cada pueblo, qué debilidades y fortalezas tenían. Los Orcos a parte de sabios, son dados a la guerra, pero su inteligencia les hace saber esperar, saben que su momento llegará, y de mientras se dedican a investigar todo lo que pueden. Su conocimiento de la magia </w:t>
      </w:r>
      <w:r w:rsidDel="00000000" w:rsidR="00000000" w:rsidRPr="00000000">
        <w:rPr>
          <w:rtl w:val="0"/>
        </w:rPr>
        <w:t xml:space="preserve">Elemental</w:t>
      </w:r>
      <w:r w:rsidDel="00000000" w:rsidR="00000000" w:rsidRPr="00000000">
        <w:rPr>
          <w:rtl w:val="0"/>
        </w:rPr>
        <w:t xml:space="preserve"> es profundo, y sus ejércitos son hábiles con ella y con las armas.</w:t>
      </w:r>
    </w:p>
    <w:p w:rsidR="00000000" w:rsidDel="00000000" w:rsidP="00000000" w:rsidRDefault="00000000" w:rsidRPr="00000000" w14:paraId="00000032">
      <w:pPr>
        <w:jc w:val="both"/>
        <w:rPr/>
      </w:pPr>
      <w:r w:rsidDel="00000000" w:rsidR="00000000" w:rsidRPr="00000000">
        <w:rPr>
          <w:rtl w:val="0"/>
        </w:rPr>
        <w:t xml:space="preserve">Sus poblaciones resultan caóticas a simple vista, pero los Orcos son gente sencilla en cuanto a sus casas y sus ciudades, y prefieren dedicarle más tiempo al estudio que a construir. Chabolas de tamaños más grandes y más pequeños se arremolinan alrededor de un gran edificio que es el consejo de la ciudad, donde está también la biblioteca. Todos estos elementos están rodeados por una firme muralla, dotada de torres de vigilancia a cada cierta distancia donde los soldados montan guardia.</w:t>
      </w:r>
    </w:p>
    <w:p w:rsidR="00000000" w:rsidDel="00000000" w:rsidP="00000000" w:rsidRDefault="00000000" w:rsidRPr="00000000" w14:paraId="00000033">
      <w:pPr>
        <w:jc w:val="both"/>
        <w:rPr/>
      </w:pPr>
      <w:r w:rsidDel="00000000" w:rsidR="00000000" w:rsidRPr="00000000">
        <w:rPr>
          <w:rtl w:val="0"/>
        </w:rPr>
        <w:t xml:space="preserve">Su capital es la ciudad de Guskuedor, en la que se sitúa el gran consejo Orco, y las órdenes de éste se obedecen en todas las otras ciudades. Cada ciudad tiene un representante que envía al consejo cuando así es necesario, lo que le da al gobierno de </w:t>
      </w:r>
      <w:r w:rsidDel="00000000" w:rsidR="00000000" w:rsidRPr="00000000">
        <w:rPr>
          <w:rtl w:val="0"/>
        </w:rPr>
        <w:t xml:space="preserve">Gongorguma</w:t>
      </w:r>
      <w:r w:rsidDel="00000000" w:rsidR="00000000" w:rsidRPr="00000000">
        <w:rPr>
          <w:rtl w:val="0"/>
        </w:rPr>
        <w:t xml:space="preserve"> una gran estabilidad y el poder de representación de todo su pueblo. Cerca de la capital se encuentra una de las mayores Universidades Teatrales y un registro histórico inmenso, sus grandes hileras de libros parecen a priori imposibles de recorrer ni en más de una vida. Engañando por su ruda apariencia los Orcos suelen ser bastante torpes y muy sentidos, dándoles grandes virtudes para la interpretación, aunque su fuerza o sus robustos cuerpos indiquen lo contrario, son muy cuidadosos, pero físicamente algo torpes. Con todo eso, grandes cartógrafos e historiadores han estudiado en la universidad de Qethatos, situada en la ciudad costera con su mismo nombre..</w:t>
      </w:r>
    </w:p>
    <w:p w:rsidR="00000000" w:rsidDel="00000000" w:rsidP="00000000" w:rsidRDefault="00000000" w:rsidRPr="00000000" w14:paraId="00000034">
      <w:pPr>
        <w:jc w:val="both"/>
        <w:rPr/>
      </w:pPr>
      <w:r w:rsidDel="00000000" w:rsidR="00000000" w:rsidRPr="00000000">
        <w:rPr>
          <w:rtl w:val="0"/>
        </w:rPr>
        <w:t xml:space="preserve">Hay algunos entre los más sabios de la nación que hablan de un peligro que está naciendo en el continente del oeste, y que puede provocar ciertos cambios en el mundo. Temen los orcos, que el momento que andaban esperando está por llegar.</w:t>
      </w:r>
    </w:p>
    <w:p w:rsidR="00000000" w:rsidDel="00000000" w:rsidP="00000000" w:rsidRDefault="00000000" w:rsidRPr="00000000" w14:paraId="00000035">
      <w:pPr>
        <w:ind w:left="720" w:firstLine="0"/>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pStyle w:val="Heading4"/>
        <w:ind w:left="0" w:firstLine="0"/>
        <w:jc w:val="both"/>
        <w:rPr/>
      </w:pPr>
      <w:bookmarkStart w:colFirst="0" w:colLast="0" w:name="_tab3vlur26f2" w:id="17"/>
      <w:bookmarkEnd w:id="17"/>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pStyle w:val="Heading4"/>
        <w:jc w:val="both"/>
        <w:rPr/>
      </w:pPr>
      <w:bookmarkStart w:colFirst="0" w:colLast="0" w:name="_7jlqrft6ourg" w:id="18"/>
      <w:bookmarkEnd w:id="18"/>
      <w:r w:rsidDel="00000000" w:rsidR="00000000" w:rsidRPr="00000000">
        <w:rPr>
          <w:rtl w:val="0"/>
        </w:rPr>
        <w:t xml:space="preserve">MAPA</w:t>
      </w:r>
    </w:p>
    <w:p w:rsidR="00000000" w:rsidDel="00000000" w:rsidP="00000000" w:rsidRDefault="00000000" w:rsidRPr="00000000" w14:paraId="00000044">
      <w:pPr>
        <w:ind w:left="720" w:firstLine="0"/>
        <w:jc w:val="both"/>
        <w:rPr/>
      </w:pPr>
      <w:r w:rsidDel="00000000" w:rsidR="00000000" w:rsidRPr="00000000">
        <w:rPr>
          <w:rtl w:val="0"/>
        </w:rPr>
      </w:r>
    </w:p>
    <w:p w:rsidR="00000000" w:rsidDel="00000000" w:rsidP="00000000" w:rsidRDefault="00000000" w:rsidRPr="00000000" w14:paraId="00000045">
      <w:pPr>
        <w:ind w:left="0" w:firstLine="0"/>
        <w:jc w:val="both"/>
        <w:rPr/>
      </w:pPr>
      <w:r w:rsidDel="00000000" w:rsidR="00000000" w:rsidRPr="00000000">
        <w:rPr/>
        <w:drawing>
          <wp:inline distB="114300" distT="114300" distL="114300" distR="114300">
            <wp:extent cx="5731200" cy="4292600"/>
            <wp:effectExtent b="0" l="0" r="0" t="0"/>
            <wp:docPr id="1" name="image1.png"/>
            <a:graphic>
              <a:graphicData uri="http://schemas.openxmlformats.org/drawingml/2006/picture">
                <pic:pic>
                  <pic:nvPicPr>
                    <pic:cNvPr id="0" name="image1.png"/>
                    <pic:cNvPicPr preferRelativeResize="0"/>
                  </pic:nvPicPr>
                  <pic:blipFill>
                    <a:blip r:embed="rId6"/>
                    <a:srcRect b="67" l="0" r="0" t="67"/>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pStyle w:val="Heading4"/>
        <w:ind w:left="0" w:firstLine="0"/>
        <w:jc w:val="both"/>
        <w:rPr/>
      </w:pPr>
      <w:bookmarkStart w:colFirst="0" w:colLast="0" w:name="_ytutx9drgcpw" w:id="19"/>
      <w:bookmarkEnd w:id="19"/>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