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sxvxwnzr6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Medianos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Los Medianos son una raza conocida por su resistencia, ingenio y habilidades sociales. Aunque de pequeño tamaño, son increíblemente resilientes y tienen un agudo sentido del humor, lo que les permite adaptarse a casi cualquier situación.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+2 a Destreza, +1 a Inteligencia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Edad</w:t>
      </w:r>
      <w:r w:rsidDel="00000000" w:rsidR="00000000" w:rsidRPr="00000000">
        <w:rPr>
          <w:rtl w:val="0"/>
        </w:rPr>
        <w:t xml:space="preserve">: Alcanzan la madurez alrededor de los 20 años y pueden vivir hasta los 150 años.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Alineamiento</w:t>
      </w:r>
      <w:r w:rsidDel="00000000" w:rsidR="00000000" w:rsidRPr="00000000">
        <w:rPr>
          <w:rtl w:val="0"/>
        </w:rPr>
        <w:t xml:space="preserve">: Neutral Bueno o Caótico Bueno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Tamaño</w:t>
      </w:r>
      <w:r w:rsidDel="00000000" w:rsidR="00000000" w:rsidRPr="00000000">
        <w:rPr>
          <w:rtl w:val="0"/>
        </w:rPr>
        <w:t xml:space="preserve">: Pequeño (entre 0,90 m y 1,20 m)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Carácter</w:t>
      </w:r>
      <w:r w:rsidDel="00000000" w:rsidR="00000000" w:rsidRPr="00000000">
        <w:rPr>
          <w:rtl w:val="0"/>
        </w:rPr>
        <w:t xml:space="preserve">: Los Medianos son alegres, optimistas y siempre dispuestos a ayudar a los demás. Les encanta la buena comida, la comodidad y el hogar, pero no dudan en embarcarse en aventuras si la situación lo requiere.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</w:t>
      </w:r>
      <w:r w:rsidDel="00000000" w:rsidR="00000000" w:rsidRPr="00000000">
        <w:rPr>
          <w:rtl w:val="0"/>
        </w:rPr>
        <w:t xml:space="preserve">: 7,5 metros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Maestría cultural</w:t>
      </w:r>
      <w:r w:rsidDel="00000000" w:rsidR="00000000" w:rsidRPr="00000000">
        <w:rPr>
          <w:rtl w:val="0"/>
        </w:rPr>
        <w:t xml:space="preserve">: Competencia en Sigilo y Supervivencia.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de vida</w:t>
      </w:r>
      <w:r w:rsidDel="00000000" w:rsidR="00000000" w:rsidRPr="00000000">
        <w:rPr>
          <w:rtl w:val="0"/>
        </w:rPr>
        <w:t xml:space="preserve">: Viven en comunidades pequeñas y pacíficas, a menudo en pueblos rurales. Sus casas suelen estar situadas en colinas o llanuras, donde llevan una vida tranquila, pero siempre listos para embarcarse en nuevas aventuras.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Conocimiento Ancestral</w:t>
      </w:r>
      <w:r w:rsidDel="00000000" w:rsidR="00000000" w:rsidRPr="00000000">
        <w:rPr>
          <w:rtl w:val="0"/>
        </w:rPr>
        <w:t xml:space="preserve">: Tienen resistencia a los efectos de miedo y ventaja en las tiradas de salvación contra encantamientos.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Lenguajes</w:t>
      </w:r>
      <w:r w:rsidDel="00000000" w:rsidR="00000000" w:rsidRPr="00000000">
        <w:rPr>
          <w:rtl w:val="0"/>
        </w:rPr>
        <w:t xml:space="preserve">: Común, Halfling (Mediano), y un idioma adicional.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ad1utev1j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Subrazas: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Medianos del Bosque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Los Medianos del Bosque están más en sintonía con la naturaleza, viviendo en pequeños asentamientos ocultos en los bosques. Son cazadores furtivos y defensores de su tierra.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+1 a Sabiduría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Diferencias religiosas</w:t>
      </w:r>
      <w:r w:rsidDel="00000000" w:rsidR="00000000" w:rsidRPr="00000000">
        <w:rPr>
          <w:rtl w:val="0"/>
        </w:rPr>
        <w:t xml:space="preserve">: Se alinean con Sofía y Vida, buscando el equilibrio natural y la protección de los bosques.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Otros Datos</w:t>
      </w:r>
      <w:r w:rsidDel="00000000" w:rsidR="00000000" w:rsidRPr="00000000">
        <w:rPr>
          <w:rtl w:val="0"/>
        </w:rPr>
        <w:t xml:space="preserve">: Competencia en Naturaleza y Sigilo. Tienen ventaja en tiradas de Sigilo en entornos naturales.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Medianos Urbanos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Estos medianos se han adaptado a la vida en las ciudades, donde su pequeño tamaño y habilidades sociales les permiten moverse con facilidad entre la multitud.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+1 a Carisma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Diferencias religiosas</w:t>
      </w:r>
      <w:r w:rsidDel="00000000" w:rsidR="00000000" w:rsidRPr="00000000">
        <w:rPr>
          <w:rtl w:val="0"/>
        </w:rPr>
        <w:t xml:space="preserve">: Se alinean con Chronos y Eros, buscando oportunidades y conexiones para mejorar sus vidas y las de los demás.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Otros Datos</w:t>
      </w:r>
      <w:r w:rsidDel="00000000" w:rsidR="00000000" w:rsidRPr="00000000">
        <w:rPr>
          <w:rtl w:val="0"/>
        </w:rPr>
        <w:t xml:space="preserve">: Competencia en Persuasión y Carisma (Engaño). Pueden realizar un ataque furtivo una vez por combate.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