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62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42" w:type="dxa"/>
          <w:bottom w:w="142" w:type="dxa"/>
        </w:tblCellMar>
        <w:tblLook w:val="04A0" w:firstRow="1" w:lastRow="0" w:firstColumn="1" w:lastColumn="0" w:noHBand="0" w:noVBand="1"/>
      </w:tblPr>
      <w:tblGrid>
        <w:gridCol w:w="5382"/>
        <w:gridCol w:w="5245"/>
        <w:gridCol w:w="5670"/>
      </w:tblGrid>
      <w:tr w:rsidR="005D0615" w:rsidRPr="005D0615" w:rsidTr="008C2B37">
        <w:trPr>
          <w:trHeight w:val="284"/>
        </w:trPr>
        <w:tc>
          <w:tcPr>
            <w:tcW w:w="16297" w:type="dxa"/>
            <w:gridSpan w:val="3"/>
          </w:tcPr>
          <w:p w:rsidR="005D0615" w:rsidRPr="005D0615" w:rsidRDefault="005D0615" w:rsidP="000D0B4A">
            <w:pPr>
              <w:pStyle w:val="NormalWeb"/>
              <w:spacing w:beforeAutospacing="0" w:after="0" w:afterAutospacing="0"/>
              <w:jc w:val="center"/>
              <w:rPr>
                <w:rFonts w:asciiTheme="minorHAnsi" w:hAnsiTheme="minorHAnsi"/>
                <w:color w:val="3F6623" w:themeColor="accent2" w:themeShade="80"/>
                <w:sz w:val="36"/>
                <w:szCs w:val="32"/>
                <w:lang w:val="en-GB"/>
              </w:rPr>
            </w:pPr>
            <w:r w:rsidRPr="005D0615">
              <w:rPr>
                <w:rFonts w:asciiTheme="minorHAnsi" w:hAnsiTheme="minorHAnsi"/>
                <w:b/>
                <w:bCs/>
                <w:color w:val="3F6623" w:themeColor="accent2" w:themeShade="80"/>
                <w:sz w:val="36"/>
                <w:szCs w:val="32"/>
                <w:lang w:val="en-GB"/>
              </w:rPr>
              <w:t>Procedural Terrain Generation UE4</w:t>
            </w:r>
          </w:p>
          <w:p w:rsidR="005D0615" w:rsidRPr="005D0615" w:rsidRDefault="005D0615" w:rsidP="000D0B4A">
            <w:pPr>
              <w:jc w:val="center"/>
              <w:rPr>
                <w:sz w:val="28"/>
                <w:szCs w:val="28"/>
                <w:lang w:val="en-GB"/>
              </w:rPr>
            </w:pPr>
            <w:proofErr w:type="spellStart"/>
            <w:r w:rsidRPr="005D0615">
              <w:rPr>
                <w:sz w:val="28"/>
                <w:szCs w:val="28"/>
                <w:lang w:val="en-GB"/>
              </w:rPr>
              <w:t>Oriol</w:t>
            </w:r>
            <w:proofErr w:type="spellEnd"/>
            <w:r w:rsidRPr="005D0615">
              <w:rPr>
                <w:sz w:val="28"/>
                <w:szCs w:val="28"/>
                <w:lang w:val="en-GB"/>
              </w:rPr>
              <w:t xml:space="preserve"> Marc </w:t>
            </w:r>
            <w:proofErr w:type="spellStart"/>
            <w:r w:rsidRPr="005D0615">
              <w:rPr>
                <w:sz w:val="28"/>
                <w:szCs w:val="28"/>
                <w:lang w:val="en-GB"/>
              </w:rPr>
              <w:t>Clariana</w:t>
            </w:r>
            <w:proofErr w:type="spellEnd"/>
            <w:r w:rsidRPr="005D0615">
              <w:rPr>
                <w:sz w:val="28"/>
                <w:szCs w:val="28"/>
                <w:lang w:val="en-GB"/>
              </w:rPr>
              <w:t xml:space="preserve"> </w:t>
            </w:r>
            <w:proofErr w:type="spellStart"/>
            <w:r w:rsidRPr="005D0615">
              <w:rPr>
                <w:sz w:val="28"/>
                <w:szCs w:val="28"/>
                <w:lang w:val="en-GB"/>
              </w:rPr>
              <w:t>Justes</w:t>
            </w:r>
            <w:proofErr w:type="spellEnd"/>
            <w:r w:rsidRPr="005D0615">
              <w:rPr>
                <w:sz w:val="28"/>
                <w:szCs w:val="28"/>
                <w:lang w:val="en-GB"/>
              </w:rPr>
              <w:t xml:space="preserve"> | V8O862G1</w:t>
            </w:r>
          </w:p>
        </w:tc>
      </w:tr>
      <w:tr w:rsidR="008624D3" w:rsidRPr="005D0615" w:rsidTr="008C2B37">
        <w:trPr>
          <w:trHeight w:val="2595"/>
        </w:trPr>
        <w:tc>
          <w:tcPr>
            <w:tcW w:w="5382" w:type="dxa"/>
          </w:tcPr>
          <w:tbl>
            <w:tblPr>
              <w:tblStyle w:val="TableGrid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4903"/>
            </w:tblGrid>
            <w:tr w:rsidR="008624D3" w:rsidRPr="005D0615" w:rsidTr="000D0B4A">
              <w:trPr>
                <w:jc w:val="center"/>
              </w:trPr>
              <w:tc>
                <w:tcPr>
                  <w:tcW w:w="4903" w:type="dxa"/>
                  <w:shd w:val="clear" w:color="auto" w:fill="3F6623" w:themeFill="accent2" w:themeFillShade="80"/>
                </w:tcPr>
                <w:p w:rsidR="008624D3" w:rsidRPr="005D0615" w:rsidRDefault="008624D3" w:rsidP="000D0B4A">
                  <w:pPr>
                    <w:jc w:val="center"/>
                    <w:rPr>
                      <w:b/>
                      <w:lang w:val="en-GB"/>
                    </w:rPr>
                  </w:pPr>
                  <w:r w:rsidRPr="005D0615">
                    <w:rPr>
                      <w:b/>
                      <w:color w:val="FFFFFF" w:themeColor="background1"/>
                      <w:sz w:val="28"/>
                      <w:lang w:val="en-GB"/>
                    </w:rPr>
                    <w:t>Introduction</w:t>
                  </w:r>
                </w:p>
              </w:tc>
            </w:tr>
            <w:tr w:rsidR="008624D3" w:rsidRPr="005D0615" w:rsidTr="000D0B4A">
              <w:trPr>
                <w:jc w:val="center"/>
              </w:trPr>
              <w:tc>
                <w:tcPr>
                  <w:tcW w:w="4903" w:type="dxa"/>
                </w:tcPr>
                <w:p w:rsidR="008624D3" w:rsidRPr="000D0B4A" w:rsidRDefault="008624D3" w:rsidP="000D0B4A">
                  <w:pPr>
                    <w:jc w:val="both"/>
                    <w:rPr>
                      <w:rFonts w:eastAsia="Times New Roman" w:cs="Arial"/>
                      <w:szCs w:val="22"/>
                      <w:lang w:val="en-GB" w:eastAsia="es-ES"/>
                    </w:rPr>
                  </w:pPr>
                  <w:r w:rsidRPr="000D0B4A">
                    <w:rPr>
                      <w:rFonts w:eastAsia="Times New Roman" w:cs="Arial"/>
                      <w:szCs w:val="22"/>
                      <w:lang w:val="en-GB" w:eastAsia="es-ES"/>
                    </w:rPr>
                    <w:t>The purpose of this project is to create a Procedural Terrain Generator with the focus on a tool or plugin for UE4.</w:t>
                  </w:r>
                </w:p>
                <w:p w:rsidR="008624D3" w:rsidRPr="000D0B4A" w:rsidRDefault="008624D3" w:rsidP="000D0B4A">
                  <w:pPr>
                    <w:jc w:val="both"/>
                    <w:rPr>
                      <w:szCs w:val="22"/>
                      <w:lang w:val="en-GB"/>
                    </w:rPr>
                  </w:pPr>
                  <w:r w:rsidRPr="000D0B4A">
                    <w:rPr>
                      <w:szCs w:val="22"/>
                      <w:lang w:val="en-GB"/>
                    </w:rPr>
                    <w:t xml:space="preserve">The study will involve research into the implementation and organisation of algorithms </w:t>
                  </w:r>
                  <w:r w:rsidR="00CD3F02">
                    <w:rPr>
                      <w:szCs w:val="22"/>
                      <w:lang w:val="en-GB"/>
                    </w:rPr>
                    <w:t xml:space="preserve">for a procedural terrain with high level of </w:t>
                  </w:r>
                  <w:r w:rsidRPr="000D0B4A">
                    <w:rPr>
                      <w:szCs w:val="22"/>
                      <w:lang w:val="en-GB"/>
                    </w:rPr>
                    <w:t>customization.</w:t>
                  </w:r>
                </w:p>
                <w:p w:rsidR="008624D3" w:rsidRPr="005D0615" w:rsidRDefault="00CD3F02" w:rsidP="00CD3F02">
                  <w:pPr>
                    <w:jc w:val="both"/>
                    <w:rPr>
                      <w:lang w:val="en-GB"/>
                    </w:rPr>
                  </w:pPr>
                  <w:r>
                    <w:rPr>
                      <w:szCs w:val="22"/>
                      <w:lang w:val="en-GB"/>
                    </w:rPr>
                    <w:t xml:space="preserve">I intend to also create </w:t>
                  </w:r>
                  <w:r w:rsidR="008624D3" w:rsidRPr="000D0B4A">
                    <w:rPr>
                      <w:szCs w:val="22"/>
                      <w:lang w:val="en-GB"/>
                    </w:rPr>
                    <w:t xml:space="preserve">Biomes generated procedurally </w:t>
                  </w:r>
                  <w:r>
                    <w:rPr>
                      <w:szCs w:val="22"/>
                      <w:lang w:val="en-GB"/>
                    </w:rPr>
                    <w:t xml:space="preserve">that should be </w:t>
                  </w:r>
                  <w:r w:rsidR="008624D3" w:rsidRPr="000D0B4A">
                    <w:rPr>
                      <w:szCs w:val="22"/>
                      <w:lang w:val="en-GB"/>
                    </w:rPr>
                    <w:t xml:space="preserve">scalable and flexible </w:t>
                  </w:r>
                  <w:r>
                    <w:rPr>
                      <w:szCs w:val="22"/>
                      <w:lang w:val="en-GB"/>
                    </w:rPr>
                    <w:t xml:space="preserve">and </w:t>
                  </w:r>
                  <w:r w:rsidR="008624D3" w:rsidRPr="000D0B4A">
                    <w:rPr>
                      <w:szCs w:val="22"/>
                      <w:lang w:val="en-GB"/>
                    </w:rPr>
                    <w:t>to customize assets and textures for each biome.</w:t>
                  </w:r>
                </w:p>
              </w:tc>
            </w:tr>
          </w:tbl>
          <w:p w:rsidR="008624D3" w:rsidRPr="005D0615" w:rsidRDefault="008624D3" w:rsidP="000D0B4A">
            <w:pPr>
              <w:jc w:val="center"/>
              <w:rPr>
                <w:lang w:val="en-GB"/>
              </w:rPr>
            </w:pPr>
          </w:p>
        </w:tc>
        <w:tc>
          <w:tcPr>
            <w:tcW w:w="10915" w:type="dxa"/>
            <w:gridSpan w:val="2"/>
          </w:tcPr>
          <w:tbl>
            <w:tblPr>
              <w:tblStyle w:val="TableGrid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4903"/>
            </w:tblGrid>
            <w:tr w:rsidR="008624D3" w:rsidRPr="005D0615" w:rsidTr="00E7769F">
              <w:trPr>
                <w:jc w:val="center"/>
              </w:trPr>
              <w:tc>
                <w:tcPr>
                  <w:tcW w:w="4903" w:type="dxa"/>
                  <w:shd w:val="clear" w:color="auto" w:fill="3F6623" w:themeFill="accent2" w:themeFillShade="80"/>
                </w:tcPr>
                <w:p w:rsidR="008624D3" w:rsidRPr="005D0615" w:rsidRDefault="008624D3" w:rsidP="008624D3">
                  <w:pPr>
                    <w:jc w:val="center"/>
                    <w:rPr>
                      <w:b/>
                      <w:lang w:val="en-GB"/>
                    </w:rPr>
                  </w:pPr>
                  <w:r>
                    <w:rPr>
                      <w:b/>
                      <w:color w:val="FFFFFF" w:themeColor="background1"/>
                      <w:sz w:val="28"/>
                      <w:lang w:val="en-GB"/>
                    </w:rPr>
                    <w:t>Current Project Review</w:t>
                  </w:r>
                </w:p>
              </w:tc>
            </w:tr>
            <w:tr w:rsidR="008624D3" w:rsidRPr="005D0615" w:rsidTr="00E7769F">
              <w:trPr>
                <w:jc w:val="center"/>
              </w:trPr>
              <w:tc>
                <w:tcPr>
                  <w:tcW w:w="4903" w:type="dxa"/>
                </w:tcPr>
                <w:p w:rsidR="008624D3" w:rsidRPr="005D0615" w:rsidRDefault="008624D3" w:rsidP="008624D3">
                  <w:pPr>
                    <w:jc w:val="center"/>
                    <w:rPr>
                      <w:lang w:val="en-GB"/>
                    </w:rPr>
                  </w:pPr>
                  <w:r>
                    <w:rPr>
                      <w:rFonts w:eastAsia="Times New Roman" w:cs="Arial"/>
                      <w:szCs w:val="22"/>
                      <w:lang w:val="en-GB" w:eastAsia="es-ES"/>
                    </w:rPr>
                    <w:t>PHOTO HERE</w:t>
                  </w:r>
                </w:p>
              </w:tc>
            </w:tr>
          </w:tbl>
          <w:p w:rsidR="008624D3" w:rsidRPr="005D0615" w:rsidRDefault="008624D3" w:rsidP="000D0B4A">
            <w:pPr>
              <w:jc w:val="center"/>
              <w:rPr>
                <w:lang w:val="en-GB"/>
              </w:rPr>
            </w:pPr>
          </w:p>
        </w:tc>
      </w:tr>
      <w:tr w:rsidR="005D0615" w:rsidRPr="005D0615" w:rsidTr="008C2B37">
        <w:trPr>
          <w:trHeight w:val="4393"/>
        </w:trPr>
        <w:tc>
          <w:tcPr>
            <w:tcW w:w="5382" w:type="dxa"/>
          </w:tcPr>
          <w:tbl>
            <w:tblPr>
              <w:tblStyle w:val="TableGrid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4978"/>
            </w:tblGrid>
            <w:tr w:rsidR="008624D3" w:rsidRPr="006E1DC6" w:rsidTr="00E7769F">
              <w:trPr>
                <w:jc w:val="center"/>
              </w:trPr>
              <w:tc>
                <w:tcPr>
                  <w:tcW w:w="4978" w:type="dxa"/>
                  <w:shd w:val="clear" w:color="auto" w:fill="3F6623" w:themeFill="accent2" w:themeFillShade="80"/>
                  <w:vAlign w:val="center"/>
                </w:tcPr>
                <w:p w:rsidR="008624D3" w:rsidRPr="006E1DC6" w:rsidRDefault="008624D3" w:rsidP="008624D3">
                  <w:pPr>
                    <w:jc w:val="center"/>
                    <w:rPr>
                      <w:b/>
                      <w:lang w:val="en-GB"/>
                    </w:rPr>
                  </w:pPr>
                  <w:proofErr w:type="spellStart"/>
                  <w:r w:rsidRPr="006E1DC6">
                    <w:rPr>
                      <w:b/>
                      <w:color w:val="FFFFFF" w:themeColor="background1"/>
                      <w:sz w:val="28"/>
                    </w:rPr>
                    <w:t>Aims</w:t>
                  </w:r>
                  <w:proofErr w:type="spellEnd"/>
                  <w:r w:rsidRPr="006E1DC6">
                    <w:rPr>
                      <w:b/>
                      <w:color w:val="FFFFFF" w:themeColor="background1"/>
                      <w:sz w:val="28"/>
                    </w:rPr>
                    <w:t xml:space="preserve"> and </w:t>
                  </w:r>
                  <w:proofErr w:type="spellStart"/>
                  <w:r w:rsidRPr="006E1DC6">
                    <w:rPr>
                      <w:b/>
                      <w:color w:val="FFFFFF" w:themeColor="background1"/>
                      <w:sz w:val="28"/>
                    </w:rPr>
                    <w:t>Objectives</w:t>
                  </w:r>
                  <w:proofErr w:type="spellEnd"/>
                </w:p>
              </w:tc>
            </w:tr>
            <w:tr w:rsidR="008624D3" w:rsidTr="00E7769F">
              <w:trPr>
                <w:jc w:val="center"/>
              </w:trPr>
              <w:tc>
                <w:tcPr>
                  <w:tcW w:w="4978" w:type="dxa"/>
                  <w:vAlign w:val="center"/>
                </w:tcPr>
                <w:p w:rsidR="008624D3" w:rsidRPr="000D0B4A" w:rsidRDefault="008624D3" w:rsidP="008624D3">
                  <w:pPr>
                    <w:jc w:val="both"/>
                    <w:rPr>
                      <w:lang w:val="en-GB"/>
                    </w:rPr>
                  </w:pPr>
                  <w:r w:rsidRPr="000D0B4A">
                    <w:rPr>
                      <w:lang w:val="en-GB"/>
                    </w:rPr>
                    <w:t>Design and create a customizable p</w:t>
                  </w:r>
                  <w:r w:rsidR="00CD3F02">
                    <w:rPr>
                      <w:lang w:val="en-GB"/>
                    </w:rPr>
                    <w:t>rocedural terrain tool that can:</w:t>
                  </w:r>
                </w:p>
                <w:p w:rsidR="008624D3" w:rsidRPr="000D0B4A" w:rsidRDefault="008624D3" w:rsidP="008624D3">
                  <w:pPr>
                    <w:jc w:val="both"/>
                    <w:rPr>
                      <w:lang w:val="en-GB"/>
                    </w:rPr>
                  </w:pPr>
                  <w:r w:rsidRPr="000D0B4A">
                    <w:rPr>
                      <w:lang w:val="en-GB"/>
                    </w:rPr>
                    <w:t>-  Option between pre-bake the terrain or at runtime.</w:t>
                  </w:r>
                </w:p>
                <w:p w:rsidR="008624D3" w:rsidRPr="000D0B4A" w:rsidRDefault="008624D3" w:rsidP="008624D3">
                  <w:pPr>
                    <w:jc w:val="both"/>
                    <w:rPr>
                      <w:lang w:val="en-GB"/>
                    </w:rPr>
                  </w:pPr>
                  <w:r w:rsidRPr="000D0B4A">
                    <w:rPr>
                      <w:lang w:val="en-GB"/>
                    </w:rPr>
                    <w:t>-  Variety of algorithms for the generation of the terrain.</w:t>
                  </w:r>
                </w:p>
                <w:p w:rsidR="008624D3" w:rsidRPr="000D0B4A" w:rsidRDefault="008624D3" w:rsidP="008624D3">
                  <w:pPr>
                    <w:jc w:val="both"/>
                    <w:rPr>
                      <w:lang w:val="en-GB"/>
                    </w:rPr>
                  </w:pPr>
                  <w:r w:rsidRPr="000D0B4A">
                    <w:rPr>
                      <w:lang w:val="en-GB"/>
                    </w:rPr>
                    <w:t>-  Customize the material for the terrain and the scale.</w:t>
                  </w:r>
                </w:p>
                <w:p w:rsidR="008624D3" w:rsidRPr="000D0B4A" w:rsidRDefault="008624D3" w:rsidP="008624D3">
                  <w:pPr>
                    <w:jc w:val="both"/>
                    <w:rPr>
                      <w:lang w:val="en-GB"/>
                    </w:rPr>
                  </w:pPr>
                  <w:r w:rsidRPr="000D0B4A">
                    <w:rPr>
                      <w:lang w:val="en-GB"/>
                    </w:rPr>
                    <w:t>-  Level of the water.</w:t>
                  </w:r>
                </w:p>
                <w:p w:rsidR="008624D3" w:rsidRPr="000D0B4A" w:rsidRDefault="008624D3" w:rsidP="008624D3">
                  <w:pPr>
                    <w:jc w:val="both"/>
                    <w:rPr>
                      <w:lang w:val="en-GB"/>
                    </w:rPr>
                  </w:pPr>
                  <w:r w:rsidRPr="000D0B4A">
                    <w:rPr>
                      <w:lang w:val="en-GB"/>
                    </w:rPr>
                    <w:t>-  Customizable Biomes.</w:t>
                  </w:r>
                </w:p>
                <w:p w:rsidR="008624D3" w:rsidRPr="000D0B4A" w:rsidRDefault="008624D3" w:rsidP="008624D3">
                  <w:pPr>
                    <w:jc w:val="both"/>
                    <w:rPr>
                      <w:lang w:val="en-GB"/>
                    </w:rPr>
                  </w:pPr>
                  <w:r w:rsidRPr="000D0B4A">
                    <w:rPr>
                      <w:lang w:val="en-GB"/>
                    </w:rPr>
                    <w:t xml:space="preserve">-  Assets and the probability to </w:t>
                  </w:r>
                  <w:r w:rsidRPr="000D0B4A">
                    <w:rPr>
                      <w:rStyle w:val="tlid-translation"/>
                      <w:lang w:val="en-GB"/>
                    </w:rPr>
                    <w:t xml:space="preserve">populate </w:t>
                  </w:r>
                  <w:r w:rsidRPr="000D0B4A">
                    <w:rPr>
                      <w:lang w:val="en-GB"/>
                    </w:rPr>
                    <w:t>the terrain.</w:t>
                  </w:r>
                </w:p>
                <w:p w:rsidR="008624D3" w:rsidRPr="000D0B4A" w:rsidRDefault="008624D3" w:rsidP="008624D3">
                  <w:pPr>
                    <w:jc w:val="both"/>
                    <w:rPr>
                      <w:lang w:val="en-GB"/>
                    </w:rPr>
                  </w:pPr>
                  <w:r w:rsidRPr="000D0B4A">
                    <w:rPr>
                      <w:lang w:val="en-GB"/>
                    </w:rPr>
                    <w:t>I plan to explore the easiest way to facilitate the personalization of all the terrain generation options.</w:t>
                  </w:r>
                </w:p>
                <w:p w:rsidR="008624D3" w:rsidRPr="000D0B4A" w:rsidRDefault="008624D3" w:rsidP="008624D3">
                  <w:pPr>
                    <w:jc w:val="both"/>
                    <w:rPr>
                      <w:lang w:val="en-GB"/>
                    </w:rPr>
                  </w:pPr>
                  <w:r w:rsidRPr="000D0B4A">
                    <w:rPr>
                      <w:lang w:val="en-GB"/>
                    </w:rPr>
                    <w:t>The end goal should show a realistic terrain generated procedurally selected, with the differentiation of each biome as the assets for each one. With the pre-bake option or with the runtime generation for an infinite terrain.</w:t>
                  </w:r>
                </w:p>
                <w:p w:rsidR="008624D3" w:rsidRDefault="008624D3" w:rsidP="008624D3">
                  <w:pPr>
                    <w:jc w:val="both"/>
                    <w:rPr>
                      <w:lang w:val="en-GB"/>
                    </w:rPr>
                  </w:pPr>
                  <w:r w:rsidRPr="000D0B4A">
                    <w:rPr>
                      <w:lang w:val="en-GB"/>
                    </w:rPr>
                    <w:t>I will demonstrate both a pre-bake and runtime terrain and it should look high quality and professional and the easy and understood customization for the generation.</w:t>
                  </w:r>
                </w:p>
              </w:tc>
            </w:tr>
          </w:tbl>
          <w:p w:rsidR="005D0615" w:rsidRPr="005D0615" w:rsidRDefault="005D0615" w:rsidP="000D0B4A">
            <w:pPr>
              <w:jc w:val="center"/>
              <w:rPr>
                <w:lang w:val="en-GB"/>
              </w:rPr>
            </w:pPr>
          </w:p>
        </w:tc>
        <w:tc>
          <w:tcPr>
            <w:tcW w:w="5245" w:type="dxa"/>
          </w:tcPr>
          <w:tbl>
            <w:tblPr>
              <w:tblStyle w:val="TableGrid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4903"/>
            </w:tblGrid>
            <w:tr w:rsidR="008624D3" w:rsidRPr="005D0615" w:rsidTr="00E7769F">
              <w:trPr>
                <w:jc w:val="center"/>
              </w:trPr>
              <w:tc>
                <w:tcPr>
                  <w:tcW w:w="4903" w:type="dxa"/>
                  <w:shd w:val="clear" w:color="auto" w:fill="3F6623" w:themeFill="accent2" w:themeFillShade="80"/>
                </w:tcPr>
                <w:p w:rsidR="008624D3" w:rsidRPr="005D0615" w:rsidRDefault="008624D3" w:rsidP="008624D3">
                  <w:pPr>
                    <w:jc w:val="center"/>
                    <w:rPr>
                      <w:b/>
                      <w:lang w:val="en-GB"/>
                    </w:rPr>
                  </w:pPr>
                  <w:r>
                    <w:rPr>
                      <w:b/>
                      <w:color w:val="FFFFFF" w:themeColor="background1"/>
                      <w:sz w:val="28"/>
                      <w:lang w:val="en-GB"/>
                    </w:rPr>
                    <w:t>Project Progress</w:t>
                  </w:r>
                </w:p>
              </w:tc>
            </w:tr>
            <w:tr w:rsidR="008624D3" w:rsidRPr="005D0615" w:rsidTr="00E7769F">
              <w:trPr>
                <w:jc w:val="center"/>
              </w:trPr>
              <w:tc>
                <w:tcPr>
                  <w:tcW w:w="4903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338"/>
                    <w:gridCol w:w="2339"/>
                  </w:tblGrid>
                  <w:tr w:rsidR="008624D3" w:rsidTr="00E7769F">
                    <w:tc>
                      <w:tcPr>
                        <w:tcW w:w="2338" w:type="dxa"/>
                        <w:shd w:val="clear" w:color="auto" w:fill="5E9834" w:themeFill="accent2" w:themeFillShade="BF"/>
                        <w:vAlign w:val="center"/>
                      </w:tcPr>
                      <w:p w:rsidR="008624D3" w:rsidRPr="008624D3" w:rsidRDefault="008624D3" w:rsidP="008624D3">
                        <w:pPr>
                          <w:jc w:val="center"/>
                          <w:rPr>
                            <w:b/>
                            <w:color w:val="FFFFFF" w:themeColor="background1"/>
                            <w:sz w:val="22"/>
                            <w:lang w:val="en-GB"/>
                          </w:rPr>
                        </w:pPr>
                        <w:bookmarkStart w:id="0" w:name="_GoBack"/>
                        <w:r w:rsidRPr="008624D3">
                          <w:rPr>
                            <w:b/>
                            <w:color w:val="FFFFFF" w:themeColor="background1"/>
                            <w:sz w:val="22"/>
                            <w:lang w:val="en-GB"/>
                          </w:rPr>
                          <w:t>Jobs Finished</w:t>
                        </w:r>
                      </w:p>
                    </w:tc>
                    <w:tc>
                      <w:tcPr>
                        <w:tcW w:w="2339" w:type="dxa"/>
                        <w:shd w:val="clear" w:color="auto" w:fill="5E9834" w:themeFill="accent2" w:themeFillShade="BF"/>
                        <w:vAlign w:val="center"/>
                      </w:tcPr>
                      <w:p w:rsidR="008624D3" w:rsidRPr="008624D3" w:rsidRDefault="008624D3" w:rsidP="008624D3">
                        <w:pPr>
                          <w:jc w:val="center"/>
                          <w:rPr>
                            <w:b/>
                            <w:color w:val="FFFFFF" w:themeColor="background1"/>
                            <w:sz w:val="22"/>
                            <w:lang w:val="en-GB"/>
                          </w:rPr>
                        </w:pPr>
                        <w:r w:rsidRPr="008624D3">
                          <w:rPr>
                            <w:b/>
                            <w:color w:val="FFFFFF" w:themeColor="background1"/>
                            <w:sz w:val="22"/>
                            <w:lang w:val="en-GB"/>
                          </w:rPr>
                          <w:t>Description</w:t>
                        </w:r>
                      </w:p>
                    </w:tc>
                  </w:tr>
                  <w:tr w:rsidR="008624D3" w:rsidTr="00E7769F">
                    <w:tc>
                      <w:tcPr>
                        <w:tcW w:w="2338" w:type="dxa"/>
                        <w:vAlign w:val="center"/>
                      </w:tcPr>
                      <w:p w:rsidR="008624D3" w:rsidRDefault="008624D3" w:rsidP="008624D3">
                        <w:pPr>
                          <w:jc w:val="center"/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Research and Planning</w:t>
                        </w:r>
                      </w:p>
                    </w:tc>
                    <w:tc>
                      <w:tcPr>
                        <w:tcW w:w="2339" w:type="dxa"/>
                        <w:vAlign w:val="center"/>
                      </w:tcPr>
                      <w:p w:rsidR="008624D3" w:rsidRDefault="008624D3" w:rsidP="008624D3">
                        <w:pPr>
                          <w:jc w:val="center"/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Studied the algorithms and the correct way to implement this project.</w:t>
                        </w:r>
                      </w:p>
                    </w:tc>
                  </w:tr>
                  <w:tr w:rsidR="008624D3" w:rsidTr="00E7769F">
                    <w:tc>
                      <w:tcPr>
                        <w:tcW w:w="2338" w:type="dxa"/>
                        <w:vAlign w:val="center"/>
                      </w:tcPr>
                      <w:p w:rsidR="008624D3" w:rsidRDefault="008624D3" w:rsidP="008624D3">
                        <w:pPr>
                          <w:jc w:val="center"/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UE4 Terrain vs URMC</w:t>
                        </w:r>
                      </w:p>
                    </w:tc>
                    <w:tc>
                      <w:tcPr>
                        <w:tcW w:w="2339" w:type="dxa"/>
                        <w:vAlign w:val="center"/>
                      </w:tcPr>
                      <w:p w:rsidR="008624D3" w:rsidRPr="006663F1" w:rsidRDefault="008624D3" w:rsidP="008624D3">
                        <w:pPr>
                          <w:jc w:val="center"/>
                          <w:rPr>
                            <w:lang w:val="en-GB"/>
                          </w:rPr>
                        </w:pPr>
                        <w:r w:rsidRPr="006663F1">
                          <w:rPr>
                            <w:rStyle w:val="tlid-translation"/>
                            <w:lang w:val="en-GB"/>
                          </w:rPr>
                          <w:t>Efficiency comparison between the UE4 options and the U</w:t>
                        </w:r>
                        <w:r>
                          <w:rPr>
                            <w:rStyle w:val="tlid-translation"/>
                            <w:lang w:val="en-GB"/>
                          </w:rPr>
                          <w:t>RMC</w:t>
                        </w:r>
                        <w:r w:rsidRPr="006663F1">
                          <w:rPr>
                            <w:rStyle w:val="tlid-translation"/>
                            <w:lang w:val="en-GB"/>
                          </w:rPr>
                          <w:t xml:space="preserve"> plugin.</w:t>
                        </w:r>
                      </w:p>
                    </w:tc>
                  </w:tr>
                  <w:tr w:rsidR="008624D3" w:rsidTr="00E7769F">
                    <w:tc>
                      <w:tcPr>
                        <w:tcW w:w="2338" w:type="dxa"/>
                        <w:vAlign w:val="center"/>
                      </w:tcPr>
                      <w:p w:rsidR="008624D3" w:rsidRDefault="008624D3" w:rsidP="008624D3">
                        <w:pPr>
                          <w:jc w:val="center"/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Create a custom Quad</w:t>
                        </w:r>
                      </w:p>
                    </w:tc>
                    <w:tc>
                      <w:tcPr>
                        <w:tcW w:w="2339" w:type="dxa"/>
                        <w:vAlign w:val="center"/>
                      </w:tcPr>
                      <w:p w:rsidR="008624D3" w:rsidRDefault="008624D3" w:rsidP="008624D3">
                        <w:pPr>
                          <w:jc w:val="center"/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Create a quad using the URMC with custom vertices value.</w:t>
                        </w:r>
                      </w:p>
                    </w:tc>
                  </w:tr>
                  <w:tr w:rsidR="008624D3" w:rsidTr="00E7769F">
                    <w:tc>
                      <w:tcPr>
                        <w:tcW w:w="2338" w:type="dxa"/>
                        <w:vAlign w:val="center"/>
                      </w:tcPr>
                      <w:p w:rsidR="008624D3" w:rsidRDefault="008624D3" w:rsidP="008624D3">
                        <w:pPr>
                          <w:jc w:val="center"/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Perlin Noise</w:t>
                        </w:r>
                      </w:p>
                    </w:tc>
                    <w:tc>
                      <w:tcPr>
                        <w:tcW w:w="2339" w:type="dxa"/>
                        <w:vAlign w:val="center"/>
                      </w:tcPr>
                      <w:p w:rsidR="008624D3" w:rsidRDefault="008624D3" w:rsidP="008624D3">
                        <w:pPr>
                          <w:jc w:val="center"/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Implement Perlin Noise as one of the algorithms.</w:t>
                        </w:r>
                      </w:p>
                    </w:tc>
                  </w:tr>
                  <w:tr w:rsidR="008624D3" w:rsidTr="00E7769F">
                    <w:tc>
                      <w:tcPr>
                        <w:tcW w:w="2338" w:type="dxa"/>
                        <w:vAlign w:val="center"/>
                      </w:tcPr>
                      <w:p w:rsidR="008624D3" w:rsidRDefault="008624D3" w:rsidP="008624D3">
                        <w:pPr>
                          <w:jc w:val="center"/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Tiled Terrain</w:t>
                        </w:r>
                      </w:p>
                    </w:tc>
                    <w:tc>
                      <w:tcPr>
                        <w:tcW w:w="2339" w:type="dxa"/>
                        <w:vAlign w:val="center"/>
                      </w:tcPr>
                      <w:p w:rsidR="008624D3" w:rsidRDefault="008624D3" w:rsidP="008624D3">
                        <w:pPr>
                          <w:jc w:val="center"/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Using Perlin Noise create a tiled terrain and the customizable options.</w:t>
                        </w:r>
                      </w:p>
                    </w:tc>
                  </w:tr>
                  <w:bookmarkEnd w:id="0"/>
                </w:tbl>
                <w:p w:rsidR="008624D3" w:rsidRPr="005D0615" w:rsidRDefault="008624D3" w:rsidP="008624D3">
                  <w:pPr>
                    <w:jc w:val="both"/>
                    <w:rPr>
                      <w:lang w:val="en-GB"/>
                    </w:rPr>
                  </w:pPr>
                </w:p>
              </w:tc>
            </w:tr>
          </w:tbl>
          <w:p w:rsidR="005D0615" w:rsidRPr="005D0615" w:rsidRDefault="005D0615" w:rsidP="000D0B4A">
            <w:pPr>
              <w:jc w:val="center"/>
              <w:rPr>
                <w:lang w:val="en-GB"/>
              </w:rPr>
            </w:pPr>
          </w:p>
        </w:tc>
        <w:tc>
          <w:tcPr>
            <w:tcW w:w="5670" w:type="dxa"/>
          </w:tcPr>
          <w:tbl>
            <w:tblPr>
              <w:tblStyle w:val="TableGrid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4903"/>
            </w:tblGrid>
            <w:tr w:rsidR="008624D3" w:rsidRPr="005D0615" w:rsidTr="00E7769F">
              <w:trPr>
                <w:jc w:val="center"/>
              </w:trPr>
              <w:tc>
                <w:tcPr>
                  <w:tcW w:w="4903" w:type="dxa"/>
                  <w:shd w:val="clear" w:color="auto" w:fill="3F6623" w:themeFill="accent2" w:themeFillShade="80"/>
                </w:tcPr>
                <w:p w:rsidR="008624D3" w:rsidRPr="005D0615" w:rsidRDefault="008624D3" w:rsidP="008624D3">
                  <w:pPr>
                    <w:jc w:val="center"/>
                    <w:rPr>
                      <w:b/>
                      <w:lang w:val="en-GB"/>
                    </w:rPr>
                  </w:pPr>
                  <w:r>
                    <w:rPr>
                      <w:b/>
                      <w:color w:val="FFFFFF" w:themeColor="background1"/>
                      <w:sz w:val="28"/>
                      <w:lang w:val="en-GB"/>
                    </w:rPr>
                    <w:t>Next Steps</w:t>
                  </w:r>
                </w:p>
              </w:tc>
            </w:tr>
            <w:tr w:rsidR="008624D3" w:rsidRPr="005D0615" w:rsidTr="00E7769F">
              <w:trPr>
                <w:jc w:val="center"/>
              </w:trPr>
              <w:tc>
                <w:tcPr>
                  <w:tcW w:w="4903" w:type="dxa"/>
                </w:tcPr>
                <w:p w:rsidR="008624D3" w:rsidRPr="000D0B4A" w:rsidRDefault="008624D3" w:rsidP="008624D3">
                  <w:pPr>
                    <w:jc w:val="both"/>
                    <w:rPr>
                      <w:rFonts w:eastAsia="Times New Roman" w:cs="Arial"/>
                      <w:szCs w:val="22"/>
                      <w:lang w:val="en-GB" w:eastAsia="es-ES"/>
                    </w:rPr>
                  </w:pPr>
                  <w:r w:rsidRPr="000D0B4A">
                    <w:rPr>
                      <w:rFonts w:eastAsia="Times New Roman" w:cs="Arial"/>
                      <w:szCs w:val="22"/>
                      <w:lang w:val="en-GB" w:eastAsia="es-ES"/>
                    </w:rPr>
                    <w:t>The purpose of this project is to create a Procedural Terrain Generator with the focus on a tool or plugin for UE4.</w:t>
                  </w:r>
                </w:p>
                <w:p w:rsidR="008624D3" w:rsidRPr="000D0B4A" w:rsidRDefault="008624D3" w:rsidP="008624D3">
                  <w:pPr>
                    <w:jc w:val="both"/>
                    <w:rPr>
                      <w:szCs w:val="22"/>
                      <w:lang w:val="en-GB"/>
                    </w:rPr>
                  </w:pPr>
                  <w:r w:rsidRPr="000D0B4A">
                    <w:rPr>
                      <w:szCs w:val="22"/>
                      <w:lang w:val="en-GB"/>
                    </w:rPr>
                    <w:t>The study will involve research into the implementation and organisation of algorithms for a procedural terrain with a huge customization.</w:t>
                  </w:r>
                </w:p>
                <w:p w:rsidR="008624D3" w:rsidRPr="005D0615" w:rsidRDefault="008624D3" w:rsidP="008624D3">
                  <w:pPr>
                    <w:jc w:val="both"/>
                    <w:rPr>
                      <w:lang w:val="en-GB"/>
                    </w:rPr>
                  </w:pPr>
                  <w:r w:rsidRPr="000D0B4A">
                    <w:rPr>
                      <w:szCs w:val="22"/>
                      <w:lang w:val="en-GB"/>
                    </w:rPr>
                    <w:t>I intend to create too Biomes generated procedurally scalable and flexible to customize assets and textures for each biome.</w:t>
                  </w:r>
                </w:p>
              </w:tc>
            </w:tr>
          </w:tbl>
          <w:p w:rsidR="005D0615" w:rsidRPr="005D0615" w:rsidRDefault="005D0615" w:rsidP="000D0B4A">
            <w:pPr>
              <w:jc w:val="center"/>
              <w:rPr>
                <w:lang w:val="en-GB"/>
              </w:rPr>
            </w:pPr>
          </w:p>
        </w:tc>
      </w:tr>
      <w:tr w:rsidR="005D0615" w:rsidRPr="005D0615" w:rsidTr="008C2B37">
        <w:trPr>
          <w:trHeight w:val="1287"/>
        </w:trPr>
        <w:tc>
          <w:tcPr>
            <w:tcW w:w="5382" w:type="dxa"/>
          </w:tcPr>
          <w:tbl>
            <w:tblPr>
              <w:tblStyle w:val="TableGrid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4978"/>
            </w:tblGrid>
            <w:tr w:rsidR="006E1DC6" w:rsidTr="000D0B4A">
              <w:trPr>
                <w:jc w:val="center"/>
              </w:trPr>
              <w:tc>
                <w:tcPr>
                  <w:tcW w:w="4978" w:type="dxa"/>
                  <w:shd w:val="clear" w:color="auto" w:fill="3F6623" w:themeFill="accent2" w:themeFillShade="80"/>
                </w:tcPr>
                <w:p w:rsidR="006E1DC6" w:rsidRPr="006E1DC6" w:rsidRDefault="006E1DC6" w:rsidP="000D0B4A">
                  <w:pPr>
                    <w:jc w:val="center"/>
                    <w:rPr>
                      <w:b/>
                      <w:lang w:val="en-GB"/>
                    </w:rPr>
                  </w:pPr>
                  <w:r w:rsidRPr="006E1DC6">
                    <w:rPr>
                      <w:b/>
                      <w:color w:val="FFFFFF" w:themeColor="background1"/>
                      <w:sz w:val="28"/>
                      <w:lang w:val="en-GB"/>
                    </w:rPr>
                    <w:t>Software Used</w:t>
                  </w:r>
                </w:p>
              </w:tc>
            </w:tr>
            <w:tr w:rsidR="006E1DC6" w:rsidTr="000D0B4A">
              <w:trPr>
                <w:jc w:val="center"/>
              </w:trPr>
              <w:tc>
                <w:tcPr>
                  <w:tcW w:w="4978" w:type="dxa"/>
                </w:tcPr>
                <w:p w:rsidR="006E1DC6" w:rsidRPr="000D0B4A" w:rsidRDefault="000D0B4A" w:rsidP="000D0B4A">
                  <w:pPr>
                    <w:rPr>
                      <w:sz w:val="18"/>
                      <w:lang w:val="en-GB"/>
                    </w:rPr>
                  </w:pPr>
                  <w:r w:rsidRPr="000D0B4A">
                    <w:rPr>
                      <w:lang w:val="en-GB"/>
                    </w:rPr>
                    <w:t xml:space="preserve">-  </w:t>
                  </w:r>
                  <w:r w:rsidR="006E1DC6" w:rsidRPr="000D0B4A">
                    <w:rPr>
                      <w:sz w:val="18"/>
                      <w:lang w:val="en-GB"/>
                    </w:rPr>
                    <w:t>Unreal Engine 4</w:t>
                  </w:r>
                </w:p>
                <w:p w:rsidR="006E1DC6" w:rsidRPr="000D0B4A" w:rsidRDefault="000D0B4A" w:rsidP="000D0B4A">
                  <w:pPr>
                    <w:rPr>
                      <w:sz w:val="18"/>
                      <w:lang w:val="en-GB"/>
                    </w:rPr>
                  </w:pPr>
                  <w:r w:rsidRPr="000D0B4A">
                    <w:rPr>
                      <w:lang w:val="en-GB"/>
                    </w:rPr>
                    <w:t xml:space="preserve">-  </w:t>
                  </w:r>
                  <w:r w:rsidR="006E1DC6" w:rsidRPr="000D0B4A">
                    <w:rPr>
                      <w:sz w:val="18"/>
                      <w:lang w:val="en-GB"/>
                    </w:rPr>
                    <w:t xml:space="preserve">Plugin </w:t>
                  </w:r>
                  <w:proofErr w:type="spellStart"/>
                  <w:r w:rsidR="006E1DC6" w:rsidRPr="000D0B4A">
                    <w:rPr>
                      <w:sz w:val="18"/>
                      <w:lang w:val="en-GB"/>
                    </w:rPr>
                    <w:t>URuntimeMeshComponent</w:t>
                  </w:r>
                  <w:proofErr w:type="spellEnd"/>
                  <w:r w:rsidR="008624D3">
                    <w:rPr>
                      <w:sz w:val="18"/>
                      <w:lang w:val="en-GB"/>
                    </w:rPr>
                    <w:t xml:space="preserve"> (URMC)</w:t>
                  </w:r>
                </w:p>
                <w:p w:rsidR="006E1DC6" w:rsidRDefault="000D0B4A" w:rsidP="000D0B4A">
                  <w:pPr>
                    <w:rPr>
                      <w:sz w:val="18"/>
                      <w:lang w:val="en-GB"/>
                    </w:rPr>
                  </w:pPr>
                  <w:r w:rsidRPr="000D0B4A">
                    <w:rPr>
                      <w:lang w:val="en-GB"/>
                    </w:rPr>
                    <w:t xml:space="preserve">-  </w:t>
                  </w:r>
                  <w:proofErr w:type="spellStart"/>
                  <w:r w:rsidR="006E1DC6" w:rsidRPr="000D0B4A">
                    <w:rPr>
                      <w:sz w:val="18"/>
                      <w:lang w:val="en-GB"/>
                    </w:rPr>
                    <w:t>Github</w:t>
                  </w:r>
                  <w:proofErr w:type="spellEnd"/>
                </w:p>
                <w:p w:rsidR="006663F1" w:rsidRPr="000D0B4A" w:rsidRDefault="006663F1" w:rsidP="000D0B4A">
                  <w:pPr>
                    <w:rPr>
                      <w:sz w:val="18"/>
                      <w:lang w:val="en-GB"/>
                    </w:rPr>
                  </w:pPr>
                  <w:r>
                    <w:rPr>
                      <w:sz w:val="18"/>
                      <w:lang w:val="en-GB"/>
                    </w:rPr>
                    <w:t>-  Assets used for decoration of the terrain</w:t>
                  </w:r>
                </w:p>
              </w:tc>
            </w:tr>
          </w:tbl>
          <w:p w:rsidR="005D0615" w:rsidRPr="005D0615" w:rsidRDefault="005D0615" w:rsidP="000D0B4A">
            <w:pPr>
              <w:jc w:val="center"/>
              <w:rPr>
                <w:lang w:val="en-GB"/>
              </w:rPr>
            </w:pPr>
          </w:p>
        </w:tc>
        <w:tc>
          <w:tcPr>
            <w:tcW w:w="5245" w:type="dxa"/>
          </w:tcPr>
          <w:p w:rsidR="005D0615" w:rsidRPr="005D0615" w:rsidRDefault="005D0615" w:rsidP="000D0B4A">
            <w:pPr>
              <w:jc w:val="center"/>
              <w:rPr>
                <w:lang w:val="en-GB"/>
              </w:rPr>
            </w:pPr>
          </w:p>
        </w:tc>
        <w:tc>
          <w:tcPr>
            <w:tcW w:w="5670" w:type="dxa"/>
          </w:tcPr>
          <w:tbl>
            <w:tblPr>
              <w:tblStyle w:val="TableGrid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4903"/>
            </w:tblGrid>
            <w:tr w:rsidR="008624D3" w:rsidRPr="005D0615" w:rsidTr="00E7769F">
              <w:trPr>
                <w:jc w:val="center"/>
              </w:trPr>
              <w:tc>
                <w:tcPr>
                  <w:tcW w:w="4903" w:type="dxa"/>
                  <w:shd w:val="clear" w:color="auto" w:fill="3F6623" w:themeFill="accent2" w:themeFillShade="80"/>
                </w:tcPr>
                <w:p w:rsidR="008624D3" w:rsidRPr="005D0615" w:rsidRDefault="008624D3" w:rsidP="008624D3">
                  <w:pPr>
                    <w:jc w:val="center"/>
                    <w:rPr>
                      <w:b/>
                      <w:lang w:val="en-GB"/>
                    </w:rPr>
                  </w:pPr>
                  <w:r>
                    <w:rPr>
                      <w:b/>
                      <w:color w:val="FFFFFF" w:themeColor="background1"/>
                      <w:sz w:val="28"/>
                      <w:lang w:val="en-GB"/>
                    </w:rPr>
                    <w:t>Methodology</w:t>
                  </w:r>
                </w:p>
              </w:tc>
            </w:tr>
            <w:tr w:rsidR="008624D3" w:rsidRPr="005D0615" w:rsidTr="00E7769F">
              <w:trPr>
                <w:jc w:val="center"/>
              </w:trPr>
              <w:tc>
                <w:tcPr>
                  <w:tcW w:w="4903" w:type="dxa"/>
                </w:tcPr>
                <w:p w:rsidR="008624D3" w:rsidRPr="005D0615" w:rsidRDefault="008624D3" w:rsidP="008624D3">
                  <w:pPr>
                    <w:jc w:val="both"/>
                    <w:rPr>
                      <w:lang w:val="en-GB"/>
                    </w:rPr>
                  </w:pPr>
                </w:p>
              </w:tc>
            </w:tr>
          </w:tbl>
          <w:p w:rsidR="005D0615" w:rsidRPr="005D0615" w:rsidRDefault="005D0615" w:rsidP="000D0B4A">
            <w:pPr>
              <w:jc w:val="center"/>
              <w:rPr>
                <w:lang w:val="en-GB"/>
              </w:rPr>
            </w:pPr>
          </w:p>
        </w:tc>
      </w:tr>
    </w:tbl>
    <w:p w:rsidR="00874DD0" w:rsidRDefault="00AC7FFA" w:rsidP="005D0615">
      <w:pPr>
        <w:rPr>
          <w:lang w:val="en-GB"/>
        </w:rPr>
      </w:pPr>
    </w:p>
    <w:p w:rsidR="008624D3" w:rsidRDefault="008624D3" w:rsidP="005D0615">
      <w:pPr>
        <w:rPr>
          <w:lang w:val="en-GB"/>
        </w:rPr>
      </w:pPr>
    </w:p>
    <w:p w:rsidR="008624D3" w:rsidRDefault="008624D3" w:rsidP="005D0615">
      <w:pPr>
        <w:rPr>
          <w:lang w:val="en-GB"/>
        </w:rPr>
      </w:pPr>
    </w:p>
    <w:tbl>
      <w:tblPr>
        <w:tblStyle w:val="TableGrid"/>
        <w:tblW w:w="0" w:type="auto"/>
        <w:tblCellMar>
          <w:top w:w="284" w:type="dxa"/>
          <w:left w:w="284" w:type="dxa"/>
          <w:bottom w:w="284" w:type="dxa"/>
          <w:right w:w="284" w:type="dxa"/>
        </w:tblCellMar>
        <w:tblLook w:val="04A0" w:firstRow="1" w:lastRow="0" w:firstColumn="1" w:lastColumn="0" w:noHBand="0" w:noVBand="1"/>
      </w:tblPr>
      <w:tblGrid>
        <w:gridCol w:w="16260"/>
      </w:tblGrid>
      <w:tr w:rsidR="008624D3" w:rsidTr="008E0037">
        <w:tc>
          <w:tcPr>
            <w:tcW w:w="16260" w:type="dxa"/>
          </w:tcPr>
          <w:p w:rsidR="008624D3" w:rsidRPr="005D0615" w:rsidRDefault="008624D3" w:rsidP="008624D3">
            <w:pPr>
              <w:pStyle w:val="NormalWeb"/>
              <w:spacing w:beforeAutospacing="0" w:after="0" w:afterAutospacing="0"/>
              <w:jc w:val="center"/>
              <w:rPr>
                <w:rFonts w:asciiTheme="minorHAnsi" w:hAnsiTheme="minorHAnsi"/>
                <w:color w:val="3F6623" w:themeColor="accent2" w:themeShade="80"/>
                <w:sz w:val="36"/>
                <w:szCs w:val="32"/>
                <w:lang w:val="en-GB"/>
              </w:rPr>
            </w:pPr>
            <w:r w:rsidRPr="005D0615">
              <w:rPr>
                <w:rFonts w:asciiTheme="minorHAnsi" w:hAnsiTheme="minorHAnsi"/>
                <w:b/>
                <w:bCs/>
                <w:color w:val="3F6623" w:themeColor="accent2" w:themeShade="80"/>
                <w:sz w:val="36"/>
                <w:szCs w:val="32"/>
                <w:lang w:val="en-GB"/>
              </w:rPr>
              <w:t>Procedural Terrain Generation UE4</w:t>
            </w:r>
          </w:p>
          <w:p w:rsidR="008624D3" w:rsidRDefault="008624D3" w:rsidP="008624D3">
            <w:pPr>
              <w:jc w:val="center"/>
              <w:rPr>
                <w:lang w:val="en-GB"/>
              </w:rPr>
            </w:pPr>
            <w:proofErr w:type="spellStart"/>
            <w:r w:rsidRPr="005D0615">
              <w:rPr>
                <w:sz w:val="28"/>
                <w:szCs w:val="28"/>
                <w:lang w:val="en-GB"/>
              </w:rPr>
              <w:t>Oriol</w:t>
            </w:r>
            <w:proofErr w:type="spellEnd"/>
            <w:r w:rsidRPr="005D0615">
              <w:rPr>
                <w:sz w:val="28"/>
                <w:szCs w:val="28"/>
                <w:lang w:val="en-GB"/>
              </w:rPr>
              <w:t xml:space="preserve"> Marc </w:t>
            </w:r>
            <w:proofErr w:type="spellStart"/>
            <w:r w:rsidRPr="005D0615">
              <w:rPr>
                <w:sz w:val="28"/>
                <w:szCs w:val="28"/>
                <w:lang w:val="en-GB"/>
              </w:rPr>
              <w:t>Clariana</w:t>
            </w:r>
            <w:proofErr w:type="spellEnd"/>
            <w:r w:rsidRPr="005D0615">
              <w:rPr>
                <w:sz w:val="28"/>
                <w:szCs w:val="28"/>
                <w:lang w:val="en-GB"/>
              </w:rPr>
              <w:t xml:space="preserve"> </w:t>
            </w:r>
            <w:proofErr w:type="spellStart"/>
            <w:r w:rsidRPr="005D0615">
              <w:rPr>
                <w:sz w:val="28"/>
                <w:szCs w:val="28"/>
                <w:lang w:val="en-GB"/>
              </w:rPr>
              <w:t>Justes</w:t>
            </w:r>
            <w:proofErr w:type="spellEnd"/>
            <w:r w:rsidRPr="005D0615">
              <w:rPr>
                <w:sz w:val="28"/>
                <w:szCs w:val="28"/>
                <w:lang w:val="en-GB"/>
              </w:rPr>
              <w:t xml:space="preserve"> | V8O862G1</w:t>
            </w:r>
          </w:p>
        </w:tc>
      </w:tr>
      <w:tr w:rsidR="008624D3" w:rsidTr="008E0037">
        <w:trPr>
          <w:trHeight w:val="1258"/>
        </w:trPr>
        <w:tc>
          <w:tcPr>
            <w:tcW w:w="16260" w:type="dxa"/>
          </w:tcPr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5682"/>
            </w:tblGrid>
            <w:tr w:rsidR="008624D3" w:rsidRPr="005D0615" w:rsidTr="00E7769F">
              <w:trPr>
                <w:jc w:val="center"/>
              </w:trPr>
              <w:tc>
                <w:tcPr>
                  <w:tcW w:w="15772" w:type="dxa"/>
                  <w:shd w:val="clear" w:color="auto" w:fill="3F6623" w:themeFill="accent2" w:themeFillShade="80"/>
                </w:tcPr>
                <w:p w:rsidR="008624D3" w:rsidRPr="005D0615" w:rsidRDefault="008624D3" w:rsidP="008624D3">
                  <w:pPr>
                    <w:jc w:val="center"/>
                    <w:rPr>
                      <w:b/>
                      <w:lang w:val="en-GB"/>
                    </w:rPr>
                  </w:pPr>
                  <w:r>
                    <w:rPr>
                      <w:b/>
                      <w:color w:val="FFFFFF" w:themeColor="background1"/>
                      <w:sz w:val="28"/>
                      <w:lang w:val="en-GB"/>
                    </w:rPr>
                    <w:t>References</w:t>
                  </w:r>
                </w:p>
              </w:tc>
            </w:tr>
            <w:tr w:rsidR="008624D3" w:rsidRPr="005D0615" w:rsidTr="00E7769F">
              <w:trPr>
                <w:jc w:val="center"/>
              </w:trPr>
              <w:tc>
                <w:tcPr>
                  <w:tcW w:w="15772" w:type="dxa"/>
                </w:tcPr>
                <w:p w:rsidR="008624D3" w:rsidRPr="008E0037" w:rsidRDefault="008E0037" w:rsidP="008E0037">
                  <w:pPr>
                    <w:rPr>
                      <w:rFonts w:ascii="Arial" w:eastAsia="Times New Roman" w:hAnsi="Arial" w:cs="Arial"/>
                      <w:sz w:val="16"/>
                      <w:szCs w:val="16"/>
                      <w:lang w:val="en-GB" w:eastAsia="es-ES"/>
                    </w:rPr>
                  </w:pPr>
                  <w:r>
                    <w:rPr>
                      <w:rFonts w:ascii="Arial" w:eastAsia="Times New Roman" w:hAnsi="Arial" w:cs="Arial"/>
                      <w:sz w:val="16"/>
                      <w:szCs w:val="16"/>
                      <w:lang w:val="en-GB" w:eastAsia="es-ES"/>
                    </w:rPr>
                    <w:t>Unreal Engine 4</w:t>
                  </w:r>
                  <w:r w:rsidR="002F6A88" w:rsidRPr="002F6A88">
                    <w:rPr>
                      <w:rFonts w:ascii="Arial" w:eastAsia="Times New Roman" w:hAnsi="Arial" w:cs="Arial"/>
                      <w:sz w:val="16"/>
                      <w:szCs w:val="16"/>
                      <w:lang w:val="en-GB" w:eastAsia="es-ES"/>
                    </w:rPr>
                    <w:t>. (201</w:t>
                  </w:r>
                  <w:r>
                    <w:rPr>
                      <w:rFonts w:ascii="Arial" w:eastAsia="Times New Roman" w:hAnsi="Arial" w:cs="Arial"/>
                      <w:sz w:val="16"/>
                      <w:szCs w:val="16"/>
                      <w:lang w:val="en-GB" w:eastAsia="es-ES"/>
                    </w:rPr>
                    <w:t>9</w:t>
                  </w:r>
                  <w:r w:rsidR="002F6A88" w:rsidRPr="002F6A88">
                    <w:rPr>
                      <w:rFonts w:ascii="Arial" w:eastAsia="Times New Roman" w:hAnsi="Arial" w:cs="Arial"/>
                      <w:sz w:val="16"/>
                      <w:szCs w:val="16"/>
                      <w:lang w:val="en-GB" w:eastAsia="es-ES"/>
                    </w:rPr>
                    <w:t>)</w:t>
                  </w:r>
                  <w:r>
                    <w:rPr>
                      <w:rFonts w:ascii="Arial" w:eastAsia="Times New Roman" w:hAnsi="Arial" w:cs="Arial"/>
                      <w:sz w:val="16"/>
                      <w:szCs w:val="16"/>
                      <w:lang w:val="en-GB" w:eastAsia="es-ES"/>
                    </w:rPr>
                    <w:t xml:space="preserve"> Unreal </w:t>
                  </w:r>
                  <w:r w:rsidR="002F6A88" w:rsidRPr="002F6A88">
                    <w:rPr>
                      <w:rFonts w:ascii="Arial" w:eastAsia="Times New Roman" w:hAnsi="Arial" w:cs="Arial"/>
                      <w:sz w:val="16"/>
                      <w:szCs w:val="16"/>
                      <w:lang w:val="en-GB" w:eastAsia="es-ES"/>
                    </w:rPr>
                    <w:t xml:space="preserve">Engine. Available at: </w:t>
                  </w:r>
                  <w:hyperlink r:id="rId5" w:history="1">
                    <w:r w:rsidRPr="008E0037">
                      <w:rPr>
                        <w:rStyle w:val="Hyperlink"/>
                        <w:rFonts w:ascii="Arial" w:eastAsia="Times New Roman" w:hAnsi="Arial" w:cs="Arial"/>
                        <w:sz w:val="16"/>
                        <w:szCs w:val="16"/>
                        <w:lang w:val="en-GB" w:eastAsia="es-ES"/>
                      </w:rPr>
                      <w:t>http://unrealengine.com/</w:t>
                    </w:r>
                  </w:hyperlink>
                  <w:r w:rsidRPr="008E0037">
                    <w:rPr>
                      <w:rFonts w:ascii="Arial" w:eastAsia="Times New Roman" w:hAnsi="Arial" w:cs="Arial"/>
                      <w:sz w:val="16"/>
                      <w:szCs w:val="16"/>
                      <w:lang w:val="en-GB" w:eastAsia="es-ES"/>
                    </w:rPr>
                    <w:t xml:space="preserve"> </w:t>
                  </w:r>
                  <w:r w:rsidR="002F6A88" w:rsidRPr="002F6A88">
                    <w:rPr>
                      <w:rFonts w:ascii="Arial" w:eastAsia="Times New Roman" w:hAnsi="Arial" w:cs="Arial"/>
                      <w:sz w:val="16"/>
                      <w:szCs w:val="16"/>
                      <w:lang w:val="en-GB" w:eastAsia="es-ES"/>
                    </w:rPr>
                    <w:t>(Accessed: 201</w:t>
                  </w:r>
                  <w:r>
                    <w:rPr>
                      <w:rFonts w:ascii="Arial" w:eastAsia="Times New Roman" w:hAnsi="Arial" w:cs="Arial"/>
                      <w:sz w:val="16"/>
                      <w:szCs w:val="16"/>
                      <w:lang w:val="en-GB" w:eastAsia="es-ES"/>
                    </w:rPr>
                    <w:t>9</w:t>
                  </w:r>
                  <w:r w:rsidR="002F6A88" w:rsidRPr="002F6A88">
                    <w:rPr>
                      <w:rFonts w:ascii="Arial" w:eastAsia="Times New Roman" w:hAnsi="Arial" w:cs="Arial"/>
                      <w:sz w:val="16"/>
                      <w:szCs w:val="16"/>
                      <w:lang w:val="en-GB" w:eastAsia="es-ES"/>
                    </w:rPr>
                    <w:t xml:space="preserve">). </w:t>
                  </w:r>
                </w:p>
              </w:tc>
            </w:tr>
          </w:tbl>
          <w:p w:rsidR="008624D3" w:rsidRDefault="008624D3" w:rsidP="005D0615">
            <w:pPr>
              <w:rPr>
                <w:lang w:val="en-GB"/>
              </w:rPr>
            </w:pPr>
          </w:p>
        </w:tc>
      </w:tr>
      <w:tr w:rsidR="008624D3" w:rsidTr="008E0037">
        <w:tc>
          <w:tcPr>
            <w:tcW w:w="16260" w:type="dxa"/>
          </w:tcPr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5682"/>
            </w:tblGrid>
            <w:tr w:rsidR="008624D3" w:rsidTr="00E7769F">
              <w:trPr>
                <w:jc w:val="center"/>
              </w:trPr>
              <w:tc>
                <w:tcPr>
                  <w:tcW w:w="15763" w:type="dxa"/>
                  <w:shd w:val="clear" w:color="auto" w:fill="3F6623" w:themeFill="accent2" w:themeFillShade="80"/>
                  <w:vAlign w:val="center"/>
                </w:tcPr>
                <w:p w:rsidR="008624D3" w:rsidRPr="006663F1" w:rsidRDefault="008624D3" w:rsidP="008624D3">
                  <w:pPr>
                    <w:jc w:val="center"/>
                    <w:rPr>
                      <w:b/>
                      <w:lang w:val="en-GB"/>
                    </w:rPr>
                  </w:pPr>
                  <w:r w:rsidRPr="006663F1">
                    <w:rPr>
                      <w:b/>
                      <w:color w:val="FFFFFF" w:themeColor="background1"/>
                      <w:sz w:val="28"/>
                      <w:lang w:val="en-GB"/>
                    </w:rPr>
                    <w:t>Legal Social and Ethical Issues</w:t>
                  </w:r>
                </w:p>
              </w:tc>
            </w:tr>
            <w:tr w:rsidR="008624D3" w:rsidTr="00E7769F">
              <w:trPr>
                <w:jc w:val="center"/>
              </w:trPr>
              <w:tc>
                <w:tcPr>
                  <w:tcW w:w="15763" w:type="dxa"/>
                  <w:vAlign w:val="center"/>
                </w:tcPr>
                <w:p w:rsidR="008624D3" w:rsidRDefault="008E0037" w:rsidP="008624D3">
                  <w:pPr>
                    <w:jc w:val="both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TO DO</w:t>
                  </w:r>
                </w:p>
              </w:tc>
            </w:tr>
          </w:tbl>
          <w:p w:rsidR="008624D3" w:rsidRDefault="008624D3" w:rsidP="005D0615">
            <w:pPr>
              <w:rPr>
                <w:lang w:val="en-GB"/>
              </w:rPr>
            </w:pPr>
          </w:p>
        </w:tc>
      </w:tr>
      <w:tr w:rsidR="008624D3" w:rsidTr="008E0037">
        <w:tc>
          <w:tcPr>
            <w:tcW w:w="16260" w:type="dxa"/>
          </w:tcPr>
          <w:tbl>
            <w:tblPr>
              <w:tblStyle w:val="TableGrid"/>
              <w:tblW w:w="15811" w:type="dxa"/>
              <w:jc w:val="center"/>
              <w:tblLook w:val="04A0" w:firstRow="1" w:lastRow="0" w:firstColumn="1" w:lastColumn="0" w:noHBand="0" w:noVBand="1"/>
            </w:tblPr>
            <w:tblGrid>
              <w:gridCol w:w="15811"/>
            </w:tblGrid>
            <w:tr w:rsidR="008624D3" w:rsidTr="00E7769F">
              <w:trPr>
                <w:jc w:val="center"/>
              </w:trPr>
              <w:tc>
                <w:tcPr>
                  <w:tcW w:w="15811" w:type="dxa"/>
                  <w:shd w:val="clear" w:color="auto" w:fill="3F6623" w:themeFill="accent2" w:themeFillShade="80"/>
                </w:tcPr>
                <w:p w:rsidR="008624D3" w:rsidRPr="006E1DC6" w:rsidRDefault="008624D3" w:rsidP="008624D3">
                  <w:pPr>
                    <w:jc w:val="center"/>
                    <w:rPr>
                      <w:b/>
                      <w:lang w:val="en-GB"/>
                    </w:rPr>
                  </w:pPr>
                  <w:r>
                    <w:rPr>
                      <w:b/>
                      <w:color w:val="FFFFFF" w:themeColor="background1"/>
                      <w:sz w:val="28"/>
                      <w:lang w:val="en-GB"/>
                    </w:rPr>
                    <w:t>Professional Skills Related to Employment</w:t>
                  </w:r>
                </w:p>
              </w:tc>
            </w:tr>
            <w:tr w:rsidR="008624D3" w:rsidTr="00E7769F">
              <w:trPr>
                <w:jc w:val="center"/>
              </w:trPr>
              <w:tc>
                <w:tcPr>
                  <w:tcW w:w="15811" w:type="dxa"/>
                </w:tcPr>
                <w:p w:rsidR="008624D3" w:rsidRPr="000D0B4A" w:rsidRDefault="008E0037" w:rsidP="008624D3">
                  <w:pPr>
                    <w:rPr>
                      <w:sz w:val="18"/>
                      <w:lang w:val="en-GB"/>
                    </w:rPr>
                  </w:pPr>
                  <w:r>
                    <w:rPr>
                      <w:lang w:val="en-GB"/>
                    </w:rPr>
                    <w:t>TO DO</w:t>
                  </w:r>
                </w:p>
              </w:tc>
            </w:tr>
          </w:tbl>
          <w:p w:rsidR="008624D3" w:rsidRDefault="008624D3" w:rsidP="005D0615">
            <w:pPr>
              <w:rPr>
                <w:lang w:val="en-GB"/>
              </w:rPr>
            </w:pPr>
          </w:p>
        </w:tc>
      </w:tr>
    </w:tbl>
    <w:p w:rsidR="008624D3" w:rsidRPr="005D0615" w:rsidRDefault="008624D3" w:rsidP="005D0615">
      <w:pPr>
        <w:rPr>
          <w:lang w:val="en-GB"/>
        </w:rPr>
      </w:pPr>
    </w:p>
    <w:sectPr w:rsidR="008624D3" w:rsidRPr="005D0615" w:rsidSect="000D0B4A">
      <w:pgSz w:w="16838" w:h="11906" w:orient="landscape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9729F5"/>
    <w:multiLevelType w:val="hybridMultilevel"/>
    <w:tmpl w:val="B7E0A8FA"/>
    <w:lvl w:ilvl="0" w:tplc="CFFC8160">
      <w:numFmt w:val="bullet"/>
      <w:lvlText w:val="-"/>
      <w:lvlJc w:val="left"/>
      <w:pPr>
        <w:ind w:left="720" w:hanging="360"/>
      </w:pPr>
      <w:rPr>
        <w:rFonts w:ascii="Corbel" w:eastAsiaTheme="minorEastAsia" w:hAnsi="Corbe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615"/>
    <w:rsid w:val="000D0B4A"/>
    <w:rsid w:val="002F6A88"/>
    <w:rsid w:val="003A5F0E"/>
    <w:rsid w:val="005D0615"/>
    <w:rsid w:val="00603015"/>
    <w:rsid w:val="006573A3"/>
    <w:rsid w:val="006663F1"/>
    <w:rsid w:val="006E1DC6"/>
    <w:rsid w:val="008624D3"/>
    <w:rsid w:val="008637C9"/>
    <w:rsid w:val="008C2B37"/>
    <w:rsid w:val="008E0037"/>
    <w:rsid w:val="00915B1F"/>
    <w:rsid w:val="00AC7FFA"/>
    <w:rsid w:val="00CD3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889DC"/>
  <w15:chartTrackingRefBased/>
  <w15:docId w15:val="{E777BDF5-8AA4-44E6-A33E-F315F0F4C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s-E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0615"/>
  </w:style>
  <w:style w:type="paragraph" w:styleId="Heading1">
    <w:name w:val="heading 1"/>
    <w:basedOn w:val="Normal"/>
    <w:next w:val="Normal"/>
    <w:link w:val="Heading1Char"/>
    <w:uiPriority w:val="9"/>
    <w:qFormat/>
    <w:rsid w:val="005D0615"/>
    <w:pPr>
      <w:pBdr>
        <w:top w:val="single" w:sz="24" w:space="0" w:color="30ACEC" w:themeColor="accent1"/>
        <w:left w:val="single" w:sz="24" w:space="0" w:color="30ACEC" w:themeColor="accent1"/>
        <w:bottom w:val="single" w:sz="24" w:space="0" w:color="30ACEC" w:themeColor="accent1"/>
        <w:right w:val="single" w:sz="24" w:space="0" w:color="30ACEC" w:themeColor="accent1"/>
      </w:pBdr>
      <w:shd w:val="clear" w:color="auto" w:fill="30ACEC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0615"/>
    <w:pPr>
      <w:pBdr>
        <w:top w:val="single" w:sz="24" w:space="0" w:color="D5EEFB" w:themeColor="accent1" w:themeTint="33"/>
        <w:left w:val="single" w:sz="24" w:space="0" w:color="D5EEFB" w:themeColor="accent1" w:themeTint="33"/>
        <w:bottom w:val="single" w:sz="24" w:space="0" w:color="D5EEFB" w:themeColor="accent1" w:themeTint="33"/>
        <w:right w:val="single" w:sz="24" w:space="0" w:color="D5EEFB" w:themeColor="accent1" w:themeTint="33"/>
      </w:pBdr>
      <w:shd w:val="clear" w:color="auto" w:fill="D5EEFB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0615"/>
    <w:pPr>
      <w:pBdr>
        <w:top w:val="single" w:sz="6" w:space="2" w:color="30ACEC" w:themeColor="accent1"/>
      </w:pBdr>
      <w:spacing w:before="300" w:after="0"/>
      <w:outlineLvl w:val="2"/>
    </w:pPr>
    <w:rPr>
      <w:caps/>
      <w:color w:val="0C5981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0615"/>
    <w:pPr>
      <w:pBdr>
        <w:top w:val="dotted" w:sz="6" w:space="2" w:color="30ACEC" w:themeColor="accent1"/>
      </w:pBdr>
      <w:spacing w:before="200" w:after="0"/>
      <w:outlineLvl w:val="3"/>
    </w:pPr>
    <w:rPr>
      <w:caps/>
      <w:color w:val="1286C2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0615"/>
    <w:pPr>
      <w:pBdr>
        <w:bottom w:val="single" w:sz="6" w:space="1" w:color="30ACEC" w:themeColor="accent1"/>
      </w:pBdr>
      <w:spacing w:before="200" w:after="0"/>
      <w:outlineLvl w:val="4"/>
    </w:pPr>
    <w:rPr>
      <w:caps/>
      <w:color w:val="1286C2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0615"/>
    <w:pPr>
      <w:pBdr>
        <w:bottom w:val="dotted" w:sz="6" w:space="1" w:color="30ACEC" w:themeColor="accent1"/>
      </w:pBdr>
      <w:spacing w:before="200" w:after="0"/>
      <w:outlineLvl w:val="5"/>
    </w:pPr>
    <w:rPr>
      <w:caps/>
      <w:color w:val="1286C2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0615"/>
    <w:pPr>
      <w:spacing w:before="200" w:after="0"/>
      <w:outlineLvl w:val="6"/>
    </w:pPr>
    <w:rPr>
      <w:caps/>
      <w:color w:val="1286C2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061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061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0615"/>
    <w:rPr>
      <w:caps/>
      <w:color w:val="FFFFFF" w:themeColor="background1"/>
      <w:spacing w:val="15"/>
      <w:sz w:val="22"/>
      <w:szCs w:val="22"/>
      <w:shd w:val="clear" w:color="auto" w:fill="30ACEC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0615"/>
    <w:rPr>
      <w:caps/>
      <w:spacing w:val="15"/>
      <w:shd w:val="clear" w:color="auto" w:fill="D5EEFB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0615"/>
    <w:rPr>
      <w:caps/>
      <w:color w:val="0C5981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0615"/>
    <w:rPr>
      <w:caps/>
      <w:color w:val="1286C2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0615"/>
    <w:rPr>
      <w:caps/>
      <w:color w:val="1286C2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0615"/>
    <w:rPr>
      <w:caps/>
      <w:color w:val="1286C2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0615"/>
    <w:rPr>
      <w:caps/>
      <w:color w:val="1286C2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0615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0615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D0615"/>
    <w:rPr>
      <w:b/>
      <w:bCs/>
      <w:color w:val="1286C2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D0615"/>
    <w:pPr>
      <w:spacing w:before="0" w:after="0"/>
    </w:pPr>
    <w:rPr>
      <w:rFonts w:asciiTheme="majorHAnsi" w:eastAsiaTheme="majorEastAsia" w:hAnsiTheme="majorHAnsi" w:cstheme="majorBidi"/>
      <w:caps/>
      <w:color w:val="30ACEC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D0615"/>
    <w:rPr>
      <w:rFonts w:asciiTheme="majorHAnsi" w:eastAsiaTheme="majorEastAsia" w:hAnsiTheme="majorHAnsi" w:cstheme="majorBidi"/>
      <w:caps/>
      <w:color w:val="30ACEC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0615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D0615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5D0615"/>
    <w:rPr>
      <w:b/>
      <w:bCs/>
    </w:rPr>
  </w:style>
  <w:style w:type="character" w:styleId="Emphasis">
    <w:name w:val="Emphasis"/>
    <w:uiPriority w:val="20"/>
    <w:qFormat/>
    <w:rsid w:val="005D0615"/>
    <w:rPr>
      <w:caps/>
      <w:color w:val="0C5981" w:themeColor="accent1" w:themeShade="7F"/>
      <w:spacing w:val="5"/>
    </w:rPr>
  </w:style>
  <w:style w:type="paragraph" w:styleId="NoSpacing">
    <w:name w:val="No Spacing"/>
    <w:uiPriority w:val="1"/>
    <w:qFormat/>
    <w:rsid w:val="005D061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D0615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D0615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0615"/>
    <w:pPr>
      <w:spacing w:before="240" w:after="240" w:line="240" w:lineRule="auto"/>
      <w:ind w:left="1080" w:right="1080"/>
      <w:jc w:val="center"/>
    </w:pPr>
    <w:rPr>
      <w:color w:val="30ACEC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0615"/>
    <w:rPr>
      <w:color w:val="30ACEC" w:themeColor="accent1"/>
      <w:sz w:val="24"/>
      <w:szCs w:val="24"/>
    </w:rPr>
  </w:style>
  <w:style w:type="character" w:styleId="SubtleEmphasis">
    <w:name w:val="Subtle Emphasis"/>
    <w:uiPriority w:val="19"/>
    <w:qFormat/>
    <w:rsid w:val="005D0615"/>
    <w:rPr>
      <w:i/>
      <w:iCs/>
      <w:color w:val="0C5981" w:themeColor="accent1" w:themeShade="7F"/>
    </w:rPr>
  </w:style>
  <w:style w:type="character" w:styleId="IntenseEmphasis">
    <w:name w:val="Intense Emphasis"/>
    <w:uiPriority w:val="21"/>
    <w:qFormat/>
    <w:rsid w:val="005D0615"/>
    <w:rPr>
      <w:b/>
      <w:bCs/>
      <w:caps/>
      <w:color w:val="0C5981" w:themeColor="accent1" w:themeShade="7F"/>
      <w:spacing w:val="10"/>
    </w:rPr>
  </w:style>
  <w:style w:type="character" w:styleId="SubtleReference">
    <w:name w:val="Subtle Reference"/>
    <w:uiPriority w:val="31"/>
    <w:qFormat/>
    <w:rsid w:val="005D0615"/>
    <w:rPr>
      <w:b/>
      <w:bCs/>
      <w:color w:val="30ACEC" w:themeColor="accent1"/>
    </w:rPr>
  </w:style>
  <w:style w:type="character" w:styleId="IntenseReference">
    <w:name w:val="Intense Reference"/>
    <w:uiPriority w:val="32"/>
    <w:qFormat/>
    <w:rsid w:val="005D0615"/>
    <w:rPr>
      <w:b/>
      <w:bCs/>
      <w:i/>
      <w:iCs/>
      <w:caps/>
      <w:color w:val="30ACEC" w:themeColor="accent1"/>
    </w:rPr>
  </w:style>
  <w:style w:type="character" w:styleId="BookTitle">
    <w:name w:val="Book Title"/>
    <w:uiPriority w:val="33"/>
    <w:qFormat/>
    <w:rsid w:val="005D0615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D0615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5D0615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table" w:styleId="TableGrid">
    <w:name w:val="Table Grid"/>
    <w:basedOn w:val="TableNormal"/>
    <w:uiPriority w:val="39"/>
    <w:rsid w:val="005D0615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E1DC6"/>
    <w:pPr>
      <w:ind w:left="720"/>
      <w:contextualSpacing/>
    </w:pPr>
  </w:style>
  <w:style w:type="character" w:customStyle="1" w:styleId="tlid-translation">
    <w:name w:val="tlid-translation"/>
    <w:basedOn w:val="DefaultParagraphFont"/>
    <w:rsid w:val="000D0B4A"/>
  </w:style>
  <w:style w:type="character" w:styleId="Hyperlink">
    <w:name w:val="Hyperlink"/>
    <w:basedOn w:val="DefaultParagraphFont"/>
    <w:uiPriority w:val="99"/>
    <w:unhideWhenUsed/>
    <w:rsid w:val="008E0037"/>
    <w:rPr>
      <w:color w:val="3085ED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E00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217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8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01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28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6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41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9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79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60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0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53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46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7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2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5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50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25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92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unrealengine.com/" TargetMode="Externa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Parallax">
  <a:themeElements>
    <a:clrScheme name="Parallax">
      <a:dk1>
        <a:sysClr val="windowText" lastClr="000000"/>
      </a:dk1>
      <a:lt1>
        <a:sysClr val="window" lastClr="FFFFFF"/>
      </a:lt1>
      <a:dk2>
        <a:srgbClr val="212121"/>
      </a:dk2>
      <a:lt2>
        <a:srgbClr val="CDD0D1"/>
      </a:lt2>
      <a:accent1>
        <a:srgbClr val="30ACEC"/>
      </a:accent1>
      <a:accent2>
        <a:srgbClr val="80C34F"/>
      </a:accent2>
      <a:accent3>
        <a:srgbClr val="E29D3E"/>
      </a:accent3>
      <a:accent4>
        <a:srgbClr val="D64A3B"/>
      </a:accent4>
      <a:accent5>
        <a:srgbClr val="D64787"/>
      </a:accent5>
      <a:accent6>
        <a:srgbClr val="A666E1"/>
      </a:accent6>
      <a:hlink>
        <a:srgbClr val="3085ED"/>
      </a:hlink>
      <a:folHlink>
        <a:srgbClr val="82B6F4"/>
      </a:folHlink>
    </a:clrScheme>
    <a:fontScheme name="Parallax">
      <a:maj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rallax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04000"/>
              </a:schemeClr>
            </a:gs>
            <a:gs pos="100000">
              <a:schemeClr val="phClr">
                <a:tint val="84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2000"/>
              </a:schemeClr>
            </a:gs>
            <a:gs pos="100000">
              <a:schemeClr val="phClr">
                <a:shade val="88000"/>
                <a:lumMod val="94000"/>
              </a:schemeClr>
            </a:gs>
          </a:gsLst>
          <a:path path="circle">
            <a:fillToRect l="50000" t="100000" r="100000" b="50000"/>
          </a:path>
        </a:gradFill>
      </a:fillStyleLst>
      <a:lnStyleLst>
        <a:ln w="9525" cap="rnd" cmpd="sng" algn="ctr">
          <a:solidFill>
            <a:schemeClr val="phClr">
              <a:tint val="6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reflection blurRad="12700" stA="26000" endPos="32000" dist="12700" dir="5400000" sy="-100000" rotWithShape="0"/>
          </a:effectLst>
        </a:effectStyle>
        <a:effectStyle>
          <a:effectLst>
            <a:outerShdw blurRad="38100" dist="25400" dir="5400000" rotWithShape="0">
              <a:srgbClr val="000000">
                <a:alpha val="6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200000"/>
            </a:lightRig>
          </a:scene3d>
          <a:sp3d>
            <a:bevelT w="25400" h="127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64000"/>
                <a:lumMod val="98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shade val="76000"/>
                <a:satMod val="180000"/>
              </a:schemeClr>
              <a:schemeClr val="phClr">
                <a:tint val="80000"/>
                <a:satMod val="120000"/>
                <a:lumMod val="180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Parallax" id="{3388167B-A2EB-4685-9635-1831D9AEF8C4}" vid="{4F7A876A-7598-49CA-AFC8-8EDA2551E4A7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405</Words>
  <Characters>2314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Oriol Clariana</dc:creator>
  <cp:keywords/>
  <dc:description/>
  <cp:lastModifiedBy>CLARIANA JUSTES, ORIOL</cp:lastModifiedBy>
  <cp:revision>5</cp:revision>
  <dcterms:created xsi:type="dcterms:W3CDTF">2019-02-18T09:28:00Z</dcterms:created>
  <dcterms:modified xsi:type="dcterms:W3CDTF">2019-02-18T12:00:00Z</dcterms:modified>
</cp:coreProperties>
</file>