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83AF" w14:textId="77777777" w:rsidR="000873E1" w:rsidRPr="000873E1" w:rsidRDefault="000873E1" w:rsidP="00087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3E1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shd w:val="clear" w:color="auto" w:fill="FFFFFF"/>
          <w:lang w:eastAsia="en-IN"/>
        </w:rPr>
        <w:t>Video:</w:t>
      </w: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 xml:space="preserve">1. Maximum entropy </w:t>
      </w:r>
      <w:proofErr w:type="spellStart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distirbution</w:t>
      </w:r>
      <w:proofErr w:type="spellEnd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: </w:t>
      </w:r>
      <w:hyperlink r:id="rId5" w:history="1">
        <w:r w:rsidRPr="000873E1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https://youtu.be/f6SpsPn6cvs</w:t>
        </w:r>
      </w:hyperlink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br/>
      </w: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  </w:t>
      </w:r>
      <w:r w:rsidRPr="000873E1">
        <w:rPr>
          <w:rFonts w:ascii="Source Sans Pro" w:eastAsia="Times New Roman" w:hAnsi="Source Sans Pro" w:cs="Times New Roman"/>
          <w:b/>
          <w:bCs/>
          <w:color w:val="22323D"/>
          <w:sz w:val="24"/>
          <w:szCs w:val="24"/>
          <w:shd w:val="clear" w:color="auto" w:fill="FFFFFF"/>
          <w:lang w:eastAsia="en-IN"/>
        </w:rPr>
        <w:t>Self Learning:</w:t>
      </w:r>
    </w:p>
    <w:p w14:paraId="67789F06" w14:textId="77777777" w:rsidR="000873E1" w:rsidRPr="000873E1" w:rsidRDefault="000873E1" w:rsidP="00087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 xml:space="preserve">You are working on a time series data set. You manager has asked you to build a high accuracy model. You start with the decision tree algorithm, since you know it works fairly well on all kinds of data. Later, you tried a time series regression model and got higher accuracy than decision tree model. Can this happen? </w:t>
      </w:r>
      <w:proofErr w:type="gramStart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Why?(</w:t>
      </w:r>
      <w:proofErr w:type="gramEnd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Refer :https://www.analyticsvidhya.com/blog/2016/09/40-interview-questions-asked-at-startups-in-machine-learning-data-science/)</w:t>
      </w:r>
    </w:p>
    <w:p w14:paraId="197989D7" w14:textId="77777777" w:rsidR="000873E1" w:rsidRPr="000873E1" w:rsidRDefault="000873E1" w:rsidP="00087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</w:pPr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 xml:space="preserve">Running a binary classification tree algorithm is the easy part. Do you know how does a tree splitting takes place i.e. how does the tree decide which variable to split at the root node and succeeding </w:t>
      </w:r>
      <w:proofErr w:type="gramStart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nodes?(</w:t>
      </w:r>
      <w:proofErr w:type="gramEnd"/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lang w:eastAsia="en-IN"/>
        </w:rPr>
        <w:t>Refer:https://www.analyticsvidhya.com/blog/2016/09/40-interview-questions-asked-at-startups-in-machine-learning-data-science/)</w:t>
      </w:r>
    </w:p>
    <w:p w14:paraId="4E0024E8" w14:textId="66A9BCB8" w:rsidR="002B7BB9" w:rsidRDefault="000873E1" w:rsidP="000873E1">
      <w:r w:rsidRPr="000873E1">
        <w:rPr>
          <w:rFonts w:ascii="Source Sans Pro" w:eastAsia="Times New Roman" w:hAnsi="Source Sans Pro" w:cs="Times New Roman"/>
          <w:color w:val="22323D"/>
          <w:sz w:val="24"/>
          <w:szCs w:val="24"/>
          <w:shd w:val="clear" w:color="auto" w:fill="FFFFFF"/>
          <w:lang w:eastAsia="en-IN"/>
        </w:rPr>
        <w:t>  External Resources: 1.</w:t>
      </w:r>
      <w:hyperlink r:id="rId6" w:history="1">
        <w:r w:rsidRPr="000873E1">
          <w:rPr>
            <w:rFonts w:ascii="Source Sans Pro" w:eastAsia="Times New Roman" w:hAnsi="Source Sans Pro" w:cs="Times New Roman"/>
            <w:color w:val="444444"/>
            <w:sz w:val="21"/>
            <w:szCs w:val="21"/>
            <w:u w:val="single"/>
            <w:shd w:val="clear" w:color="auto" w:fill="FFFFFF"/>
            <w:lang w:eastAsia="en-IN"/>
          </w:rPr>
          <w:t>https://vitalflux.com/decision-tree-algorithm-concepts-interview-question</w:t>
        </w:r>
      </w:hyperlink>
    </w:p>
    <w:sectPr w:rsidR="002B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A69FD"/>
    <w:multiLevelType w:val="multilevel"/>
    <w:tmpl w:val="D18E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E1"/>
    <w:rsid w:val="000873E1"/>
    <w:rsid w:val="002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90E6"/>
  <w15:chartTrackingRefBased/>
  <w15:docId w15:val="{5D57F147-157C-4DD1-8534-CE32E66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73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alflux.com/decision-tree-algorithm-concepts-interview-questions-set-1/" TargetMode="External"/><Relationship Id="rId5" Type="http://schemas.openxmlformats.org/officeDocument/2006/relationships/hyperlink" Target="https://youtu.be/f6SpsPn6c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2022-03-19T12:23:00Z</dcterms:created>
  <dcterms:modified xsi:type="dcterms:W3CDTF">2022-03-19T12:24:00Z</dcterms:modified>
</cp:coreProperties>
</file>