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B252" w14:textId="01D0ECC9" w:rsidR="0007201A" w:rsidRDefault="00787924">
      <w:pPr>
        <w:rPr>
          <w:lang w:val="es-MX"/>
        </w:rPr>
      </w:pPr>
      <w:r>
        <w:rPr>
          <w:lang w:val="es-MX"/>
        </w:rPr>
        <w:t xml:space="preserve">Clase 4 </w:t>
      </w:r>
    </w:p>
    <w:p w14:paraId="4718849B" w14:textId="44ECC05C" w:rsidR="00787924" w:rsidRDefault="00787924">
      <w:pPr>
        <w:rPr>
          <w:noProof/>
          <w:lang w:val="es-MX"/>
        </w:rPr>
      </w:pPr>
      <w:r w:rsidRPr="00C46284">
        <w:rPr>
          <w:noProof/>
          <w:lang w:val="es-MX"/>
        </w:rPr>
        <w:drawing>
          <wp:inline distT="0" distB="0" distL="0" distR="0" wp14:anchorId="77FA2140" wp14:editId="38E5048F">
            <wp:extent cx="5612130" cy="1212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5E2A" w14:textId="3418184E" w:rsidR="00787924" w:rsidRPr="00787924" w:rsidRDefault="00787924" w:rsidP="00787924">
      <w:pPr>
        <w:rPr>
          <w:lang w:val="es-MX"/>
        </w:rPr>
      </w:pPr>
    </w:p>
    <w:p w14:paraId="1B694866" w14:textId="310B1F49" w:rsidR="00787924" w:rsidRDefault="00787924" w:rsidP="00787924">
      <w:pPr>
        <w:rPr>
          <w:noProof/>
          <w:lang w:val="es-MX"/>
        </w:rPr>
      </w:pPr>
    </w:p>
    <w:p w14:paraId="12BC1022" w14:textId="5D8A7533" w:rsidR="00787924" w:rsidRDefault="00787924" w:rsidP="00787924">
      <w:pPr>
        <w:tabs>
          <w:tab w:val="left" w:pos="1050"/>
        </w:tabs>
        <w:rPr>
          <w:lang w:val="es-MX"/>
        </w:rPr>
      </w:pPr>
      <w:r>
        <w:rPr>
          <w:lang w:val="es-MX"/>
        </w:rPr>
        <w:tab/>
        <w:t xml:space="preserve">Ejemplo donde se puede aplicar la </w:t>
      </w:r>
      <w:r w:rsidR="00B21AD4">
        <w:rPr>
          <w:lang w:val="es-MX"/>
        </w:rPr>
        <w:t>propiedad 6</w:t>
      </w:r>
    </w:p>
    <w:p w14:paraId="697EF6CC" w14:textId="7EA014D5" w:rsidR="00787924" w:rsidRPr="00787924" w:rsidRDefault="00787924" w:rsidP="00787924">
      <w:pPr>
        <w:tabs>
          <w:tab w:val="left" w:pos="1050"/>
        </w:tabs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+x-3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+4</m:t>
                  </m:r>
                </m:den>
              </m:f>
            </m:e>
          </m:func>
        </m:oMath>
      </m:oMathPara>
    </w:p>
    <w:p w14:paraId="5E4C247E" w14:textId="7F1DA15E" w:rsidR="00787924" w:rsidRDefault="00787924" w:rsidP="00787924">
      <w:pPr>
        <w:tabs>
          <w:tab w:val="left" w:pos="1050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Ejemplo donde no se puede aplicar la propiedad 6 y por tanto el </w:t>
      </w:r>
      <w:r w:rsidR="00B21AD4">
        <w:rPr>
          <w:rFonts w:eastAsiaTheme="minorEastAsia"/>
          <w:lang w:val="es-MX"/>
        </w:rPr>
        <w:t>cálculo</w:t>
      </w:r>
      <w:r>
        <w:rPr>
          <w:rFonts w:eastAsiaTheme="minorEastAsia"/>
          <w:lang w:val="es-MX"/>
        </w:rPr>
        <w:t xml:space="preserve"> del </w:t>
      </w:r>
      <w:r w:rsidR="00B21AD4">
        <w:rPr>
          <w:rFonts w:eastAsiaTheme="minorEastAsia"/>
          <w:lang w:val="es-MX"/>
        </w:rPr>
        <w:t>límite</w:t>
      </w:r>
      <w:r>
        <w:rPr>
          <w:rFonts w:eastAsiaTheme="minorEastAsia"/>
          <w:lang w:val="es-MX"/>
        </w:rPr>
        <w:t xml:space="preserve"> se debe desarrollar con tabla</w:t>
      </w:r>
    </w:p>
    <w:p w14:paraId="0D300F2F" w14:textId="1F483182" w:rsidR="00787924" w:rsidRPr="00787924" w:rsidRDefault="00787924" w:rsidP="00787924">
      <w:pPr>
        <w:tabs>
          <w:tab w:val="left" w:pos="1050"/>
        </w:tabs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lim⁡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/>
                  </m:sSup>
                  <m:r>
                    <w:rPr>
                      <w:rFonts w:ascii="Cambria Math" w:hAnsi="Cambria Math"/>
                      <w:lang w:val="es-MX"/>
                    </w:rPr>
                    <m:t>-3</m:t>
                  </m:r>
                </m:den>
              </m:f>
            </m:e>
          </m:func>
        </m:oMath>
      </m:oMathPara>
    </w:p>
    <w:p w14:paraId="0BA32787" w14:textId="2CF8B7DE" w:rsidR="00787924" w:rsidRDefault="00787924" w:rsidP="00787924">
      <w:pPr>
        <w:tabs>
          <w:tab w:val="left" w:pos="1050"/>
        </w:tabs>
        <w:rPr>
          <w:rFonts w:eastAsiaTheme="minorEastAsia"/>
          <w:lang w:val="es-MX"/>
        </w:rPr>
      </w:pPr>
    </w:p>
    <w:p w14:paraId="5CB2810F" w14:textId="470E0C3E" w:rsidR="00066000" w:rsidRDefault="00066000" w:rsidP="00787924">
      <w:pPr>
        <w:tabs>
          <w:tab w:val="left" w:pos="1050"/>
        </w:tabs>
        <w:rPr>
          <w:rFonts w:eastAsiaTheme="minorEastAsia"/>
          <w:lang w:val="es-MX"/>
        </w:rPr>
      </w:pPr>
    </w:p>
    <w:p w14:paraId="00F880AB" w14:textId="5BD9E9FE" w:rsidR="00066000" w:rsidRDefault="00066000" w:rsidP="00787924">
      <w:pPr>
        <w:tabs>
          <w:tab w:val="left" w:pos="1050"/>
        </w:tabs>
        <w:rPr>
          <w:rFonts w:eastAsiaTheme="minorEastAsia"/>
          <w:lang w:val="es-MX"/>
        </w:rPr>
      </w:pPr>
      <w:r w:rsidRPr="00066000">
        <w:rPr>
          <w:rFonts w:eastAsiaTheme="minorEastAsia"/>
          <w:lang w:val="es-MX"/>
        </w:rPr>
        <w:drawing>
          <wp:anchor distT="0" distB="0" distL="114300" distR="114300" simplePos="0" relativeHeight="251658240" behindDoc="0" locked="0" layoutInCell="1" allowOverlap="1" wp14:anchorId="2ECEF4AE" wp14:editId="25B996C6">
            <wp:simplePos x="1076325" y="5334000"/>
            <wp:positionH relativeFrom="column">
              <wp:align>left</wp:align>
            </wp:positionH>
            <wp:positionV relativeFrom="paragraph">
              <wp:align>top</wp:align>
            </wp:positionV>
            <wp:extent cx="2419688" cy="390580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F87">
        <w:rPr>
          <w:rFonts w:eastAsiaTheme="minorEastAsia"/>
          <w:lang w:val="es-MX"/>
        </w:rPr>
        <w:br w:type="textWrapping" w:clear="all"/>
      </w:r>
    </w:p>
    <w:p w14:paraId="26F2570A" w14:textId="4586CCE1" w:rsidR="00066000" w:rsidRDefault="00066000" w:rsidP="00787924">
      <w:pPr>
        <w:tabs>
          <w:tab w:val="left" w:pos="1050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En este caso se requiere si n es par que el limite sea positiva</w:t>
      </w:r>
    </w:p>
    <w:p w14:paraId="5F6EB585" w14:textId="3005F539" w:rsidR="00D94F87" w:rsidRDefault="00D94F87" w:rsidP="00787924">
      <w:pPr>
        <w:tabs>
          <w:tab w:val="left" w:pos="1050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Ejemplo</w:t>
      </w:r>
    </w:p>
    <w:p w14:paraId="6F9D6013" w14:textId="3C570306" w:rsidR="00D94F87" w:rsidRPr="00D94F87" w:rsidRDefault="00D94F87" w:rsidP="00787924">
      <w:pPr>
        <w:tabs>
          <w:tab w:val="left" w:pos="1050"/>
        </w:tabs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t→4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rad>
            </m:e>
          </m:func>
        </m:oMath>
      </m:oMathPara>
    </w:p>
    <w:p w14:paraId="711BC542" w14:textId="516B6B23" w:rsidR="00D94F87" w:rsidRDefault="00D94F87" w:rsidP="00787924">
      <w:pPr>
        <w:tabs>
          <w:tab w:val="left" w:pos="1050"/>
        </w:tabs>
        <w:rPr>
          <w:rFonts w:eastAsiaTheme="minorEastAsia"/>
          <w:lang w:val="es-MX"/>
        </w:rPr>
      </w:pPr>
    </w:p>
    <w:p w14:paraId="20FA08CA" w14:textId="022B3CF5" w:rsidR="00D94F87" w:rsidRDefault="00D94F87" w:rsidP="00787924">
      <w:pPr>
        <w:tabs>
          <w:tab w:val="left" w:pos="1050"/>
        </w:tabs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x→3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+1</m:t>
                  </m:r>
                </m:e>
              </m:rad>
            </m:e>
          </m:func>
        </m:oMath>
      </m:oMathPara>
    </w:p>
    <w:p w14:paraId="27A79428" w14:textId="14695107" w:rsidR="00787924" w:rsidRDefault="00787924" w:rsidP="00787924">
      <w:pPr>
        <w:tabs>
          <w:tab w:val="left" w:pos="1050"/>
        </w:tabs>
        <w:rPr>
          <w:lang w:val="es-MX"/>
        </w:rPr>
      </w:pPr>
    </w:p>
    <w:p w14:paraId="275643A6" w14:textId="15DE764A" w:rsidR="00BA38B6" w:rsidRDefault="00BA38B6" w:rsidP="00787924">
      <w:pPr>
        <w:tabs>
          <w:tab w:val="left" w:pos="1050"/>
        </w:tabs>
        <w:rPr>
          <w:lang w:val="es-MX"/>
        </w:rPr>
      </w:pPr>
      <w:r>
        <w:rPr>
          <w:lang w:val="es-MX"/>
        </w:rPr>
        <w:t>Aplique la tabla para calcular los siguientes limites</w:t>
      </w:r>
    </w:p>
    <w:p w14:paraId="6DFF3D88" w14:textId="77777777" w:rsidR="00BA38B6" w:rsidRPr="00D94F87" w:rsidRDefault="00BA38B6" w:rsidP="00BA38B6">
      <w:pPr>
        <w:tabs>
          <w:tab w:val="left" w:pos="1050"/>
        </w:tabs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t→4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rad>
            </m:e>
          </m:func>
        </m:oMath>
      </m:oMathPara>
    </w:p>
    <w:p w14:paraId="73E87267" w14:textId="77777777" w:rsidR="00BA38B6" w:rsidRDefault="00BA38B6" w:rsidP="00BA38B6">
      <w:pPr>
        <w:tabs>
          <w:tab w:val="left" w:pos="1050"/>
        </w:tabs>
        <w:rPr>
          <w:rFonts w:eastAsiaTheme="minorEastAsia"/>
          <w:lang w:val="es-MX"/>
        </w:rPr>
      </w:pPr>
    </w:p>
    <w:p w14:paraId="126CAB95" w14:textId="23C8E9C4" w:rsidR="00BA38B6" w:rsidRPr="00BA38B6" w:rsidRDefault="00BA38B6" w:rsidP="00BA38B6">
      <w:pPr>
        <w:tabs>
          <w:tab w:val="left" w:pos="1050"/>
        </w:tabs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x→3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+1</m:t>
                  </m:r>
                </m:e>
              </m:rad>
            </m:e>
          </m:func>
        </m:oMath>
      </m:oMathPara>
    </w:p>
    <w:p w14:paraId="7CA5B6F5" w14:textId="77777777" w:rsidR="00BA38B6" w:rsidRPr="00787924" w:rsidRDefault="00BA38B6" w:rsidP="00BA38B6">
      <w:pPr>
        <w:tabs>
          <w:tab w:val="left" w:pos="1050"/>
        </w:tabs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+x-3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+4</m:t>
                  </m:r>
                </m:den>
              </m:f>
            </m:e>
          </m:func>
        </m:oMath>
      </m:oMathPara>
    </w:p>
    <w:p w14:paraId="6DBCBCD9" w14:textId="174A1584" w:rsidR="00BA38B6" w:rsidRDefault="00BA38B6" w:rsidP="00BA38B6">
      <w:pPr>
        <w:tabs>
          <w:tab w:val="left" w:pos="1050"/>
        </w:tabs>
        <w:rPr>
          <w:lang w:val="es-MX"/>
        </w:rPr>
      </w:pPr>
    </w:p>
    <w:p w14:paraId="689C7CCA" w14:textId="0DD99C59" w:rsidR="00BA38B6" w:rsidRDefault="00BA38B6" w:rsidP="00BA38B6">
      <w:pPr>
        <w:tabs>
          <w:tab w:val="left" w:pos="1050"/>
        </w:tabs>
        <w:rPr>
          <w:lang w:val="es-MX"/>
        </w:rPr>
      </w:pPr>
      <w:r>
        <w:rPr>
          <w:lang w:val="es-MX"/>
        </w:rPr>
        <w:t>Interprete resultados</w:t>
      </w:r>
    </w:p>
    <w:p w14:paraId="704FB1E9" w14:textId="648436A6" w:rsidR="00BA38B6" w:rsidRDefault="00B21AD4" w:rsidP="00BA38B6">
      <w:pPr>
        <w:tabs>
          <w:tab w:val="left" w:pos="1050"/>
        </w:tabs>
        <w:rPr>
          <w:lang w:val="es-MX"/>
        </w:rPr>
      </w:pPr>
      <w:r>
        <w:rPr>
          <w:lang w:val="es-MX"/>
        </w:rPr>
        <w:t>Ejemplo de aplicación</w:t>
      </w:r>
    </w:p>
    <w:p w14:paraId="71DEA907" w14:textId="6F8E4510" w:rsidR="00B21AD4" w:rsidRDefault="00B21AD4" w:rsidP="00BA38B6">
      <w:pPr>
        <w:tabs>
          <w:tab w:val="left" w:pos="1050"/>
        </w:tabs>
        <w:rPr>
          <w:rFonts w:eastAsiaTheme="minorEastAsia"/>
        </w:rPr>
      </w:pPr>
      <w:r>
        <w:t xml:space="preserve">La </w:t>
      </w:r>
      <w:r>
        <w:t>Tasa</w:t>
      </w:r>
      <w:r>
        <w:t xml:space="preserve"> de </w:t>
      </w:r>
      <w:r>
        <w:t>Cambio</w:t>
      </w:r>
      <w:r>
        <w:t xml:space="preserve"> de la </w:t>
      </w:r>
      <w:proofErr w:type="spellStart"/>
      <w:r>
        <w:t>productividad</w:t>
      </w:r>
      <w:proofErr w:type="spellEnd"/>
      <w:r>
        <w:t xml:space="preserve"> p (</w:t>
      </w:r>
      <w:proofErr w:type="spellStart"/>
      <w:r>
        <w:t>en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producidas</w:t>
      </w:r>
      <w:proofErr w:type="spellEnd"/>
      <w:r>
        <w:t xml:space="preserve"> por hora) </w:t>
      </w:r>
      <w:proofErr w:type="spellStart"/>
      <w:r>
        <w:t>aumenta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función</w:t>
      </w:r>
      <w:proofErr w:type="spellEnd"/>
      <m:oMath>
        <m:r>
          <w:rPr>
            <w:rFonts w:ascii="Cambria Math" w:hAnsi="Cambria Math"/>
          </w:rPr>
          <m:t xml:space="preserve">: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+4t)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+3t+20</m:t>
                </m:r>
              </m:den>
            </m:f>
          </m:e>
        </m:func>
      </m:oMath>
    </w:p>
    <w:p w14:paraId="36D5DA1E" w14:textId="520F6342" w:rsidR="00B21AD4" w:rsidRDefault="00B21AD4" w:rsidP="00BA38B6">
      <w:pPr>
        <w:tabs>
          <w:tab w:val="left" w:pos="1050"/>
        </w:tabs>
        <w:rPr>
          <w:rFonts w:eastAsiaTheme="minorEastAsia"/>
        </w:rPr>
      </w:pPr>
      <w:proofErr w:type="gramStart"/>
      <w:r>
        <w:t>Determine .</w:t>
      </w:r>
      <w:proofErr w:type="gramEnd"/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t→2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</m:e>
        </m:func>
      </m:oMath>
    </w:p>
    <w:p w14:paraId="1689070E" w14:textId="77777777" w:rsidR="00B21AD4" w:rsidRDefault="00B21AD4" w:rsidP="00BA38B6">
      <w:pPr>
        <w:tabs>
          <w:tab w:val="left" w:pos="1050"/>
        </w:tabs>
        <w:rPr>
          <w:lang w:val="es-MX"/>
        </w:rPr>
      </w:pPr>
    </w:p>
    <w:p w14:paraId="27C79D3D" w14:textId="77777777" w:rsidR="00BA38B6" w:rsidRPr="00787924" w:rsidRDefault="00BA38B6" w:rsidP="00BA38B6">
      <w:pPr>
        <w:tabs>
          <w:tab w:val="left" w:pos="1050"/>
        </w:tabs>
        <w:rPr>
          <w:lang w:val="es-MX"/>
        </w:rPr>
      </w:pPr>
    </w:p>
    <w:sectPr w:rsidR="00BA38B6" w:rsidRPr="00787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24"/>
    <w:rsid w:val="00066000"/>
    <w:rsid w:val="0007201A"/>
    <w:rsid w:val="00787924"/>
    <w:rsid w:val="00B21AD4"/>
    <w:rsid w:val="00BA38B6"/>
    <w:rsid w:val="00C97566"/>
    <w:rsid w:val="00D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B5C4"/>
  <w15:chartTrackingRefBased/>
  <w15:docId w15:val="{7AA354AB-8130-4796-B86B-6B60F5E5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1</cp:revision>
  <dcterms:created xsi:type="dcterms:W3CDTF">2021-08-25T22:18:00Z</dcterms:created>
  <dcterms:modified xsi:type="dcterms:W3CDTF">2021-08-25T23:09:00Z</dcterms:modified>
</cp:coreProperties>
</file>