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82D87" w14:textId="5338B0A7" w:rsidR="006709D6" w:rsidRDefault="00476537" w:rsidP="00D86738">
      <w:pPr>
        <w:rPr>
          <w:rFonts w:ascii="Times New Roman" w:hAnsi="Times New Roman" w:cs="Times New Roman"/>
          <w:sz w:val="56"/>
          <w:szCs w:val="56"/>
        </w:rPr>
      </w:pPr>
      <w:r>
        <w:rPr>
          <w:rFonts w:ascii="Times New Roman" w:hAnsi="Times New Roman" w:cs="Times New Roman" w:hint="eastAsia"/>
          <w:sz w:val="56"/>
          <w:szCs w:val="56"/>
        </w:rPr>
        <w:t>Research Records</w:t>
      </w:r>
    </w:p>
    <w:p w14:paraId="02BB242D" w14:textId="13CA8874" w:rsidR="00067984" w:rsidRPr="00067984" w:rsidRDefault="00067984" w:rsidP="00D86738">
      <w:pPr>
        <w:rPr>
          <w:rFonts w:ascii="Times New Roman" w:hAnsi="Times New Roman" w:cs="Times New Roman"/>
          <w:sz w:val="36"/>
          <w:szCs w:val="36"/>
        </w:rPr>
      </w:pPr>
      <w:r>
        <w:rPr>
          <w:rFonts w:ascii="Times New Roman" w:hAnsi="Times New Roman" w:cs="Times New Roman" w:hint="eastAsia"/>
          <w:sz w:val="36"/>
          <w:szCs w:val="36"/>
        </w:rPr>
        <w:t xml:space="preserve">Part I Using BERT </w:t>
      </w:r>
      <w:r w:rsidR="0045507D">
        <w:rPr>
          <w:rFonts w:ascii="Times New Roman" w:hAnsi="Times New Roman" w:cs="Times New Roman" w:hint="eastAsia"/>
          <w:sz w:val="36"/>
          <w:szCs w:val="36"/>
        </w:rPr>
        <w:t xml:space="preserve">&amp; </w:t>
      </w:r>
      <w:proofErr w:type="spellStart"/>
      <w:r w:rsidR="0045507D">
        <w:rPr>
          <w:rFonts w:ascii="Times New Roman" w:hAnsi="Times New Roman" w:cs="Times New Roman" w:hint="eastAsia"/>
          <w:sz w:val="36"/>
          <w:szCs w:val="36"/>
        </w:rPr>
        <w:t>RoBERTa</w:t>
      </w:r>
      <w:proofErr w:type="spellEnd"/>
      <w:r w:rsidR="0045507D">
        <w:rPr>
          <w:rFonts w:ascii="Times New Roman" w:hAnsi="Times New Roman" w:cs="Times New Roman" w:hint="eastAsia"/>
          <w:sz w:val="36"/>
          <w:szCs w:val="36"/>
        </w:rPr>
        <w:t xml:space="preserve"> finetuning on document classification system</w:t>
      </w:r>
    </w:p>
    <w:p w14:paraId="4C8F9E4D" w14:textId="77777777" w:rsidR="00D86738" w:rsidRDefault="00D86738" w:rsidP="00D86738">
      <w:pPr>
        <w:pStyle w:val="heading1"/>
      </w:pPr>
      <w:r>
        <w:rPr>
          <w:rFonts w:eastAsiaTheme="minorEastAsia" w:hint="eastAsia"/>
          <w:lang w:eastAsia="zh-TW"/>
        </w:rPr>
        <w:t>Introduction</w:t>
      </w:r>
    </w:p>
    <w:p w14:paraId="3CB8CC36" w14:textId="77777777" w:rsidR="00D86738" w:rsidRDefault="00D86738" w:rsidP="00D86738">
      <w:r w:rsidRPr="002747C2">
        <w:t xml:space="preserve">There are numerous methods for classifying documents. </w:t>
      </w:r>
      <w:r w:rsidRPr="00D73C4A">
        <w:t xml:space="preserve">In traditional machine learning, NLP preprocessing steps, such as tokenization and stemming, are </w:t>
      </w:r>
      <w:r>
        <w:t>employed in conjunction</w:t>
      </w:r>
      <w:r w:rsidRPr="00D73C4A">
        <w:t xml:space="preserve"> with supervised learning algorithms, including SVM, Naive Bayes, KNN, and decision trees [1].</w:t>
      </w:r>
      <w:r w:rsidRPr="002747C2">
        <w:t xml:space="preserve"> We use and refine large language models (LLMs) in this study. LLMs can help </w:t>
      </w:r>
      <w:r>
        <w:t>deal</w:t>
      </w:r>
      <w:r>
        <w:rPr>
          <w:rFonts w:hint="eastAsia"/>
        </w:rPr>
        <w:t xml:space="preserve"> </w:t>
      </w:r>
      <w:r w:rsidRPr="002747C2">
        <w:t xml:space="preserve">with </w:t>
      </w:r>
      <w:r>
        <w:t>various</w:t>
      </w:r>
      <w:r w:rsidRPr="002747C2">
        <w:t xml:space="preserve"> tasks and learn from</w:t>
      </w:r>
      <w:r>
        <w:rPr>
          <w:rFonts w:hint="eastAsia"/>
        </w:rPr>
        <w:t xml:space="preserve"> the</w:t>
      </w:r>
      <w:r w:rsidRPr="002747C2">
        <w:t xml:space="preserve"> datasets</w:t>
      </w:r>
      <w:r>
        <w:rPr>
          <w:rFonts w:hint="eastAsia"/>
        </w:rPr>
        <w:t xml:space="preserve"> efficiently</w:t>
      </w:r>
      <w:r w:rsidRPr="002747C2">
        <w:t xml:space="preserve">. Our document classification system </w:t>
      </w:r>
      <w:r>
        <w:t xml:space="preserve">utilizes BERT (Bidirectional Encoder Representations from Transformers) [2] and </w:t>
      </w:r>
      <w:proofErr w:type="spellStart"/>
      <w:r>
        <w:t>RoBERTa</w:t>
      </w:r>
      <w:proofErr w:type="spellEnd"/>
      <w:r>
        <w:t xml:space="preserve"> (a robustly optimized BERT approach) </w:t>
      </w:r>
      <w:r w:rsidRPr="002747C2">
        <w:t>[3], which have been refined and integrated</w:t>
      </w:r>
      <w:r>
        <w:t xml:space="preserve"> for enhanced performance</w:t>
      </w:r>
      <w:r w:rsidRPr="002747C2">
        <w:t>. Taichung Veteran General Hospital provides the dataset</w:t>
      </w:r>
      <w:r>
        <w:t>, which is</w:t>
      </w:r>
      <w:r w:rsidRPr="002747C2">
        <w:t xml:space="preserve"> subjected to preprocessing, data engineering, training, experiments, and class balancing. Data imbalance is a significant problem because some department classes only have one or two samples [4]. This paper discusses and addresses this problem along with some suggested solutions</w:t>
      </w:r>
      <w:r w:rsidRPr="009F53AF">
        <w:t>.</w:t>
      </w:r>
    </w:p>
    <w:p w14:paraId="187EFE19" w14:textId="77777777" w:rsidR="00D86738" w:rsidRDefault="00D86738" w:rsidP="00D86738">
      <w:pPr>
        <w:pStyle w:val="heading1"/>
        <w:rPr>
          <w:rFonts w:eastAsiaTheme="minorEastAsia"/>
          <w:lang w:eastAsia="zh-TW"/>
        </w:rPr>
      </w:pPr>
      <w:r>
        <w:rPr>
          <w:rFonts w:eastAsiaTheme="minorEastAsia" w:hint="eastAsia"/>
          <w:lang w:eastAsia="zh-TW"/>
        </w:rPr>
        <w:t>Related Work</w:t>
      </w:r>
    </w:p>
    <w:p w14:paraId="5AE6CDB0" w14:textId="77777777" w:rsidR="00D86738" w:rsidRPr="00E843FE" w:rsidRDefault="00D86738" w:rsidP="00D86738">
      <w:pPr>
        <w:pStyle w:val="heading2"/>
        <w:spacing w:before="0"/>
        <w:rPr>
          <w:rFonts w:eastAsiaTheme="minorEastAsia"/>
          <w:lang w:eastAsia="zh-TW"/>
        </w:rPr>
      </w:pPr>
      <w:r>
        <w:rPr>
          <w:rFonts w:eastAsiaTheme="minorEastAsia" w:hint="eastAsia"/>
          <w:lang w:eastAsia="zh-TW"/>
        </w:rPr>
        <w:t>Traditional Approaches to Document Classification</w:t>
      </w:r>
    </w:p>
    <w:p w14:paraId="636DB326" w14:textId="77777777" w:rsidR="00D86738" w:rsidRDefault="00D86738" w:rsidP="00D86738">
      <w:pPr>
        <w:rPr>
          <w:iCs/>
        </w:rPr>
      </w:pPr>
      <w:r>
        <w:rPr>
          <w:iCs/>
        </w:rPr>
        <w:t>NLP</w:t>
      </w:r>
      <w:r>
        <w:rPr>
          <w:rFonts w:hint="eastAsia"/>
          <w:iCs/>
        </w:rPr>
        <w:t xml:space="preserve"> (Natural Language Processing)</w:t>
      </w:r>
      <w:r w:rsidRPr="0038554A">
        <w:rPr>
          <w:iCs/>
        </w:rPr>
        <w:t xml:space="preserve"> </w:t>
      </w:r>
      <w:r>
        <w:rPr>
          <w:rFonts w:hint="eastAsia"/>
          <w:iCs/>
        </w:rPr>
        <w:t>is</w:t>
      </w:r>
      <w:r w:rsidRPr="0038554A">
        <w:rPr>
          <w:iCs/>
        </w:rPr>
        <w:t xml:space="preserve"> one of the oldest tasks because document classification was </w:t>
      </w:r>
      <w:r>
        <w:rPr>
          <w:rFonts w:hint="eastAsia"/>
          <w:iCs/>
        </w:rPr>
        <w:t xml:space="preserve">a </w:t>
      </w:r>
      <w:r w:rsidRPr="0038554A">
        <w:rPr>
          <w:iCs/>
        </w:rPr>
        <w:t>very active area in the past</w:t>
      </w:r>
      <w:r>
        <w:rPr>
          <w:iCs/>
        </w:rPr>
        <w:t>,</w:t>
      </w:r>
      <w:r w:rsidRPr="0038554A">
        <w:rPr>
          <w:iCs/>
        </w:rPr>
        <w:t xml:space="preserve"> with the early approaches based on classical machine learning algorithms such as Naive Bayes, Support Vector Machines </w:t>
      </w:r>
      <w:r w:rsidRPr="0038554A">
        <w:rPr>
          <w:iCs/>
        </w:rPr>
        <w:lastRenderedPageBreak/>
        <w:t>(SVM), Decision Trees</w:t>
      </w:r>
      <w:r>
        <w:rPr>
          <w:rFonts w:hint="eastAsia"/>
          <w:iCs/>
        </w:rPr>
        <w:t xml:space="preserve"> and other algorithms</w:t>
      </w:r>
      <w:r w:rsidRPr="0038554A">
        <w:rPr>
          <w:iCs/>
        </w:rPr>
        <w:t>, many of them used TF-IDF and Bag-of-Words as silver-bullet feature extraction techniques.</w:t>
      </w:r>
      <w:r w:rsidRPr="009B3BAA">
        <w:rPr>
          <w:iCs/>
        </w:rPr>
        <w:t xml:space="preserve"> [</w:t>
      </w:r>
      <w:r>
        <w:rPr>
          <w:rFonts w:hint="eastAsia"/>
          <w:iCs/>
        </w:rPr>
        <w:t>5</w:t>
      </w:r>
      <w:r w:rsidRPr="009B3BAA">
        <w:rPr>
          <w:iCs/>
        </w:rPr>
        <w:t>]</w:t>
      </w:r>
    </w:p>
    <w:p w14:paraId="027EAD52" w14:textId="77777777" w:rsidR="00D86738" w:rsidRPr="009B3BAA" w:rsidRDefault="00D86738" w:rsidP="00D86738">
      <w:pPr>
        <w:pStyle w:val="heading2"/>
        <w:rPr>
          <w:rFonts w:eastAsiaTheme="minorEastAsia"/>
          <w:lang w:eastAsia="zh-TW"/>
        </w:rPr>
      </w:pPr>
      <w:r>
        <w:rPr>
          <w:rFonts w:eastAsiaTheme="minorEastAsia" w:hint="eastAsia"/>
          <w:lang w:eastAsia="zh-TW"/>
        </w:rPr>
        <w:t>BERT for Document Classification</w:t>
      </w:r>
    </w:p>
    <w:p w14:paraId="50CBE793" w14:textId="77777777" w:rsidR="00D86738" w:rsidRDefault="00D86738" w:rsidP="00D86738">
      <w:pPr>
        <w:rPr>
          <w:iCs/>
        </w:rPr>
      </w:pPr>
      <w:r w:rsidRPr="0038554A">
        <w:rPr>
          <w:iCs/>
        </w:rPr>
        <w:t xml:space="preserve">Deep learning was a significant achievement for the field in the long term. Transformers, with the first foundational model BERT (Bidirectional Encoder Representations from Transformers) [6], a word-level pre-trained BERT, have been used for document classification in </w:t>
      </w:r>
      <w:r>
        <w:rPr>
          <w:iCs/>
        </w:rPr>
        <w:t>NLP</w:t>
      </w:r>
      <w:r w:rsidRPr="0038554A">
        <w:rPr>
          <w:iCs/>
        </w:rPr>
        <w:t xml:space="preserve">, for example, BERT. Adhikari et al. [2] presented </w:t>
      </w:r>
      <w:proofErr w:type="spellStart"/>
      <w:r w:rsidRPr="0038554A">
        <w:rPr>
          <w:iCs/>
        </w:rPr>
        <w:t>DocBERT</w:t>
      </w:r>
      <w:proofErr w:type="spellEnd"/>
      <w:r w:rsidRPr="0038554A">
        <w:rPr>
          <w:iCs/>
        </w:rPr>
        <w:t xml:space="preserve">, stating that </w:t>
      </w:r>
      <w:r>
        <w:rPr>
          <w:iCs/>
        </w:rPr>
        <w:t>fine-tuning BERT for document-level input yields advanced results across various datasets, including IMDb, Yelp, and</w:t>
      </w:r>
      <w:r w:rsidRPr="0038554A">
        <w:rPr>
          <w:iCs/>
        </w:rPr>
        <w:t xml:space="preserve"> Amazon reviews. Cons: Transformer-based models provide better results than those from national CNNs and now RNNs on longer textual inputs</w:t>
      </w:r>
      <w:r w:rsidRPr="009B3BAA">
        <w:rPr>
          <w:iCs/>
        </w:rPr>
        <w:t>.</w:t>
      </w:r>
    </w:p>
    <w:p w14:paraId="397FC281" w14:textId="77777777" w:rsidR="00D86738" w:rsidRPr="009B3BAA" w:rsidRDefault="00D86738" w:rsidP="00D86738">
      <w:pPr>
        <w:pStyle w:val="heading2"/>
        <w:rPr>
          <w:rFonts w:eastAsiaTheme="minorEastAsia"/>
          <w:lang w:eastAsia="zh-TW"/>
        </w:rPr>
      </w:pPr>
      <w:proofErr w:type="spellStart"/>
      <w:r>
        <w:rPr>
          <w:rFonts w:eastAsiaTheme="minorEastAsia" w:hint="eastAsia"/>
          <w:lang w:eastAsia="zh-TW"/>
        </w:rPr>
        <w:t>RoBERTa</w:t>
      </w:r>
      <w:proofErr w:type="spellEnd"/>
      <w:r>
        <w:rPr>
          <w:rFonts w:eastAsiaTheme="minorEastAsia" w:hint="eastAsia"/>
          <w:lang w:eastAsia="zh-TW"/>
        </w:rPr>
        <w:t xml:space="preserve"> for Document Classification</w:t>
      </w:r>
    </w:p>
    <w:p w14:paraId="7555A002" w14:textId="77777777" w:rsidR="00D86738" w:rsidRDefault="00D86738" w:rsidP="00D86738">
      <w:pPr>
        <w:rPr>
          <w:iCs/>
        </w:rPr>
      </w:pPr>
      <w:r w:rsidRPr="0038554A">
        <w:rPr>
          <w:iCs/>
        </w:rPr>
        <w:t xml:space="preserve">Roberta, another high-quality </w:t>
      </w:r>
      <w:r>
        <w:rPr>
          <w:iCs/>
        </w:rPr>
        <w:t xml:space="preserve">retraining implementation of BERT [7], improved classification results with larger batches and more extended </w:t>
      </w:r>
      <w:proofErr w:type="gramStart"/>
      <w:r>
        <w:rPr>
          <w:iCs/>
        </w:rPr>
        <w:t>sequences, and</w:t>
      </w:r>
      <w:proofErr w:type="gramEnd"/>
      <w:r w:rsidRPr="0038554A">
        <w:rPr>
          <w:iCs/>
        </w:rPr>
        <w:t xml:space="preserve"> removed the</w:t>
      </w:r>
      <w:r>
        <w:rPr>
          <w:rFonts w:hint="eastAsia"/>
          <w:iCs/>
        </w:rPr>
        <w:t xml:space="preserve"> NSP</w:t>
      </w:r>
      <w:r w:rsidRPr="0038554A">
        <w:rPr>
          <w:iCs/>
        </w:rPr>
        <w:t xml:space="preserve"> </w:t>
      </w:r>
      <w:r>
        <w:rPr>
          <w:rFonts w:hint="eastAsia"/>
          <w:iCs/>
        </w:rPr>
        <w:t>(</w:t>
      </w:r>
      <w:r w:rsidRPr="0038554A">
        <w:rPr>
          <w:iCs/>
        </w:rPr>
        <w:t>Next Sentence Prediction</w:t>
      </w:r>
      <w:r>
        <w:rPr>
          <w:rFonts w:hint="eastAsia"/>
          <w:iCs/>
        </w:rPr>
        <w:t>)</w:t>
      </w:r>
      <w:r w:rsidRPr="0038554A">
        <w:rPr>
          <w:iCs/>
        </w:rPr>
        <w:t xml:space="preserve"> objective. Bohara et al. [3] trained </w:t>
      </w:r>
      <w:proofErr w:type="spellStart"/>
      <w:r w:rsidRPr="0038554A">
        <w:rPr>
          <w:iCs/>
        </w:rPr>
        <w:t>RoBERTa</w:t>
      </w:r>
      <w:proofErr w:type="spellEnd"/>
      <w:r w:rsidRPr="0038554A">
        <w:rPr>
          <w:iCs/>
        </w:rPr>
        <w:t xml:space="preserve"> from scratch on the </w:t>
      </w:r>
      <w:proofErr w:type="spellStart"/>
      <w:r w:rsidRPr="0038554A">
        <w:rPr>
          <w:iCs/>
        </w:rPr>
        <w:t>arXiv</w:t>
      </w:r>
      <w:proofErr w:type="spellEnd"/>
      <w:r w:rsidRPr="0038554A">
        <w:rPr>
          <w:iCs/>
        </w:rPr>
        <w:t xml:space="preserve"> dataset and </w:t>
      </w:r>
      <w:r>
        <w:rPr>
          <w:iCs/>
        </w:rPr>
        <w:t>demonstrated that it outperforms a BERT model designed explicitly for</w:t>
      </w:r>
      <w:r w:rsidRPr="0038554A">
        <w:rPr>
          <w:iCs/>
        </w:rPr>
        <w:t xml:space="preserve"> scientific paper abstracts in document classification. They </w:t>
      </w:r>
      <w:r>
        <w:rPr>
          <w:iCs/>
        </w:rPr>
        <w:t>stated that their experiments highlight the necessity of hyperparameter fine-tuning, particularly for length and batch size, during</w:t>
      </w:r>
      <w:r w:rsidRPr="0038554A">
        <w:rPr>
          <w:iCs/>
        </w:rPr>
        <w:t xml:space="preserve"> </w:t>
      </w:r>
      <w:r>
        <w:rPr>
          <w:iCs/>
        </w:rPr>
        <w:t>the fine-tuning process</w:t>
      </w:r>
      <w:r w:rsidRPr="009B3BAA">
        <w:rPr>
          <w:iCs/>
        </w:rPr>
        <w:t>.</w:t>
      </w:r>
    </w:p>
    <w:p w14:paraId="70E86210" w14:textId="77777777" w:rsidR="00D86738" w:rsidRPr="009B3BAA" w:rsidRDefault="00D86738" w:rsidP="00D86738">
      <w:pPr>
        <w:pStyle w:val="heading2"/>
        <w:rPr>
          <w:rFonts w:eastAsiaTheme="minorEastAsia"/>
          <w:lang w:eastAsia="zh-TW"/>
        </w:rPr>
      </w:pPr>
      <w:r>
        <w:rPr>
          <w:rFonts w:eastAsiaTheme="minorEastAsia" w:hint="eastAsia"/>
          <w:lang w:eastAsia="zh-TW"/>
        </w:rPr>
        <w:t>Handling Data Imbalance in Classification</w:t>
      </w:r>
    </w:p>
    <w:p w14:paraId="1E06EB0A" w14:textId="77777777" w:rsidR="00D86738" w:rsidRPr="0038554A" w:rsidRDefault="00D86738" w:rsidP="00D86738">
      <w:pPr>
        <w:rPr>
          <w:iCs/>
        </w:rPr>
      </w:pPr>
      <w:r w:rsidRPr="0038554A">
        <w:rPr>
          <w:iCs/>
        </w:rPr>
        <w:t xml:space="preserve">The </w:t>
      </w:r>
      <w:r>
        <w:rPr>
          <w:iCs/>
        </w:rPr>
        <w:t xml:space="preserve">primary bottleneck for document categorization is class imbalance, which significantly reduces the model's performance in cases where the number of samples from some classes is </w:t>
      </w:r>
      <w:r>
        <w:rPr>
          <w:iCs/>
        </w:rPr>
        <w:lastRenderedPageBreak/>
        <w:t>minimal, particularly for</w:t>
      </w:r>
      <w:r w:rsidRPr="0038554A">
        <w:rPr>
          <w:iCs/>
        </w:rPr>
        <w:t xml:space="preserve"> underrepresented categories. Hasanin et al. [8] presented state-of-the-art techniques for </w:t>
      </w:r>
      <w:r>
        <w:rPr>
          <w:iCs/>
        </w:rPr>
        <w:t>handling imbalanced data in large-scale datasets, including</w:t>
      </w:r>
      <w:r w:rsidRPr="0038554A">
        <w:rPr>
          <w:iCs/>
        </w:rPr>
        <w:t xml:space="preserve"> sampling SMOTE</w:t>
      </w:r>
      <w:r>
        <w:rPr>
          <w:rFonts w:hint="eastAsia"/>
          <w:iCs/>
        </w:rPr>
        <w:t xml:space="preserve"> (Synthetic Minority Oversampling Technique)</w:t>
      </w:r>
      <w:r w:rsidRPr="0038554A">
        <w:rPr>
          <w:iCs/>
        </w:rPr>
        <w:t>, random</w:t>
      </w:r>
      <w:r>
        <w:rPr>
          <w:rFonts w:hint="eastAsia"/>
          <w:iCs/>
        </w:rPr>
        <w:t xml:space="preserve"> </w:t>
      </w:r>
      <w:r w:rsidRPr="0038554A">
        <w:rPr>
          <w:iCs/>
        </w:rPr>
        <w:t>sampling, and ensemble approaches</w:t>
      </w:r>
      <w:r w:rsidRPr="009B3BAA">
        <w:rPr>
          <w:iCs/>
        </w:rPr>
        <w:t>.</w:t>
      </w:r>
    </w:p>
    <w:p w14:paraId="0A738F6A" w14:textId="77777777" w:rsidR="00D86738" w:rsidRDefault="00D86738" w:rsidP="00D86738">
      <w:r w:rsidRPr="0038554A">
        <w:rPr>
          <w:iCs/>
        </w:rPr>
        <w:t xml:space="preserve">Transformer-based models, such as BERT and Roberta, have been shown to perform better in document classification. However, it is crucial to address class imbalance in training to ensure </w:t>
      </w:r>
      <w:r>
        <w:rPr>
          <w:iCs/>
        </w:rPr>
        <w:t xml:space="preserve">the production of high-quality models or robust/fairness-consistent training in real-world applications where the </w:t>
      </w:r>
      <w:r w:rsidRPr="0038554A">
        <w:rPr>
          <w:iCs/>
        </w:rPr>
        <w:t>label distribution is naturally imbalanced.</w:t>
      </w:r>
    </w:p>
    <w:p w14:paraId="0E519281" w14:textId="77777777" w:rsidR="00D86738" w:rsidRDefault="00D86738" w:rsidP="00D86738">
      <w:pPr>
        <w:pStyle w:val="heading1"/>
        <w:rPr>
          <w:rFonts w:eastAsiaTheme="minorEastAsia"/>
          <w:lang w:eastAsia="zh-TW"/>
        </w:rPr>
      </w:pPr>
      <w:r>
        <w:rPr>
          <w:rFonts w:eastAsiaTheme="minorEastAsia"/>
          <w:lang w:eastAsia="zh-TW"/>
        </w:rPr>
        <w:t>Methodology</w:t>
      </w:r>
    </w:p>
    <w:p w14:paraId="6A6E0CCB" w14:textId="77777777" w:rsidR="00D86738" w:rsidRDefault="00D86738" w:rsidP="00D86738">
      <w:pPr>
        <w:pStyle w:val="heading2"/>
        <w:spacing w:before="0"/>
        <w:rPr>
          <w:rFonts w:eastAsiaTheme="minorEastAsia"/>
          <w:lang w:eastAsia="zh-TW"/>
        </w:rPr>
      </w:pPr>
      <w:r>
        <w:rPr>
          <w:rFonts w:eastAsiaTheme="minorEastAsia" w:hint="eastAsia"/>
          <w:lang w:eastAsia="zh-TW"/>
        </w:rPr>
        <w:t>Data Preprocessing</w:t>
      </w:r>
    </w:p>
    <w:p w14:paraId="1AEDAEDA" w14:textId="77777777" w:rsidR="00D86738" w:rsidRDefault="00D86738" w:rsidP="00D86738">
      <w:r w:rsidRPr="00AF3FB6">
        <w:t xml:space="preserve">The hospital </w:t>
      </w:r>
      <w:r>
        <w:rPr>
          <w:rFonts w:hint="eastAsia"/>
        </w:rPr>
        <w:t>provided</w:t>
      </w:r>
      <w:r w:rsidRPr="00AF3FB6">
        <w:t xml:space="preserve"> </w:t>
      </w:r>
      <w:r>
        <w:t>23,191 data records, including columns for document ID, hospital department</w:t>
      </w:r>
      <w:r w:rsidRPr="00AF3FB6">
        <w:t>, doc</w:t>
      </w:r>
      <w:r>
        <w:rPr>
          <w:rFonts w:hint="eastAsia"/>
        </w:rPr>
        <w:t>ument</w:t>
      </w:r>
      <w:r w:rsidRPr="00AF3FB6">
        <w:t xml:space="preserve"> sending authority, content type, sending date, and ending processing date</w:t>
      </w:r>
      <w:r>
        <w:rPr>
          <w:rFonts w:hint="eastAsia"/>
        </w:rPr>
        <w:t>.</w:t>
      </w:r>
      <w:r w:rsidRPr="00AF3FB6">
        <w:t xml:space="preserve"> There are personal privacy problems we would like to deal with when filtering the dataset</w:t>
      </w:r>
      <w:r>
        <w:rPr>
          <w:rFonts w:hint="eastAsia"/>
        </w:rPr>
        <w:t xml:space="preserve"> for </w:t>
      </w:r>
      <w:r w:rsidRPr="00AF3FB6">
        <w:t>sexual harassment, domestic violence, and medical disputes. Then, we must do data filtering for our dataset.</w:t>
      </w:r>
      <w:r>
        <w:rPr>
          <w:rFonts w:hint="eastAsia"/>
        </w:rPr>
        <w:t xml:space="preserve"> </w:t>
      </w:r>
      <w:r w:rsidRPr="00AF3FB6">
        <w:t xml:space="preserve">Given that the dataset contains real Chinese names, we should apply name anonymization processing using NER [9] </w:t>
      </w:r>
      <w:r>
        <w:rPr>
          <w:rFonts w:hint="eastAsia"/>
        </w:rPr>
        <w:t>to cover these names in our data, thereby preventing the exposure of sensitive information</w:t>
      </w:r>
      <w:r w:rsidRPr="00AF3FB6">
        <w:t>.</w:t>
      </w:r>
    </w:p>
    <w:p w14:paraId="2B599246" w14:textId="77777777" w:rsidR="00D86738" w:rsidRDefault="00D86738" w:rsidP="00D86738">
      <w:pPr>
        <w:pStyle w:val="heading2"/>
        <w:numPr>
          <w:ilvl w:val="0"/>
          <w:numId w:val="0"/>
        </w:numPr>
        <w:rPr>
          <w:rFonts w:eastAsiaTheme="minorEastAsia"/>
          <w:lang w:eastAsia="zh-TW"/>
        </w:rPr>
      </w:pPr>
      <w:r>
        <w:rPr>
          <w:rFonts w:eastAsiaTheme="minorEastAsia" w:hint="eastAsia"/>
          <w:lang w:eastAsia="zh-TW"/>
        </w:rPr>
        <w:t>3.1.1   Chinese Name Anonymous Processing</w:t>
      </w:r>
    </w:p>
    <w:p w14:paraId="264D604C" w14:textId="77777777" w:rsidR="00D86738" w:rsidRDefault="00D86738" w:rsidP="00D86738">
      <w:r w:rsidRPr="001F2E2B">
        <w:t>Initially, we attempted to scan each Chinese name and replace it with "XXX"</w:t>
      </w:r>
      <w:r>
        <w:t>;</w:t>
      </w:r>
      <w:r w:rsidRPr="001F2E2B">
        <w:t xml:space="preserve"> </w:t>
      </w:r>
      <w:r>
        <w:rPr>
          <w:rFonts w:hint="eastAsia"/>
        </w:rPr>
        <w:t xml:space="preserve">instead of </w:t>
      </w:r>
      <w:r>
        <w:t>manually covering the names, we will use</w:t>
      </w:r>
      <w:r>
        <w:rPr>
          <w:rFonts w:hint="eastAsia"/>
        </w:rPr>
        <w:t xml:space="preserve"> </w:t>
      </w:r>
      <w:r>
        <w:t>LLM</w:t>
      </w:r>
      <w:r>
        <w:rPr>
          <w:rFonts w:hint="eastAsia"/>
        </w:rPr>
        <w:t xml:space="preserve"> models to assist us</w:t>
      </w:r>
      <w:r w:rsidRPr="001F2E2B">
        <w:t>.</w:t>
      </w:r>
      <w:r>
        <w:rPr>
          <w:rFonts w:hint="eastAsia"/>
        </w:rPr>
        <w:t xml:space="preserve"> The benefit is that it</w:t>
      </w:r>
      <w:r>
        <w:t>’</w:t>
      </w:r>
      <w:r>
        <w:rPr>
          <w:rFonts w:hint="eastAsia"/>
        </w:rPr>
        <w:t xml:space="preserve">s a </w:t>
      </w:r>
      <w:r>
        <w:t>highly efficient</w:t>
      </w:r>
      <w:r>
        <w:rPr>
          <w:rFonts w:hint="eastAsia"/>
        </w:rPr>
        <w:t xml:space="preserve"> </w:t>
      </w:r>
      <w:r>
        <w:t>process and works quickly.</w:t>
      </w:r>
      <w:r>
        <w:rPr>
          <w:rFonts w:hint="eastAsia"/>
        </w:rPr>
        <w:t xml:space="preserve"> </w:t>
      </w:r>
    </w:p>
    <w:tbl>
      <w:tblPr>
        <w:tblpPr w:leftFromText="180" w:rightFromText="180" w:vertAnchor="page" w:horzAnchor="margin" w:tblpXSpec="center" w:tblpY="7671"/>
        <w:tblW w:w="8256" w:type="dxa"/>
        <w:tblLayout w:type="fixed"/>
        <w:tblLook w:val="0400" w:firstRow="0" w:lastRow="0" w:firstColumn="0" w:lastColumn="0" w:noHBand="0" w:noVBand="1"/>
      </w:tblPr>
      <w:tblGrid>
        <w:gridCol w:w="1168"/>
        <w:gridCol w:w="1716"/>
        <w:gridCol w:w="2220"/>
        <w:gridCol w:w="1876"/>
        <w:gridCol w:w="1276"/>
      </w:tblGrid>
      <w:tr w:rsidR="00D86738" w14:paraId="754A1F65" w14:textId="77777777" w:rsidTr="00206AE1">
        <w:tc>
          <w:tcPr>
            <w:tcW w:w="1168" w:type="dxa"/>
            <w:tcBorders>
              <w:top w:val="single" w:sz="12" w:space="0" w:color="auto"/>
              <w:bottom w:val="single" w:sz="4" w:space="0" w:color="auto"/>
            </w:tcBorders>
            <w:vAlign w:val="center"/>
          </w:tcPr>
          <w:p w14:paraId="0174076C" w14:textId="77777777" w:rsidR="00D86738" w:rsidRPr="00F77001" w:rsidRDefault="00D86738" w:rsidP="00206AE1">
            <w:pPr>
              <w:spacing w:line="240" w:lineRule="exact"/>
              <w:jc w:val="center"/>
            </w:pPr>
            <w:r w:rsidRPr="00F77001">
              <w:rPr>
                <w:b/>
              </w:rPr>
              <w:lastRenderedPageBreak/>
              <w:t>Process patterns</w:t>
            </w:r>
          </w:p>
        </w:tc>
        <w:tc>
          <w:tcPr>
            <w:tcW w:w="1716" w:type="dxa"/>
            <w:tcBorders>
              <w:top w:val="single" w:sz="12" w:space="0" w:color="auto"/>
              <w:bottom w:val="single" w:sz="4" w:space="0" w:color="auto"/>
            </w:tcBorders>
            <w:vAlign w:val="center"/>
          </w:tcPr>
          <w:p w14:paraId="5B4D7C78" w14:textId="77777777" w:rsidR="00D86738" w:rsidRPr="00F77001" w:rsidRDefault="00D86738" w:rsidP="00206AE1">
            <w:pPr>
              <w:spacing w:line="240" w:lineRule="exact"/>
              <w:jc w:val="center"/>
            </w:pPr>
            <w:r w:rsidRPr="00F77001">
              <w:rPr>
                <w:b/>
              </w:rPr>
              <w:t>Techniques</w:t>
            </w:r>
          </w:p>
        </w:tc>
        <w:tc>
          <w:tcPr>
            <w:tcW w:w="2220" w:type="dxa"/>
            <w:tcBorders>
              <w:top w:val="single" w:sz="12" w:space="0" w:color="auto"/>
              <w:bottom w:val="single" w:sz="4" w:space="0" w:color="auto"/>
            </w:tcBorders>
            <w:vAlign w:val="center"/>
          </w:tcPr>
          <w:p w14:paraId="46ACF750" w14:textId="77777777" w:rsidR="00D86738" w:rsidRPr="00F77001" w:rsidRDefault="00D86738" w:rsidP="00206AE1">
            <w:pPr>
              <w:spacing w:line="240" w:lineRule="exact"/>
              <w:jc w:val="center"/>
            </w:pPr>
            <w:r w:rsidRPr="00F77001">
              <w:rPr>
                <w:b/>
              </w:rPr>
              <w:t>Used tools</w:t>
            </w:r>
            <w:r w:rsidRPr="00F77001">
              <w:rPr>
                <w:rFonts w:ascii="PMingLiU" w:eastAsia="PMingLiU" w:hAnsi="PMingLiU" w:cs="PMingLiU" w:hint="eastAsia"/>
                <w:b/>
              </w:rPr>
              <w:t>／</w:t>
            </w:r>
            <w:r w:rsidRPr="00F77001">
              <w:rPr>
                <w:b/>
              </w:rPr>
              <w:t>Model</w:t>
            </w:r>
          </w:p>
        </w:tc>
        <w:tc>
          <w:tcPr>
            <w:tcW w:w="1876" w:type="dxa"/>
            <w:tcBorders>
              <w:top w:val="single" w:sz="12" w:space="0" w:color="auto"/>
              <w:bottom w:val="single" w:sz="4" w:space="0" w:color="auto"/>
            </w:tcBorders>
            <w:vAlign w:val="center"/>
          </w:tcPr>
          <w:p w14:paraId="749896B2" w14:textId="77777777" w:rsidR="00D86738" w:rsidRPr="00F77001" w:rsidRDefault="00D86738" w:rsidP="00206AE1">
            <w:pPr>
              <w:spacing w:line="240" w:lineRule="exact"/>
              <w:jc w:val="center"/>
            </w:pPr>
            <w:r w:rsidRPr="00F77001">
              <w:rPr>
                <w:b/>
              </w:rPr>
              <w:t>Tech type</w:t>
            </w:r>
          </w:p>
        </w:tc>
        <w:tc>
          <w:tcPr>
            <w:tcW w:w="1276" w:type="dxa"/>
            <w:tcBorders>
              <w:top w:val="single" w:sz="12" w:space="0" w:color="auto"/>
              <w:bottom w:val="single" w:sz="4" w:space="0" w:color="auto"/>
            </w:tcBorders>
            <w:vAlign w:val="center"/>
          </w:tcPr>
          <w:p w14:paraId="1CDA1451" w14:textId="77777777" w:rsidR="00D86738" w:rsidRPr="00F77001" w:rsidRDefault="00D86738" w:rsidP="00206AE1">
            <w:pPr>
              <w:spacing w:line="240" w:lineRule="exact"/>
              <w:jc w:val="center"/>
            </w:pPr>
            <w:r w:rsidRPr="00F77001">
              <w:rPr>
                <w:b/>
              </w:rPr>
              <w:t>Accuracy</w:t>
            </w:r>
          </w:p>
        </w:tc>
      </w:tr>
      <w:tr w:rsidR="00D86738" w14:paraId="4A0D10CF" w14:textId="77777777" w:rsidTr="00206AE1">
        <w:tc>
          <w:tcPr>
            <w:tcW w:w="1168" w:type="dxa"/>
            <w:vAlign w:val="center"/>
          </w:tcPr>
          <w:p w14:paraId="37A359D5" w14:textId="77777777" w:rsidR="00D86738" w:rsidRPr="00F77001" w:rsidRDefault="00D86738" w:rsidP="00206AE1">
            <w:pPr>
              <w:spacing w:line="240" w:lineRule="exact"/>
              <w:jc w:val="center"/>
            </w:pPr>
            <w:r>
              <w:rPr>
                <w:rFonts w:hint="eastAsia"/>
              </w:rPr>
              <w:t>1</w:t>
            </w:r>
          </w:p>
        </w:tc>
        <w:tc>
          <w:tcPr>
            <w:tcW w:w="1716" w:type="dxa"/>
            <w:vAlign w:val="center"/>
          </w:tcPr>
          <w:p w14:paraId="10BA08D6" w14:textId="77777777" w:rsidR="00D86738" w:rsidRPr="00F77001" w:rsidRDefault="00D86738" w:rsidP="00206AE1">
            <w:pPr>
              <w:spacing w:line="240" w:lineRule="exact"/>
              <w:jc w:val="center"/>
            </w:pPr>
            <w:proofErr w:type="spellStart"/>
            <w:r w:rsidRPr="00F77001">
              <w:t>Ha</w:t>
            </w:r>
            <w:r>
              <w:t>NLP</w:t>
            </w:r>
            <w:proofErr w:type="spellEnd"/>
            <w:r w:rsidRPr="00F77001">
              <w:t xml:space="preserve"> NER</w:t>
            </w:r>
          </w:p>
        </w:tc>
        <w:tc>
          <w:tcPr>
            <w:tcW w:w="2220" w:type="dxa"/>
            <w:vAlign w:val="center"/>
          </w:tcPr>
          <w:p w14:paraId="4BF1C605" w14:textId="77777777" w:rsidR="00D86738" w:rsidRPr="00F77001" w:rsidRDefault="00D86738" w:rsidP="00206AE1">
            <w:pPr>
              <w:spacing w:line="240" w:lineRule="exact"/>
              <w:jc w:val="center"/>
            </w:pPr>
            <w:r w:rsidRPr="00F77001">
              <w:t>MSRA_NER_BERT</w:t>
            </w:r>
          </w:p>
        </w:tc>
        <w:tc>
          <w:tcPr>
            <w:tcW w:w="1876" w:type="dxa"/>
            <w:vAlign w:val="center"/>
          </w:tcPr>
          <w:p w14:paraId="15468436" w14:textId="77777777" w:rsidR="00D86738" w:rsidRPr="00F77001" w:rsidRDefault="00D86738" w:rsidP="00206AE1">
            <w:pPr>
              <w:spacing w:line="240" w:lineRule="exact"/>
              <w:jc w:val="center"/>
            </w:pPr>
            <w:r w:rsidRPr="00F77001">
              <w:t>Transformer NER</w:t>
            </w:r>
          </w:p>
        </w:tc>
        <w:tc>
          <w:tcPr>
            <w:tcW w:w="1276" w:type="dxa"/>
            <w:vAlign w:val="center"/>
          </w:tcPr>
          <w:p w14:paraId="4D4ACFA7" w14:textId="77777777" w:rsidR="00D86738" w:rsidRPr="00F77001" w:rsidRDefault="00D86738" w:rsidP="00206AE1">
            <w:pPr>
              <w:spacing w:line="240" w:lineRule="exact"/>
              <w:jc w:val="center"/>
            </w:pPr>
            <w:r w:rsidRPr="00F77001">
              <w:t>85%</w:t>
            </w:r>
          </w:p>
        </w:tc>
      </w:tr>
      <w:tr w:rsidR="00D86738" w14:paraId="75DEDA95" w14:textId="77777777" w:rsidTr="00206AE1">
        <w:tc>
          <w:tcPr>
            <w:tcW w:w="1168" w:type="dxa"/>
            <w:vAlign w:val="center"/>
          </w:tcPr>
          <w:p w14:paraId="724AB88D" w14:textId="77777777" w:rsidR="00D86738" w:rsidRPr="00F77001" w:rsidRDefault="00D86738" w:rsidP="00206AE1">
            <w:pPr>
              <w:spacing w:line="240" w:lineRule="exact"/>
              <w:jc w:val="center"/>
            </w:pPr>
            <w:r>
              <w:rPr>
                <w:rFonts w:hint="eastAsia"/>
              </w:rPr>
              <w:t>2</w:t>
            </w:r>
          </w:p>
        </w:tc>
        <w:tc>
          <w:tcPr>
            <w:tcW w:w="1716" w:type="dxa"/>
            <w:vAlign w:val="center"/>
          </w:tcPr>
          <w:p w14:paraId="3796F3E2" w14:textId="77777777" w:rsidR="00D86738" w:rsidRPr="00F77001" w:rsidRDefault="00D86738" w:rsidP="00206AE1">
            <w:pPr>
              <w:spacing w:line="240" w:lineRule="exact"/>
              <w:jc w:val="center"/>
            </w:pPr>
            <w:r w:rsidRPr="00F77001">
              <w:t>Stanza Chinese NER</w:t>
            </w:r>
          </w:p>
        </w:tc>
        <w:tc>
          <w:tcPr>
            <w:tcW w:w="2220" w:type="dxa"/>
            <w:vAlign w:val="center"/>
          </w:tcPr>
          <w:p w14:paraId="3516E5EA" w14:textId="77777777" w:rsidR="00D86738" w:rsidRPr="00F77001" w:rsidRDefault="00D86738" w:rsidP="00206AE1">
            <w:pPr>
              <w:spacing w:line="240" w:lineRule="exact"/>
              <w:jc w:val="center"/>
            </w:pPr>
            <w:proofErr w:type="spellStart"/>
            <w:r w:rsidRPr="00F77001">
              <w:t>stanford</w:t>
            </w:r>
            <w:proofErr w:type="spellEnd"/>
            <w:r w:rsidRPr="00F77001">
              <w:t>/stanza</w:t>
            </w:r>
          </w:p>
        </w:tc>
        <w:tc>
          <w:tcPr>
            <w:tcW w:w="1876" w:type="dxa"/>
            <w:vAlign w:val="center"/>
          </w:tcPr>
          <w:p w14:paraId="4A7F206B" w14:textId="77777777" w:rsidR="00D86738" w:rsidRPr="00F77001" w:rsidRDefault="00D86738" w:rsidP="00206AE1">
            <w:pPr>
              <w:spacing w:line="240" w:lineRule="exact"/>
              <w:jc w:val="center"/>
            </w:pPr>
            <w:proofErr w:type="spellStart"/>
            <w:r w:rsidRPr="00F77001">
              <w:t>BiLSTM</w:t>
            </w:r>
            <w:proofErr w:type="spellEnd"/>
            <w:r w:rsidRPr="00F77001">
              <w:t xml:space="preserve"> + CRF</w:t>
            </w:r>
          </w:p>
        </w:tc>
        <w:tc>
          <w:tcPr>
            <w:tcW w:w="1276" w:type="dxa"/>
            <w:vAlign w:val="center"/>
          </w:tcPr>
          <w:p w14:paraId="0A0B7D9E" w14:textId="77777777" w:rsidR="00D86738" w:rsidRPr="00F77001" w:rsidRDefault="00D86738" w:rsidP="00206AE1">
            <w:pPr>
              <w:spacing w:line="240" w:lineRule="exact"/>
              <w:jc w:val="center"/>
            </w:pPr>
            <w:r w:rsidRPr="00F77001">
              <w:t>60%</w:t>
            </w:r>
          </w:p>
        </w:tc>
      </w:tr>
      <w:tr w:rsidR="00D86738" w14:paraId="39C44235" w14:textId="77777777" w:rsidTr="00206AE1">
        <w:tc>
          <w:tcPr>
            <w:tcW w:w="1168" w:type="dxa"/>
            <w:tcBorders>
              <w:bottom w:val="single" w:sz="12" w:space="0" w:color="auto"/>
            </w:tcBorders>
            <w:vAlign w:val="center"/>
          </w:tcPr>
          <w:p w14:paraId="01746B36" w14:textId="77777777" w:rsidR="00D86738" w:rsidRPr="00F77001" w:rsidRDefault="00D86738" w:rsidP="00206AE1">
            <w:pPr>
              <w:spacing w:line="240" w:lineRule="exact"/>
              <w:jc w:val="center"/>
            </w:pPr>
            <w:r>
              <w:rPr>
                <w:rFonts w:hint="eastAsia"/>
              </w:rPr>
              <w:t>3</w:t>
            </w:r>
          </w:p>
        </w:tc>
        <w:tc>
          <w:tcPr>
            <w:tcW w:w="1716" w:type="dxa"/>
            <w:tcBorders>
              <w:bottom w:val="single" w:sz="12" w:space="0" w:color="auto"/>
            </w:tcBorders>
            <w:vAlign w:val="center"/>
          </w:tcPr>
          <w:p w14:paraId="6A41AB70" w14:textId="77777777" w:rsidR="00D86738" w:rsidRPr="00F77001" w:rsidRDefault="00D86738" w:rsidP="00206AE1">
            <w:pPr>
              <w:spacing w:line="240" w:lineRule="exact"/>
              <w:jc w:val="center"/>
            </w:pPr>
            <w:proofErr w:type="spellStart"/>
            <w:r w:rsidRPr="00F77001">
              <w:t>spaCy</w:t>
            </w:r>
            <w:proofErr w:type="spellEnd"/>
            <w:r w:rsidRPr="00F77001">
              <w:t xml:space="preserve"> Transformer</w:t>
            </w:r>
          </w:p>
        </w:tc>
        <w:tc>
          <w:tcPr>
            <w:tcW w:w="2220" w:type="dxa"/>
            <w:tcBorders>
              <w:bottom w:val="single" w:sz="12" w:space="0" w:color="auto"/>
            </w:tcBorders>
            <w:vAlign w:val="center"/>
          </w:tcPr>
          <w:p w14:paraId="745AEA10" w14:textId="77777777" w:rsidR="00D86738" w:rsidRPr="00F77001" w:rsidRDefault="00D86738" w:rsidP="00206AE1">
            <w:pPr>
              <w:spacing w:line="240" w:lineRule="exact"/>
              <w:jc w:val="center"/>
            </w:pPr>
            <w:proofErr w:type="spellStart"/>
            <w:r w:rsidRPr="00F77001">
              <w:t>zh_core_Ib_trf</w:t>
            </w:r>
            <w:proofErr w:type="spellEnd"/>
          </w:p>
        </w:tc>
        <w:tc>
          <w:tcPr>
            <w:tcW w:w="1876" w:type="dxa"/>
            <w:tcBorders>
              <w:bottom w:val="single" w:sz="12" w:space="0" w:color="auto"/>
            </w:tcBorders>
            <w:vAlign w:val="center"/>
          </w:tcPr>
          <w:p w14:paraId="5ED24F36" w14:textId="77777777" w:rsidR="00D86738" w:rsidRPr="00F77001" w:rsidRDefault="00D86738" w:rsidP="00206AE1">
            <w:pPr>
              <w:spacing w:line="240" w:lineRule="exact"/>
              <w:jc w:val="center"/>
            </w:pPr>
            <w:r w:rsidRPr="00F77001">
              <w:t>Transformer NER</w:t>
            </w:r>
          </w:p>
        </w:tc>
        <w:tc>
          <w:tcPr>
            <w:tcW w:w="1276" w:type="dxa"/>
            <w:tcBorders>
              <w:bottom w:val="single" w:sz="12" w:space="0" w:color="auto"/>
            </w:tcBorders>
            <w:vAlign w:val="center"/>
          </w:tcPr>
          <w:p w14:paraId="4535BDEF" w14:textId="77777777" w:rsidR="00D86738" w:rsidRPr="00F77001" w:rsidRDefault="00D86738" w:rsidP="00206AE1">
            <w:pPr>
              <w:spacing w:line="240" w:lineRule="exact"/>
              <w:jc w:val="center"/>
            </w:pPr>
            <w:r w:rsidRPr="00F77001">
              <w:t>90%</w:t>
            </w:r>
          </w:p>
        </w:tc>
      </w:tr>
    </w:tbl>
    <w:p w14:paraId="392CB090" w14:textId="77777777" w:rsidR="00D86738" w:rsidRDefault="00D86738" w:rsidP="00D86738">
      <w:pPr>
        <w:pStyle w:val="tablecaption"/>
        <w:rPr>
          <w:rFonts w:eastAsiaTheme="minorEastAsia"/>
          <w:lang w:eastAsia="zh-TW"/>
        </w:rPr>
      </w:pPr>
      <w:r>
        <w:rPr>
          <w:b/>
        </w:rPr>
        <w:t xml:space="preserve">Table </w:t>
      </w:r>
      <w:r>
        <w:rPr>
          <w:b/>
        </w:rPr>
        <w:fldChar w:fldCharType="begin"/>
      </w:r>
      <w:r>
        <w:rPr>
          <w:b/>
        </w:rPr>
        <w:instrText xml:space="preserve"> SEQ "Table" \* MERGEFORMAT </w:instrText>
      </w:r>
      <w:r>
        <w:rPr>
          <w:b/>
        </w:rPr>
        <w:fldChar w:fldCharType="separate"/>
      </w:r>
      <w:r>
        <w:rPr>
          <w:b/>
          <w:noProof/>
        </w:rPr>
        <w:t>1</w:t>
      </w:r>
      <w:r>
        <w:rPr>
          <w:b/>
        </w:rPr>
        <w:fldChar w:fldCharType="end"/>
      </w:r>
      <w:r>
        <w:rPr>
          <w:b/>
        </w:rPr>
        <w:t>.</w:t>
      </w:r>
      <w:r>
        <w:t xml:space="preserve"> </w:t>
      </w:r>
      <w:r>
        <w:rPr>
          <w:rFonts w:eastAsiaTheme="minorEastAsia" w:hint="eastAsia"/>
          <w:lang w:eastAsia="zh-TW"/>
        </w:rPr>
        <w:t>Name anonymous methods comparison</w:t>
      </w:r>
    </w:p>
    <w:p w14:paraId="027E5ED4" w14:textId="77777777" w:rsidR="00D86738" w:rsidRPr="00F811E4" w:rsidRDefault="00D86738" w:rsidP="00D86738"/>
    <w:p w14:paraId="4508AEAD" w14:textId="77777777" w:rsidR="00D86738" w:rsidRDefault="00D86738" w:rsidP="00D86738">
      <w:r>
        <w:rPr>
          <w:rFonts w:hint="eastAsia"/>
        </w:rPr>
        <w:t xml:space="preserve">We will use the methods from Table 1 to determine which method is best suited for </w:t>
      </w:r>
      <w:r>
        <w:t>anonymous</w:t>
      </w:r>
      <w:r>
        <w:rPr>
          <w:rFonts w:hint="eastAsia"/>
        </w:rPr>
        <w:t xml:space="preserve"> processing. We must</w:t>
      </w:r>
      <w:r w:rsidRPr="00AF3FB6">
        <w:t xml:space="preserve"> scan each Chinese name and replace it with "XXX</w:t>
      </w:r>
      <w:r>
        <w:rPr>
          <w:rFonts w:hint="eastAsia"/>
        </w:rPr>
        <w:t xml:space="preserve">." As shown in Table 1, </w:t>
      </w:r>
      <w:r w:rsidRPr="00AF3FB6">
        <w:t xml:space="preserve">our first approach involves detecting Chinese names in the data using </w:t>
      </w:r>
      <w:proofErr w:type="spellStart"/>
      <w:r w:rsidRPr="00AF3FB6">
        <w:t>Ha</w:t>
      </w:r>
      <w:r>
        <w:t>NLP</w:t>
      </w:r>
      <w:proofErr w:type="spellEnd"/>
      <w:r w:rsidRPr="00AF3FB6">
        <w:t xml:space="preserve"> + NER. However, the accuracy, completeness, and result</w:t>
      </w:r>
      <w:r>
        <w:rPr>
          <w:rFonts w:hint="eastAsia"/>
        </w:rPr>
        <w:t xml:space="preserve">s are </w:t>
      </w:r>
      <w:r>
        <w:t>unsatisfactory</w:t>
      </w:r>
      <w:r>
        <w:rPr>
          <w:rFonts w:hint="eastAsia"/>
        </w:rPr>
        <w:t xml:space="preserve"> with the MSRA_NER_BERT model. The second method</w:t>
      </w:r>
      <w:r w:rsidRPr="00AF3FB6">
        <w:t xml:space="preserve"> involves using Stanza </w:t>
      </w:r>
      <w:r>
        <w:rPr>
          <w:rFonts w:hint="eastAsia"/>
        </w:rPr>
        <w:t>f</w:t>
      </w:r>
      <w:r w:rsidRPr="00AF3FB6">
        <w:t>rom Stanford University</w:t>
      </w:r>
      <w:r>
        <w:rPr>
          <w:rFonts w:hint="eastAsia"/>
        </w:rPr>
        <w:t xml:space="preserve">, </w:t>
      </w:r>
      <w:r w:rsidRPr="00AF3FB6">
        <w:t xml:space="preserve">which also supports Chinese NER. Although this model </w:t>
      </w:r>
      <w:r>
        <w:t xml:space="preserve">generally performs better in </w:t>
      </w:r>
      <w:r w:rsidRPr="00AF3FB6">
        <w:t>entity detection</w:t>
      </w:r>
      <w:r>
        <w:rPr>
          <w:rFonts w:hint="eastAsia"/>
        </w:rPr>
        <w:t>, its process coverage</w:t>
      </w:r>
      <w:r w:rsidRPr="00AF3FB6">
        <w:t xml:space="preserve"> is </w:t>
      </w:r>
      <w:r>
        <w:rPr>
          <w:rFonts w:hint="eastAsia"/>
        </w:rPr>
        <w:t>not yet complete</w:t>
      </w:r>
      <w:r w:rsidRPr="00AF3FB6">
        <w:t xml:space="preserve">. </w:t>
      </w:r>
      <w:proofErr w:type="gramStart"/>
      <w:r w:rsidRPr="00AF3FB6">
        <w:t>Similar to</w:t>
      </w:r>
      <w:proofErr w:type="gramEnd"/>
      <w:r w:rsidRPr="00AF3FB6">
        <w:t xml:space="preserve"> the </w:t>
      </w:r>
      <w:proofErr w:type="spellStart"/>
      <w:r w:rsidRPr="00AF3FB6">
        <w:t>Ha</w:t>
      </w:r>
      <w:r>
        <w:t>NLP</w:t>
      </w:r>
      <w:proofErr w:type="spellEnd"/>
      <w:r w:rsidRPr="00AF3FB6">
        <w:t xml:space="preserve"> model, we were unable to cover the entire </w:t>
      </w:r>
      <w:r>
        <w:rPr>
          <w:rFonts w:hint="eastAsia"/>
        </w:rPr>
        <w:t>data</w:t>
      </w:r>
      <w:r w:rsidRPr="00AF3FB6">
        <w:t>set for our task, and in some cases, it was insufficient for our needs due to the requirement for comprehensive coverage of personal name</w:t>
      </w:r>
      <w:r>
        <w:rPr>
          <w:rFonts w:hint="eastAsia"/>
        </w:rPr>
        <w:t>s</w:t>
      </w:r>
      <w:r w:rsidRPr="00AF3FB6">
        <w:t xml:space="preserve">. Thus, we </w:t>
      </w:r>
      <w:r>
        <w:t xml:space="preserve">employ method three, relying on </w:t>
      </w:r>
      <w:proofErr w:type="spellStart"/>
      <w:r>
        <w:t>SpaCy</w:t>
      </w:r>
      <w:proofErr w:type="spellEnd"/>
      <w:r>
        <w:t xml:space="preserve"> Transformer and NER to perform</w:t>
      </w:r>
      <w:r w:rsidRPr="00AF3FB6">
        <w:t xml:space="preserve"> name anonymization. The accuracy of this method is </w:t>
      </w:r>
      <w:r>
        <w:t>significantly higher than that of the other two, but it requires a longer runtime</w:t>
      </w:r>
      <w:r w:rsidRPr="00AF3FB6">
        <w:t>. The following loads the dataset into a data frame using method 3. On Spacy, load the model "</w:t>
      </w:r>
      <w:proofErr w:type="spellStart"/>
      <w:r w:rsidRPr="00AF3FB6">
        <w:t>zh-core_Ib_trf</w:t>
      </w:r>
      <w:proofErr w:type="spellEnd"/>
      <w:r w:rsidRPr="00AF3FB6">
        <w:t xml:space="preserve">," which is used for Chinese text understanding, and save it in </w:t>
      </w:r>
      <w:r>
        <w:t>an</w:t>
      </w:r>
      <w:r w:rsidRPr="00AF3FB6">
        <w:t xml:space="preserve"> </w:t>
      </w:r>
      <w:r>
        <w:t>NLP variable</w:t>
      </w:r>
      <w:r w:rsidRPr="00AF3FB6">
        <w:t xml:space="preserve">. This model is then used in the function to detect Chinese characters. </w:t>
      </w:r>
      <w:r>
        <w:rPr>
          <w:rFonts w:hint="eastAsia"/>
        </w:rPr>
        <w:t>I</w:t>
      </w:r>
      <w:r w:rsidRPr="00AF3FB6">
        <w:t xml:space="preserve"> will define a function to detect Chinese names and replace these names with </w:t>
      </w:r>
      <w:r w:rsidRPr="00AF3FB6">
        <w:lastRenderedPageBreak/>
        <w:t xml:space="preserve">"XXX." </w:t>
      </w:r>
      <w:r>
        <w:rPr>
          <w:rFonts w:hint="eastAsia"/>
        </w:rPr>
        <w:t>T</w:t>
      </w:r>
      <w:r w:rsidRPr="00AF3FB6">
        <w:t xml:space="preserve">he last </w:t>
      </w:r>
      <w:r>
        <w:t>step is setting the processing batch; here, I put it to process 1000 data points</w:t>
      </w:r>
      <w:r>
        <w:rPr>
          <w:rFonts w:hint="eastAsia"/>
        </w:rPr>
        <w:t xml:space="preserve"> at a time.</w:t>
      </w:r>
      <w:r w:rsidRPr="00AF3FB6">
        <w:t xml:space="preserve"> </w:t>
      </w:r>
      <w:r>
        <w:rPr>
          <w:rFonts w:hint="eastAsia"/>
        </w:rPr>
        <w:t>T</w:t>
      </w:r>
      <w:r w:rsidRPr="00AF3FB6">
        <w:t xml:space="preserve">he final output of </w:t>
      </w:r>
      <w:r>
        <w:rPr>
          <w:rFonts w:hint="eastAsia"/>
        </w:rPr>
        <w:t xml:space="preserve">the </w:t>
      </w:r>
      <w:r w:rsidRPr="00AF3FB6">
        <w:t>data will be stored in a new worksheet named "</w:t>
      </w:r>
      <w:proofErr w:type="spellStart"/>
      <w:r w:rsidRPr="00AF3FB6">
        <w:t>anonymous_with_spacy</w:t>
      </w:r>
      <w:proofErr w:type="spellEnd"/>
      <w:r w:rsidRPr="00AF3FB6">
        <w:t xml:space="preserve">" from our Excel </w:t>
      </w:r>
      <w:proofErr w:type="gramStart"/>
      <w:r w:rsidRPr="00AF3FB6">
        <w:t>dataset</w:t>
      </w:r>
      <w:r>
        <w:t>,</w:t>
      </w:r>
      <w:r w:rsidRPr="00AF3FB6">
        <w:t xml:space="preserve"> and</w:t>
      </w:r>
      <w:proofErr w:type="gramEnd"/>
      <w:r w:rsidRPr="00AF3FB6">
        <w:t xml:space="preserve"> will later be used. Here is the </w:t>
      </w:r>
      <w:r>
        <w:t>final output. The</w:t>
      </w:r>
      <w:r w:rsidRPr="00AF3FB6">
        <w:t xml:space="preserve"> name </w:t>
      </w:r>
      <w:r>
        <w:t xml:space="preserve">of the </w:t>
      </w:r>
      <w:r w:rsidRPr="00AF3FB6">
        <w:t>anonymous data will be shown</w:t>
      </w:r>
      <w:r>
        <w:rPr>
          <w:rFonts w:hint="eastAsia"/>
        </w:rPr>
        <w:t xml:space="preserve"> as Fig 1</w:t>
      </w:r>
      <w:r w:rsidRPr="00AF3FB6">
        <w:t>:</w:t>
      </w:r>
    </w:p>
    <w:p w14:paraId="7921FD83" w14:textId="77777777" w:rsidR="00D86738" w:rsidRDefault="00D86738" w:rsidP="00D86738"/>
    <w:p w14:paraId="28077331" w14:textId="77777777" w:rsidR="00D86738" w:rsidRDefault="00D86738" w:rsidP="00D86738">
      <w:r w:rsidRPr="00DA0E94">
        <w:rPr>
          <w:noProof/>
        </w:rPr>
        <w:drawing>
          <wp:inline distT="0" distB="0" distL="0" distR="0" wp14:anchorId="0A7FCB65" wp14:editId="63AA9816">
            <wp:extent cx="4392930" cy="560705"/>
            <wp:effectExtent l="0" t="0" r="7620" b="0"/>
            <wp:docPr id="1146034461"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4461" name="圖片 1" descr="一張含有 文字, 螢幕擷取畫面, 字型, 行 的圖片&#10;&#10;AI 產生的內容可能不正確。"/>
                    <pic:cNvPicPr/>
                  </pic:nvPicPr>
                  <pic:blipFill>
                    <a:blip r:embed="rId8"/>
                    <a:stretch>
                      <a:fillRect/>
                    </a:stretch>
                  </pic:blipFill>
                  <pic:spPr>
                    <a:xfrm>
                      <a:off x="0" y="0"/>
                      <a:ext cx="4392930" cy="560705"/>
                    </a:xfrm>
                    <a:prstGeom prst="rect">
                      <a:avLst/>
                    </a:prstGeom>
                  </pic:spPr>
                </pic:pic>
              </a:graphicData>
            </a:graphic>
          </wp:inline>
        </w:drawing>
      </w:r>
    </w:p>
    <w:p w14:paraId="40DAE828" w14:textId="77777777" w:rsidR="00D86738" w:rsidRPr="00DA0E94" w:rsidRDefault="00D86738" w:rsidP="00D86738">
      <w:pPr>
        <w:pStyle w:val="figurecaption"/>
        <w:rPr>
          <w:rFonts w:eastAsiaTheme="minorEastAsia"/>
          <w:lang w:eastAsia="zh-TW"/>
        </w:rPr>
      </w:pPr>
      <w:r>
        <w:rPr>
          <w:b/>
        </w:rPr>
        <w:t xml:space="preserve">Fig. </w:t>
      </w:r>
      <w:r>
        <w:rPr>
          <w:b/>
        </w:rPr>
        <w:fldChar w:fldCharType="begin"/>
      </w:r>
      <w:r>
        <w:rPr>
          <w:b/>
        </w:rPr>
        <w:instrText xml:space="preserve"> SEQ "Figure" \* MERGEFORMAT </w:instrText>
      </w:r>
      <w:r>
        <w:rPr>
          <w:b/>
        </w:rPr>
        <w:fldChar w:fldCharType="separate"/>
      </w:r>
      <w:r>
        <w:rPr>
          <w:b/>
          <w:noProof/>
        </w:rPr>
        <w:t>1</w:t>
      </w:r>
      <w:r>
        <w:rPr>
          <w:b/>
        </w:rPr>
        <w:fldChar w:fldCharType="end"/>
      </w:r>
      <w:r>
        <w:rPr>
          <w:b/>
        </w:rPr>
        <w:t>.</w:t>
      </w:r>
      <w:r>
        <w:t xml:space="preserve"> </w:t>
      </w:r>
      <w:r>
        <w:rPr>
          <w:rFonts w:eastAsiaTheme="minorEastAsia" w:hint="eastAsia"/>
          <w:lang w:eastAsia="zh-TW"/>
        </w:rPr>
        <w:t>Name the anonymous processing output result</w:t>
      </w:r>
    </w:p>
    <w:p w14:paraId="290919B4" w14:textId="77777777" w:rsidR="00D86738" w:rsidRDefault="00D86738" w:rsidP="00D86738">
      <w:pPr>
        <w:pStyle w:val="heading2"/>
        <w:numPr>
          <w:ilvl w:val="0"/>
          <w:numId w:val="0"/>
        </w:numPr>
        <w:rPr>
          <w:rFonts w:eastAsiaTheme="minorEastAsia"/>
          <w:lang w:eastAsia="zh-TW"/>
        </w:rPr>
      </w:pPr>
      <w:r>
        <w:rPr>
          <w:rFonts w:eastAsiaTheme="minorEastAsia" w:hint="eastAsia"/>
          <w:lang w:eastAsia="zh-TW"/>
        </w:rPr>
        <w:t>3.1.2   Data Splitting</w:t>
      </w:r>
    </w:p>
    <w:p w14:paraId="5D2BD9B1" w14:textId="77777777" w:rsidR="00D86738" w:rsidRDefault="00D86738" w:rsidP="00D86738">
      <w:r>
        <w:rPr>
          <w:rFonts w:hint="eastAsia"/>
        </w:rPr>
        <w:t xml:space="preserve">We used Google </w:t>
      </w:r>
      <w:r>
        <w:t>Colab</w:t>
      </w:r>
      <w:r>
        <w:rPr>
          <w:rFonts w:hint="eastAsia"/>
        </w:rPr>
        <w:t xml:space="preserve"> as our environment, and </w:t>
      </w:r>
      <w:r>
        <w:t>our programming language</w:t>
      </w:r>
      <w:r>
        <w:rPr>
          <w:rFonts w:hint="eastAsia"/>
        </w:rPr>
        <w:t xml:space="preserve"> </w:t>
      </w:r>
      <w:r>
        <w:t>is Python</w:t>
      </w:r>
      <w:r>
        <w:rPr>
          <w:rFonts w:hint="eastAsia"/>
        </w:rPr>
        <w:t xml:space="preserve"> 3.11. We </w:t>
      </w:r>
      <w:r>
        <w:t>utilized a T4 GPU as our tool for processing</w:t>
      </w:r>
      <w:r>
        <w:rPr>
          <w:rFonts w:hint="eastAsia"/>
        </w:rPr>
        <w:t xml:space="preserve"> the pre-trained models.</w:t>
      </w:r>
    </w:p>
    <w:p w14:paraId="764B4A31" w14:textId="77777777" w:rsidR="00D86738" w:rsidRPr="00025178" w:rsidRDefault="00D86738" w:rsidP="00D86738">
      <w:r>
        <w:rPr>
          <w:rFonts w:hint="eastAsia"/>
        </w:rPr>
        <w:t>First, we will load our dataset and clean our data using Pandas. We will then drop the columns we won</w:t>
      </w:r>
      <w:r>
        <w:t>’</w:t>
      </w:r>
      <w:r>
        <w:rPr>
          <w:rFonts w:hint="eastAsia"/>
        </w:rPr>
        <w:t xml:space="preserve">t use, leaving only </w:t>
      </w:r>
      <w:r>
        <w:t>“</w:t>
      </w:r>
      <w:r>
        <w:rPr>
          <w:rFonts w:hint="eastAsia"/>
        </w:rPr>
        <w:t>contents</w:t>
      </w:r>
      <w:r>
        <w:t>”</w:t>
      </w:r>
      <w:r>
        <w:rPr>
          <w:rFonts w:hint="eastAsia"/>
        </w:rPr>
        <w:t xml:space="preserve"> and </w:t>
      </w:r>
      <w:r>
        <w:t>“</w:t>
      </w:r>
      <w:r>
        <w:rPr>
          <w:rFonts w:hint="eastAsia"/>
        </w:rPr>
        <w:t>departments</w:t>
      </w:r>
      <w:r>
        <w:t>”</w:t>
      </w:r>
      <w:r>
        <w:rPr>
          <w:rFonts w:hint="eastAsia"/>
        </w:rPr>
        <w:t xml:space="preserve"> as our training data and labels. </w:t>
      </w:r>
      <w:r>
        <w:t>For training purposes, we renamed the column contents "instruction" and the departments on our labels</w:t>
      </w:r>
      <w:r>
        <w:rPr>
          <w:rFonts w:hint="eastAsia"/>
        </w:rPr>
        <w:t xml:space="preserve">. </w:t>
      </w:r>
      <w:r>
        <w:t>We will also remove the department class with</w:t>
      </w:r>
      <w:r>
        <w:rPr>
          <w:rFonts w:hint="eastAsia"/>
        </w:rPr>
        <w:t xml:space="preserve"> only one supporting data point, as this could affect the training results and cause the model to learn unbalanced patterns. We will allocate 80% of the data for training, 10% for testing, and 10% for validation</w:t>
      </w:r>
      <w:r>
        <w:t xml:space="preserve">. Scikit-Learn’s </w:t>
      </w:r>
      <w:proofErr w:type="spellStart"/>
      <w:r>
        <w:t>train_test_split</w:t>
      </w:r>
      <w:proofErr w:type="spellEnd"/>
      <w:r>
        <w:t xml:space="preserve"> module will</w:t>
      </w:r>
      <w:r>
        <w:rPr>
          <w:rFonts w:hint="eastAsia"/>
        </w:rPr>
        <w:t xml:space="preserve"> split the data into training and testing sets. The split data will be saved as </w:t>
      </w:r>
      <w:proofErr w:type="spellStart"/>
      <w:proofErr w:type="gramStart"/>
      <w:r>
        <w:rPr>
          <w:rFonts w:hint="eastAsia"/>
        </w:rPr>
        <w:t>train.jsonl</w:t>
      </w:r>
      <w:proofErr w:type="spellEnd"/>
      <w:proofErr w:type="gramEnd"/>
      <w:r>
        <w:rPr>
          <w:rFonts w:hint="eastAsia"/>
        </w:rPr>
        <w:t xml:space="preserve"> and </w:t>
      </w:r>
      <w:proofErr w:type="spellStart"/>
      <w:proofErr w:type="gramStart"/>
      <w:r>
        <w:rPr>
          <w:rFonts w:hint="eastAsia"/>
        </w:rPr>
        <w:t>test.jsonl</w:t>
      </w:r>
      <w:proofErr w:type="spellEnd"/>
      <w:proofErr w:type="gramEnd"/>
      <w:r>
        <w:rPr>
          <w:rFonts w:hint="eastAsia"/>
        </w:rPr>
        <w:t xml:space="preserve"> in the Google Cloud project file.</w:t>
      </w:r>
    </w:p>
    <w:p w14:paraId="416A3369" w14:textId="77777777" w:rsidR="00D86738" w:rsidRDefault="00D86738" w:rsidP="00D86738">
      <w:pPr>
        <w:pStyle w:val="heading2"/>
        <w:numPr>
          <w:ilvl w:val="0"/>
          <w:numId w:val="0"/>
        </w:numPr>
        <w:rPr>
          <w:rFonts w:eastAsiaTheme="minorEastAsia"/>
          <w:lang w:eastAsia="zh-TW"/>
        </w:rPr>
      </w:pPr>
      <w:r>
        <w:rPr>
          <w:rFonts w:eastAsiaTheme="minorEastAsia" w:hint="eastAsia"/>
          <w:lang w:eastAsia="zh-TW"/>
        </w:rPr>
        <w:t>3.1.3   Data Augmentation</w:t>
      </w:r>
    </w:p>
    <w:p w14:paraId="2243157E" w14:textId="77777777" w:rsidR="00D86738" w:rsidRDefault="00D86738" w:rsidP="00D86738">
      <w:r>
        <w:rPr>
          <w:rFonts w:hint="eastAsia"/>
        </w:rPr>
        <w:t xml:space="preserve">When we were doing the first phase of training, we discovered a data </w:t>
      </w:r>
      <w:r>
        <w:t>unbalancing</w:t>
      </w:r>
      <w:r>
        <w:rPr>
          <w:rFonts w:hint="eastAsia"/>
        </w:rPr>
        <w:t xml:space="preserve"> problem in our dataset due to the supporting </w:t>
      </w:r>
      <w:r>
        <w:rPr>
          <w:rFonts w:hint="eastAsia"/>
        </w:rPr>
        <w:lastRenderedPageBreak/>
        <w:t xml:space="preserve">data each department has; some departments only have 2 to 3 supporting data, and some departments have enough data to train; this would affect the value of the evaluation metric macro avg, causing our model to learn from the department classes that have many supporting data and </w:t>
      </w:r>
      <w:r>
        <w:t>cause</w:t>
      </w:r>
      <w:r>
        <w:rPr>
          <w:rFonts w:hint="eastAsia"/>
        </w:rPr>
        <w:t xml:space="preserve"> data imbalance.</w:t>
      </w:r>
      <w:r>
        <w:tab/>
      </w:r>
      <w:r>
        <w:rPr>
          <w:rFonts w:hint="eastAsia"/>
        </w:rPr>
        <w:t xml:space="preserve">Here, we can see that the data </w:t>
      </w:r>
      <w:r>
        <w:t>is</w:t>
      </w:r>
      <w:r>
        <w:rPr>
          <w:rFonts w:hint="eastAsia"/>
        </w:rPr>
        <w:t xml:space="preserve"> insufficient for training. Therefore, we will</w:t>
      </w:r>
      <w:r>
        <w:t xml:space="preserve"> utilize ChatGPT to generate sample data </w:t>
      </w:r>
      <w:r>
        <w:rPr>
          <w:rFonts w:hint="eastAsia"/>
        </w:rPr>
        <w:t xml:space="preserve">for this part. We send some samples to ChatGPT and ask it to </w:t>
      </w:r>
      <w:r>
        <w:t>create</w:t>
      </w:r>
      <w:r>
        <w:rPr>
          <w:rFonts w:hint="eastAsia"/>
        </w:rPr>
        <w:t xml:space="preserve"> similar samples to complete our dataset. ChatGPT will generate 3 to 5 more samples to ensure there are enough for training. We filter the data to </w:t>
      </w:r>
      <w:r>
        <w:t>identify and remove</w:t>
      </w:r>
      <w:r>
        <w:rPr>
          <w:rFonts w:hint="eastAsia"/>
        </w:rPr>
        <w:t xml:space="preserve"> these outliers. If a class has fewer than three samples, we exclude it and </w:t>
      </w:r>
      <w:r>
        <w:t>use</w:t>
      </w:r>
      <w:r>
        <w:rPr>
          <w:rFonts w:hint="eastAsia"/>
        </w:rPr>
        <w:t xml:space="preserve"> GPT to generate additional samples. We</w:t>
      </w:r>
      <w:r w:rsidRPr="007D5B48">
        <w:t xml:space="preserve"> organize the generated data into a list called </w:t>
      </w:r>
      <w:proofErr w:type="spellStart"/>
      <w:r w:rsidRPr="007D5B48">
        <w:t>augmented_samples</w:t>
      </w:r>
      <w:proofErr w:type="spellEnd"/>
      <w:r w:rsidRPr="007D5B48">
        <w:t>, then use Hugging Face’s Dataset module to combine them with the training set for further processing</w:t>
      </w:r>
      <w:r>
        <w:rPr>
          <w:rFonts w:hint="eastAsia"/>
        </w:rPr>
        <w:t xml:space="preserve"> by using Hugging Face</w:t>
      </w:r>
      <w:r>
        <w:t>’</w:t>
      </w:r>
      <w:r>
        <w:rPr>
          <w:rFonts w:hint="eastAsia"/>
        </w:rPr>
        <w:t xml:space="preserve">s Dataset module </w:t>
      </w:r>
      <w:proofErr w:type="spellStart"/>
      <w:r w:rsidRPr="00190755">
        <w:t>HFDataset</w:t>
      </w:r>
      <w:proofErr w:type="spellEnd"/>
      <w:r>
        <w:rPr>
          <w:rFonts w:hint="eastAsia"/>
        </w:rPr>
        <w:t xml:space="preserve"> to turn the list into a Hugging Face object for the later use of throwing into Hugging Face</w:t>
      </w:r>
      <w:r>
        <w:t>’</w:t>
      </w:r>
      <w:r>
        <w:rPr>
          <w:rFonts w:hint="eastAsia"/>
        </w:rPr>
        <w:t xml:space="preserve">s Trainer and use </w:t>
      </w:r>
      <w:proofErr w:type="spellStart"/>
      <w:r>
        <w:rPr>
          <w:rFonts w:hint="eastAsia"/>
        </w:rPr>
        <w:t>concatenate_dataset</w:t>
      </w:r>
      <w:proofErr w:type="spellEnd"/>
      <w:r>
        <w:rPr>
          <w:rFonts w:hint="eastAsia"/>
        </w:rPr>
        <w:t xml:space="preserve"> function to join the generated data and the training dataset </w:t>
      </w:r>
      <w:r>
        <w:t>togeth</w:t>
      </w:r>
      <w:r>
        <w:rPr>
          <w:rFonts w:hint="eastAsia"/>
        </w:rPr>
        <w:t>er.</w:t>
      </w:r>
    </w:p>
    <w:p w14:paraId="029C4E28" w14:textId="77777777" w:rsidR="00D86738" w:rsidRPr="00C71B79" w:rsidRDefault="00D86738" w:rsidP="00D86738">
      <w:pPr>
        <w:pStyle w:val="heading2"/>
        <w:spacing w:before="0"/>
        <w:rPr>
          <w:rFonts w:eastAsiaTheme="minorEastAsia"/>
          <w:lang w:eastAsia="zh-TW"/>
        </w:rPr>
      </w:pPr>
      <w:r>
        <w:rPr>
          <w:rFonts w:eastAsiaTheme="minorEastAsia" w:hint="eastAsia"/>
          <w:lang w:eastAsia="zh-TW"/>
        </w:rPr>
        <w:t>Data Engineering</w:t>
      </w:r>
    </w:p>
    <w:p w14:paraId="416EFDAB" w14:textId="77777777" w:rsidR="00D86738" w:rsidRDefault="00D86738" w:rsidP="00D86738">
      <w:pPr>
        <w:pStyle w:val="heading2"/>
        <w:numPr>
          <w:ilvl w:val="0"/>
          <w:numId w:val="0"/>
        </w:numPr>
        <w:rPr>
          <w:rFonts w:eastAsiaTheme="minorEastAsia"/>
          <w:lang w:eastAsia="zh-TW"/>
        </w:rPr>
      </w:pPr>
      <w:r>
        <w:rPr>
          <w:rFonts w:eastAsiaTheme="minorEastAsia" w:hint="eastAsia"/>
          <w:lang w:eastAsia="zh-TW"/>
        </w:rPr>
        <w:t>3.2.1   Labeling</w:t>
      </w:r>
    </w:p>
    <w:p w14:paraId="5A06583F" w14:textId="77777777" w:rsidR="00D86738" w:rsidRDefault="00D86738" w:rsidP="00D86738">
      <w:r w:rsidRPr="00147B98">
        <w:t xml:space="preserve">In this </w:t>
      </w:r>
      <w:r>
        <w:t>section, the training and testing data labels are compiled</w:t>
      </w:r>
      <w:r w:rsidRPr="00147B98">
        <w:t xml:space="preserve"> </w:t>
      </w:r>
      <w:r>
        <w:t>into</w:t>
      </w:r>
      <w:r w:rsidRPr="00147B98">
        <w:t xml:space="preserve"> a list. Next, the textual labels are encoded into numbers using Scikit-</w:t>
      </w:r>
      <w:proofErr w:type="spellStart"/>
      <w:r w:rsidRPr="00147B98">
        <w:t>learn's</w:t>
      </w:r>
      <w:proofErr w:type="spellEnd"/>
      <w:r w:rsidRPr="00147B98">
        <w:t xml:space="preserve"> Label Encoder. The encoded label file is then saved as '</w:t>
      </w:r>
      <w:proofErr w:type="spellStart"/>
      <w:r w:rsidRPr="00147B98">
        <w:t>label</w:t>
      </w:r>
      <w:r>
        <w:rPr>
          <w:rFonts w:hint="eastAsia"/>
        </w:rPr>
        <w:t>_</w:t>
      </w:r>
      <w:r w:rsidRPr="00147B98">
        <w:t>encoder</w:t>
      </w:r>
      <w:proofErr w:type="spellEnd"/>
      <w:r w:rsidRPr="00147B98">
        <w:t xml:space="preserve">' in the Google Cloud project file for </w:t>
      </w:r>
      <w:r>
        <w:t>inference</w:t>
      </w:r>
      <w:r w:rsidRPr="00147B98">
        <w:t>.</w:t>
      </w:r>
    </w:p>
    <w:p w14:paraId="40745289" w14:textId="77777777" w:rsidR="00D86738" w:rsidRDefault="00D86738" w:rsidP="00D86738">
      <w:pPr>
        <w:pStyle w:val="heading2"/>
        <w:numPr>
          <w:ilvl w:val="0"/>
          <w:numId w:val="0"/>
        </w:numPr>
        <w:rPr>
          <w:rFonts w:eastAsiaTheme="minorEastAsia"/>
          <w:lang w:eastAsia="zh-TW"/>
        </w:rPr>
      </w:pPr>
      <w:r>
        <w:rPr>
          <w:rFonts w:eastAsiaTheme="minorEastAsia" w:hint="eastAsia"/>
          <w:lang w:eastAsia="zh-TW"/>
        </w:rPr>
        <w:t>3.2.2   Tokenization and Model Selection</w:t>
      </w:r>
    </w:p>
    <w:p w14:paraId="498F2FF4" w14:textId="77777777" w:rsidR="00D86738" w:rsidRPr="00C21130" w:rsidRDefault="00D86738" w:rsidP="00D86738">
      <w:r>
        <w:t>We must convert Chinese text into numeric vectors for models using numerical input</w:t>
      </w:r>
      <w:r w:rsidRPr="00C21130">
        <w:t xml:space="preserve">. After tokenization, we obtain two key parts: </w:t>
      </w:r>
      <w:proofErr w:type="spellStart"/>
      <w:r w:rsidRPr="00C21130">
        <w:t>input_ids</w:t>
      </w:r>
      <w:proofErr w:type="spellEnd"/>
      <w:r w:rsidRPr="00C21130">
        <w:t xml:space="preserve"> (token indices in the model’s vocabulary) and </w:t>
      </w:r>
      <w:proofErr w:type="spellStart"/>
      <w:r w:rsidRPr="00C21130">
        <w:lastRenderedPageBreak/>
        <w:t>attention_mask</w:t>
      </w:r>
      <w:proofErr w:type="spellEnd"/>
      <w:r w:rsidRPr="00C21130">
        <w:t xml:space="preserve"> (indicates real tokens vs padding). </w:t>
      </w:r>
      <w:r>
        <w:t>We truncate long texts and pad short ones to ensure equal input lengths</w:t>
      </w:r>
      <w:r w:rsidRPr="00C21130">
        <w:t>. Special tokens [CLS] (start) and [SEP] (end) are added.</w:t>
      </w:r>
    </w:p>
    <w:p w14:paraId="152F89D9" w14:textId="77777777" w:rsidR="00D86738" w:rsidRPr="00C21130" w:rsidRDefault="00D86738" w:rsidP="00D86738">
      <w:r w:rsidRPr="00C21130">
        <w:t xml:space="preserve">We use </w:t>
      </w:r>
      <w:r>
        <w:t>the BERT-base-</w:t>
      </w:r>
      <w:proofErr w:type="spellStart"/>
      <w:r>
        <w:t>chinese</w:t>
      </w:r>
      <w:proofErr w:type="spellEnd"/>
      <w:r>
        <w:t xml:space="preserve"> and HFL/</w:t>
      </w:r>
      <w:proofErr w:type="spellStart"/>
      <w:r>
        <w:t>chinese-roberta-wwm-ext</w:t>
      </w:r>
      <w:proofErr w:type="spellEnd"/>
      <w:r>
        <w:t xml:space="preserve"> tokenizers, which are </w:t>
      </w:r>
      <w:r w:rsidRPr="00C21130">
        <w:t xml:space="preserve">pre-trained on Chinese corpora. These tokenizers preserve linguistic structure and are </w:t>
      </w:r>
      <w:r>
        <w:rPr>
          <w:rFonts w:hint="eastAsia"/>
        </w:rPr>
        <w:t>suitable</w:t>
      </w:r>
      <w:r w:rsidRPr="00C21130">
        <w:t xml:space="preserve"> for formal documents</w:t>
      </w:r>
      <w:r>
        <w:t>, such as</w:t>
      </w:r>
      <w:r w:rsidRPr="00C21130">
        <w:t xml:space="preserve"> government texts.</w:t>
      </w:r>
      <w:r>
        <w:rPr>
          <w:rFonts w:hint="eastAsia"/>
        </w:rPr>
        <w:t xml:space="preserve"> </w:t>
      </w:r>
      <w:r w:rsidRPr="00C21130">
        <w:t>Each</w:t>
      </w:r>
      <w:r>
        <w:rPr>
          <w:rFonts w:hint="eastAsia"/>
        </w:rPr>
        <w:t xml:space="preserve"> </w:t>
      </w:r>
      <w:r w:rsidRPr="00C21130">
        <w:t>input sample is a dictionary:</w:t>
      </w:r>
    </w:p>
    <w:p w14:paraId="5BC7F404" w14:textId="77777777" w:rsidR="00D86738" w:rsidRPr="00C21130" w:rsidRDefault="00D86738" w:rsidP="00D86738">
      <w:r w:rsidRPr="00C21130">
        <w:rPr>
          <w:rFonts w:ascii="Courier" w:hAnsi="Courier"/>
        </w:rPr>
        <w:t>{'</w:t>
      </w:r>
      <w:proofErr w:type="spellStart"/>
      <w:r w:rsidRPr="00C21130">
        <w:rPr>
          <w:rFonts w:ascii="Courier" w:hAnsi="Courier"/>
        </w:rPr>
        <w:t>input_ids</w:t>
      </w:r>
      <w:proofErr w:type="spellEnd"/>
      <w:r w:rsidRPr="00C21130">
        <w:rPr>
          <w:rFonts w:ascii="Courier" w:hAnsi="Courier"/>
        </w:rPr>
        <w:t>': [...], '</w:t>
      </w:r>
      <w:proofErr w:type="spellStart"/>
      <w:r w:rsidRPr="00C21130">
        <w:rPr>
          <w:rFonts w:ascii="Courier" w:hAnsi="Courier"/>
        </w:rPr>
        <w:t>attention_mask</w:t>
      </w:r>
      <w:proofErr w:type="spellEnd"/>
      <w:r w:rsidRPr="00C21130">
        <w:rPr>
          <w:rFonts w:ascii="Courier" w:hAnsi="Courier"/>
        </w:rPr>
        <w:t>': [...], 'label': label}</w:t>
      </w:r>
    </w:p>
    <w:p w14:paraId="20E92169" w14:textId="77777777" w:rsidR="00D86738" w:rsidRPr="00C21130" w:rsidRDefault="00D86738" w:rsidP="00D86738">
      <w:r w:rsidRPr="00C21130">
        <w:t xml:space="preserve">This format </w:t>
      </w:r>
      <w:r>
        <w:t>enables the model to distinguish between tokens and</w:t>
      </w:r>
      <w:r w:rsidRPr="00C21130">
        <w:t xml:space="preserve"> padding and assign the correct label.</w:t>
      </w:r>
    </w:p>
    <w:p w14:paraId="2AB37876" w14:textId="77777777" w:rsidR="00D86738" w:rsidRDefault="00D86738" w:rsidP="00D86738">
      <w:r w:rsidRPr="00C21130">
        <w:t xml:space="preserve">The tokenizer function processes the text by truncating to a max length of 512 tokens and padding shorter inputs. The result is stored in a </w:t>
      </w:r>
      <w:proofErr w:type="spellStart"/>
      <w:r w:rsidRPr="00C21130">
        <w:t>PyTorch</w:t>
      </w:r>
      <w:proofErr w:type="spellEnd"/>
      <w:r w:rsidRPr="00C21130">
        <w:t xml:space="preserve"> </w:t>
      </w:r>
      <w:proofErr w:type="spellStart"/>
      <w:r>
        <w:t>tokenized</w:t>
      </w:r>
      <w:r>
        <w:rPr>
          <w:rFonts w:hint="eastAsia"/>
        </w:rPr>
        <w:t>_</w:t>
      </w:r>
      <w:r>
        <w:t>dataset</w:t>
      </w:r>
      <w:proofErr w:type="spellEnd"/>
      <w:r>
        <w:t xml:space="preserve">, which is then </w:t>
      </w:r>
      <w:r w:rsidRPr="00C21130">
        <w:t>fed to the model. A typical input looks like:</w:t>
      </w:r>
    </w:p>
    <w:p w14:paraId="42210D00" w14:textId="77777777" w:rsidR="00D86738" w:rsidRPr="00C21130" w:rsidRDefault="00D86738" w:rsidP="00D86738">
      <w:pPr>
        <w:rPr>
          <w:rFonts w:ascii="Courier" w:hAnsi="Courier"/>
        </w:rPr>
      </w:pPr>
      <w:r w:rsidRPr="00C21130">
        <w:rPr>
          <w:rFonts w:ascii="Courier" w:hAnsi="Courier"/>
        </w:rPr>
        <w:t xml:space="preserve">Input = {[CLS], token1, token2, ..., </w:t>
      </w:r>
      <w:proofErr w:type="spellStart"/>
      <w:r w:rsidRPr="00C21130">
        <w:rPr>
          <w:rFonts w:ascii="Courier" w:hAnsi="Courier"/>
        </w:rPr>
        <w:t>tokenN</w:t>
      </w:r>
      <w:proofErr w:type="spellEnd"/>
      <w:r w:rsidRPr="00C21130">
        <w:rPr>
          <w:rFonts w:ascii="Courier" w:hAnsi="Courier"/>
        </w:rPr>
        <w:t>, [SEP]}</w:t>
      </w:r>
    </w:p>
    <w:p w14:paraId="08FC9371" w14:textId="77777777" w:rsidR="00D86738" w:rsidRDefault="00D86738" w:rsidP="00D86738">
      <w:pPr>
        <w:pStyle w:val="heading2"/>
        <w:numPr>
          <w:ilvl w:val="0"/>
          <w:numId w:val="0"/>
        </w:numPr>
        <w:rPr>
          <w:rFonts w:eastAsiaTheme="minorEastAsia"/>
          <w:lang w:eastAsia="zh-TW"/>
        </w:rPr>
      </w:pPr>
      <w:r>
        <w:rPr>
          <w:rFonts w:eastAsiaTheme="minorEastAsia" w:hint="eastAsia"/>
          <w:lang w:eastAsia="zh-TW"/>
        </w:rPr>
        <w:t>3.2.3   Class Balancing</w:t>
      </w:r>
    </w:p>
    <w:p w14:paraId="5CB112BE" w14:textId="77777777" w:rsidR="00D86738" w:rsidRDefault="00D86738" w:rsidP="00D86738">
      <w:r>
        <w:rPr>
          <w:rFonts w:hint="eastAsia"/>
        </w:rPr>
        <w:t xml:space="preserve">Our dataset, comprising 23,191 data samples, has been joined with the generated data </w:t>
      </w:r>
      <w:r>
        <w:t>samples</w:t>
      </w:r>
      <w:r>
        <w:rPr>
          <w:rFonts w:hint="eastAsia"/>
        </w:rPr>
        <w:t>. To balance the learning weight of our model, we apply two methods.</w:t>
      </w:r>
    </w:p>
    <w:p w14:paraId="1028E1D0" w14:textId="77777777" w:rsidR="00D86738" w:rsidRDefault="00D86738" w:rsidP="00D86738">
      <w:r>
        <w:rPr>
          <w:rFonts w:hint="eastAsia"/>
        </w:rPr>
        <w:t xml:space="preserve">In training phase 1, we </w:t>
      </w:r>
      <w:r>
        <w:t>applie</w:t>
      </w:r>
      <w:r>
        <w:rPr>
          <w:rFonts w:hint="eastAsia"/>
        </w:rPr>
        <w:t xml:space="preserve">d </w:t>
      </w:r>
      <w:proofErr w:type="spellStart"/>
      <w:r>
        <w:rPr>
          <w:rFonts w:hint="eastAsia"/>
        </w:rPr>
        <w:t>PyTorch</w:t>
      </w:r>
      <w:r>
        <w:t>’</w:t>
      </w:r>
      <w:r>
        <w:rPr>
          <w:rFonts w:hint="eastAsia"/>
        </w:rPr>
        <w:t>s</w:t>
      </w:r>
      <w:proofErr w:type="spellEnd"/>
      <w:r>
        <w:rPr>
          <w:rFonts w:hint="eastAsia"/>
        </w:rPr>
        <w:t xml:space="preserve"> Weight Random Sampler module</w:t>
      </w:r>
      <w:r>
        <w:t>. We</w:t>
      </w:r>
      <w:r>
        <w:rPr>
          <w:rFonts w:hint="eastAsia"/>
        </w:rPr>
        <w:t xml:space="preserve"> use this method because it </w:t>
      </w:r>
      <w:r w:rsidRPr="000B1BBB">
        <w:t xml:space="preserve">doesn't alter the dataset itself. It eliminates the need for manual oversampling or </w:t>
      </w:r>
      <w:proofErr w:type="spellStart"/>
      <w:r w:rsidRPr="000B1BBB">
        <w:t>undersampl</w:t>
      </w:r>
      <w:r>
        <w:t>ing</w:t>
      </w:r>
      <w:proofErr w:type="spellEnd"/>
      <w:r>
        <w:t>. Instead</w:t>
      </w:r>
      <w:r>
        <w:rPr>
          <w:rFonts w:hint="eastAsia"/>
        </w:rPr>
        <w:t xml:space="preserve">, it adjusts how samples are drawn during training, </w:t>
      </w:r>
      <w:r>
        <w:t>making minority</w:t>
      </w:r>
      <w:r>
        <w:rPr>
          <w:rFonts w:hint="eastAsia"/>
        </w:rPr>
        <w:t>-class and majority-class samples less frequent.</w:t>
      </w:r>
      <w:r w:rsidRPr="000B1BBB">
        <w:rPr>
          <w:rFonts w:ascii="PMingLiU" w:eastAsia="PMingLiU" w:hAnsi="PMingLiU" w:cs="PMingLiU"/>
        </w:rPr>
        <w:t xml:space="preserve"> </w:t>
      </w:r>
      <w:r w:rsidRPr="000B1BBB">
        <w:t xml:space="preserve">In an imbalanced dataset, the model tends to overfit the </w:t>
      </w:r>
      <w:r w:rsidRPr="000B1BBB">
        <w:lastRenderedPageBreak/>
        <w:t xml:space="preserve">majority classes and ignore </w:t>
      </w:r>
      <w:r>
        <w:t xml:space="preserve">the </w:t>
      </w:r>
      <w:r w:rsidRPr="000B1BBB">
        <w:t>minority classes.</w:t>
      </w:r>
      <w:r>
        <w:rPr>
          <w:rFonts w:hint="eastAsia"/>
        </w:rPr>
        <w:t xml:space="preserve"> </w:t>
      </w:r>
      <w:r w:rsidRPr="000B1BBB">
        <w:t xml:space="preserve">The sampler increases the visibility of </w:t>
      </w:r>
      <w:r>
        <w:t>a few</w:t>
      </w:r>
      <w:r>
        <w:rPr>
          <w:rFonts w:hint="eastAsia"/>
        </w:rPr>
        <w:t xml:space="preserve"> sample</w:t>
      </w:r>
      <w:r w:rsidRPr="000B1BBB">
        <w:t xml:space="preserve"> classes, </w:t>
      </w:r>
      <w:r>
        <w:t>enabling the model to learn more effectively</w:t>
      </w:r>
      <w:r>
        <w:rPr>
          <w:rFonts w:hint="eastAsia"/>
        </w:rPr>
        <w:t xml:space="preserve"> about those features</w:t>
      </w:r>
      <w:r w:rsidRPr="000B1BBB">
        <w:t>.</w:t>
      </w:r>
      <w:r>
        <w:rPr>
          <w:rFonts w:hint="eastAsia"/>
        </w:rPr>
        <w:t xml:space="preserve"> This method also preserves </w:t>
      </w:r>
      <w:r>
        <w:t xml:space="preserve">the </w:t>
      </w:r>
      <w:r>
        <w:rPr>
          <w:rFonts w:hint="eastAsia"/>
        </w:rPr>
        <w:t xml:space="preserve">dataset size. </w:t>
      </w:r>
      <w:r w:rsidRPr="002A4D7F">
        <w:t>Unlike oversampling, which duplicates data</w:t>
      </w:r>
      <w:r>
        <w:rPr>
          <w:rFonts w:hint="eastAsia"/>
        </w:rPr>
        <w:t xml:space="preserve">, </w:t>
      </w:r>
      <w:r>
        <w:t xml:space="preserve">and </w:t>
      </w:r>
      <w:proofErr w:type="spellStart"/>
      <w:r>
        <w:t>undersampling</w:t>
      </w:r>
      <w:proofErr w:type="spellEnd"/>
      <w:r>
        <w:t>, which discards data, this method maintains</w:t>
      </w:r>
      <w:r w:rsidRPr="002A4D7F">
        <w:t xml:space="preserve"> the same dataset size.</w:t>
      </w:r>
      <w:r>
        <w:rPr>
          <w:rFonts w:hint="eastAsia"/>
        </w:rPr>
        <w:t xml:space="preserve"> </w:t>
      </w:r>
      <w:r w:rsidRPr="002A4D7F">
        <w:t xml:space="preserve">Every epoch still has the same number of samples, </w:t>
      </w:r>
      <w:r>
        <w:t>but they are</w:t>
      </w:r>
      <w:r w:rsidRPr="002A4D7F">
        <w:t xml:space="preserve"> sampled differently.</w:t>
      </w:r>
      <w:r>
        <w:rPr>
          <w:rFonts w:hint="eastAsia"/>
        </w:rPr>
        <w:t xml:space="preserve"> We first will </w:t>
      </w:r>
      <w:r w:rsidRPr="000E0CEA">
        <w:t>collect all the labels from the training dataset into a list</w:t>
      </w:r>
      <w:r>
        <w:rPr>
          <w:rFonts w:hint="eastAsia"/>
        </w:rPr>
        <w:t xml:space="preserve"> and then calculate</w:t>
      </w:r>
      <w:r w:rsidRPr="000E0CEA">
        <w:t xml:space="preserve"> how many times each label appears in the training set</w:t>
      </w:r>
      <w:r>
        <w:rPr>
          <w:rFonts w:hint="eastAsia"/>
        </w:rPr>
        <w:t>; the example output will be like this:</w:t>
      </w:r>
      <w:r w:rsidRPr="000E0CEA">
        <w:t xml:space="preserve"> </w:t>
      </w:r>
      <w:r w:rsidRPr="00C21130">
        <w:rPr>
          <w:rFonts w:ascii="Courier" w:hAnsi="Courier"/>
        </w:rPr>
        <w:t>{0: 300, 1: 50, 2: 150}</w:t>
      </w:r>
      <w:r>
        <w:rPr>
          <w:rFonts w:hint="eastAsia"/>
        </w:rPr>
        <w:t>, and then we will count the total number of training samples. Next, we will assign a weight to each sample; samples with rare classes will get higher weights; f</w:t>
      </w:r>
      <w:r w:rsidRPr="005A7E00">
        <w:t>or example, if class 1 is rare, only 50 samples, then each of its samples receives a weight of 1/50 = 0.02</w:t>
      </w:r>
      <w:r>
        <w:rPr>
          <w:rFonts w:hint="eastAsia"/>
        </w:rPr>
        <w:t xml:space="preserve">; </w:t>
      </w:r>
      <w:r w:rsidRPr="005A7E00">
        <w:rPr>
          <w:rFonts w:hint="eastAsia"/>
        </w:rPr>
        <w:t>i</w:t>
      </w:r>
      <w:r w:rsidRPr="005A7E00">
        <w:t>f class 0 is stan</w:t>
      </w:r>
      <w:r>
        <w:rPr>
          <w:rFonts w:hint="eastAsia"/>
        </w:rPr>
        <w:t>dard about</w:t>
      </w:r>
      <w:r w:rsidRPr="005A7E00">
        <w:t xml:space="preserve"> 300 samples, then its samples get a smaller weight 1/300 ≈ 0.0033</w:t>
      </w:r>
      <w:r>
        <w:rPr>
          <w:rFonts w:hint="eastAsia"/>
        </w:rPr>
        <w:t>, t</w:t>
      </w:r>
      <w:r w:rsidRPr="005A7E00">
        <w:t>his means rare classes are more likely to be sampled during training.</w:t>
      </w:r>
      <w:r>
        <w:rPr>
          <w:rFonts w:hint="eastAsia"/>
        </w:rPr>
        <w:t xml:space="preserve"> We will </w:t>
      </w:r>
      <w:r>
        <w:t>count the weights using this code line</w:t>
      </w:r>
      <w:r>
        <w:rPr>
          <w:rFonts w:hint="eastAsia"/>
        </w:rPr>
        <w:t>:</w:t>
      </w:r>
      <w:r w:rsidRPr="00C21130">
        <w:rPr>
          <w:rFonts w:ascii="Courier" w:hAnsi="Courier" w:hint="eastAsia"/>
        </w:rPr>
        <w:t xml:space="preserve"> </w:t>
      </w:r>
      <w:proofErr w:type="spellStart"/>
      <w:r w:rsidRPr="00C21130">
        <w:rPr>
          <w:rFonts w:ascii="Courier" w:hAnsi="Courier"/>
        </w:rPr>
        <w:t>sample_weights</w:t>
      </w:r>
      <w:proofErr w:type="spellEnd"/>
      <w:r w:rsidRPr="00C21130">
        <w:rPr>
          <w:rFonts w:ascii="Courier" w:hAnsi="Courier"/>
        </w:rPr>
        <w:t xml:space="preserve"> = [1.0 / </w:t>
      </w:r>
      <w:proofErr w:type="spellStart"/>
      <w:r w:rsidRPr="00C21130">
        <w:rPr>
          <w:rFonts w:ascii="Courier" w:hAnsi="Courier"/>
        </w:rPr>
        <w:t>label_freq</w:t>
      </w:r>
      <w:proofErr w:type="spellEnd"/>
      <w:r w:rsidRPr="00C21130">
        <w:rPr>
          <w:rFonts w:ascii="Courier" w:hAnsi="Courier"/>
        </w:rPr>
        <w:t xml:space="preserve">[label] for the label in </w:t>
      </w:r>
      <w:proofErr w:type="spellStart"/>
      <w:r w:rsidRPr="00C21130">
        <w:rPr>
          <w:rFonts w:ascii="Courier" w:hAnsi="Courier"/>
        </w:rPr>
        <w:t>label_list</w:t>
      </w:r>
      <w:proofErr w:type="spellEnd"/>
      <w:r w:rsidRPr="00C21130">
        <w:rPr>
          <w:rFonts w:ascii="Courier" w:hAnsi="Courier"/>
        </w:rPr>
        <w:t>]</w:t>
      </w:r>
      <w:r>
        <w:rPr>
          <w:rFonts w:hint="eastAsia"/>
        </w:rPr>
        <w:t xml:space="preserve">. The final step is to create a sampler that draws samples with replacement, </w:t>
      </w:r>
      <w:r w:rsidRPr="005A7E00">
        <w:t xml:space="preserve">favoring underrepresented classes </w:t>
      </w:r>
      <w:r>
        <w:t>according to their</w:t>
      </w:r>
      <w:r w:rsidRPr="005A7E00">
        <w:t xml:space="preserve"> weights</w:t>
      </w:r>
      <w:r>
        <w:t>. The sampler will be applied: s</w:t>
      </w:r>
      <w:r w:rsidRPr="006D4144">
        <w:rPr>
          <w:rFonts w:ascii="Courier" w:hAnsi="Courier"/>
        </w:rPr>
        <w:t xml:space="preserve">ampler = </w:t>
      </w:r>
      <w:proofErr w:type="spellStart"/>
      <w:proofErr w:type="gramStart"/>
      <w:r w:rsidRPr="006D4144">
        <w:rPr>
          <w:rFonts w:ascii="Courier" w:hAnsi="Courier"/>
        </w:rPr>
        <w:t>WeightedRandomSampler</w:t>
      </w:r>
      <w:proofErr w:type="spellEnd"/>
      <w:r w:rsidRPr="006D4144">
        <w:rPr>
          <w:rFonts w:ascii="Courier" w:hAnsi="Courier"/>
        </w:rPr>
        <w:t>(</w:t>
      </w:r>
      <w:proofErr w:type="spellStart"/>
      <w:proofErr w:type="gramEnd"/>
      <w:r w:rsidRPr="006D4144">
        <w:rPr>
          <w:rFonts w:ascii="Courier" w:hAnsi="Courier"/>
        </w:rPr>
        <w:t>sample_weights</w:t>
      </w:r>
      <w:proofErr w:type="spellEnd"/>
      <w:r w:rsidRPr="006D4144">
        <w:rPr>
          <w:rFonts w:ascii="Courier" w:hAnsi="Courier"/>
        </w:rPr>
        <w:t xml:space="preserve">, </w:t>
      </w:r>
      <w:proofErr w:type="spellStart"/>
      <w:r w:rsidRPr="006D4144">
        <w:rPr>
          <w:rFonts w:ascii="Courier" w:hAnsi="Courier"/>
        </w:rPr>
        <w:t>num_samples</w:t>
      </w:r>
      <w:proofErr w:type="spellEnd"/>
      <w:r w:rsidRPr="006D4144">
        <w:rPr>
          <w:rFonts w:ascii="Courier" w:hAnsi="Courier"/>
        </w:rPr>
        <w:t>=</w:t>
      </w:r>
      <w:proofErr w:type="spellStart"/>
      <w:r w:rsidRPr="006D4144">
        <w:rPr>
          <w:rFonts w:ascii="Courier" w:hAnsi="Courier"/>
        </w:rPr>
        <w:t>len</w:t>
      </w:r>
      <w:proofErr w:type="spellEnd"/>
      <w:r w:rsidRPr="006D4144">
        <w:rPr>
          <w:rFonts w:ascii="Courier" w:hAnsi="Courier"/>
        </w:rPr>
        <w:t>(</w:t>
      </w:r>
      <w:proofErr w:type="spellStart"/>
      <w:r w:rsidRPr="006D4144">
        <w:rPr>
          <w:rFonts w:ascii="Courier" w:hAnsi="Courier"/>
        </w:rPr>
        <w:t>sample_weights</w:t>
      </w:r>
      <w:proofErr w:type="spellEnd"/>
      <w:r w:rsidRPr="006D4144">
        <w:rPr>
          <w:rFonts w:ascii="Courier" w:hAnsi="Courier"/>
        </w:rPr>
        <w:t xml:space="preserve">), </w:t>
      </w:r>
      <w:r w:rsidRPr="00C21130">
        <w:rPr>
          <w:rFonts w:ascii="Courier" w:hAnsi="Courier"/>
        </w:rPr>
        <w:t>replacement=True)</w:t>
      </w:r>
      <w:r>
        <w:rPr>
          <w:rFonts w:hint="eastAsia"/>
        </w:rPr>
        <w:t xml:space="preserve">. The weight balancing formula below was used: </w:t>
      </w:r>
    </w:p>
    <w:p w14:paraId="0B6B936D" w14:textId="77777777" w:rsidR="00D86738" w:rsidRPr="00862AC7" w:rsidRDefault="00D86738" w:rsidP="00D86738">
      <w:pPr>
        <w:pStyle w:val="equation"/>
        <w:rPr>
          <w:rFonts w:eastAsiaTheme="minorEastAsia"/>
          <w:lang w:eastAsia="zh-TW"/>
        </w:rPr>
      </w:pPr>
      <w:r>
        <w:rPr>
          <w:rFonts w:eastAsiaTheme="minorEastAsia"/>
          <w:lang w:eastAsia="zh-TW"/>
        </w:rPr>
        <w:tab/>
      </w:r>
      <m:oMath>
        <m:sSub>
          <m:sSubPr>
            <m:ctrlPr>
              <w:rPr>
                <w:rFonts w:ascii="Cambria Math" w:eastAsiaTheme="minorEastAsia" w:hAnsi="Cambria Math"/>
                <w:lang w:eastAsia="zh-TW"/>
              </w:rPr>
            </m:ctrlPr>
          </m:sSubPr>
          <m:e>
            <m:r>
              <w:rPr>
                <w:rFonts w:ascii="Cambria Math" w:eastAsiaTheme="minorEastAsia" w:hAnsi="Cambria Math"/>
                <w:lang w:eastAsia="zh-TW"/>
              </w:rPr>
              <m:t>w</m:t>
            </m:r>
          </m:e>
          <m:sub>
            <m:r>
              <w:rPr>
                <w:rFonts w:ascii="Cambria Math" w:eastAsiaTheme="minorEastAsia" w:hAnsi="Cambria Math"/>
                <w:lang w:eastAsia="zh-TW"/>
              </w:rPr>
              <m:t>i</m:t>
            </m:r>
          </m:sub>
        </m:sSub>
        <m:r>
          <m:rPr>
            <m:sty m:val="p"/>
          </m:rPr>
          <w:rPr>
            <w:rFonts w:ascii="Cambria Math" w:eastAsiaTheme="minorEastAsia" w:hAnsi="Cambria Math"/>
            <w:lang w:eastAsia="zh-TW"/>
          </w:rPr>
          <m:t>​=</m:t>
        </m:r>
        <m:f>
          <m:fPr>
            <m:ctrlPr>
              <w:rPr>
                <w:rFonts w:ascii="Cambria Math" w:eastAsia="Cambria Math" w:hAnsi="Cambria Math"/>
                <w:lang w:eastAsia="zh-TW"/>
              </w:rPr>
            </m:ctrlPr>
          </m:fPr>
          <m:num>
            <m:r>
              <m:rPr>
                <m:sty m:val="p"/>
              </m:rPr>
              <w:rPr>
                <w:rFonts w:ascii="Cambria Math" w:eastAsia="Cambria Math" w:hAnsi="Cambria Math"/>
                <w:lang w:eastAsia="zh-TW"/>
              </w:rPr>
              <m:t>1</m:t>
            </m:r>
          </m:num>
          <m:den>
            <m:sSub>
              <m:sSubPr>
                <m:ctrlPr>
                  <w:rPr>
                    <w:rFonts w:ascii="Cambria Math" w:eastAsia="Cambria Math" w:hAnsi="Cambria Math"/>
                    <w:lang w:eastAsia="zh-TW"/>
                  </w:rPr>
                </m:ctrlPr>
              </m:sSubPr>
              <m:e>
                <m:r>
                  <m:rPr>
                    <m:sty m:val="p"/>
                  </m:rPr>
                  <w:rPr>
                    <w:rFonts w:ascii="Cambria Math" w:eastAsia="Cambria Math" w:hAnsi="Cambria Math"/>
                    <w:lang w:eastAsia="zh-TW"/>
                  </w:rPr>
                  <m:t>f</m:t>
                </m:r>
              </m:e>
              <m:sub>
                <m:r>
                  <m:rPr>
                    <m:sty m:val="p"/>
                  </m:rPr>
                  <w:rPr>
                    <w:rFonts w:ascii="Cambria Math" w:eastAsia="Cambria Math" w:hAnsi="Cambria Math"/>
                    <w:lang w:eastAsia="zh-TW"/>
                  </w:rPr>
                  <m:t>yi</m:t>
                </m:r>
              </m:sub>
            </m:sSub>
          </m:den>
        </m:f>
        <m:r>
          <m:rPr>
            <m:sty m:val="p"/>
          </m:rPr>
          <w:rPr>
            <w:rFonts w:ascii="Cambria Math" w:eastAsiaTheme="minorEastAsia" w:hAnsi="Cambria Math"/>
            <w:lang w:eastAsia="zh-TW"/>
          </w:rPr>
          <m:t>​</m:t>
        </m:r>
        <m:r>
          <m:rPr>
            <m:sty m:val="p"/>
          </m:rPr>
          <w:rPr>
            <w:rFonts w:ascii="Cambria Math" w:eastAsiaTheme="minorEastAsia" w:hAnsi="Cambria Math" w:hint="eastAsia"/>
            <w:lang w:eastAsia="zh-TW"/>
          </w:rPr>
          <m:t xml:space="preserve">                                                                                         </m:t>
        </m:r>
        <m:r>
          <m:rPr>
            <m:sty m:val="p"/>
          </m:rPr>
          <w:rPr>
            <w:rFonts w:ascii="Cambria Math" w:eastAsiaTheme="minorEastAsia" w:hAnsi="Cambria Math"/>
          </w:rPr>
          <m:t>(</m:t>
        </m:r>
        <m:r>
          <m:rPr>
            <m:sty m:val="p"/>
          </m:rPr>
          <w:rPr>
            <w:rFonts w:ascii="Cambria Math" w:eastAsiaTheme="minorEastAsia" w:hAnsi="Cambria Math"/>
          </w:rPr>
          <w:fldChar w:fldCharType="begin"/>
        </m:r>
        <m:r>
          <m:rPr>
            <m:sty m:val="p"/>
          </m:rPr>
          <w:rPr>
            <w:rFonts w:ascii="Cambria Math" w:eastAsiaTheme="minorEastAsia" w:hAnsi="Cambria Math"/>
          </w:rPr>
          <m:t xml:space="preserve"> SEQ "equation" \n \* MERGEFORMAT </m:t>
        </m:r>
        <m:r>
          <m:rPr>
            <m:sty m:val="p"/>
          </m:rPr>
          <w:rPr>
            <w:rFonts w:ascii="Cambria Math" w:eastAsiaTheme="minorEastAsia" w:hAnsi="Cambria Math"/>
          </w:rPr>
          <w:fldChar w:fldCharType="separate"/>
        </m:r>
        <m:r>
          <m:rPr>
            <m:sty m:val="p"/>
          </m:rPr>
          <w:rPr>
            <w:rFonts w:ascii="Cambria Math" w:eastAsiaTheme="minorEastAsia" w:hAnsi="Cambria Math"/>
            <w:noProof/>
          </w:rPr>
          <m:t>1</m:t>
        </m:r>
        <m:r>
          <m:rPr>
            <m:sty m:val="p"/>
          </m:rPr>
          <w:rPr>
            <w:rFonts w:ascii="Cambria Math" w:eastAsiaTheme="minorEastAsia" w:hAnsi="Cambria Math"/>
          </w:rPr>
          <w:fldChar w:fldCharType="end"/>
        </m:r>
        <m:r>
          <m:rPr>
            <m:sty m:val="p"/>
          </m:rPr>
          <w:rPr>
            <w:rFonts w:ascii="Cambria Math" w:eastAsiaTheme="minorEastAsia" w:hAnsi="Cambria Math"/>
          </w:rPr>
          <m:t>)</m:t>
        </m:r>
      </m:oMath>
    </w:p>
    <w:p w14:paraId="39036C2E" w14:textId="77777777" w:rsidR="00D86738" w:rsidRPr="008D38AB" w:rsidRDefault="00000000" w:rsidP="00D86738">
      <m:oMath>
        <m:sSub>
          <m:sSubPr>
            <m:ctrlPr>
              <w:rPr>
                <w:rFonts w:ascii="Cambria Math" w:eastAsia="Cambria Math" w:hAnsi="Cambria Math"/>
              </w:rPr>
            </m:ctrlPr>
          </m:sSubPr>
          <m:e>
            <m:r>
              <m:rPr>
                <m:sty m:val="p"/>
              </m:rPr>
              <w:rPr>
                <w:rFonts w:ascii="Cambria Math" w:eastAsia="Cambria Math" w:hAnsi="Cambria Math"/>
              </w:rPr>
              <m:t>f</m:t>
            </m:r>
          </m:e>
          <m:sub>
            <m:r>
              <m:rPr>
                <m:sty m:val="p"/>
              </m:rPr>
              <w:rPr>
                <w:rFonts w:ascii="Cambria Math" w:eastAsia="Cambria Math" w:hAnsi="Cambria Math"/>
              </w:rPr>
              <m:t>yi</m:t>
            </m:r>
          </m:sub>
        </m:sSub>
      </m:oMath>
      <w:r w:rsidR="00D86738" w:rsidRPr="008D38AB">
        <w:t xml:space="preserve"> is the frequency of labels</w:t>
      </w:r>
      <w:r w:rsidR="00D86738">
        <w:rPr>
          <w:rFonts w:hint="eastAsia"/>
        </w:rPr>
        <w:t xml:space="preserve"> </w:t>
      </w:r>
      <w:r w:rsidR="00D86738" w:rsidRPr="008D38AB">
        <w:t>in the training set</w:t>
      </w:r>
      <w:r w:rsidR="00D86738">
        <w:rPr>
          <w:rFonts w:hint="eastAsia"/>
        </w:rPr>
        <w:t xml:space="preserve">. </w:t>
      </w:r>
      <w:r w:rsidR="00D86738" w:rsidRPr="008D38AB">
        <w:t xml:space="preserve">Samples are drawn with probability proportional to their weight, enabling rare-class oversampling and majority-class </w:t>
      </w:r>
      <w:proofErr w:type="spellStart"/>
      <w:r w:rsidR="00D86738" w:rsidRPr="008D38AB">
        <w:t>undersampling</w:t>
      </w:r>
      <w:proofErr w:type="spellEnd"/>
      <w:r w:rsidR="00D86738" w:rsidRPr="008D38AB">
        <w:t xml:space="preserve"> during training.</w:t>
      </w:r>
    </w:p>
    <w:p w14:paraId="5359E14C" w14:textId="77777777" w:rsidR="00D86738" w:rsidRPr="00A42822" w:rsidRDefault="00D86738" w:rsidP="00D86738">
      <w:r>
        <w:rPr>
          <w:rFonts w:hint="eastAsia"/>
        </w:rPr>
        <w:lastRenderedPageBreak/>
        <w:t xml:space="preserve">After completing the first </w:t>
      </w:r>
      <w:r>
        <w:t>method,</w:t>
      </w:r>
      <w:r>
        <w:rPr>
          <w:rFonts w:hint="eastAsia"/>
        </w:rPr>
        <w:t xml:space="preserve"> we found that the macro avg metric's training result showed only a slight improvement, so we explored alternative approaches to enhance class balancing. </w:t>
      </w:r>
      <w:r w:rsidRPr="00A42822">
        <w:t xml:space="preserve">To ensure the model learns in a more balanced and stable manner, we apply loss-level weighting using </w:t>
      </w:r>
      <w:proofErr w:type="spellStart"/>
      <w:r w:rsidRPr="00A42822">
        <w:t>PyTorch</w:t>
      </w:r>
      <w:proofErr w:type="spellEnd"/>
      <w:r w:rsidRPr="00A42822">
        <w:t xml:space="preserve">, without disrupting the batch structure. This approach explicitly </w:t>
      </w:r>
      <w:r>
        <w:t>instructs the model to prioritize underrepresented classes by assigning them higher importance</w:t>
      </w:r>
      <w:r w:rsidRPr="00A42822">
        <w:t>.</w:t>
      </w:r>
      <w:r w:rsidRPr="00A42822">
        <w:rPr>
          <w:rFonts w:hint="eastAsia"/>
        </w:rPr>
        <w:t xml:space="preserve"> </w:t>
      </w:r>
      <w:r w:rsidRPr="00A42822">
        <w:t xml:space="preserve">We achieve this by passing a </w:t>
      </w:r>
      <w:proofErr w:type="spellStart"/>
      <w:r w:rsidRPr="00A42822">
        <w:t>class_weights</w:t>
      </w:r>
      <w:proofErr w:type="spellEnd"/>
      <w:r w:rsidRPr="00A42822">
        <w:t xml:space="preserve"> parameter directly into </w:t>
      </w:r>
      <w:proofErr w:type="spellStart"/>
      <w:r w:rsidRPr="00A42822">
        <w:t>PyTorch’s</w:t>
      </w:r>
      <w:proofErr w:type="spellEnd"/>
      <w:r w:rsidRPr="00A42822">
        <w:t xml:space="preserve"> </w:t>
      </w:r>
      <w:proofErr w:type="spellStart"/>
      <w:r w:rsidRPr="00A42822">
        <w:t>CrossEntropyLoss</w:t>
      </w:r>
      <w:proofErr w:type="spellEnd"/>
      <w:r w:rsidRPr="00A42822">
        <w:t xml:space="preserve">. This method is chosen because Hugging Face’s built-in Trainer does not support passing </w:t>
      </w:r>
      <w:proofErr w:type="spellStart"/>
      <w:r w:rsidRPr="00A42822">
        <w:t>class_weights</w:t>
      </w:r>
      <w:proofErr w:type="spellEnd"/>
      <w:r w:rsidRPr="00A42822">
        <w:t xml:space="preserve"> directly into the loss function. </w:t>
      </w:r>
      <w:r>
        <w:t>We would have to subclass the Trainer and override the loss computation function to implement class weighting using Hugging Face's framework</w:t>
      </w:r>
      <w:r w:rsidRPr="00A42822">
        <w:t>.</w:t>
      </w:r>
      <w:r w:rsidRPr="00A42822">
        <w:rPr>
          <w:rFonts w:hint="eastAsia"/>
        </w:rPr>
        <w:t xml:space="preserve"> </w:t>
      </w:r>
      <w:r w:rsidRPr="00A42822">
        <w:t xml:space="preserve">Therefore, in this project, we </w:t>
      </w:r>
      <w:r>
        <w:t xml:space="preserve">manually define a custom </w:t>
      </w:r>
      <w:proofErr w:type="spellStart"/>
      <w:r>
        <w:t>WeightedLossTrainer</w:t>
      </w:r>
      <w:proofErr w:type="spellEnd"/>
      <w:r>
        <w:t xml:space="preserve"> using </w:t>
      </w:r>
      <w:proofErr w:type="spellStart"/>
      <w:r>
        <w:t>PyTorch</w:t>
      </w:r>
      <w:proofErr w:type="spellEnd"/>
      <w:r>
        <w:t xml:space="preserve"> to apply the class-weighted loss</w:t>
      </w:r>
      <w:r w:rsidRPr="00A42822">
        <w:t>. This loss-level balancing strategy helps control the influence of gradients, increasing the chances that minority classes are properly learned.</w:t>
      </w:r>
      <w:r w:rsidRPr="00A42822">
        <w:rPr>
          <w:rFonts w:hint="eastAsia"/>
        </w:rPr>
        <w:t xml:space="preserve"> </w:t>
      </w:r>
      <w:r w:rsidRPr="00A42822">
        <w:t xml:space="preserve">In classification tasks, larger losses </w:t>
      </w:r>
      <w:r>
        <w:t>result in larger parameter updates; therefore, without weighting, the model tends to overlook</w:t>
      </w:r>
      <w:r w:rsidRPr="00A42822">
        <w:t xml:space="preserve"> classes with few samples. This weighting method is particularly suitable for large-scale training, where class imbalance is more severe. </w:t>
      </w:r>
    </w:p>
    <w:p w14:paraId="3A25107A" w14:textId="77777777" w:rsidR="00D86738" w:rsidRPr="00A42822" w:rsidRDefault="00D86738" w:rsidP="00D86738">
      <w:r w:rsidRPr="00A42822">
        <w:t>Weights</w:t>
      </w:r>
      <w:r>
        <w:rPr>
          <w:rFonts w:hint="eastAsia"/>
        </w:rPr>
        <w:t xml:space="preserve"> calculation </w:t>
      </w:r>
      <w:r w:rsidRPr="00A42822">
        <w:t>used:</w:t>
      </w:r>
      <w:r>
        <w:rPr>
          <w:rFonts w:hint="eastAsia"/>
        </w:rPr>
        <w:t xml:space="preserve"> </w:t>
      </w:r>
      <w:r w:rsidRPr="00A42822">
        <w:t>Inverse-frequency normalized weights</w:t>
      </w:r>
      <w:r w:rsidRPr="00A42822">
        <w:rPr>
          <w:rFonts w:hint="eastAsia"/>
        </w:rPr>
        <w:t xml:space="preserve"> </w:t>
      </w:r>
    </w:p>
    <w:p w14:paraId="3AF5F96E" w14:textId="77777777" w:rsidR="00D86738" w:rsidRPr="00E72F58" w:rsidRDefault="00D86738" w:rsidP="00D86738">
      <w:pPr>
        <w:pStyle w:val="equation"/>
        <w:rPr>
          <w:rFonts w:eastAsiaTheme="minorEastAsia"/>
        </w:rPr>
      </w:pPr>
      <w:r>
        <w:rPr>
          <w:rFonts w:eastAsiaTheme="minorEastAsia"/>
        </w:rPr>
        <w:tab/>
      </w:r>
      <m:oMath>
        <m:sSub>
          <m:sSubPr>
            <m:ctrlPr>
              <w:rPr>
                <w:rFonts w:ascii="Cambria Math" w:eastAsiaTheme="minorEastAsia" w:hAnsi="Cambria Math"/>
                <w:lang w:eastAsia="zh-TW"/>
              </w:rPr>
            </m:ctrlPr>
          </m:sSubPr>
          <m:e>
            <m:r>
              <w:rPr>
                <w:rFonts w:ascii="Cambria Math" w:eastAsiaTheme="minorEastAsia" w:hAnsi="Cambria Math"/>
                <w:lang w:eastAsia="zh-TW"/>
              </w:rPr>
              <m:t>w</m:t>
            </m:r>
          </m:e>
          <m:sub>
            <m:r>
              <w:rPr>
                <w:rFonts w:ascii="Cambria Math" w:eastAsiaTheme="minorEastAsia" w:hAnsi="Cambria Math"/>
                <w:lang w:eastAsia="zh-TW"/>
              </w:rPr>
              <m:t>i</m:t>
            </m:r>
          </m:sub>
        </m:sSub>
        <m:r>
          <m:rPr>
            <m:sty m:val="p"/>
          </m:rPr>
          <w:rPr>
            <w:rFonts w:ascii="Cambria Math" w:eastAsiaTheme="minorEastAsia" w:hAnsi="Cambria Math"/>
            <w:lang w:eastAsia="zh-TW"/>
          </w:rPr>
          <m:t>=</m:t>
        </m:r>
        <m:f>
          <m:fPr>
            <m:ctrlPr>
              <w:rPr>
                <w:rFonts w:ascii="Cambria Math" w:eastAsiaTheme="minorEastAsia" w:hAnsi="Cambria Math"/>
                <w:lang w:eastAsia="zh-TW"/>
              </w:rPr>
            </m:ctrlPr>
          </m:fPr>
          <m:num>
            <m:f>
              <m:fPr>
                <m:ctrlPr>
                  <w:rPr>
                    <w:rFonts w:ascii="Cambria Math" w:eastAsiaTheme="minorEastAsia" w:hAnsi="Cambria Math"/>
                    <w:lang w:eastAsia="zh-TW"/>
                  </w:rPr>
                </m:ctrlPr>
              </m:fPr>
              <m:num>
                <m:r>
                  <m:rPr>
                    <m:sty m:val="p"/>
                  </m:rPr>
                  <w:rPr>
                    <w:rFonts w:ascii="Cambria Math" w:eastAsiaTheme="minorEastAsia" w:hAnsi="Cambria Math"/>
                    <w:lang w:eastAsia="zh-TW"/>
                  </w:rPr>
                  <m:t>1</m:t>
                </m:r>
              </m:num>
              <m:den>
                <m:r>
                  <w:rPr>
                    <w:rFonts w:ascii="Cambria Math" w:eastAsiaTheme="minorEastAsia" w:hAnsi="Cambria Math"/>
                    <w:lang w:eastAsia="zh-TW"/>
                  </w:rPr>
                  <m:t>count</m:t>
                </m:r>
                <m:d>
                  <m:dPr>
                    <m:ctrlPr>
                      <w:rPr>
                        <w:rFonts w:ascii="Cambria Math" w:eastAsiaTheme="minorEastAsia" w:hAnsi="Cambria Math"/>
                        <w:lang w:eastAsia="zh-TW"/>
                      </w:rPr>
                    </m:ctrlPr>
                  </m:dPr>
                  <m:e>
                    <m:r>
                      <w:rPr>
                        <w:rFonts w:ascii="Cambria Math" w:eastAsiaTheme="minorEastAsia" w:hAnsi="Cambria Math"/>
                        <w:lang w:eastAsia="zh-TW"/>
                      </w:rPr>
                      <m:t>i</m:t>
                    </m:r>
                  </m:e>
                </m:d>
              </m:den>
            </m:f>
          </m:num>
          <m:den>
            <m:f>
              <m:fPr>
                <m:ctrlPr>
                  <w:rPr>
                    <w:rFonts w:ascii="Cambria Math" w:eastAsiaTheme="minorEastAsia" w:hAnsi="Cambria Math"/>
                    <w:lang w:eastAsia="zh-TW"/>
                  </w:rPr>
                </m:ctrlPr>
              </m:fPr>
              <m:num>
                <m:r>
                  <m:rPr>
                    <m:sty m:val="p"/>
                  </m:rPr>
                  <w:rPr>
                    <w:rFonts w:ascii="Cambria Math" w:eastAsiaTheme="minorEastAsia" w:hAnsi="Cambria Math"/>
                    <w:lang w:eastAsia="zh-TW"/>
                  </w:rPr>
                  <m:t>1</m:t>
                </m:r>
              </m:num>
              <m:den>
                <m:r>
                  <w:rPr>
                    <w:rFonts w:ascii="Cambria Math" w:eastAsiaTheme="minorEastAsia" w:hAnsi="Cambria Math"/>
                    <w:lang w:eastAsia="zh-TW"/>
                  </w:rPr>
                  <m:t>count</m:t>
                </m:r>
                <m:d>
                  <m:dPr>
                    <m:ctrlPr>
                      <w:rPr>
                        <w:rFonts w:ascii="Cambria Math" w:eastAsiaTheme="minorEastAsia" w:hAnsi="Cambria Math"/>
                        <w:lang w:eastAsia="zh-TW"/>
                      </w:rPr>
                    </m:ctrlPr>
                  </m:dPr>
                  <m:e>
                    <m:r>
                      <w:rPr>
                        <w:rFonts w:ascii="Cambria Math" w:eastAsiaTheme="minorEastAsia" w:hAnsi="Cambria Math"/>
                        <w:lang w:eastAsia="zh-TW"/>
                      </w:rPr>
                      <m:t>j</m:t>
                    </m:r>
                  </m:e>
                </m:d>
              </m:den>
            </m:f>
            <m:r>
              <m:rPr>
                <m:sty m:val="p"/>
              </m:rPr>
              <w:rPr>
                <w:rFonts w:ascii="Cambria Math" w:eastAsiaTheme="minorEastAsia" w:hAnsi="Cambria Math"/>
                <w:lang w:eastAsia="zh-TW"/>
              </w:rPr>
              <m:t xml:space="preserve"> </m:t>
            </m:r>
          </m:den>
        </m:f>
        <m:r>
          <m:rPr>
            <m:sty m:val="p"/>
          </m:rPr>
          <w:rPr>
            <w:rFonts w:ascii="Cambria Math" w:eastAsiaTheme="minorEastAsia" w:hAnsi="Cambria Math"/>
            <w:lang w:eastAsia="zh-TW"/>
          </w:rPr>
          <m:t>×</m:t>
        </m:r>
        <m:r>
          <w:rPr>
            <w:rFonts w:ascii="Cambria Math" w:eastAsiaTheme="minorEastAsia" w:hAnsi="Cambria Math"/>
            <w:lang w:eastAsia="zh-TW"/>
          </w:rPr>
          <m:t>N</m:t>
        </m:r>
        <m:r>
          <w:rPr>
            <w:rFonts w:ascii="Cambria Math" w:eastAsiaTheme="minorEastAsia" w:hAnsi="Cambria Math" w:hint="eastAsia"/>
            <w:lang w:eastAsia="zh-TW"/>
          </w:rPr>
          <m:t xml:space="preserve">                                                                                  </m:t>
        </m:r>
        <m:r>
          <w:rPr>
            <w:rFonts w:ascii="Cambria Math" w:eastAsiaTheme="minorEastAsia" w:hAnsi="Cambria Math"/>
          </w:rPr>
          <m:t>(</m:t>
        </m:r>
        <m:r>
          <w:rPr>
            <w:rFonts w:ascii="Cambria Math" w:eastAsiaTheme="minorEastAsia" w:hAnsi="Cambria Math"/>
            <w:i/>
            <w:iCs/>
          </w:rPr>
          <w:fldChar w:fldCharType="begin"/>
        </m:r>
        <m:r>
          <m:rPr>
            <m:sty m:val="p"/>
          </m:rPr>
          <w:rPr>
            <w:rFonts w:ascii="Cambria Math" w:eastAsiaTheme="minorEastAsia" w:hAnsi="Cambria Math"/>
          </w:rPr>
          <m:t xml:space="preserve"> SEQ "equation" \n \* MERGEFORMAT </m:t>
        </m:r>
        <m:r>
          <w:rPr>
            <w:rFonts w:ascii="Cambria Math" w:eastAsiaTheme="minorEastAsia" w:hAnsi="Cambria Math"/>
            <w:i/>
            <w:iCs/>
          </w:rPr>
          <w:fldChar w:fldCharType="separate"/>
        </m:r>
        <m:r>
          <m:rPr>
            <m:sty m:val="p"/>
          </m:rPr>
          <w:rPr>
            <w:rFonts w:ascii="Cambria Math" w:eastAsiaTheme="minorEastAsia" w:hAnsi="Cambria Math"/>
            <w:noProof/>
          </w:rPr>
          <m:t>2</m:t>
        </m:r>
        <m:r>
          <w:rPr>
            <w:rFonts w:ascii="Cambria Math" w:eastAsiaTheme="minorEastAsia" w:hAnsi="Cambria Math"/>
            <w:i/>
            <w:iCs/>
          </w:rPr>
          <w:fldChar w:fldCharType="end"/>
        </m:r>
        <m:r>
          <w:rPr>
            <w:rFonts w:ascii="Cambria Math" w:eastAsiaTheme="minorEastAsia" w:hAnsi="Cambria Math"/>
          </w:rPr>
          <m:t>)</m:t>
        </m:r>
      </m:oMath>
    </w:p>
    <w:p w14:paraId="096EB407" w14:textId="77777777" w:rsidR="00D86738" w:rsidRPr="005A7E00" w:rsidRDefault="00000000" w:rsidP="00D86738">
      <m:oMath>
        <m:sSub>
          <m:sSubPr>
            <m:ctrlPr>
              <w:rPr>
                <w:rFonts w:ascii="Cambria Math" w:hAnsi="Cambria Math"/>
              </w:rPr>
            </m:ctrlPr>
          </m:sSubPr>
          <m:e>
            <m:r>
              <w:rPr>
                <w:rFonts w:ascii="Cambria Math" w:hAnsi="Cambria Math"/>
              </w:rPr>
              <m:t>w</m:t>
            </m:r>
          </m:e>
          <m:sub>
            <m:r>
              <w:rPr>
                <w:rFonts w:ascii="Cambria Math" w:hAnsi="Cambria Math"/>
              </w:rPr>
              <m:t>i</m:t>
            </m:r>
          </m:sub>
        </m:sSub>
      </m:oMath>
      <w:r w:rsidR="00D86738">
        <w:rPr>
          <w:rFonts w:hint="eastAsia"/>
        </w:rPr>
        <w:t xml:space="preserve"> </w:t>
      </w:r>
      <w:r w:rsidR="00D86738">
        <w:t>is the</w:t>
      </w:r>
      <w:r w:rsidR="00D86738">
        <w:rPr>
          <w:rFonts w:hint="eastAsia"/>
        </w:rPr>
        <w:t xml:space="preserve"> normalized class weight for class </w:t>
      </w:r>
      <m:oMath>
        <m:r>
          <w:rPr>
            <w:rFonts w:ascii="Cambria Math" w:hAnsi="Cambria Math"/>
          </w:rPr>
          <m:t>ⅈ</m:t>
        </m:r>
      </m:oMath>
      <w:r w:rsidR="00D86738">
        <w:rPr>
          <w:rFonts w:hint="eastAsia"/>
        </w:rPr>
        <w:t xml:space="preserve">, </w:t>
      </w:r>
      <m:oMath>
        <m:r>
          <w:rPr>
            <w:rFonts w:ascii="Cambria Math" w:hAnsi="Cambria Math"/>
          </w:rPr>
          <m:t>count(i)</m:t>
        </m:r>
      </m:oMath>
      <w:r w:rsidR="00D86738">
        <w:rPr>
          <w:rFonts w:hint="eastAsia"/>
        </w:rPr>
        <w:t xml:space="preserve">is the number of training samples, </w:t>
      </w:r>
      <m:oMath>
        <m:r>
          <w:rPr>
            <w:rFonts w:ascii="Cambria Math" w:hAnsi="Cambria Math"/>
          </w:rPr>
          <m:t>count(j)</m:t>
        </m:r>
      </m:oMath>
      <w:r w:rsidR="00D86738">
        <w:rPr>
          <w:rFonts w:hint="eastAsia"/>
        </w:rPr>
        <w:t xml:space="preserve">is the number of </w:t>
      </w:r>
      <w:r w:rsidR="00D86738">
        <w:t>training</w:t>
      </w:r>
      <w:r w:rsidR="00D86738">
        <w:rPr>
          <w:rFonts w:hint="eastAsia"/>
        </w:rPr>
        <w:t xml:space="preserve"> samples which are also the most </w:t>
      </w:r>
      <w:r w:rsidR="00D86738">
        <w:t xml:space="preserve">frequent </w:t>
      </w:r>
      <w:r w:rsidR="00D86738">
        <w:rPr>
          <w:rFonts w:hint="eastAsia"/>
        </w:rPr>
        <w:t xml:space="preserve">sample classes in the training data. </w:t>
      </w:r>
      <w:r w:rsidR="00D86738">
        <w:t>Here</w:t>
      </w:r>
      <w:r w:rsidR="00D86738" w:rsidRPr="006D4144">
        <w:t>, we used the Python function</w:t>
      </w:r>
      <w:r w:rsidR="00D86738">
        <w:t xml:space="preserve"> code </w:t>
      </w:r>
      <w:proofErr w:type="gramStart"/>
      <w:r w:rsidR="00D86738">
        <w:t>count(</w:t>
      </w:r>
      <w:proofErr w:type="gramEnd"/>
      <w:r w:rsidR="00D86738">
        <w:t>)</w:t>
      </w:r>
      <w:r w:rsidR="00D86738" w:rsidRPr="006D4144">
        <w:t xml:space="preserve"> to count the number of samples of</w:t>
      </w:r>
      <w:r w:rsidR="00D86738">
        <w:rPr>
          <w:rFonts w:hint="eastAsia"/>
        </w:rPr>
        <w:t xml:space="preserve"> </w:t>
      </w:r>
      <m:oMath>
        <m:r>
          <w:rPr>
            <w:rFonts w:ascii="Cambria Math" w:hAnsi="Cambria Math"/>
          </w:rPr>
          <m:t>i</m:t>
        </m:r>
      </m:oMath>
      <w:r w:rsidR="00D86738">
        <w:rPr>
          <w:rFonts w:hint="eastAsia"/>
        </w:rPr>
        <w:t xml:space="preserve"> and </w:t>
      </w:r>
      <m:oMath>
        <m:r>
          <w:rPr>
            <w:rFonts w:ascii="Cambria Math" w:hAnsi="Cambria Math"/>
          </w:rPr>
          <m:t>j</m:t>
        </m:r>
      </m:oMath>
      <w:r w:rsidR="00D86738">
        <w:rPr>
          <w:rFonts w:hint="eastAsia"/>
        </w:rPr>
        <w:t xml:space="preserve">. </w:t>
      </w:r>
      <m:oMath>
        <m:r>
          <w:rPr>
            <w:rFonts w:ascii="Cambria Math" w:hAnsi="Cambria Math"/>
          </w:rPr>
          <m:t>N</m:t>
        </m:r>
      </m:oMath>
      <w:r w:rsidR="00D86738">
        <w:rPr>
          <w:rFonts w:hint="eastAsia"/>
        </w:rPr>
        <w:t xml:space="preserve"> is the total number of classes. This formula normalizes the weight by comparing the inverse frequency </w:t>
      </w:r>
      <w:r w:rsidR="00D86738">
        <w:rPr>
          <w:rFonts w:hint="eastAsia"/>
        </w:rPr>
        <w:lastRenderedPageBreak/>
        <w:t xml:space="preserve">of each class to the reference class j, </w:t>
      </w:r>
      <w:r w:rsidR="00D86738" w:rsidRPr="005C2EB7">
        <w:t>then scales it by the total number of classes N, ensuring that the sum of all weights remains consistent during loss computation.</w:t>
      </w:r>
    </w:p>
    <w:p w14:paraId="76FD1375" w14:textId="77777777" w:rsidR="00D86738" w:rsidRDefault="00D86738" w:rsidP="00D86738">
      <w:r>
        <w:t>First, we</w:t>
      </w:r>
      <w:r w:rsidRPr="00A42822">
        <w:t xml:space="preserve"> extract the labels from each sample in the training dataset and count the number of occurrences for each class. These counts are stored in a dictionary called </w:t>
      </w:r>
      <w:proofErr w:type="spellStart"/>
      <w:r w:rsidRPr="00A42822">
        <w:t>label_counts</w:t>
      </w:r>
      <w:proofErr w:type="spellEnd"/>
      <w:r w:rsidRPr="00A42822">
        <w:t>, and we then calculate the total number of classes.</w:t>
      </w:r>
      <w:r>
        <w:rPr>
          <w:rFonts w:hint="eastAsia"/>
        </w:rPr>
        <w:t xml:space="preserve"> </w:t>
      </w:r>
      <w:r w:rsidRPr="00A42822">
        <w:t xml:space="preserve">Next, we </w:t>
      </w:r>
      <w:r>
        <w:t>calculate the class weights, assigning higher weights to classes with fewer samples</w:t>
      </w:r>
      <w:r w:rsidRPr="00A42822">
        <w:t xml:space="preserve">. The weights are calculated using </w:t>
      </w:r>
      <w:r>
        <w:t>the formula</w:t>
      </w:r>
      <w:r w:rsidRPr="00A42822">
        <w:t xml:space="preserve"> 1/frequency; the fewer samples a class has, the larger its weight will be</w:t>
      </w:r>
      <w:r>
        <w:rPr>
          <w:rFonts w:hint="eastAsia"/>
        </w:rPr>
        <w:t xml:space="preserve"> for that few-sample class</w:t>
      </w:r>
      <w:r w:rsidRPr="00A42822">
        <w:t xml:space="preserve">. These weights </w:t>
      </w:r>
      <w:r>
        <w:rPr>
          <w:rFonts w:hint="eastAsia"/>
        </w:rPr>
        <w:t>will be</w:t>
      </w:r>
      <w:r w:rsidRPr="00A42822">
        <w:t xml:space="preserve"> converted into a </w:t>
      </w:r>
      <w:proofErr w:type="spellStart"/>
      <w:r w:rsidRPr="00A42822">
        <w:t>PyTorch</w:t>
      </w:r>
      <w:proofErr w:type="spellEnd"/>
      <w:r w:rsidRPr="00A42822">
        <w:t xml:space="preserve"> tensor</w:t>
      </w:r>
      <w:r>
        <w:t>, allowing them to</w:t>
      </w:r>
      <w:r w:rsidRPr="00A42822">
        <w:t xml:space="preserve"> be used in the loss function.</w:t>
      </w:r>
      <w:r>
        <w:rPr>
          <w:rFonts w:hint="eastAsia"/>
        </w:rPr>
        <w:t xml:space="preserve"> To ensure consistency</w:t>
      </w:r>
      <w:r w:rsidRPr="00A42822">
        <w:t xml:space="preserve">, we normalize the weights so that the total sum of all weights is </w:t>
      </w:r>
      <w:r>
        <w:rPr>
          <w:rFonts w:hint="eastAsia"/>
        </w:rPr>
        <w:t>scaled</w:t>
      </w:r>
      <w:r w:rsidRPr="00A42822">
        <w:t xml:space="preserve"> to the number of classes.</w:t>
      </w:r>
      <w:r>
        <w:rPr>
          <w:rFonts w:hint="eastAsia"/>
        </w:rPr>
        <w:t xml:space="preserve"> </w:t>
      </w:r>
      <w:r w:rsidRPr="00A42822">
        <w:t>Finally, we define a custom class by inheriting from Hugging Face’s Trainer and overriding its loss computation method. We pass the c</w:t>
      </w:r>
      <w:r>
        <w:rPr>
          <w:rFonts w:hint="eastAsia"/>
        </w:rPr>
        <w:t>alculated</w:t>
      </w:r>
      <w:r w:rsidRPr="00A42822">
        <w:t xml:space="preserve"> weights into </w:t>
      </w:r>
      <w:proofErr w:type="spellStart"/>
      <w:r w:rsidRPr="00A42822">
        <w:t>CrossEntropyLoss</w:t>
      </w:r>
      <w:proofErr w:type="spellEnd"/>
      <w:r w:rsidRPr="00A42822">
        <w:t xml:space="preserve">, </w:t>
      </w:r>
      <w:r>
        <w:t xml:space="preserve">focusing on errors from minority classes </w:t>
      </w:r>
      <w:r w:rsidRPr="00A42822">
        <w:t>during training. The weights are also moved to the GPU for computation to ensure efficient processing.</w:t>
      </w:r>
      <w:r>
        <w:rPr>
          <w:rFonts w:hint="eastAsia"/>
        </w:rPr>
        <w:t xml:space="preserve"> </w:t>
      </w:r>
    </w:p>
    <w:p w14:paraId="65E06211" w14:textId="77777777" w:rsidR="00D86738" w:rsidRDefault="00D86738" w:rsidP="00D86738">
      <w:pPr>
        <w:pStyle w:val="heading2"/>
        <w:numPr>
          <w:ilvl w:val="0"/>
          <w:numId w:val="0"/>
        </w:numPr>
        <w:rPr>
          <w:rFonts w:eastAsiaTheme="minorEastAsia"/>
          <w:lang w:eastAsia="zh-TW"/>
        </w:rPr>
      </w:pPr>
      <w:r>
        <w:rPr>
          <w:rFonts w:eastAsiaTheme="minorEastAsia" w:hint="eastAsia"/>
          <w:lang w:eastAsia="zh-TW"/>
        </w:rPr>
        <w:t xml:space="preserve">3.3   Training Procedure and </w:t>
      </w:r>
      <w:r>
        <w:rPr>
          <w:rFonts w:eastAsiaTheme="minorEastAsia"/>
          <w:lang w:eastAsia="zh-TW"/>
        </w:rPr>
        <w:t>Hyperparameters</w:t>
      </w:r>
      <w:r>
        <w:rPr>
          <w:rFonts w:eastAsiaTheme="minorEastAsia" w:hint="eastAsia"/>
          <w:lang w:eastAsia="zh-TW"/>
        </w:rPr>
        <w:t xml:space="preserve"> Setup</w:t>
      </w:r>
    </w:p>
    <w:p w14:paraId="6C1F1C09" w14:textId="77777777" w:rsidR="00D86738" w:rsidRPr="00BA7E51" w:rsidRDefault="00D86738" w:rsidP="00D86738">
      <w:r w:rsidRPr="00BA7E51">
        <w:t xml:space="preserve">In this </w:t>
      </w:r>
      <w:r>
        <w:t>section, we utilize Hugging Face’s Trainer module to fine-tune our model, developing</w:t>
      </w:r>
      <w:r w:rsidRPr="00BA7E51">
        <w:t xml:space="preserve"> a custom </w:t>
      </w:r>
      <w:proofErr w:type="spellStart"/>
      <w:r w:rsidRPr="00BA7E51">
        <w:t>WeightedLossTrainer</w:t>
      </w:r>
      <w:proofErr w:type="spellEnd"/>
      <w:r w:rsidRPr="00BA7E51">
        <w:t xml:space="preserve"> to address class imbalance. The key hyperparameters we tune include the number of epochs, batch size, warmup steps, and optimizer.</w:t>
      </w:r>
      <w:r>
        <w:rPr>
          <w:rFonts w:hint="eastAsia"/>
        </w:rPr>
        <w:t xml:space="preserve"> Selected</w:t>
      </w:r>
      <w:r w:rsidRPr="00BA7E51">
        <w:t xml:space="preserve"> BERT and </w:t>
      </w:r>
      <w:proofErr w:type="spellStart"/>
      <w:r w:rsidRPr="00BA7E51">
        <w:t>RoBERTa</w:t>
      </w:r>
      <w:proofErr w:type="spellEnd"/>
      <w:r w:rsidRPr="00BA7E51">
        <w:t xml:space="preserve"> as our pre-trained models due to their strong performance on Chinese text. BERT</w:t>
      </w:r>
      <w:r>
        <w:rPr>
          <w:rFonts w:hint="eastAsia"/>
        </w:rPr>
        <w:t xml:space="preserve"> </w:t>
      </w:r>
      <w:r w:rsidRPr="00BA7E51">
        <w:t>is used as our baseline model (</w:t>
      </w:r>
      <w:proofErr w:type="spellStart"/>
      <w:r w:rsidRPr="00BA7E51">
        <w:t>bert</w:t>
      </w:r>
      <w:proofErr w:type="spellEnd"/>
      <w:r w:rsidRPr="00BA7E51">
        <w:t xml:space="preserve">-base-Chinese) for its effectiveness in general Chinese NLP tasks. It learns contextual </w:t>
      </w:r>
      <w:r>
        <w:t>embeddings through masked token prediction, utilizing</w:t>
      </w:r>
      <w:r w:rsidRPr="00BA7E51">
        <w:t xml:space="preserve"> both left and right contexts, making it suitable for sentence-level classification.</w:t>
      </w:r>
    </w:p>
    <w:p w14:paraId="00837AC3" w14:textId="77777777" w:rsidR="00D86738" w:rsidRPr="00BA7E51" w:rsidRDefault="00D86738" w:rsidP="00D86738">
      <w:proofErr w:type="spellStart"/>
      <w:r w:rsidRPr="00BA7E51">
        <w:lastRenderedPageBreak/>
        <w:t>RoBERTa</w:t>
      </w:r>
      <w:proofErr w:type="spellEnd"/>
      <w:r>
        <w:rPr>
          <w:rFonts w:hint="eastAsia"/>
        </w:rPr>
        <w:t xml:space="preserve"> </w:t>
      </w:r>
      <w:r w:rsidRPr="00BA7E51">
        <w:t xml:space="preserve">improves on BERT by removing the Next Sentence Prediction (NSP) task, using larger batch sizes, and dynamic masking. We use </w:t>
      </w:r>
      <w:proofErr w:type="spellStart"/>
      <w:r w:rsidRPr="00BA7E51">
        <w:t>hfl</w:t>
      </w:r>
      <w:proofErr w:type="spellEnd"/>
      <w:r w:rsidRPr="00BA7E51">
        <w:t>/</w:t>
      </w:r>
      <w:proofErr w:type="spellStart"/>
      <w:r w:rsidRPr="00BA7E51">
        <w:t>chinese-roberta-wwm-ext</w:t>
      </w:r>
      <w:proofErr w:type="spellEnd"/>
      <w:r w:rsidRPr="00BA7E51">
        <w:t xml:space="preserve">, which supports whole word masking and better handles Chinese word segmentation. Compared to BERT, </w:t>
      </w:r>
      <w:proofErr w:type="spellStart"/>
      <w:r w:rsidRPr="00BA7E51">
        <w:t>RoBERTa</w:t>
      </w:r>
      <w:proofErr w:type="spellEnd"/>
      <w:r w:rsidRPr="00BA7E51">
        <w:t xml:space="preserve"> generally achieves better performance in classification tasks due to its more extensive pretraining. The base structures of BERT and </w:t>
      </w:r>
      <w:proofErr w:type="spellStart"/>
      <w:r w:rsidRPr="00BA7E51">
        <w:t>RoBERTa</w:t>
      </w:r>
      <w:proofErr w:type="spellEnd"/>
      <w:r w:rsidRPr="00BA7E51">
        <w:t xml:space="preserve"> are shown in the diagram </w:t>
      </w:r>
      <w:r>
        <w:rPr>
          <w:rFonts w:hint="eastAsia"/>
        </w:rPr>
        <w:t>in Fig 2:</w:t>
      </w:r>
    </w:p>
    <w:p w14:paraId="4F09371F" w14:textId="77777777" w:rsidR="00D86738" w:rsidRPr="00BA7E51" w:rsidRDefault="00D86738" w:rsidP="00D86738">
      <w:pPr>
        <w:rPr>
          <w:noProof/>
        </w:rPr>
      </w:pPr>
    </w:p>
    <w:p w14:paraId="2F948784" w14:textId="77777777" w:rsidR="00D86738" w:rsidRPr="00F77A6D" w:rsidRDefault="00D86738" w:rsidP="00D86738">
      <w:pPr>
        <w:jc w:val="center"/>
      </w:pPr>
      <w:r>
        <w:rPr>
          <w:noProof/>
        </w:rPr>
        <w:drawing>
          <wp:inline distT="0" distB="0" distL="0" distR="0" wp14:anchorId="22997F40" wp14:editId="75B38C5E">
            <wp:extent cx="1470240" cy="1801495"/>
            <wp:effectExtent l="0" t="0" r="0" b="8255"/>
            <wp:docPr id="7318671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6713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b="18313"/>
                    <a:stretch>
                      <a:fillRect/>
                    </a:stretch>
                  </pic:blipFill>
                  <pic:spPr bwMode="auto">
                    <a:xfrm>
                      <a:off x="0" y="0"/>
                      <a:ext cx="1533123" cy="1878546"/>
                    </a:xfrm>
                    <a:prstGeom prst="rect">
                      <a:avLst/>
                    </a:prstGeom>
                    <a:noFill/>
                    <a:ln>
                      <a:noFill/>
                    </a:ln>
                    <a:extLst>
                      <a:ext uri="{53640926-AAD7-44D8-BBD7-CCE9431645EC}">
                        <a14:shadowObscured xmlns:a14="http://schemas.microsoft.com/office/drawing/2010/main"/>
                      </a:ext>
                    </a:extLst>
                  </pic:spPr>
                </pic:pic>
              </a:graphicData>
            </a:graphic>
          </wp:inline>
        </w:drawing>
      </w:r>
    </w:p>
    <w:p w14:paraId="701F9D6E" w14:textId="77777777" w:rsidR="00D86738" w:rsidRPr="00DA0E94" w:rsidRDefault="00D86738" w:rsidP="00D86738">
      <w:pPr>
        <w:pStyle w:val="figurecaption"/>
        <w:rPr>
          <w:rFonts w:eastAsiaTheme="minorEastAsia"/>
          <w:lang w:eastAsia="zh-TW"/>
        </w:rPr>
      </w:pPr>
      <w:r>
        <w:rPr>
          <w:b/>
        </w:rPr>
        <w:t xml:space="preserve">Fig. </w:t>
      </w:r>
      <w:r>
        <w:rPr>
          <w:rFonts w:eastAsiaTheme="minorEastAsia" w:hint="eastAsia"/>
          <w:b/>
          <w:lang w:eastAsia="zh-TW"/>
        </w:rPr>
        <w:t>2</w:t>
      </w:r>
      <w:r>
        <w:rPr>
          <w:b/>
        </w:rPr>
        <w:t>.</w:t>
      </w:r>
      <w:r>
        <w:t xml:space="preserve"> </w:t>
      </w:r>
      <w:r>
        <w:rPr>
          <w:rFonts w:eastAsiaTheme="minorEastAsia" w:hint="eastAsia"/>
          <w:lang w:eastAsia="zh-TW"/>
        </w:rPr>
        <w:t xml:space="preserve">Model structure of BERT and </w:t>
      </w:r>
      <w:proofErr w:type="spellStart"/>
      <w:proofErr w:type="gramStart"/>
      <w:r>
        <w:rPr>
          <w:rFonts w:eastAsiaTheme="minorEastAsia" w:hint="eastAsia"/>
          <w:lang w:eastAsia="zh-TW"/>
        </w:rPr>
        <w:t>RoBERTa</w:t>
      </w:r>
      <w:proofErr w:type="spellEnd"/>
      <w:r>
        <w:rPr>
          <w:rFonts w:eastAsiaTheme="minorEastAsia" w:hint="eastAsia"/>
          <w:lang w:eastAsia="zh-TW"/>
        </w:rPr>
        <w:t>[</w:t>
      </w:r>
      <w:proofErr w:type="gramEnd"/>
      <w:r>
        <w:rPr>
          <w:rFonts w:eastAsiaTheme="minorEastAsia" w:hint="eastAsia"/>
          <w:lang w:eastAsia="zh-TW"/>
        </w:rPr>
        <w:t>6]</w:t>
      </w:r>
    </w:p>
    <w:p w14:paraId="07E773EF" w14:textId="77777777" w:rsidR="00D86738" w:rsidRPr="006D4144" w:rsidRDefault="00D86738" w:rsidP="00D86738">
      <w:r>
        <w:rPr>
          <w:rFonts w:hint="eastAsia"/>
        </w:rPr>
        <w:t xml:space="preserve">From Fig 2, we can see that </w:t>
      </w:r>
      <w:r w:rsidRPr="00CB1A79">
        <w:t xml:space="preserve">BERT and </w:t>
      </w:r>
      <w:proofErr w:type="spellStart"/>
      <w:r w:rsidRPr="00CB1A79">
        <w:t>RoBERTa</w:t>
      </w:r>
      <w:proofErr w:type="spellEnd"/>
      <w:r w:rsidRPr="00CB1A79">
        <w:t xml:space="preserve"> share a typical basic structure. Each layer </w:t>
      </w:r>
      <w:r>
        <w:rPr>
          <w:rFonts w:hint="eastAsia"/>
        </w:rPr>
        <w:t xml:space="preserve">contains </w:t>
      </w:r>
      <w:r w:rsidRPr="00CB1A79">
        <w:t xml:space="preserve">12 transformer encoder layers, </w:t>
      </w:r>
      <w:r>
        <w:t>comprising 12 heads of multi-head attention and an FFN (</w:t>
      </w:r>
      <w:r>
        <w:rPr>
          <w:rFonts w:hint="eastAsia"/>
        </w:rPr>
        <w:t>Feedforward</w:t>
      </w:r>
      <w:r>
        <w:t xml:space="preserve"> </w:t>
      </w:r>
      <w:r>
        <w:rPr>
          <w:rFonts w:hint="eastAsia"/>
        </w:rPr>
        <w:t>N</w:t>
      </w:r>
      <w:r w:rsidRPr="00CB1A79">
        <w:t>eural Netwo</w:t>
      </w:r>
      <w:r>
        <w:rPr>
          <w:rFonts w:hint="eastAsia"/>
        </w:rPr>
        <w:t xml:space="preserve">rk), followed by </w:t>
      </w:r>
      <w:r w:rsidRPr="00CB1A79">
        <w:t>layer normalization and dropout. Their structure is based on the Transformer architecture</w:t>
      </w:r>
      <w:r>
        <w:t>,</w:t>
      </w:r>
      <w:r>
        <w:rPr>
          <w:rFonts w:hint="eastAsia"/>
        </w:rPr>
        <w:t xml:space="preserve"> </w:t>
      </w:r>
      <w:r w:rsidRPr="00CB1A79">
        <w:t>which computes contextual embeddings with a self-attention mechanism</w:t>
      </w:r>
      <w:r>
        <w:rPr>
          <w:rFonts w:hint="eastAsia"/>
        </w:rPr>
        <w:t>:</w:t>
      </w:r>
    </w:p>
    <w:p w14:paraId="55574BC0" w14:textId="77777777" w:rsidR="00D86738" w:rsidRPr="005F44C6" w:rsidRDefault="00D86738" w:rsidP="00D86738">
      <w:pPr>
        <w:pStyle w:val="equation"/>
        <w:rPr>
          <w:rFonts w:eastAsiaTheme="minorEastAsia"/>
        </w:rPr>
      </w:pPr>
      <w:r>
        <w:rPr>
          <w:rFonts w:eastAsiaTheme="minorEastAsia"/>
        </w:rPr>
        <w:tab/>
      </w:r>
      <m:oMath>
        <m:r>
          <w:rPr>
            <w:rFonts w:ascii="Cambria Math" w:eastAsiaTheme="minorEastAsia" w:hAnsi="Cambria Math"/>
            <w:lang w:eastAsia="zh-TW"/>
          </w:rPr>
          <m:t>Att</m:t>
        </m:r>
        <m:r>
          <m:rPr>
            <m:sty m:val="p"/>
          </m:rPr>
          <w:rPr>
            <w:rFonts w:ascii="Cambria Math" w:eastAsiaTheme="minorEastAsia" w:hAnsi="Cambria Math"/>
            <w:lang w:eastAsia="zh-TW"/>
          </w:rPr>
          <m:t>ention</m:t>
        </m:r>
        <m:d>
          <m:dPr>
            <m:ctrlPr>
              <w:rPr>
                <w:rFonts w:ascii="Cambria Math" w:eastAsiaTheme="minorEastAsia" w:hAnsi="Cambria Math"/>
                <w:lang w:eastAsia="zh-TW"/>
              </w:rPr>
            </m:ctrlPr>
          </m:dPr>
          <m:e>
            <m:r>
              <m:rPr>
                <m:sty m:val="p"/>
              </m:rPr>
              <w:rPr>
                <w:rFonts w:ascii="Cambria Math" w:eastAsiaTheme="minorEastAsia" w:hAnsi="Cambria Math"/>
                <w:lang w:eastAsia="zh-TW"/>
              </w:rPr>
              <m:t>Q, K, V</m:t>
            </m:r>
          </m:e>
        </m:d>
        <m:r>
          <m:rPr>
            <m:sty m:val="p"/>
          </m:rPr>
          <w:rPr>
            <w:rFonts w:ascii="Cambria Math" w:eastAsiaTheme="minorEastAsia" w:hAnsi="Cambria Math"/>
            <w:lang w:eastAsia="zh-TW"/>
          </w:rPr>
          <m:t>=</m:t>
        </m:r>
        <m:r>
          <w:rPr>
            <w:rFonts w:ascii="Cambria Math" w:eastAsiaTheme="minorEastAsia" w:hAnsi="Cambria Math"/>
            <w:lang w:eastAsia="zh-TW"/>
          </w:rPr>
          <m:t>softmax</m:t>
        </m:r>
        <m:d>
          <m:dPr>
            <m:ctrlPr>
              <w:rPr>
                <w:rFonts w:ascii="Cambria Math" w:eastAsiaTheme="minorEastAsia" w:hAnsi="Cambria Math"/>
                <w:lang w:eastAsia="zh-TW"/>
              </w:rPr>
            </m:ctrlPr>
          </m:dPr>
          <m:e>
            <m:f>
              <m:fPr>
                <m:ctrlPr>
                  <w:rPr>
                    <w:rFonts w:ascii="Cambria Math" w:eastAsiaTheme="minorEastAsia" w:hAnsi="Cambria Math"/>
                    <w:lang w:eastAsia="zh-TW"/>
                  </w:rPr>
                </m:ctrlPr>
              </m:fPr>
              <m:num>
                <m:r>
                  <w:rPr>
                    <w:rFonts w:ascii="Cambria Math" w:eastAsiaTheme="minorEastAsia" w:hAnsi="Cambria Math"/>
                    <w:lang w:eastAsia="zh-TW"/>
                  </w:rPr>
                  <m:t>Q</m:t>
                </m:r>
                <m:sSup>
                  <m:sSupPr>
                    <m:ctrlPr>
                      <w:rPr>
                        <w:rFonts w:ascii="Cambria Math" w:eastAsiaTheme="minorEastAsia" w:hAnsi="Cambria Math"/>
                        <w:lang w:eastAsia="zh-TW"/>
                      </w:rPr>
                    </m:ctrlPr>
                  </m:sSupPr>
                  <m:e>
                    <m:r>
                      <w:rPr>
                        <w:rFonts w:ascii="Cambria Math" w:eastAsiaTheme="minorEastAsia" w:hAnsi="Cambria Math"/>
                        <w:lang w:eastAsia="zh-TW"/>
                      </w:rPr>
                      <m:t>K</m:t>
                    </m:r>
                  </m:e>
                  <m:sup>
                    <m:r>
                      <w:rPr>
                        <w:rFonts w:ascii="Cambria Math" w:eastAsiaTheme="minorEastAsia" w:hAnsi="Cambria Math"/>
                        <w:lang w:eastAsia="zh-TW"/>
                      </w:rPr>
                      <m:t>T</m:t>
                    </m:r>
                  </m:sup>
                </m:sSup>
              </m:num>
              <m:den>
                <m:rad>
                  <m:radPr>
                    <m:degHide m:val="1"/>
                    <m:ctrlPr>
                      <w:rPr>
                        <w:rFonts w:ascii="Cambria Math" w:eastAsiaTheme="minorEastAsia" w:hAnsi="Cambria Math"/>
                        <w:lang w:eastAsia="zh-TW"/>
                      </w:rPr>
                    </m:ctrlPr>
                  </m:radPr>
                  <m:deg/>
                  <m:e>
                    <m:sSub>
                      <m:sSubPr>
                        <m:ctrlPr>
                          <w:rPr>
                            <w:rFonts w:ascii="Cambria Math" w:eastAsiaTheme="minorEastAsia" w:hAnsi="Cambria Math"/>
                            <w:lang w:eastAsia="zh-TW"/>
                          </w:rPr>
                        </m:ctrlPr>
                      </m:sSubPr>
                      <m:e>
                        <m:r>
                          <w:rPr>
                            <w:rFonts w:ascii="Cambria Math" w:eastAsiaTheme="minorEastAsia" w:hAnsi="Cambria Math"/>
                            <w:lang w:eastAsia="zh-TW"/>
                          </w:rPr>
                          <m:t>d</m:t>
                        </m:r>
                      </m:e>
                      <m:sub>
                        <m:r>
                          <w:rPr>
                            <w:rFonts w:ascii="Cambria Math" w:eastAsiaTheme="minorEastAsia" w:hAnsi="Cambria Math"/>
                            <w:lang w:eastAsia="zh-TW"/>
                          </w:rPr>
                          <m:t>k</m:t>
                        </m:r>
                      </m:sub>
                    </m:sSub>
                  </m:e>
                </m:rad>
              </m:den>
            </m:f>
          </m:e>
        </m:d>
        <m:r>
          <w:rPr>
            <w:rFonts w:ascii="Cambria Math" w:eastAsiaTheme="minorEastAsia" w:hAnsi="Cambria Math"/>
            <w:lang w:eastAsia="zh-TW"/>
          </w:rPr>
          <m:t>V</m:t>
        </m:r>
        <m:r>
          <w:rPr>
            <w:rFonts w:ascii="Cambria Math" w:eastAsiaTheme="minorEastAsia" w:hAnsi="Cambria Math" w:hint="eastAsia"/>
            <w:lang w:eastAsia="zh-TW"/>
          </w:rPr>
          <m:t xml:space="preserve">                                                 </m:t>
        </m:r>
        <m:r>
          <w:rPr>
            <w:rFonts w:ascii="Cambria Math" w:eastAsiaTheme="minorEastAsia" w:hAnsi="Cambria Math"/>
          </w:rPr>
          <m:t>(</m:t>
        </m:r>
        <m:r>
          <w:rPr>
            <w:rFonts w:ascii="Cambria Math" w:eastAsiaTheme="minorEastAsia" w:hAnsi="Cambria Math"/>
            <w:i/>
            <w:iCs/>
          </w:rPr>
          <w:fldChar w:fldCharType="begin"/>
        </m:r>
        <m:r>
          <m:rPr>
            <m:sty m:val="p"/>
          </m:rPr>
          <w:rPr>
            <w:rFonts w:ascii="Cambria Math" w:eastAsiaTheme="minorEastAsia" w:hAnsi="Cambria Math"/>
          </w:rPr>
          <m:t xml:space="preserve"> SEQ "equation" \n \* MERGEFORMAT </m:t>
        </m:r>
        <m:r>
          <w:rPr>
            <w:rFonts w:ascii="Cambria Math" w:eastAsiaTheme="minorEastAsia" w:hAnsi="Cambria Math"/>
            <w:i/>
            <w:iCs/>
          </w:rPr>
          <w:fldChar w:fldCharType="separate"/>
        </m:r>
        <m:r>
          <m:rPr>
            <m:sty m:val="p"/>
          </m:rPr>
          <w:rPr>
            <w:rFonts w:ascii="Cambria Math" w:eastAsiaTheme="minorEastAsia" w:hAnsi="Cambria Math"/>
            <w:noProof/>
          </w:rPr>
          <m:t>3</m:t>
        </m:r>
        <m:r>
          <w:rPr>
            <w:rFonts w:ascii="Cambria Math" w:eastAsiaTheme="minorEastAsia" w:hAnsi="Cambria Math"/>
            <w:i/>
            <w:iCs/>
          </w:rPr>
          <w:fldChar w:fldCharType="end"/>
        </m:r>
        <m:r>
          <w:rPr>
            <w:rFonts w:ascii="Cambria Math" w:eastAsiaTheme="minorEastAsia" w:hAnsi="Cambria Math"/>
          </w:rPr>
          <m:t>)</m:t>
        </m:r>
      </m:oMath>
    </w:p>
    <w:p w14:paraId="1101D9DF" w14:textId="77777777" w:rsidR="00D86738" w:rsidRDefault="00D86738" w:rsidP="00D86738">
      <w:r>
        <w:rPr>
          <w:rFonts w:hint="eastAsia"/>
        </w:rPr>
        <w:t>Here</w:t>
      </w:r>
      <w:r>
        <w:t>,</w:t>
      </w:r>
      <w:r>
        <w:rPr>
          <w:rFonts w:hint="eastAsia"/>
        </w:rPr>
        <w:t xml:space="preserve"> </w:t>
      </w:r>
      <m:oMath>
        <m:r>
          <m:rPr>
            <m:sty m:val="p"/>
          </m:rPr>
          <w:rPr>
            <w:rFonts w:ascii="Cambria Math" w:hAnsi="Cambria Math"/>
          </w:rPr>
          <m:t>Q</m:t>
        </m:r>
      </m:oMath>
      <w:r>
        <w:rPr>
          <w:rFonts w:hint="eastAsia"/>
        </w:rPr>
        <w:t xml:space="preserve"> represents the query matrix, </w:t>
      </w:r>
      <m:oMath>
        <m:r>
          <m:rPr>
            <m:sty m:val="p"/>
          </m:rPr>
          <w:rPr>
            <w:rFonts w:ascii="Cambria Math" w:hAnsi="Cambria Math"/>
          </w:rPr>
          <m:t>K</m:t>
        </m:r>
      </m:oMath>
      <w:r>
        <w:rPr>
          <w:rFonts w:hint="eastAsia"/>
        </w:rPr>
        <w:t xml:space="preserve"> is the key matrix, </w:t>
      </w:r>
      <m:oMath>
        <m:r>
          <m:rPr>
            <m:sty m:val="p"/>
          </m:rPr>
          <w:rPr>
            <w:rFonts w:ascii="Cambria Math" w:hAnsi="Cambria Math"/>
          </w:rPr>
          <m:t>V</m:t>
        </m:r>
      </m:oMath>
      <w:r>
        <w:rPr>
          <w:rFonts w:hint="eastAsia"/>
        </w:rPr>
        <w:t xml:space="preserve"> is the value matrix</w:t>
      </w:r>
      <w:r>
        <w:t>,</w:t>
      </w:r>
      <w:r>
        <w:rPr>
          <w:rFonts w:hint="eastAsia"/>
        </w:rPr>
        <w:t xml:space="preserve">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Fonts w:hint="eastAsia"/>
        </w:rPr>
        <w:t xml:space="preserve"> represents the dimension of the key </w:t>
      </w:r>
      <w:r>
        <w:t>vectors</w:t>
      </w:r>
      <w:r w:rsidRPr="00620ED8">
        <w:t xml:space="preserve">. </w:t>
      </w:r>
      <w:r w:rsidRPr="00620ED8">
        <w:lastRenderedPageBreak/>
        <w:t>This equation computes the scaled dot-product attention</w:t>
      </w:r>
      <w:r>
        <w:t xml:space="preserve"> </w:t>
      </w:r>
      <w:r>
        <w:rPr>
          <w:rFonts w:hint="eastAsia"/>
        </w:rPr>
        <w:t>used in each transformer encoder layer</w:t>
      </w:r>
      <w:r>
        <w:t>. It</w:t>
      </w:r>
      <w:r w:rsidRPr="00620ED8">
        <w:t xml:space="preserve"> allows the model to weigh the importance of different tokens in the sequence by comparing the similarity between queries and keys</w:t>
      </w:r>
      <w:r>
        <w:t>,</w:t>
      </w:r>
      <w:r w:rsidRPr="00427A19">
        <w:t xml:space="preserve"> </w:t>
      </w:r>
      <w:r>
        <w:t xml:space="preserve">determining how much focus each token should give to </w:t>
      </w:r>
      <w:r w:rsidRPr="00427A19">
        <w:t>others.</w:t>
      </w:r>
    </w:p>
    <w:p w14:paraId="0F1000AE" w14:textId="77777777" w:rsidR="00D86738" w:rsidRDefault="00D86738" w:rsidP="00D86738">
      <w:r>
        <w:rPr>
          <w:rFonts w:hint="eastAsia"/>
        </w:rPr>
        <w:t>We have finetuned 2 times for BERT to increase the model</w:t>
      </w:r>
      <w:r>
        <w:t>’</w:t>
      </w:r>
      <w:r>
        <w:rPr>
          <w:rFonts w:hint="eastAsia"/>
        </w:rPr>
        <w:t xml:space="preserve">s understanding of each </w:t>
      </w:r>
      <w:r>
        <w:t>content</w:t>
      </w:r>
      <w:r>
        <w:rPr>
          <w:rFonts w:hint="eastAsia"/>
        </w:rPr>
        <w:t xml:space="preserve"> of a document; we can see the </w:t>
      </w:r>
      <w:r>
        <w:t>hyperparameters</w:t>
      </w:r>
      <w:r>
        <w:rPr>
          <w:rFonts w:hint="eastAsia"/>
        </w:rPr>
        <w:t xml:space="preserve"> we</w:t>
      </w:r>
      <w:r>
        <w:t>’</w:t>
      </w:r>
      <w:r>
        <w:rPr>
          <w:rFonts w:hint="eastAsia"/>
        </w:rPr>
        <w:t>ve finetuned in the organized table:</w:t>
      </w:r>
    </w:p>
    <w:p w14:paraId="73F6BD51" w14:textId="77777777" w:rsidR="00D86738" w:rsidRPr="002C6C77" w:rsidRDefault="00D86738" w:rsidP="00D86738">
      <w:pPr>
        <w:pStyle w:val="tablecaption"/>
        <w:rPr>
          <w:rFonts w:eastAsiaTheme="minorEastAsia"/>
          <w:lang w:eastAsia="zh-TW"/>
        </w:rPr>
      </w:pPr>
      <w:r>
        <w:rPr>
          <w:b/>
        </w:rPr>
        <w:t xml:space="preserve">Table </w:t>
      </w:r>
      <w:r>
        <w:rPr>
          <w:rFonts w:eastAsiaTheme="minorEastAsia" w:hint="eastAsia"/>
          <w:b/>
          <w:lang w:eastAsia="zh-TW"/>
        </w:rPr>
        <w:t>2</w:t>
      </w:r>
      <w:r>
        <w:rPr>
          <w:b/>
        </w:rPr>
        <w:t>.</w:t>
      </w:r>
      <w:r>
        <w:t xml:space="preserve"> </w:t>
      </w:r>
      <w:r>
        <w:rPr>
          <w:rFonts w:eastAsiaTheme="minorEastAsia" w:hint="eastAsia"/>
          <w:lang w:eastAsia="zh-TW"/>
        </w:rPr>
        <w:t>Hyperparameters Set Up</w:t>
      </w:r>
    </w:p>
    <w:tbl>
      <w:tblPr>
        <w:tblW w:w="8506" w:type="dxa"/>
        <w:jc w:val="center"/>
        <w:tblCellSpacing w:w="15" w:type="dxa"/>
        <w:tblCellMar>
          <w:top w:w="15" w:type="dxa"/>
          <w:left w:w="15" w:type="dxa"/>
          <w:bottom w:w="15" w:type="dxa"/>
          <w:right w:w="15" w:type="dxa"/>
        </w:tblCellMar>
        <w:tblLook w:val="04A0" w:firstRow="1" w:lastRow="0" w:firstColumn="1" w:lastColumn="0" w:noHBand="0" w:noVBand="1"/>
      </w:tblPr>
      <w:tblGrid>
        <w:gridCol w:w="3278"/>
        <w:gridCol w:w="5228"/>
      </w:tblGrid>
      <w:tr w:rsidR="00D86738" w14:paraId="4C085390" w14:textId="77777777" w:rsidTr="00206AE1">
        <w:trPr>
          <w:trHeight w:val="61"/>
          <w:tblHeader/>
          <w:tblCellSpacing w:w="15" w:type="dxa"/>
          <w:jc w:val="center"/>
        </w:trPr>
        <w:tc>
          <w:tcPr>
            <w:tcW w:w="0" w:type="auto"/>
            <w:tcBorders>
              <w:top w:val="single" w:sz="12" w:space="0" w:color="auto"/>
            </w:tcBorders>
            <w:vAlign w:val="center"/>
            <w:hideMark/>
          </w:tcPr>
          <w:p w14:paraId="5BC9CFC6" w14:textId="77777777" w:rsidR="00D86738" w:rsidRPr="00183881" w:rsidRDefault="00D86738" w:rsidP="00206AE1">
            <w:r w:rsidRPr="00183881">
              <w:t>Parameter</w:t>
            </w:r>
          </w:p>
        </w:tc>
        <w:tc>
          <w:tcPr>
            <w:tcW w:w="5183" w:type="dxa"/>
            <w:tcBorders>
              <w:top w:val="single" w:sz="12" w:space="0" w:color="auto"/>
            </w:tcBorders>
            <w:vAlign w:val="center"/>
            <w:hideMark/>
          </w:tcPr>
          <w:p w14:paraId="6834C8CD" w14:textId="77777777" w:rsidR="00D86738" w:rsidRPr="00183881" w:rsidRDefault="00D86738" w:rsidP="00206AE1">
            <w:r w:rsidRPr="00183881">
              <w:t>Value</w:t>
            </w:r>
          </w:p>
        </w:tc>
      </w:tr>
      <w:tr w:rsidR="00D86738" w14:paraId="674A73A5" w14:textId="77777777" w:rsidTr="00206AE1">
        <w:trPr>
          <w:trHeight w:val="61"/>
          <w:tblHeader/>
          <w:tblCellSpacing w:w="15" w:type="dxa"/>
          <w:jc w:val="center"/>
        </w:trPr>
        <w:tc>
          <w:tcPr>
            <w:tcW w:w="0" w:type="auto"/>
            <w:tcBorders>
              <w:top w:val="single" w:sz="4" w:space="0" w:color="auto"/>
            </w:tcBorders>
            <w:vAlign w:val="center"/>
          </w:tcPr>
          <w:p w14:paraId="767A9526" w14:textId="77777777" w:rsidR="00D86738" w:rsidRPr="00183881" w:rsidRDefault="00D86738" w:rsidP="00206AE1">
            <w:r w:rsidRPr="00183881">
              <w:rPr>
                <w:rFonts w:hint="eastAsia"/>
              </w:rPr>
              <w:t>Model name</w:t>
            </w:r>
          </w:p>
        </w:tc>
        <w:tc>
          <w:tcPr>
            <w:tcW w:w="5183" w:type="dxa"/>
            <w:tcBorders>
              <w:top w:val="single" w:sz="4" w:space="0" w:color="auto"/>
            </w:tcBorders>
            <w:vAlign w:val="center"/>
          </w:tcPr>
          <w:p w14:paraId="57B8CAD7" w14:textId="77777777" w:rsidR="00D86738" w:rsidRPr="00183881" w:rsidRDefault="00D86738" w:rsidP="00206AE1">
            <w:r>
              <w:rPr>
                <w:rFonts w:hint="eastAsia"/>
              </w:rPr>
              <w:t xml:space="preserve">BERT-base Chinese ~ </w:t>
            </w:r>
            <w:proofErr w:type="spellStart"/>
            <w:r w:rsidRPr="00183881">
              <w:rPr>
                <w:rFonts w:hint="eastAsia"/>
              </w:rPr>
              <w:t>RoBERTa</w:t>
            </w:r>
            <w:proofErr w:type="spellEnd"/>
            <w:r w:rsidRPr="00183881">
              <w:rPr>
                <w:rFonts w:hint="eastAsia"/>
              </w:rPr>
              <w:t xml:space="preserve"> Chinese</w:t>
            </w:r>
          </w:p>
        </w:tc>
      </w:tr>
      <w:tr w:rsidR="00D86738" w14:paraId="607B4E84" w14:textId="77777777" w:rsidTr="00206AE1">
        <w:trPr>
          <w:trHeight w:val="61"/>
          <w:tblCellSpacing w:w="15" w:type="dxa"/>
          <w:jc w:val="center"/>
        </w:trPr>
        <w:tc>
          <w:tcPr>
            <w:tcW w:w="0" w:type="auto"/>
            <w:vAlign w:val="center"/>
            <w:hideMark/>
          </w:tcPr>
          <w:p w14:paraId="2E435D1B" w14:textId="77777777" w:rsidR="00D86738" w:rsidRPr="00183881" w:rsidRDefault="00D86738" w:rsidP="00206AE1">
            <w:r w:rsidRPr="00183881">
              <w:t>Batch size</w:t>
            </w:r>
          </w:p>
        </w:tc>
        <w:tc>
          <w:tcPr>
            <w:tcW w:w="5183" w:type="dxa"/>
            <w:vAlign w:val="center"/>
            <w:hideMark/>
          </w:tcPr>
          <w:p w14:paraId="69579851" w14:textId="77777777" w:rsidR="00D86738" w:rsidRPr="00183881" w:rsidRDefault="00D86738" w:rsidP="00206AE1">
            <w:r w:rsidRPr="00183881">
              <w:t>8</w:t>
            </w:r>
          </w:p>
        </w:tc>
      </w:tr>
      <w:tr w:rsidR="00D86738" w14:paraId="68B3FA69" w14:textId="77777777" w:rsidTr="00206AE1">
        <w:trPr>
          <w:trHeight w:val="61"/>
          <w:tblCellSpacing w:w="15" w:type="dxa"/>
          <w:jc w:val="center"/>
        </w:trPr>
        <w:tc>
          <w:tcPr>
            <w:tcW w:w="0" w:type="auto"/>
            <w:vAlign w:val="center"/>
            <w:hideMark/>
          </w:tcPr>
          <w:p w14:paraId="757FF7CA" w14:textId="77777777" w:rsidR="00D86738" w:rsidRPr="00183881" w:rsidRDefault="00D86738" w:rsidP="00206AE1">
            <w:r w:rsidRPr="00183881">
              <w:t>Epochs</w:t>
            </w:r>
          </w:p>
        </w:tc>
        <w:tc>
          <w:tcPr>
            <w:tcW w:w="5183" w:type="dxa"/>
            <w:vAlign w:val="center"/>
            <w:hideMark/>
          </w:tcPr>
          <w:p w14:paraId="4951F86B" w14:textId="77777777" w:rsidR="00D86738" w:rsidRPr="00183881" w:rsidRDefault="00D86738" w:rsidP="00206AE1">
            <w:r>
              <w:rPr>
                <w:rFonts w:hint="eastAsia"/>
              </w:rPr>
              <w:t>5~</w:t>
            </w:r>
            <w:r w:rsidRPr="00183881">
              <w:t>10</w:t>
            </w:r>
          </w:p>
        </w:tc>
      </w:tr>
      <w:tr w:rsidR="00D86738" w14:paraId="1C601059" w14:textId="77777777" w:rsidTr="00206AE1">
        <w:trPr>
          <w:trHeight w:val="61"/>
          <w:tblCellSpacing w:w="15" w:type="dxa"/>
          <w:jc w:val="center"/>
        </w:trPr>
        <w:tc>
          <w:tcPr>
            <w:tcW w:w="0" w:type="auto"/>
            <w:vAlign w:val="center"/>
            <w:hideMark/>
          </w:tcPr>
          <w:p w14:paraId="5B9A6A4E" w14:textId="77777777" w:rsidR="00D86738" w:rsidRPr="00183881" w:rsidRDefault="00D86738" w:rsidP="00206AE1">
            <w:r w:rsidRPr="00183881">
              <w:t>Learning rate</w:t>
            </w:r>
          </w:p>
        </w:tc>
        <w:tc>
          <w:tcPr>
            <w:tcW w:w="5183" w:type="dxa"/>
            <w:vAlign w:val="center"/>
            <w:hideMark/>
          </w:tcPr>
          <w:p w14:paraId="4DED1C36" w14:textId="77777777" w:rsidR="00D86738" w:rsidRPr="00183881" w:rsidRDefault="00D86738" w:rsidP="00206AE1">
            <w:r>
              <w:rPr>
                <w:rFonts w:hint="eastAsia"/>
              </w:rPr>
              <w:t>0.00002</w:t>
            </w:r>
          </w:p>
        </w:tc>
      </w:tr>
      <w:tr w:rsidR="00D86738" w14:paraId="7D556366" w14:textId="77777777" w:rsidTr="00206AE1">
        <w:trPr>
          <w:trHeight w:val="61"/>
          <w:tblCellSpacing w:w="15" w:type="dxa"/>
          <w:jc w:val="center"/>
        </w:trPr>
        <w:tc>
          <w:tcPr>
            <w:tcW w:w="0" w:type="auto"/>
            <w:vAlign w:val="center"/>
            <w:hideMark/>
          </w:tcPr>
          <w:p w14:paraId="2C5FD9CF" w14:textId="77777777" w:rsidR="00D86738" w:rsidRPr="00183881" w:rsidRDefault="00D86738" w:rsidP="00206AE1">
            <w:r w:rsidRPr="00183881">
              <w:t>Max length</w:t>
            </w:r>
          </w:p>
        </w:tc>
        <w:tc>
          <w:tcPr>
            <w:tcW w:w="5183" w:type="dxa"/>
            <w:vAlign w:val="center"/>
            <w:hideMark/>
          </w:tcPr>
          <w:p w14:paraId="7433ABDE" w14:textId="77777777" w:rsidR="00D86738" w:rsidRPr="00183881" w:rsidRDefault="00D86738" w:rsidP="00206AE1">
            <w:r w:rsidRPr="00183881">
              <w:t>512</w:t>
            </w:r>
          </w:p>
        </w:tc>
      </w:tr>
      <w:tr w:rsidR="00D86738" w14:paraId="5E07E767" w14:textId="77777777" w:rsidTr="00206AE1">
        <w:trPr>
          <w:trHeight w:val="61"/>
          <w:tblCellSpacing w:w="15" w:type="dxa"/>
          <w:jc w:val="center"/>
        </w:trPr>
        <w:tc>
          <w:tcPr>
            <w:tcW w:w="0" w:type="auto"/>
            <w:vAlign w:val="center"/>
            <w:hideMark/>
          </w:tcPr>
          <w:p w14:paraId="4FD334B8" w14:textId="77777777" w:rsidR="00D86738" w:rsidRPr="00183881" w:rsidRDefault="00D86738" w:rsidP="00206AE1">
            <w:r w:rsidRPr="00183881">
              <w:t>Warmup strategy</w:t>
            </w:r>
          </w:p>
        </w:tc>
        <w:tc>
          <w:tcPr>
            <w:tcW w:w="5183" w:type="dxa"/>
            <w:vAlign w:val="center"/>
            <w:hideMark/>
          </w:tcPr>
          <w:p w14:paraId="749A49A3" w14:textId="77777777" w:rsidR="00D86738" w:rsidRPr="00183881" w:rsidRDefault="00D86738" w:rsidP="00206AE1">
            <w:proofErr w:type="spellStart"/>
            <w:r>
              <w:t>W</w:t>
            </w:r>
            <w:r>
              <w:rPr>
                <w:rFonts w:hint="eastAsia"/>
              </w:rPr>
              <w:t>armupsteps</w:t>
            </w:r>
            <w:proofErr w:type="spellEnd"/>
            <w:r>
              <w:rPr>
                <w:rFonts w:hint="eastAsia"/>
              </w:rPr>
              <w:t xml:space="preserve">=500 ~ </w:t>
            </w:r>
            <w:proofErr w:type="spellStart"/>
            <w:r w:rsidRPr="00183881">
              <w:t>warmup_ratio</w:t>
            </w:r>
            <w:proofErr w:type="spellEnd"/>
            <w:r w:rsidRPr="00183881">
              <w:t xml:space="preserve"> = 0.1</w:t>
            </w:r>
          </w:p>
        </w:tc>
      </w:tr>
      <w:tr w:rsidR="00D86738" w14:paraId="4F178208" w14:textId="77777777" w:rsidTr="00206AE1">
        <w:trPr>
          <w:trHeight w:val="61"/>
          <w:tblCellSpacing w:w="15" w:type="dxa"/>
          <w:jc w:val="center"/>
        </w:trPr>
        <w:tc>
          <w:tcPr>
            <w:tcW w:w="0" w:type="auto"/>
            <w:vAlign w:val="center"/>
            <w:hideMark/>
          </w:tcPr>
          <w:p w14:paraId="7045378D" w14:textId="77777777" w:rsidR="00D86738" w:rsidRPr="00183881" w:rsidRDefault="00D86738" w:rsidP="00206AE1">
            <w:r w:rsidRPr="00183881">
              <w:t>LR scheduler</w:t>
            </w:r>
          </w:p>
        </w:tc>
        <w:tc>
          <w:tcPr>
            <w:tcW w:w="5183" w:type="dxa"/>
            <w:vAlign w:val="center"/>
            <w:hideMark/>
          </w:tcPr>
          <w:p w14:paraId="2A7113F6" w14:textId="77777777" w:rsidR="00D86738" w:rsidRPr="00183881" w:rsidRDefault="00D86738" w:rsidP="00206AE1">
            <w:r w:rsidRPr="00183881">
              <w:t>Cosine</w:t>
            </w:r>
            <w:r>
              <w:rPr>
                <w:rFonts w:hint="eastAsia"/>
              </w:rPr>
              <w:t xml:space="preserve"> (added in the second phase)</w:t>
            </w:r>
          </w:p>
        </w:tc>
      </w:tr>
      <w:tr w:rsidR="00D86738" w14:paraId="5ED5EE65" w14:textId="77777777" w:rsidTr="00206AE1">
        <w:trPr>
          <w:trHeight w:val="61"/>
          <w:tblCellSpacing w:w="15" w:type="dxa"/>
          <w:jc w:val="center"/>
        </w:trPr>
        <w:tc>
          <w:tcPr>
            <w:tcW w:w="0" w:type="auto"/>
            <w:vAlign w:val="center"/>
            <w:hideMark/>
          </w:tcPr>
          <w:p w14:paraId="53E4598D" w14:textId="77777777" w:rsidR="00D86738" w:rsidRPr="00183881" w:rsidRDefault="00D86738" w:rsidP="00206AE1">
            <w:r w:rsidRPr="00183881">
              <w:t>Early stopping</w:t>
            </w:r>
          </w:p>
        </w:tc>
        <w:tc>
          <w:tcPr>
            <w:tcW w:w="5183" w:type="dxa"/>
            <w:vAlign w:val="center"/>
            <w:hideMark/>
          </w:tcPr>
          <w:p w14:paraId="7A4C5E98" w14:textId="77777777" w:rsidR="00D86738" w:rsidRPr="00183881" w:rsidRDefault="00D86738" w:rsidP="00206AE1">
            <w:r w:rsidRPr="00183881">
              <w:t>patience = 3</w:t>
            </w:r>
            <w:r>
              <w:rPr>
                <w:rFonts w:hint="eastAsia"/>
              </w:rPr>
              <w:t xml:space="preserve"> (added in the second phase)</w:t>
            </w:r>
          </w:p>
        </w:tc>
      </w:tr>
      <w:tr w:rsidR="00D86738" w14:paraId="3CBB5159" w14:textId="77777777" w:rsidTr="00206AE1">
        <w:trPr>
          <w:trHeight w:val="61"/>
          <w:tblCellSpacing w:w="15" w:type="dxa"/>
          <w:jc w:val="center"/>
        </w:trPr>
        <w:tc>
          <w:tcPr>
            <w:tcW w:w="0" w:type="auto"/>
            <w:vAlign w:val="center"/>
            <w:hideMark/>
          </w:tcPr>
          <w:p w14:paraId="50277839" w14:textId="77777777" w:rsidR="00D86738" w:rsidRPr="00183881" w:rsidRDefault="00D86738" w:rsidP="00206AE1">
            <w:r w:rsidRPr="00183881">
              <w:t>Optimizer</w:t>
            </w:r>
          </w:p>
        </w:tc>
        <w:tc>
          <w:tcPr>
            <w:tcW w:w="5183" w:type="dxa"/>
            <w:vAlign w:val="center"/>
            <w:hideMark/>
          </w:tcPr>
          <w:p w14:paraId="153C1341" w14:textId="77777777" w:rsidR="00D86738" w:rsidRPr="00183881" w:rsidRDefault="00D86738" w:rsidP="00206AE1">
            <w:proofErr w:type="spellStart"/>
            <w:r w:rsidRPr="00183881">
              <w:t>AdamW</w:t>
            </w:r>
            <w:proofErr w:type="spellEnd"/>
          </w:p>
        </w:tc>
      </w:tr>
      <w:tr w:rsidR="00D86738" w14:paraId="68C8B9E0" w14:textId="77777777" w:rsidTr="00206AE1">
        <w:trPr>
          <w:trHeight w:val="59"/>
          <w:tblCellSpacing w:w="15" w:type="dxa"/>
          <w:jc w:val="center"/>
        </w:trPr>
        <w:tc>
          <w:tcPr>
            <w:tcW w:w="0" w:type="auto"/>
            <w:tcBorders>
              <w:bottom w:val="single" w:sz="12" w:space="0" w:color="auto"/>
            </w:tcBorders>
            <w:vAlign w:val="center"/>
            <w:hideMark/>
          </w:tcPr>
          <w:p w14:paraId="792C87AA" w14:textId="77777777" w:rsidR="00D86738" w:rsidRPr="00183881" w:rsidRDefault="00D86738" w:rsidP="00206AE1">
            <w:r w:rsidRPr="00183881">
              <w:t>Loss function</w:t>
            </w:r>
          </w:p>
        </w:tc>
        <w:tc>
          <w:tcPr>
            <w:tcW w:w="5183" w:type="dxa"/>
            <w:tcBorders>
              <w:bottom w:val="single" w:sz="12" w:space="0" w:color="auto"/>
            </w:tcBorders>
            <w:vAlign w:val="center"/>
            <w:hideMark/>
          </w:tcPr>
          <w:p w14:paraId="3C5D77C6" w14:textId="77777777" w:rsidR="00D86738" w:rsidRPr="00183881" w:rsidRDefault="00D86738" w:rsidP="00206AE1">
            <w:r>
              <w:t>Cross-Entropy</w:t>
            </w:r>
            <w:r w:rsidRPr="00183881">
              <w:t xml:space="preserve"> with class weights</w:t>
            </w:r>
            <w:r>
              <w:rPr>
                <w:rFonts w:hint="eastAsia"/>
              </w:rPr>
              <w:t xml:space="preserve"> (applied in the second phase)</w:t>
            </w:r>
          </w:p>
        </w:tc>
      </w:tr>
    </w:tbl>
    <w:p w14:paraId="778FA322" w14:textId="77777777" w:rsidR="00D86738" w:rsidRDefault="00D86738" w:rsidP="00D86738"/>
    <w:p w14:paraId="5C724A9B" w14:textId="77777777" w:rsidR="00D86738" w:rsidRPr="00C21130" w:rsidRDefault="00D86738" w:rsidP="00D86738">
      <w:r>
        <w:rPr>
          <w:rFonts w:hint="eastAsia"/>
        </w:rPr>
        <w:t xml:space="preserve">Table 2 shows the hyperparameters we used in the fine-tuning </w:t>
      </w:r>
      <w:r>
        <w:rPr>
          <w:rFonts w:hint="eastAsia"/>
        </w:rPr>
        <w:lastRenderedPageBreak/>
        <w:t xml:space="preserve">process. </w:t>
      </w:r>
      <w:r w:rsidRPr="00C21130">
        <w:t>In the first training phase, we ran five epochs with a batch size of 8 and a learning rate of 0.00002 for stable convergence. The input sequence length was set to 512 tokens. We applied 500 fixed warmup steps to gradually increase the learning rate at the start, helping reduce loss fluctuations.</w:t>
      </w:r>
    </w:p>
    <w:p w14:paraId="27A514DF" w14:textId="77777777" w:rsidR="00D86738" w:rsidRPr="00C21130" w:rsidRDefault="00D86738" w:rsidP="00D86738">
      <w:r w:rsidRPr="00C21130">
        <w:t xml:space="preserve">We used the </w:t>
      </w:r>
      <w:proofErr w:type="spellStart"/>
      <w:r w:rsidRPr="00C21130">
        <w:t>AdamW</w:t>
      </w:r>
      <w:proofErr w:type="spellEnd"/>
      <w:r w:rsidRPr="00C21130">
        <w:t xml:space="preserve"> optimizer and non-weighted </w:t>
      </w:r>
      <w:r>
        <w:t xml:space="preserve">Cross-Entropy Loss to establish a </w:t>
      </w:r>
      <w:r w:rsidRPr="00C21130">
        <w:t>baseline performance.</w:t>
      </w:r>
    </w:p>
    <w:p w14:paraId="031E6C75" w14:textId="77777777" w:rsidR="00D86738" w:rsidRPr="00C21130" w:rsidRDefault="00D86738" w:rsidP="00D86738">
      <w:r w:rsidRPr="00C21130">
        <w:t xml:space="preserve">In the second phase, we increased </w:t>
      </w:r>
      <w:r>
        <w:t xml:space="preserve">the number of epochs to 10 </w:t>
      </w:r>
      <w:r w:rsidRPr="00C21130">
        <w:t xml:space="preserve">and introduced data augmentation. Since the dataset size changed, we replaced </w:t>
      </w:r>
      <w:r>
        <w:t xml:space="preserve">the fixed warmup steps with a warmup ratio of 0.1, allowing the warmup period to scale with the </w:t>
      </w:r>
      <w:r w:rsidRPr="00C21130">
        <w:t>total steps.</w:t>
      </w:r>
    </w:p>
    <w:p w14:paraId="413375E2" w14:textId="77777777" w:rsidR="00D86738" w:rsidRPr="00C21130" w:rsidRDefault="00D86738" w:rsidP="00D86738">
      <w:r w:rsidRPr="00C21130">
        <w:t xml:space="preserve">We added a cosine learning rate scheduler to avoid local </w:t>
      </w:r>
      <w:r>
        <w:t>minima</w:t>
      </w:r>
      <w:r w:rsidRPr="00C21130">
        <w:t xml:space="preserve"> and stabilize convergence. This also addressed </w:t>
      </w:r>
      <w:r>
        <w:t xml:space="preserve">the </w:t>
      </w:r>
      <w:r w:rsidRPr="00C21130">
        <w:t>gradient issues and overfitting observed earlier. Early stopping with a patience of 3 was used to prevent over-training.</w:t>
      </w:r>
    </w:p>
    <w:p w14:paraId="6E3E2D7A" w14:textId="77777777" w:rsidR="00D86738" w:rsidRDefault="00D86738" w:rsidP="00D86738">
      <w:r w:rsidRPr="00C21130">
        <w:t>A custom trainer was initialized with a weighted loss function for class imbalance and a data collator to apply dynamic padding within each batch.</w:t>
      </w:r>
      <w:r>
        <w:rPr>
          <w:rFonts w:hint="eastAsia"/>
        </w:rPr>
        <w:t xml:space="preserve"> </w:t>
      </w:r>
      <w:r w:rsidRPr="00C21130">
        <w:t xml:space="preserve">Finally, we integrated class weights into training arguments and saved the final model to our Google Cloud </w:t>
      </w:r>
      <w:r>
        <w:rPr>
          <w:rFonts w:hint="eastAsia"/>
        </w:rPr>
        <w:t>project file.</w:t>
      </w:r>
      <w:r w:rsidRPr="00C21130">
        <w:t xml:space="preserve"> The training workflow is summarized </w:t>
      </w:r>
      <w:r>
        <w:rPr>
          <w:rFonts w:hint="eastAsia"/>
        </w:rPr>
        <w:t>in Fig 3:</w:t>
      </w:r>
    </w:p>
    <w:p w14:paraId="62639203" w14:textId="77777777" w:rsidR="00D86738" w:rsidRPr="00C21130" w:rsidRDefault="00D86738" w:rsidP="00D86738"/>
    <w:p w14:paraId="20E55E20" w14:textId="77777777" w:rsidR="00D86738" w:rsidRDefault="00D86738" w:rsidP="00D86738">
      <w:pPr>
        <w:jc w:val="center"/>
      </w:pPr>
      <w:r w:rsidRPr="00F14956">
        <w:rPr>
          <w:noProof/>
        </w:rPr>
        <w:lastRenderedPageBreak/>
        <w:drawing>
          <wp:inline distT="0" distB="0" distL="0" distR="0" wp14:anchorId="041CF55A" wp14:editId="65FD3344">
            <wp:extent cx="1532693" cy="2253615"/>
            <wp:effectExtent l="0" t="0" r="0" b="0"/>
            <wp:docPr id="1364993087" name="圖片 1" descr="一張含有 文字, 螢幕擷取畫面, 收據,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3087" name="圖片 1" descr="一張含有 文字, 螢幕擷取畫面, 收據, 圖表 的圖片&#10;&#10;AI 產生的內容可能不正確。"/>
                    <pic:cNvPicPr/>
                  </pic:nvPicPr>
                  <pic:blipFill>
                    <a:blip r:embed="rId10"/>
                    <a:stretch>
                      <a:fillRect/>
                    </a:stretch>
                  </pic:blipFill>
                  <pic:spPr>
                    <a:xfrm>
                      <a:off x="0" y="0"/>
                      <a:ext cx="1532693" cy="2253615"/>
                    </a:xfrm>
                    <a:prstGeom prst="rect">
                      <a:avLst/>
                    </a:prstGeom>
                  </pic:spPr>
                </pic:pic>
              </a:graphicData>
            </a:graphic>
          </wp:inline>
        </w:drawing>
      </w:r>
    </w:p>
    <w:p w14:paraId="1A58ADB8" w14:textId="77777777" w:rsidR="00D86738" w:rsidRPr="00DA0E94" w:rsidRDefault="00D86738" w:rsidP="00D86738">
      <w:pPr>
        <w:pStyle w:val="figurecaption"/>
        <w:rPr>
          <w:rFonts w:eastAsiaTheme="minorEastAsia"/>
          <w:lang w:eastAsia="zh-TW"/>
        </w:rPr>
      </w:pPr>
      <w:r>
        <w:rPr>
          <w:b/>
        </w:rPr>
        <w:t xml:space="preserve">Fig. </w:t>
      </w:r>
      <w:r>
        <w:rPr>
          <w:rFonts w:eastAsiaTheme="minorEastAsia" w:hint="eastAsia"/>
          <w:b/>
          <w:lang w:eastAsia="zh-TW"/>
        </w:rPr>
        <w:t>3</w:t>
      </w:r>
      <w:r>
        <w:rPr>
          <w:b/>
        </w:rPr>
        <w:t>.</w:t>
      </w:r>
      <w:r>
        <w:t xml:space="preserve"> </w:t>
      </w:r>
      <w:r>
        <w:rPr>
          <w:rFonts w:eastAsiaTheme="minorEastAsia" w:hint="eastAsia"/>
          <w:lang w:eastAsia="zh-TW"/>
        </w:rPr>
        <w:t>Training Procedure Diagram</w:t>
      </w:r>
    </w:p>
    <w:p w14:paraId="570D393E" w14:textId="77777777" w:rsidR="00D86738" w:rsidRDefault="00D86738" w:rsidP="00D86738">
      <w:pPr>
        <w:pStyle w:val="heading1"/>
        <w:rPr>
          <w:rFonts w:eastAsiaTheme="minorEastAsia"/>
          <w:lang w:eastAsia="zh-TW"/>
        </w:rPr>
      </w:pPr>
      <w:r>
        <w:rPr>
          <w:rFonts w:eastAsiaTheme="minorEastAsia" w:hint="eastAsia"/>
          <w:lang w:eastAsia="zh-TW"/>
        </w:rPr>
        <w:t>Results &amp; Discussion</w:t>
      </w:r>
    </w:p>
    <w:p w14:paraId="3159F1B7" w14:textId="77777777" w:rsidR="00D86738" w:rsidRDefault="00D86738" w:rsidP="00D86738">
      <w:r>
        <w:rPr>
          <w:rFonts w:hint="eastAsia"/>
        </w:rPr>
        <w:t>D</w:t>
      </w:r>
      <w:r w:rsidRPr="002A5982">
        <w:rPr>
          <w:rFonts w:hint="eastAsia"/>
        </w:rPr>
        <w:t xml:space="preserve">ata augmentation and data balance are important problems that we all </w:t>
      </w:r>
      <w:proofErr w:type="gramStart"/>
      <w:r w:rsidRPr="002A5982">
        <w:rPr>
          <w:rFonts w:hint="eastAsia"/>
        </w:rPr>
        <w:t>have to</w:t>
      </w:r>
      <w:proofErr w:type="gramEnd"/>
      <w:r w:rsidRPr="002A5982">
        <w:rPr>
          <w:rFonts w:hint="eastAsia"/>
        </w:rPr>
        <w:t xml:space="preserve"> pay attention to because they affect how the model learns and how accurate </w:t>
      </w:r>
      <w:r w:rsidRPr="002A5982">
        <w:t>the model can</w:t>
      </w:r>
      <w:r w:rsidRPr="002A5982">
        <w:rPr>
          <w:rFonts w:hint="eastAsia"/>
        </w:rPr>
        <w:t xml:space="preserve"> be; we can see the data </w:t>
      </w:r>
      <w:r>
        <w:rPr>
          <w:rFonts w:hint="eastAsia"/>
        </w:rPr>
        <w:t>changing from</w:t>
      </w:r>
      <w:r w:rsidRPr="002A5982">
        <w:rPr>
          <w:rFonts w:hint="eastAsia"/>
        </w:rPr>
        <w:t xml:space="preserve"> before </w:t>
      </w:r>
      <w:r>
        <w:rPr>
          <w:rFonts w:hint="eastAsia"/>
        </w:rPr>
        <w:t>to</w:t>
      </w:r>
      <w:r w:rsidRPr="002A5982">
        <w:rPr>
          <w:rFonts w:hint="eastAsia"/>
        </w:rPr>
        <w:t xml:space="preserve"> after data </w:t>
      </w:r>
      <w:r w:rsidRPr="002A5982">
        <w:t>augmentation:</w:t>
      </w:r>
    </w:p>
    <w:p w14:paraId="629ACC6D" w14:textId="77777777" w:rsidR="00D86738" w:rsidRPr="00547D53" w:rsidRDefault="00D86738" w:rsidP="00D86738">
      <w:pPr>
        <w:pStyle w:val="tablecaption"/>
        <w:rPr>
          <w:rFonts w:eastAsiaTheme="minorEastAsia"/>
          <w:lang w:eastAsia="zh-TW"/>
        </w:rPr>
      </w:pPr>
      <w:r>
        <w:rPr>
          <w:b/>
        </w:rPr>
        <w:t xml:space="preserve">Table </w:t>
      </w:r>
      <w:r>
        <w:rPr>
          <w:rFonts w:eastAsiaTheme="minorEastAsia" w:hint="eastAsia"/>
          <w:b/>
          <w:lang w:eastAsia="zh-TW"/>
        </w:rPr>
        <w:t>3</w:t>
      </w:r>
      <w:r>
        <w:rPr>
          <w:b/>
        </w:rPr>
        <w:t>.</w:t>
      </w:r>
      <w:r>
        <w:t xml:space="preserve"> </w:t>
      </w:r>
      <w:r>
        <w:rPr>
          <w:rFonts w:eastAsiaTheme="minorEastAsia" w:hint="eastAsia"/>
          <w:lang w:eastAsia="zh-TW"/>
        </w:rPr>
        <w:t>BERT first phase training result</w:t>
      </w:r>
    </w:p>
    <w:tbl>
      <w:tblPr>
        <w:tblW w:w="0" w:type="auto"/>
        <w:tblCellSpacing w:w="15" w:type="dxa"/>
        <w:tblInd w:w="-381" w:type="dxa"/>
        <w:tblCellMar>
          <w:top w:w="15" w:type="dxa"/>
          <w:left w:w="15" w:type="dxa"/>
          <w:bottom w:w="15" w:type="dxa"/>
          <w:right w:w="15" w:type="dxa"/>
        </w:tblCellMar>
        <w:tblLook w:val="04A0" w:firstRow="1" w:lastRow="0" w:firstColumn="1" w:lastColumn="0" w:noHBand="0" w:noVBand="1"/>
      </w:tblPr>
      <w:tblGrid>
        <w:gridCol w:w="1385"/>
        <w:gridCol w:w="1473"/>
        <w:gridCol w:w="1254"/>
        <w:gridCol w:w="1276"/>
        <w:gridCol w:w="1701"/>
      </w:tblGrid>
      <w:tr w:rsidR="00D86738" w14:paraId="7EC93D0A" w14:textId="77777777" w:rsidTr="00206AE1">
        <w:trPr>
          <w:tblCellSpacing w:w="15" w:type="dxa"/>
        </w:trPr>
        <w:tc>
          <w:tcPr>
            <w:tcW w:w="1340" w:type="dxa"/>
            <w:tcBorders>
              <w:top w:val="single" w:sz="12" w:space="0" w:color="auto"/>
            </w:tcBorders>
            <w:vAlign w:val="center"/>
            <w:hideMark/>
          </w:tcPr>
          <w:p w14:paraId="67A14E5B"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b/>
                <w:bCs/>
                <w:sz w:val="20"/>
                <w:szCs w:val="20"/>
              </w:rPr>
              <w:t>Accuracy</w:t>
            </w:r>
          </w:p>
        </w:tc>
        <w:tc>
          <w:tcPr>
            <w:tcW w:w="1443" w:type="dxa"/>
            <w:tcBorders>
              <w:top w:val="single" w:sz="12" w:space="0" w:color="auto"/>
            </w:tcBorders>
            <w:vAlign w:val="center"/>
            <w:hideMark/>
          </w:tcPr>
          <w:p w14:paraId="3247F451"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b/>
                <w:bCs/>
                <w:sz w:val="20"/>
                <w:szCs w:val="20"/>
              </w:rPr>
              <w:t>Precision</w:t>
            </w:r>
          </w:p>
        </w:tc>
        <w:tc>
          <w:tcPr>
            <w:tcW w:w="1224" w:type="dxa"/>
            <w:tcBorders>
              <w:top w:val="single" w:sz="12" w:space="0" w:color="auto"/>
            </w:tcBorders>
            <w:vAlign w:val="center"/>
            <w:hideMark/>
          </w:tcPr>
          <w:p w14:paraId="0D74998D"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b/>
                <w:bCs/>
                <w:sz w:val="20"/>
                <w:szCs w:val="20"/>
              </w:rPr>
              <w:t>Recall</w:t>
            </w:r>
          </w:p>
        </w:tc>
        <w:tc>
          <w:tcPr>
            <w:tcW w:w="1246" w:type="dxa"/>
            <w:tcBorders>
              <w:top w:val="single" w:sz="12" w:space="0" w:color="auto"/>
            </w:tcBorders>
            <w:vAlign w:val="center"/>
            <w:hideMark/>
          </w:tcPr>
          <w:p w14:paraId="4D336CB2"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b/>
                <w:bCs/>
                <w:sz w:val="20"/>
                <w:szCs w:val="20"/>
              </w:rPr>
              <w:t>F1-score</w:t>
            </w:r>
          </w:p>
        </w:tc>
        <w:tc>
          <w:tcPr>
            <w:tcW w:w="1656" w:type="dxa"/>
            <w:tcBorders>
              <w:top w:val="single" w:sz="12" w:space="0" w:color="auto"/>
            </w:tcBorders>
            <w:vAlign w:val="center"/>
            <w:hideMark/>
          </w:tcPr>
          <w:p w14:paraId="48DDC487"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b/>
                <w:bCs/>
                <w:sz w:val="20"/>
                <w:szCs w:val="20"/>
              </w:rPr>
              <w:t xml:space="preserve">Macro </w:t>
            </w:r>
            <w:proofErr w:type="spellStart"/>
            <w:r w:rsidRPr="002A5982">
              <w:rPr>
                <w:rFonts w:ascii="Times New Roman" w:eastAsiaTheme="majorEastAsia" w:hAnsi="Times New Roman" w:cs="Times New Roman"/>
                <w:b/>
                <w:bCs/>
                <w:sz w:val="20"/>
                <w:szCs w:val="20"/>
              </w:rPr>
              <w:t>Avrg</w:t>
            </w:r>
            <w:proofErr w:type="spellEnd"/>
          </w:p>
        </w:tc>
      </w:tr>
      <w:tr w:rsidR="00D86738" w14:paraId="174E2DEA" w14:textId="77777777" w:rsidTr="00206AE1">
        <w:trPr>
          <w:tblCellSpacing w:w="15" w:type="dxa"/>
        </w:trPr>
        <w:tc>
          <w:tcPr>
            <w:tcW w:w="1340" w:type="dxa"/>
            <w:tcBorders>
              <w:top w:val="single" w:sz="4" w:space="0" w:color="auto"/>
              <w:bottom w:val="single" w:sz="12" w:space="0" w:color="auto"/>
            </w:tcBorders>
            <w:vAlign w:val="center"/>
            <w:hideMark/>
          </w:tcPr>
          <w:p w14:paraId="0937AC36"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87.04%</w:t>
            </w:r>
          </w:p>
        </w:tc>
        <w:tc>
          <w:tcPr>
            <w:tcW w:w="1443" w:type="dxa"/>
            <w:tcBorders>
              <w:top w:val="single" w:sz="4" w:space="0" w:color="auto"/>
              <w:bottom w:val="single" w:sz="12" w:space="0" w:color="auto"/>
            </w:tcBorders>
            <w:vAlign w:val="center"/>
            <w:hideMark/>
          </w:tcPr>
          <w:p w14:paraId="37D64598"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86.22%</w:t>
            </w:r>
          </w:p>
        </w:tc>
        <w:tc>
          <w:tcPr>
            <w:tcW w:w="1224" w:type="dxa"/>
            <w:tcBorders>
              <w:top w:val="single" w:sz="4" w:space="0" w:color="auto"/>
              <w:bottom w:val="single" w:sz="12" w:space="0" w:color="auto"/>
            </w:tcBorders>
            <w:vAlign w:val="center"/>
            <w:hideMark/>
          </w:tcPr>
          <w:p w14:paraId="3238B7FA"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87.04%</w:t>
            </w:r>
          </w:p>
        </w:tc>
        <w:tc>
          <w:tcPr>
            <w:tcW w:w="1246" w:type="dxa"/>
            <w:tcBorders>
              <w:top w:val="single" w:sz="4" w:space="0" w:color="auto"/>
              <w:bottom w:val="single" w:sz="12" w:space="0" w:color="auto"/>
            </w:tcBorders>
            <w:vAlign w:val="center"/>
            <w:hideMark/>
          </w:tcPr>
          <w:p w14:paraId="44F6D0E8"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86.27%</w:t>
            </w:r>
          </w:p>
        </w:tc>
        <w:tc>
          <w:tcPr>
            <w:tcW w:w="1656" w:type="dxa"/>
            <w:tcBorders>
              <w:top w:val="single" w:sz="4" w:space="0" w:color="auto"/>
              <w:bottom w:val="single" w:sz="12" w:space="0" w:color="auto"/>
            </w:tcBorders>
            <w:vAlign w:val="bottom"/>
            <w:hideMark/>
          </w:tcPr>
          <w:p w14:paraId="4BB91B03" w14:textId="77777777" w:rsidR="00D86738" w:rsidRPr="002A598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50.87%</w:t>
            </w:r>
          </w:p>
        </w:tc>
      </w:tr>
    </w:tbl>
    <w:p w14:paraId="2D442C19" w14:textId="77777777" w:rsidR="00D86738" w:rsidRDefault="00D86738" w:rsidP="00D86738"/>
    <w:p w14:paraId="2B5C7680" w14:textId="77777777" w:rsidR="00D86738" w:rsidRDefault="00D86738" w:rsidP="00D86738">
      <w:r>
        <w:rPr>
          <w:rFonts w:hint="eastAsia"/>
        </w:rPr>
        <w:t>The data in Table 3</w:t>
      </w:r>
      <w:r w:rsidRPr="002A5982">
        <w:rPr>
          <w:rFonts w:hint="eastAsia"/>
        </w:rPr>
        <w:t xml:space="preserve"> represents the first time I trained and fine-tuned BERT. Notably, before data augmentation, the Macro Avg metric stood at 50.87%, indicating that the model had not learned in a balanced manner; instead, it only recognized classes with the most data. However, despite using a weight random sampler for random sampling, the results were </w:t>
      </w:r>
      <w:r>
        <w:t>unsatisfactory</w:t>
      </w:r>
      <w:r w:rsidRPr="002A5982">
        <w:rPr>
          <w:rFonts w:hint="eastAsia"/>
        </w:rPr>
        <w:t xml:space="preserve">. Nevertheless, </w:t>
      </w:r>
      <w:r>
        <w:t xml:space="preserve">the metric numbers increased </w:t>
      </w:r>
      <w:r w:rsidRPr="002A5982">
        <w:rPr>
          <w:rFonts w:hint="eastAsia"/>
        </w:rPr>
        <w:t>slightly.</w:t>
      </w:r>
    </w:p>
    <w:p w14:paraId="153AE7EA" w14:textId="77777777" w:rsidR="00D86738" w:rsidRPr="00E46E77" w:rsidRDefault="00D86738" w:rsidP="00D86738">
      <w:pPr>
        <w:pStyle w:val="tablecaption"/>
        <w:rPr>
          <w:rFonts w:eastAsiaTheme="minorEastAsia"/>
          <w:lang w:eastAsia="zh-TW"/>
        </w:rPr>
      </w:pPr>
      <w:r>
        <w:rPr>
          <w:b/>
        </w:rPr>
        <w:lastRenderedPageBreak/>
        <w:t xml:space="preserve">Table </w:t>
      </w:r>
      <w:r>
        <w:rPr>
          <w:rFonts w:eastAsiaTheme="minorEastAsia" w:hint="eastAsia"/>
          <w:b/>
          <w:lang w:eastAsia="zh-TW"/>
        </w:rPr>
        <w:t>4</w:t>
      </w:r>
      <w:r>
        <w:rPr>
          <w:b/>
        </w:rPr>
        <w:t>.</w:t>
      </w:r>
      <w:r>
        <w:t xml:space="preserve"> </w:t>
      </w:r>
      <w:r>
        <w:rPr>
          <w:rFonts w:eastAsiaTheme="minorEastAsia" w:hint="eastAsia"/>
          <w:lang w:eastAsia="zh-TW"/>
        </w:rPr>
        <w:t>BERT second phase training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408"/>
        <w:gridCol w:w="1133"/>
        <w:gridCol w:w="1264"/>
        <w:gridCol w:w="1660"/>
      </w:tblGrid>
      <w:tr w:rsidR="00D86738" w14:paraId="31A0F9FD" w14:textId="77777777" w:rsidTr="00206AE1">
        <w:trPr>
          <w:tblCellSpacing w:w="15" w:type="dxa"/>
        </w:trPr>
        <w:tc>
          <w:tcPr>
            <w:tcW w:w="1418" w:type="dxa"/>
            <w:tcBorders>
              <w:top w:val="single" w:sz="12" w:space="0" w:color="auto"/>
            </w:tcBorders>
            <w:vAlign w:val="center"/>
            <w:hideMark/>
          </w:tcPr>
          <w:p w14:paraId="0FDFC691"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b/>
                <w:bCs/>
                <w:sz w:val="20"/>
                <w:szCs w:val="20"/>
              </w:rPr>
            </w:pPr>
            <w:r w:rsidRPr="002A5982">
              <w:rPr>
                <w:rFonts w:ascii="Times New Roman" w:eastAsiaTheme="majorEastAsia" w:hAnsi="Times New Roman" w:cs="Times New Roman"/>
                <w:b/>
                <w:bCs/>
                <w:sz w:val="20"/>
                <w:szCs w:val="20"/>
              </w:rPr>
              <w:t>Accuracy</w:t>
            </w:r>
          </w:p>
        </w:tc>
        <w:tc>
          <w:tcPr>
            <w:tcW w:w="1387" w:type="dxa"/>
            <w:tcBorders>
              <w:top w:val="single" w:sz="12" w:space="0" w:color="auto"/>
            </w:tcBorders>
            <w:vAlign w:val="center"/>
            <w:hideMark/>
          </w:tcPr>
          <w:p w14:paraId="16D151E4"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b/>
                <w:bCs/>
                <w:sz w:val="20"/>
                <w:szCs w:val="20"/>
              </w:rPr>
            </w:pPr>
            <w:r w:rsidRPr="002A5982">
              <w:rPr>
                <w:rFonts w:ascii="Times New Roman" w:eastAsiaTheme="majorEastAsia" w:hAnsi="Times New Roman" w:cs="Times New Roman"/>
                <w:b/>
                <w:bCs/>
                <w:sz w:val="20"/>
                <w:szCs w:val="20"/>
              </w:rPr>
              <w:t>Precision</w:t>
            </w:r>
          </w:p>
        </w:tc>
        <w:tc>
          <w:tcPr>
            <w:tcW w:w="1104" w:type="dxa"/>
            <w:tcBorders>
              <w:top w:val="single" w:sz="12" w:space="0" w:color="auto"/>
            </w:tcBorders>
            <w:vAlign w:val="center"/>
            <w:hideMark/>
          </w:tcPr>
          <w:p w14:paraId="773F478E"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b/>
                <w:bCs/>
                <w:sz w:val="20"/>
                <w:szCs w:val="20"/>
              </w:rPr>
            </w:pPr>
            <w:r w:rsidRPr="002A5982">
              <w:rPr>
                <w:rFonts w:ascii="Times New Roman" w:eastAsiaTheme="majorEastAsia" w:hAnsi="Times New Roman" w:cs="Times New Roman"/>
                <w:b/>
                <w:bCs/>
                <w:sz w:val="20"/>
                <w:szCs w:val="20"/>
              </w:rPr>
              <w:t>Recall</w:t>
            </w:r>
          </w:p>
        </w:tc>
        <w:tc>
          <w:tcPr>
            <w:tcW w:w="1246" w:type="dxa"/>
            <w:tcBorders>
              <w:top w:val="single" w:sz="12" w:space="0" w:color="auto"/>
            </w:tcBorders>
            <w:vAlign w:val="center"/>
            <w:hideMark/>
          </w:tcPr>
          <w:p w14:paraId="51A90779"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b/>
                <w:bCs/>
                <w:sz w:val="20"/>
                <w:szCs w:val="20"/>
              </w:rPr>
            </w:pPr>
            <w:r w:rsidRPr="002A5982">
              <w:rPr>
                <w:rFonts w:ascii="Times New Roman" w:eastAsiaTheme="majorEastAsia" w:hAnsi="Times New Roman" w:cs="Times New Roman"/>
                <w:b/>
                <w:bCs/>
                <w:sz w:val="20"/>
                <w:szCs w:val="20"/>
              </w:rPr>
              <w:t>F1-score</w:t>
            </w:r>
          </w:p>
        </w:tc>
        <w:tc>
          <w:tcPr>
            <w:tcW w:w="1656" w:type="dxa"/>
            <w:tcBorders>
              <w:top w:val="single" w:sz="12" w:space="0" w:color="auto"/>
            </w:tcBorders>
            <w:vAlign w:val="center"/>
            <w:hideMark/>
          </w:tcPr>
          <w:p w14:paraId="5C909495"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b/>
                <w:bCs/>
                <w:sz w:val="20"/>
                <w:szCs w:val="20"/>
              </w:rPr>
            </w:pPr>
            <w:r w:rsidRPr="002A5982">
              <w:rPr>
                <w:rFonts w:ascii="Times New Roman" w:eastAsiaTheme="majorEastAsia" w:hAnsi="Times New Roman" w:cs="Times New Roman"/>
                <w:b/>
                <w:bCs/>
                <w:sz w:val="20"/>
                <w:szCs w:val="20"/>
              </w:rPr>
              <w:t xml:space="preserve">Macro </w:t>
            </w:r>
            <w:proofErr w:type="spellStart"/>
            <w:r w:rsidRPr="002A5982">
              <w:rPr>
                <w:rFonts w:ascii="Times New Roman" w:eastAsiaTheme="majorEastAsia" w:hAnsi="Times New Roman" w:cs="Times New Roman"/>
                <w:b/>
                <w:bCs/>
                <w:sz w:val="20"/>
                <w:szCs w:val="20"/>
              </w:rPr>
              <w:t>Avrg</w:t>
            </w:r>
            <w:proofErr w:type="spellEnd"/>
          </w:p>
        </w:tc>
      </w:tr>
      <w:tr w:rsidR="00D86738" w14:paraId="10AE39BC" w14:textId="77777777" w:rsidTr="00206AE1">
        <w:trPr>
          <w:tblCellSpacing w:w="15" w:type="dxa"/>
        </w:trPr>
        <w:tc>
          <w:tcPr>
            <w:tcW w:w="1418" w:type="dxa"/>
            <w:tcBorders>
              <w:top w:val="single" w:sz="4" w:space="0" w:color="auto"/>
              <w:bottom w:val="single" w:sz="12" w:space="0" w:color="auto"/>
            </w:tcBorders>
            <w:vAlign w:val="center"/>
            <w:hideMark/>
          </w:tcPr>
          <w:p w14:paraId="07A31AEE"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88.19%</w:t>
            </w:r>
          </w:p>
        </w:tc>
        <w:tc>
          <w:tcPr>
            <w:tcW w:w="1387" w:type="dxa"/>
            <w:tcBorders>
              <w:top w:val="single" w:sz="4" w:space="0" w:color="auto"/>
              <w:bottom w:val="single" w:sz="12" w:space="0" w:color="auto"/>
            </w:tcBorders>
            <w:vAlign w:val="center"/>
            <w:hideMark/>
          </w:tcPr>
          <w:p w14:paraId="174CE2E5"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87.56%</w:t>
            </w:r>
          </w:p>
        </w:tc>
        <w:tc>
          <w:tcPr>
            <w:tcW w:w="1104" w:type="dxa"/>
            <w:tcBorders>
              <w:top w:val="single" w:sz="4" w:space="0" w:color="auto"/>
              <w:bottom w:val="single" w:sz="12" w:space="0" w:color="auto"/>
            </w:tcBorders>
            <w:vAlign w:val="center"/>
            <w:hideMark/>
          </w:tcPr>
          <w:p w14:paraId="7BA93B23"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88.19%</w:t>
            </w:r>
          </w:p>
        </w:tc>
        <w:tc>
          <w:tcPr>
            <w:tcW w:w="1246" w:type="dxa"/>
            <w:tcBorders>
              <w:top w:val="single" w:sz="4" w:space="0" w:color="auto"/>
              <w:bottom w:val="single" w:sz="12" w:space="0" w:color="auto"/>
            </w:tcBorders>
            <w:vAlign w:val="center"/>
            <w:hideMark/>
          </w:tcPr>
          <w:p w14:paraId="264EA6A7"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87.68%</w:t>
            </w:r>
          </w:p>
        </w:tc>
        <w:tc>
          <w:tcPr>
            <w:tcW w:w="1656" w:type="dxa"/>
            <w:tcBorders>
              <w:top w:val="single" w:sz="4" w:space="0" w:color="auto"/>
              <w:bottom w:val="single" w:sz="12" w:space="0" w:color="auto"/>
            </w:tcBorders>
            <w:vAlign w:val="center"/>
            <w:hideMark/>
          </w:tcPr>
          <w:p w14:paraId="325C0EBD" w14:textId="77777777" w:rsidR="00D86738" w:rsidRPr="002A5982" w:rsidRDefault="00D86738" w:rsidP="00206AE1">
            <w:pPr>
              <w:pStyle w:val="a9"/>
              <w:spacing w:line="240" w:lineRule="exact"/>
              <w:ind w:left="357" w:firstLineChars="40" w:firstLine="80"/>
              <w:rPr>
                <w:rFonts w:ascii="Times New Roman" w:eastAsiaTheme="majorEastAsia" w:hAnsi="Times New Roman" w:cs="Times New Roman"/>
                <w:sz w:val="20"/>
                <w:szCs w:val="20"/>
              </w:rPr>
            </w:pPr>
            <w:r w:rsidRPr="002A5982">
              <w:rPr>
                <w:rFonts w:ascii="Times New Roman" w:eastAsiaTheme="majorEastAsia" w:hAnsi="Times New Roman" w:cs="Times New Roman"/>
                <w:sz w:val="20"/>
                <w:szCs w:val="20"/>
              </w:rPr>
              <w:t>56.61%</w:t>
            </w:r>
          </w:p>
        </w:tc>
      </w:tr>
    </w:tbl>
    <w:p w14:paraId="06E9A94F" w14:textId="77777777" w:rsidR="00D86738" w:rsidRDefault="00D86738" w:rsidP="00D86738"/>
    <w:p w14:paraId="4D10DE2A" w14:textId="77777777" w:rsidR="00D86738" w:rsidRDefault="00D86738" w:rsidP="00D86738">
      <w:r>
        <w:rPr>
          <w:rFonts w:hint="eastAsia"/>
        </w:rPr>
        <w:t>Table 4</w:t>
      </w:r>
      <w:r w:rsidRPr="009E45B2">
        <w:rPr>
          <w:rFonts w:hint="eastAsia"/>
        </w:rPr>
        <w:t xml:space="preserve"> represents the second training iteration for </w:t>
      </w:r>
      <w:r w:rsidRPr="009E45B2">
        <w:t>BERT</w:t>
      </w:r>
      <w:r w:rsidRPr="009E45B2">
        <w:rPr>
          <w:rFonts w:hint="eastAsia"/>
        </w:rPr>
        <w:t>. It shows a slight increase in evaluation metrics due to weight random sampling, which helps balance the data's learning</w:t>
      </w:r>
      <w:r>
        <w:t>;</w:t>
      </w:r>
      <w:r w:rsidRPr="009E45B2">
        <w:rPr>
          <w:rFonts w:hint="eastAsia"/>
        </w:rPr>
        <w:t xml:space="preserve"> </w:t>
      </w:r>
      <w:r>
        <w:rPr>
          <w:rFonts w:hint="eastAsia"/>
        </w:rPr>
        <w:t>h</w:t>
      </w:r>
      <w:r w:rsidRPr="009E45B2">
        <w:rPr>
          <w:rFonts w:hint="eastAsia"/>
        </w:rPr>
        <w:t>owever</w:t>
      </w:r>
      <w:r>
        <w:t>,</w:t>
      </w:r>
      <w:r>
        <w:rPr>
          <w:rFonts w:hint="eastAsia"/>
        </w:rPr>
        <w:t xml:space="preserve"> </w:t>
      </w:r>
      <w:r w:rsidRPr="009E45B2">
        <w:rPr>
          <w:rFonts w:hint="eastAsia"/>
        </w:rPr>
        <w:t>it still appears insufficient.</w:t>
      </w:r>
      <w:r>
        <w:rPr>
          <w:rFonts w:hint="eastAsia"/>
        </w:rPr>
        <w:t xml:space="preserve"> F</w:t>
      </w:r>
      <w:r w:rsidRPr="009F5CE2">
        <w:t>irst</w:t>
      </w:r>
      <w:r w:rsidRPr="009F5CE2">
        <w:rPr>
          <w:rFonts w:hint="eastAsia"/>
        </w:rPr>
        <w:t xml:space="preserve"> </w:t>
      </w:r>
      <w:r>
        <w:rPr>
          <w:rFonts w:hint="eastAsia"/>
        </w:rPr>
        <w:t xml:space="preserve">phase during </w:t>
      </w:r>
      <w:r w:rsidRPr="009F5CE2">
        <w:rPr>
          <w:rFonts w:hint="eastAsia"/>
        </w:rPr>
        <w:t xml:space="preserve">training </w:t>
      </w:r>
      <w:r>
        <w:rPr>
          <w:rFonts w:hint="eastAsia"/>
        </w:rPr>
        <w:t>of</w:t>
      </w:r>
      <w:r w:rsidRPr="009F5CE2">
        <w:rPr>
          <w:rFonts w:hint="eastAsia"/>
        </w:rPr>
        <w:t xml:space="preserve"> BERT</w:t>
      </w:r>
      <w:r>
        <w:rPr>
          <w:rFonts w:hint="eastAsia"/>
        </w:rPr>
        <w:t xml:space="preserve"> </w:t>
      </w:r>
      <w:r w:rsidRPr="009F5CE2">
        <w:rPr>
          <w:rFonts w:hint="eastAsia"/>
        </w:rPr>
        <w:t>the validation loss increases from epoch five</w:t>
      </w:r>
      <w:r>
        <w:rPr>
          <w:rFonts w:hint="eastAsia"/>
        </w:rPr>
        <w:t>, however</w:t>
      </w:r>
      <w:r w:rsidRPr="009F5CE2">
        <w:rPr>
          <w:rFonts w:hint="eastAsia"/>
        </w:rPr>
        <w:t xml:space="preserve"> it</w:t>
      </w:r>
      <w:r w:rsidRPr="009F5CE2">
        <w:t>’</w:t>
      </w:r>
      <w:r w:rsidRPr="009F5CE2">
        <w:rPr>
          <w:rFonts w:hint="eastAsia"/>
        </w:rPr>
        <w:t>s not enough to determine how it performs when running</w:t>
      </w:r>
      <w:r>
        <w:rPr>
          <w:rFonts w:hint="eastAsia"/>
        </w:rPr>
        <w:t xml:space="preserve">, </w:t>
      </w:r>
      <w:r w:rsidRPr="009F5CE2">
        <w:rPr>
          <w:rFonts w:hint="eastAsia"/>
        </w:rPr>
        <w:t>so I also tried epoch 10</w:t>
      </w:r>
      <w:r>
        <w:rPr>
          <w:rFonts w:hint="eastAsia"/>
        </w:rPr>
        <w:t xml:space="preserve"> in the next phase training</w:t>
      </w:r>
      <w:r w:rsidRPr="009F5CE2">
        <w:rPr>
          <w:rFonts w:hint="eastAsia"/>
        </w:rPr>
        <w:t xml:space="preserve"> to see how it performs </w:t>
      </w:r>
      <w:r w:rsidRPr="009F5CE2">
        <w:t>and</w:t>
      </w:r>
      <w:r w:rsidRPr="009F5CE2">
        <w:rPr>
          <w:rFonts w:hint="eastAsia"/>
        </w:rPr>
        <w:t xml:space="preserve"> added early stopping in </w:t>
      </w:r>
      <w:r>
        <w:rPr>
          <w:rFonts w:hint="eastAsia"/>
        </w:rPr>
        <w:t xml:space="preserve">the </w:t>
      </w:r>
      <w:r w:rsidRPr="009F5CE2">
        <w:rPr>
          <w:rFonts w:hint="eastAsia"/>
        </w:rPr>
        <w:t xml:space="preserve">training argument as the buffer of 3 so when the validation loss goes too high 3 times, it will stop </w:t>
      </w:r>
      <w:proofErr w:type="spellStart"/>
      <w:r w:rsidRPr="009F5CE2">
        <w:rPr>
          <w:rFonts w:hint="eastAsia"/>
        </w:rPr>
        <w:t>learning.</w:t>
      </w:r>
      <w:r>
        <w:rPr>
          <w:rFonts w:hint="eastAsia"/>
        </w:rPr>
        <w:t>Fig</w:t>
      </w:r>
      <w:proofErr w:type="spellEnd"/>
      <w:r>
        <w:rPr>
          <w:rFonts w:hint="eastAsia"/>
        </w:rPr>
        <w:t xml:space="preserve"> 4 shows t</w:t>
      </w:r>
      <w:r w:rsidRPr="009F5CE2">
        <w:rPr>
          <w:rFonts w:hint="eastAsia"/>
        </w:rPr>
        <w:t xml:space="preserve">he </w:t>
      </w:r>
      <w:r>
        <w:rPr>
          <w:rFonts w:hint="eastAsia"/>
        </w:rPr>
        <w:t>final</w:t>
      </w:r>
      <w:r w:rsidRPr="009F5CE2">
        <w:rPr>
          <w:rFonts w:hint="eastAsia"/>
        </w:rPr>
        <w:t xml:space="preserve"> </w:t>
      </w:r>
      <w:r>
        <w:rPr>
          <w:rFonts w:hint="eastAsia"/>
        </w:rPr>
        <w:t xml:space="preserve">phase of the </w:t>
      </w:r>
      <w:r w:rsidRPr="009F5CE2">
        <w:rPr>
          <w:rFonts w:hint="eastAsia"/>
        </w:rPr>
        <w:t>training process for BERT:</w:t>
      </w:r>
    </w:p>
    <w:p w14:paraId="1B27E061" w14:textId="77777777" w:rsidR="00D86738" w:rsidRPr="00AE3027" w:rsidRDefault="00D86738" w:rsidP="00D86738"/>
    <w:p w14:paraId="63D7AB06" w14:textId="77777777" w:rsidR="00D86738" w:rsidRDefault="00D86738" w:rsidP="00D86738">
      <w:pPr>
        <w:jc w:val="center"/>
        <w:rPr>
          <w:rFonts w:asciiTheme="majorEastAsia" w:eastAsiaTheme="majorEastAsia" w:hAnsiTheme="majorEastAsia"/>
          <w:noProof/>
          <w:sz w:val="28"/>
          <w:szCs w:val="28"/>
        </w:rPr>
      </w:pPr>
      <w:r w:rsidRPr="009F5CE2">
        <w:rPr>
          <w:rFonts w:asciiTheme="majorEastAsia" w:eastAsiaTheme="majorEastAsia" w:hAnsiTheme="majorEastAsia"/>
          <w:noProof/>
          <w:sz w:val="28"/>
          <w:szCs w:val="28"/>
        </w:rPr>
        <w:t xml:space="preserve"> </w:t>
      </w:r>
      <w:r w:rsidRPr="00DA0909">
        <w:rPr>
          <w:rFonts w:asciiTheme="majorEastAsia" w:eastAsiaTheme="majorEastAsia" w:hAnsiTheme="majorEastAsia"/>
          <w:noProof/>
          <w:sz w:val="28"/>
          <w:szCs w:val="28"/>
        </w:rPr>
        <w:drawing>
          <wp:inline distT="0" distB="0" distL="0" distR="0" wp14:anchorId="3DA4B309" wp14:editId="7275395B">
            <wp:extent cx="2199165" cy="1536700"/>
            <wp:effectExtent l="0" t="0" r="0" b="6350"/>
            <wp:docPr id="1290656542"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6542" name="圖片 1" descr="一張含有 文字, 螢幕擷取畫面, 字型, 數字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1671" cy="1594352"/>
                    </a:xfrm>
                    <a:prstGeom prst="rect">
                      <a:avLst/>
                    </a:prstGeom>
                  </pic:spPr>
                </pic:pic>
              </a:graphicData>
            </a:graphic>
          </wp:inline>
        </w:drawing>
      </w:r>
    </w:p>
    <w:p w14:paraId="63C8F173" w14:textId="77777777" w:rsidR="00D86738" w:rsidRPr="009F5CE2" w:rsidRDefault="00D86738" w:rsidP="00D86738">
      <w:pPr>
        <w:pStyle w:val="figurecaption"/>
        <w:rPr>
          <w:rFonts w:eastAsiaTheme="minorEastAsia"/>
          <w:lang w:eastAsia="zh-TW"/>
        </w:rPr>
      </w:pPr>
      <w:r>
        <w:rPr>
          <w:b/>
        </w:rPr>
        <w:t xml:space="preserve">Fig. </w:t>
      </w:r>
      <w:r>
        <w:rPr>
          <w:rFonts w:eastAsiaTheme="minorEastAsia" w:hint="eastAsia"/>
          <w:b/>
          <w:lang w:eastAsia="zh-TW"/>
        </w:rPr>
        <w:t>4</w:t>
      </w:r>
      <w:r>
        <w:rPr>
          <w:b/>
        </w:rPr>
        <w:t>.</w:t>
      </w:r>
      <w:r>
        <w:t xml:space="preserve"> </w:t>
      </w:r>
      <w:r>
        <w:rPr>
          <w:rFonts w:eastAsiaTheme="minorEastAsia" w:hint="eastAsia"/>
          <w:lang w:eastAsia="zh-TW"/>
        </w:rPr>
        <w:t>BERT training circumstance</w:t>
      </w:r>
    </w:p>
    <w:p w14:paraId="2EE3B4AD" w14:textId="77777777" w:rsidR="00D86738" w:rsidRDefault="00D86738" w:rsidP="00D86738">
      <w:r>
        <w:rPr>
          <w:rFonts w:hint="eastAsia"/>
        </w:rPr>
        <w:t xml:space="preserve">From </w:t>
      </w:r>
      <w:r>
        <w:t>Fig 4,</w:t>
      </w:r>
      <w:r>
        <w:rPr>
          <w:rFonts w:hint="eastAsia"/>
        </w:rPr>
        <w:t xml:space="preserve"> </w:t>
      </w:r>
      <w:r w:rsidRPr="009F5CE2">
        <w:rPr>
          <w:rFonts w:hint="eastAsia"/>
        </w:rPr>
        <w:t xml:space="preserve">the epoch stops at 6, preventing overfitting. The same training method was employed in the Roberta training </w:t>
      </w:r>
      <w:r w:rsidRPr="009F5CE2">
        <w:t>process,</w:t>
      </w:r>
      <w:r w:rsidRPr="009F5CE2">
        <w:rPr>
          <w:rFonts w:hint="eastAsia"/>
        </w:rPr>
        <w:t xml:space="preserve"> and we will compare the differences when both models </w:t>
      </w:r>
      <w:r w:rsidRPr="009F5CE2">
        <w:t>use</w:t>
      </w:r>
      <w:r w:rsidRPr="009F5CE2">
        <w:rPr>
          <w:rFonts w:hint="eastAsia"/>
        </w:rPr>
        <w:t xml:space="preserve"> the same training and </w:t>
      </w:r>
      <w:r>
        <w:t>fine-tuning</w:t>
      </w:r>
      <w:r w:rsidRPr="009F5CE2">
        <w:rPr>
          <w:rFonts w:hint="eastAsia"/>
        </w:rPr>
        <w:t xml:space="preserve"> methods. </w:t>
      </w:r>
    </w:p>
    <w:p w14:paraId="709719E6" w14:textId="77777777" w:rsidR="00D86738" w:rsidRDefault="00D86738" w:rsidP="00D86738">
      <w:pPr>
        <w:rPr>
          <w:rFonts w:asciiTheme="majorEastAsia" w:eastAsiaTheme="majorEastAsia" w:hAnsiTheme="majorEastAsia"/>
          <w:noProof/>
          <w:sz w:val="28"/>
          <w:szCs w:val="28"/>
        </w:rPr>
      </w:pPr>
      <w:r>
        <w:rPr>
          <w:rFonts w:hint="eastAsia"/>
        </w:rPr>
        <w:t>Fig 5 is the</w:t>
      </w:r>
      <w:r w:rsidRPr="009F5CE2">
        <w:rPr>
          <w:rFonts w:hint="eastAsia"/>
        </w:rPr>
        <w:t xml:space="preserve"> </w:t>
      </w:r>
      <w:proofErr w:type="spellStart"/>
      <w:r w:rsidRPr="009F5CE2">
        <w:rPr>
          <w:rFonts w:hint="eastAsia"/>
        </w:rPr>
        <w:t>RoBERTa</w:t>
      </w:r>
      <w:proofErr w:type="spellEnd"/>
      <w:r w:rsidRPr="009F5CE2">
        <w:rPr>
          <w:rFonts w:hint="eastAsia"/>
        </w:rPr>
        <w:t xml:space="preserve"> training process:</w:t>
      </w:r>
      <w:r w:rsidRPr="000867B3">
        <w:rPr>
          <w:rFonts w:asciiTheme="majorEastAsia" w:eastAsiaTheme="majorEastAsia" w:hAnsiTheme="majorEastAsia"/>
          <w:noProof/>
          <w:sz w:val="28"/>
          <w:szCs w:val="28"/>
        </w:rPr>
        <w:t xml:space="preserve"> </w:t>
      </w:r>
    </w:p>
    <w:p w14:paraId="6FC99093" w14:textId="77777777" w:rsidR="00D86738" w:rsidRPr="009F5CE2" w:rsidRDefault="00D86738" w:rsidP="00D86738"/>
    <w:p w14:paraId="22BC59B4" w14:textId="77777777" w:rsidR="00D86738" w:rsidRDefault="00D86738" w:rsidP="00D86738">
      <w:pPr>
        <w:jc w:val="center"/>
      </w:pPr>
      <w:r>
        <w:rPr>
          <w:rFonts w:asciiTheme="majorEastAsia" w:eastAsiaTheme="majorEastAsia" w:hAnsiTheme="majorEastAsia"/>
          <w:noProof/>
          <w:sz w:val="28"/>
          <w:szCs w:val="28"/>
        </w:rPr>
        <w:drawing>
          <wp:inline distT="0" distB="0" distL="0" distR="0" wp14:anchorId="16265724" wp14:editId="57E9B5F3">
            <wp:extent cx="2258138" cy="1593850"/>
            <wp:effectExtent l="0" t="0" r="8890" b="6350"/>
            <wp:docPr id="185742119" name="圖片 3"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2119" name="圖片 3" descr="一張含有 文字, 螢幕擷取畫面, 字型, 數字 的圖片&#10;&#10;AI 產生的內容可能不正確。"/>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398027" cy="1692587"/>
                    </a:xfrm>
                    <a:prstGeom prst="rect">
                      <a:avLst/>
                    </a:prstGeom>
                    <a:noFill/>
                    <a:ln>
                      <a:noFill/>
                    </a:ln>
                  </pic:spPr>
                </pic:pic>
              </a:graphicData>
            </a:graphic>
          </wp:inline>
        </w:drawing>
      </w:r>
    </w:p>
    <w:p w14:paraId="2ECA2370" w14:textId="77777777" w:rsidR="00D86738" w:rsidRPr="00DA0E94" w:rsidRDefault="00D86738" w:rsidP="00D86738">
      <w:pPr>
        <w:pStyle w:val="figurecaption"/>
        <w:rPr>
          <w:rFonts w:eastAsiaTheme="minorEastAsia"/>
          <w:lang w:eastAsia="zh-TW"/>
        </w:rPr>
      </w:pPr>
      <w:r>
        <w:rPr>
          <w:b/>
        </w:rPr>
        <w:t xml:space="preserve">Fig. </w:t>
      </w:r>
      <w:r>
        <w:rPr>
          <w:rFonts w:eastAsiaTheme="minorEastAsia" w:hint="eastAsia"/>
          <w:b/>
          <w:lang w:eastAsia="zh-TW"/>
        </w:rPr>
        <w:t>5</w:t>
      </w:r>
      <w:r>
        <w:rPr>
          <w:b/>
        </w:rPr>
        <w:t>.</w:t>
      </w:r>
      <w:r>
        <w:t xml:space="preserve"> </w:t>
      </w:r>
      <w:proofErr w:type="spellStart"/>
      <w:r>
        <w:rPr>
          <w:rFonts w:eastAsiaTheme="minorEastAsia" w:hint="eastAsia"/>
          <w:lang w:eastAsia="zh-TW"/>
        </w:rPr>
        <w:t>RoBERTa</w:t>
      </w:r>
      <w:proofErr w:type="spellEnd"/>
      <w:r>
        <w:rPr>
          <w:rFonts w:eastAsiaTheme="minorEastAsia" w:hint="eastAsia"/>
          <w:lang w:eastAsia="zh-TW"/>
        </w:rPr>
        <w:t xml:space="preserve"> training </w:t>
      </w:r>
      <w:r>
        <w:rPr>
          <w:rFonts w:eastAsiaTheme="minorEastAsia"/>
          <w:lang w:eastAsia="zh-TW"/>
        </w:rPr>
        <w:t>circumstances</w:t>
      </w:r>
    </w:p>
    <w:p w14:paraId="1BBE3963" w14:textId="77777777" w:rsidR="00D86738" w:rsidRDefault="00D86738" w:rsidP="00D86738">
      <w:r>
        <w:rPr>
          <w:rFonts w:hint="eastAsia"/>
        </w:rPr>
        <w:t>Fig 5</w:t>
      </w:r>
      <w:r w:rsidRPr="009F5CE2">
        <w:rPr>
          <w:rFonts w:hint="eastAsia"/>
        </w:rPr>
        <w:t xml:space="preserve"> is the first </w:t>
      </w:r>
      <w:r>
        <w:rPr>
          <w:rFonts w:hint="eastAsia"/>
        </w:rPr>
        <w:t>phase</w:t>
      </w:r>
      <w:r w:rsidRPr="009F5CE2">
        <w:rPr>
          <w:rFonts w:hint="eastAsia"/>
        </w:rPr>
        <w:t xml:space="preserve"> procedure of Roberta</w:t>
      </w:r>
      <w:r w:rsidRPr="009F5CE2">
        <w:t>. We</w:t>
      </w:r>
      <w:r w:rsidRPr="009F5CE2">
        <w:rPr>
          <w:rFonts w:hint="eastAsia"/>
        </w:rPr>
        <w:t xml:space="preserve"> can observe</w:t>
      </w:r>
      <w:r>
        <w:rPr>
          <w:rFonts w:hint="eastAsia"/>
        </w:rPr>
        <w:t xml:space="preserve"> </w:t>
      </w:r>
      <w:r>
        <w:t>that</w:t>
      </w:r>
      <w:r>
        <w:rPr>
          <w:rFonts w:hint="eastAsia"/>
        </w:rPr>
        <w:t xml:space="preserve"> the training loss</w:t>
      </w:r>
      <w:r w:rsidRPr="009F5CE2">
        <w:rPr>
          <w:rFonts w:hint="eastAsia"/>
        </w:rPr>
        <w:t xml:space="preserve"> becomes </w:t>
      </w:r>
      <w:r w:rsidRPr="009F5CE2">
        <w:t>increasingly</w:t>
      </w:r>
      <w:r w:rsidRPr="009F5CE2">
        <w:rPr>
          <w:rFonts w:hint="eastAsia"/>
        </w:rPr>
        <w:t xml:space="preserve"> steady throughout each </w:t>
      </w:r>
      <w:r>
        <w:t>training epoch</w:t>
      </w:r>
      <w:r w:rsidRPr="009F5CE2">
        <w:rPr>
          <w:rFonts w:hint="eastAsia"/>
        </w:rPr>
        <w:t xml:space="preserve">. </w:t>
      </w:r>
      <w:r>
        <w:rPr>
          <w:rFonts w:hint="eastAsia"/>
        </w:rPr>
        <w:t>This time</w:t>
      </w:r>
      <w:r>
        <w:t>,</w:t>
      </w:r>
      <w:r>
        <w:rPr>
          <w:rFonts w:hint="eastAsia"/>
        </w:rPr>
        <w:t xml:space="preserve"> we can see </w:t>
      </w:r>
      <w:r>
        <w:t>that the validation loss increases from epoch 4; however,</w:t>
      </w:r>
      <w:r w:rsidRPr="009F5CE2">
        <w:rPr>
          <w:rFonts w:hint="eastAsia"/>
        </w:rPr>
        <w:t xml:space="preserve"> the early stopping function prevents overfitting by stopping at epoch 6.</w:t>
      </w:r>
      <w:r>
        <w:rPr>
          <w:rFonts w:hint="eastAsia"/>
        </w:rPr>
        <w:t xml:space="preserve"> In the future</w:t>
      </w:r>
      <w:r>
        <w:t>,</w:t>
      </w:r>
      <w:r>
        <w:rPr>
          <w:rFonts w:hint="eastAsia"/>
        </w:rPr>
        <w:t xml:space="preserve"> we will </w:t>
      </w:r>
      <w:r>
        <w:t xml:space="preserve">explore additional methods to fine-tune the model’s hyperparameters, aiming to decrease the validation loss of </w:t>
      </w:r>
      <w:proofErr w:type="spellStart"/>
      <w:r>
        <w:t>RoBERTa</w:t>
      </w:r>
      <w:proofErr w:type="spellEnd"/>
      <w:r>
        <w:t xml:space="preserve"> further</w:t>
      </w:r>
      <w:r>
        <w:rPr>
          <w:rFonts w:hint="eastAsia"/>
        </w:rPr>
        <w:t>.</w:t>
      </w:r>
    </w:p>
    <w:tbl>
      <w:tblPr>
        <w:tblpPr w:leftFromText="180" w:rightFromText="180" w:vertAnchor="text" w:horzAnchor="margin" w:tblpXSpec="center" w:tblpY="484"/>
        <w:tblW w:w="864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1417"/>
        <w:gridCol w:w="1418"/>
        <w:gridCol w:w="1134"/>
        <w:gridCol w:w="1701"/>
        <w:gridCol w:w="1417"/>
      </w:tblGrid>
      <w:tr w:rsidR="00D86738" w14:paraId="77696677" w14:textId="77777777" w:rsidTr="00206AE1">
        <w:trPr>
          <w:tblHeader/>
          <w:tblCellSpacing w:w="15" w:type="dxa"/>
        </w:trPr>
        <w:tc>
          <w:tcPr>
            <w:tcW w:w="1515" w:type="dxa"/>
            <w:tcBorders>
              <w:top w:val="single" w:sz="12" w:space="0" w:color="auto"/>
            </w:tcBorders>
            <w:vAlign w:val="center"/>
            <w:hideMark/>
          </w:tcPr>
          <w:p w14:paraId="6BAC3931"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b/>
                <w:bCs/>
                <w:sz w:val="20"/>
                <w:szCs w:val="20"/>
              </w:rPr>
            </w:pPr>
            <w:r w:rsidRPr="009F5CE2">
              <w:rPr>
                <w:rFonts w:ascii="Times New Roman" w:eastAsiaTheme="majorEastAsia" w:hAnsi="Times New Roman" w:cs="Times New Roman"/>
                <w:b/>
                <w:bCs/>
                <w:sz w:val="20"/>
                <w:szCs w:val="20"/>
              </w:rPr>
              <w:t>Model</w:t>
            </w:r>
          </w:p>
        </w:tc>
        <w:tc>
          <w:tcPr>
            <w:tcW w:w="1387" w:type="dxa"/>
            <w:tcBorders>
              <w:top w:val="single" w:sz="12" w:space="0" w:color="auto"/>
            </w:tcBorders>
            <w:vAlign w:val="center"/>
            <w:hideMark/>
          </w:tcPr>
          <w:p w14:paraId="491B0FC6"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b/>
                <w:bCs/>
                <w:sz w:val="20"/>
                <w:szCs w:val="20"/>
              </w:rPr>
            </w:pPr>
            <w:r w:rsidRPr="009F5CE2">
              <w:rPr>
                <w:rFonts w:ascii="Times New Roman" w:eastAsiaTheme="majorEastAsia" w:hAnsi="Times New Roman" w:cs="Times New Roman"/>
                <w:b/>
                <w:bCs/>
                <w:sz w:val="20"/>
                <w:szCs w:val="20"/>
              </w:rPr>
              <w:t>Accuracy</w:t>
            </w:r>
          </w:p>
        </w:tc>
        <w:tc>
          <w:tcPr>
            <w:tcW w:w="1388" w:type="dxa"/>
            <w:tcBorders>
              <w:top w:val="single" w:sz="12" w:space="0" w:color="auto"/>
            </w:tcBorders>
            <w:vAlign w:val="center"/>
            <w:hideMark/>
          </w:tcPr>
          <w:p w14:paraId="2E390C40"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b/>
                <w:bCs/>
                <w:sz w:val="20"/>
                <w:szCs w:val="20"/>
              </w:rPr>
            </w:pPr>
            <w:r w:rsidRPr="009F5CE2">
              <w:rPr>
                <w:rFonts w:ascii="Times New Roman" w:eastAsiaTheme="majorEastAsia" w:hAnsi="Times New Roman" w:cs="Times New Roman"/>
                <w:b/>
                <w:bCs/>
                <w:sz w:val="20"/>
                <w:szCs w:val="20"/>
              </w:rPr>
              <w:t>Precision</w:t>
            </w:r>
          </w:p>
        </w:tc>
        <w:tc>
          <w:tcPr>
            <w:tcW w:w="1104" w:type="dxa"/>
            <w:tcBorders>
              <w:top w:val="single" w:sz="12" w:space="0" w:color="auto"/>
            </w:tcBorders>
            <w:vAlign w:val="center"/>
            <w:hideMark/>
          </w:tcPr>
          <w:p w14:paraId="5D97CD9D"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b/>
                <w:bCs/>
                <w:sz w:val="20"/>
                <w:szCs w:val="20"/>
              </w:rPr>
            </w:pPr>
            <w:r w:rsidRPr="009F5CE2">
              <w:rPr>
                <w:rFonts w:ascii="Times New Roman" w:eastAsiaTheme="majorEastAsia" w:hAnsi="Times New Roman" w:cs="Times New Roman"/>
                <w:b/>
                <w:bCs/>
                <w:sz w:val="20"/>
                <w:szCs w:val="20"/>
              </w:rPr>
              <w:t>Recall</w:t>
            </w:r>
          </w:p>
        </w:tc>
        <w:tc>
          <w:tcPr>
            <w:tcW w:w="1671" w:type="dxa"/>
            <w:tcBorders>
              <w:top w:val="single" w:sz="12" w:space="0" w:color="auto"/>
            </w:tcBorders>
            <w:vAlign w:val="center"/>
          </w:tcPr>
          <w:p w14:paraId="23B7DC20"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b/>
                <w:bCs/>
                <w:sz w:val="20"/>
                <w:szCs w:val="20"/>
              </w:rPr>
            </w:pPr>
            <w:r w:rsidRPr="009F5CE2">
              <w:rPr>
                <w:rFonts w:ascii="Times New Roman" w:eastAsiaTheme="majorEastAsia" w:hAnsi="Times New Roman" w:cs="Times New Roman"/>
                <w:b/>
                <w:bCs/>
                <w:sz w:val="20"/>
                <w:szCs w:val="20"/>
              </w:rPr>
              <w:t>F1-Score</w:t>
            </w:r>
          </w:p>
        </w:tc>
        <w:tc>
          <w:tcPr>
            <w:tcW w:w="1372" w:type="dxa"/>
            <w:tcBorders>
              <w:top w:val="single" w:sz="12" w:space="0" w:color="auto"/>
            </w:tcBorders>
            <w:vAlign w:val="center"/>
          </w:tcPr>
          <w:p w14:paraId="5F84742A"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b/>
                <w:bCs/>
                <w:sz w:val="20"/>
                <w:szCs w:val="20"/>
              </w:rPr>
            </w:pPr>
            <w:r w:rsidRPr="009F5CE2">
              <w:rPr>
                <w:rFonts w:ascii="Times New Roman" w:eastAsiaTheme="majorEastAsia" w:hAnsi="Times New Roman" w:cs="Times New Roman"/>
                <w:b/>
                <w:bCs/>
                <w:sz w:val="20"/>
                <w:szCs w:val="20"/>
              </w:rPr>
              <w:t xml:space="preserve">Macro </w:t>
            </w:r>
            <w:proofErr w:type="spellStart"/>
            <w:r w:rsidRPr="009F5CE2">
              <w:rPr>
                <w:rFonts w:ascii="Times New Roman" w:eastAsiaTheme="majorEastAsia" w:hAnsi="Times New Roman" w:cs="Times New Roman"/>
                <w:b/>
                <w:bCs/>
                <w:sz w:val="20"/>
                <w:szCs w:val="20"/>
              </w:rPr>
              <w:t>Avrg</w:t>
            </w:r>
            <w:proofErr w:type="spellEnd"/>
          </w:p>
        </w:tc>
      </w:tr>
      <w:tr w:rsidR="00D86738" w14:paraId="316F3321" w14:textId="77777777" w:rsidTr="00206AE1">
        <w:trPr>
          <w:tblCellSpacing w:w="15" w:type="dxa"/>
        </w:trPr>
        <w:tc>
          <w:tcPr>
            <w:tcW w:w="1515" w:type="dxa"/>
            <w:tcBorders>
              <w:top w:val="single" w:sz="4" w:space="0" w:color="auto"/>
            </w:tcBorders>
            <w:vAlign w:val="center"/>
            <w:hideMark/>
          </w:tcPr>
          <w:p w14:paraId="218CE30F"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BERT</w:t>
            </w:r>
          </w:p>
        </w:tc>
        <w:tc>
          <w:tcPr>
            <w:tcW w:w="1387" w:type="dxa"/>
            <w:tcBorders>
              <w:top w:val="single" w:sz="4" w:space="0" w:color="auto"/>
            </w:tcBorders>
            <w:vAlign w:val="center"/>
            <w:hideMark/>
          </w:tcPr>
          <w:p w14:paraId="34EF8BCB"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83.87%</w:t>
            </w:r>
          </w:p>
        </w:tc>
        <w:tc>
          <w:tcPr>
            <w:tcW w:w="1388" w:type="dxa"/>
            <w:tcBorders>
              <w:top w:val="single" w:sz="4" w:space="0" w:color="auto"/>
            </w:tcBorders>
            <w:vAlign w:val="center"/>
            <w:hideMark/>
          </w:tcPr>
          <w:p w14:paraId="64D2C050"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85.21%</w:t>
            </w:r>
          </w:p>
        </w:tc>
        <w:tc>
          <w:tcPr>
            <w:tcW w:w="1104" w:type="dxa"/>
            <w:tcBorders>
              <w:top w:val="single" w:sz="4" w:space="0" w:color="auto"/>
            </w:tcBorders>
            <w:vAlign w:val="center"/>
            <w:hideMark/>
          </w:tcPr>
          <w:p w14:paraId="0428A78A"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83.87%</w:t>
            </w:r>
          </w:p>
        </w:tc>
        <w:tc>
          <w:tcPr>
            <w:tcW w:w="1671" w:type="dxa"/>
            <w:tcBorders>
              <w:top w:val="single" w:sz="4" w:space="0" w:color="auto"/>
            </w:tcBorders>
            <w:vAlign w:val="center"/>
          </w:tcPr>
          <w:p w14:paraId="26B010E2"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84.00%</w:t>
            </w:r>
          </w:p>
        </w:tc>
        <w:tc>
          <w:tcPr>
            <w:tcW w:w="1372" w:type="dxa"/>
            <w:tcBorders>
              <w:top w:val="single" w:sz="4" w:space="0" w:color="auto"/>
            </w:tcBorders>
            <w:vAlign w:val="center"/>
          </w:tcPr>
          <w:p w14:paraId="4B8466F9"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59.51%</w:t>
            </w:r>
          </w:p>
        </w:tc>
      </w:tr>
      <w:tr w:rsidR="00D86738" w14:paraId="5135A3F2" w14:textId="77777777" w:rsidTr="00206AE1">
        <w:trPr>
          <w:tblCellSpacing w:w="15" w:type="dxa"/>
        </w:trPr>
        <w:tc>
          <w:tcPr>
            <w:tcW w:w="1515" w:type="dxa"/>
            <w:tcBorders>
              <w:bottom w:val="single" w:sz="12" w:space="0" w:color="auto"/>
            </w:tcBorders>
            <w:vAlign w:val="center"/>
            <w:hideMark/>
          </w:tcPr>
          <w:p w14:paraId="12093635"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proofErr w:type="spellStart"/>
            <w:r w:rsidRPr="009F5CE2">
              <w:rPr>
                <w:rFonts w:ascii="Times New Roman" w:eastAsiaTheme="majorEastAsia" w:hAnsi="Times New Roman" w:cs="Times New Roman"/>
                <w:sz w:val="20"/>
                <w:szCs w:val="20"/>
              </w:rPr>
              <w:t>RoBERTa</w:t>
            </w:r>
            <w:proofErr w:type="spellEnd"/>
          </w:p>
        </w:tc>
        <w:tc>
          <w:tcPr>
            <w:tcW w:w="1387" w:type="dxa"/>
            <w:tcBorders>
              <w:bottom w:val="single" w:sz="12" w:space="0" w:color="auto"/>
            </w:tcBorders>
            <w:vAlign w:val="center"/>
            <w:hideMark/>
          </w:tcPr>
          <w:p w14:paraId="06715218"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84.32%</w:t>
            </w:r>
          </w:p>
        </w:tc>
        <w:tc>
          <w:tcPr>
            <w:tcW w:w="1388" w:type="dxa"/>
            <w:tcBorders>
              <w:bottom w:val="single" w:sz="12" w:space="0" w:color="auto"/>
            </w:tcBorders>
            <w:vAlign w:val="center"/>
            <w:hideMark/>
          </w:tcPr>
          <w:p w14:paraId="44671718"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85.76%</w:t>
            </w:r>
          </w:p>
        </w:tc>
        <w:tc>
          <w:tcPr>
            <w:tcW w:w="1104" w:type="dxa"/>
            <w:tcBorders>
              <w:bottom w:val="single" w:sz="12" w:space="0" w:color="auto"/>
            </w:tcBorders>
            <w:vAlign w:val="center"/>
            <w:hideMark/>
          </w:tcPr>
          <w:p w14:paraId="41EDCC49"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84.32%</w:t>
            </w:r>
          </w:p>
        </w:tc>
        <w:tc>
          <w:tcPr>
            <w:tcW w:w="1671" w:type="dxa"/>
            <w:tcBorders>
              <w:bottom w:val="single" w:sz="12" w:space="0" w:color="auto"/>
            </w:tcBorders>
            <w:vAlign w:val="center"/>
          </w:tcPr>
          <w:p w14:paraId="5AC2DAD1"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84.58%</w:t>
            </w:r>
          </w:p>
        </w:tc>
        <w:tc>
          <w:tcPr>
            <w:tcW w:w="1372" w:type="dxa"/>
            <w:tcBorders>
              <w:bottom w:val="single" w:sz="12" w:space="0" w:color="auto"/>
            </w:tcBorders>
            <w:vAlign w:val="center"/>
          </w:tcPr>
          <w:p w14:paraId="00517D04" w14:textId="77777777" w:rsidR="00D86738" w:rsidRPr="009F5CE2" w:rsidRDefault="00D86738" w:rsidP="00206AE1">
            <w:pPr>
              <w:pStyle w:val="a9"/>
              <w:spacing w:line="240" w:lineRule="exact"/>
              <w:ind w:left="357" w:firstLineChars="40" w:firstLine="80"/>
              <w:jc w:val="center"/>
              <w:rPr>
                <w:rFonts w:ascii="Times New Roman" w:eastAsiaTheme="majorEastAsia" w:hAnsi="Times New Roman" w:cs="Times New Roman"/>
                <w:sz w:val="20"/>
                <w:szCs w:val="20"/>
              </w:rPr>
            </w:pPr>
            <w:r w:rsidRPr="009F5CE2">
              <w:rPr>
                <w:rFonts w:ascii="Times New Roman" w:eastAsiaTheme="majorEastAsia" w:hAnsi="Times New Roman" w:cs="Times New Roman"/>
                <w:sz w:val="20"/>
                <w:szCs w:val="20"/>
              </w:rPr>
              <w:t>59.17%</w:t>
            </w:r>
          </w:p>
        </w:tc>
      </w:tr>
    </w:tbl>
    <w:p w14:paraId="11DF5C2D" w14:textId="77777777" w:rsidR="00D86738" w:rsidRPr="00E46E77" w:rsidRDefault="00D86738" w:rsidP="00D86738">
      <w:pPr>
        <w:pStyle w:val="tablecaption"/>
        <w:rPr>
          <w:rFonts w:eastAsiaTheme="minorEastAsia"/>
          <w:lang w:eastAsia="zh-TW"/>
        </w:rPr>
      </w:pPr>
      <w:r>
        <w:rPr>
          <w:b/>
        </w:rPr>
        <w:t xml:space="preserve">Table </w:t>
      </w:r>
      <w:r>
        <w:rPr>
          <w:rFonts w:eastAsiaTheme="minorEastAsia" w:hint="eastAsia"/>
          <w:b/>
          <w:lang w:eastAsia="zh-TW"/>
        </w:rPr>
        <w:t>5</w:t>
      </w:r>
      <w:r>
        <w:rPr>
          <w:b/>
        </w:rPr>
        <w:t>.</w:t>
      </w:r>
      <w:r>
        <w:t xml:space="preserve"> </w:t>
      </w:r>
      <w:r>
        <w:rPr>
          <w:rFonts w:eastAsiaTheme="minorEastAsia" w:hint="eastAsia"/>
          <w:lang w:eastAsia="zh-TW"/>
        </w:rPr>
        <w:t xml:space="preserve">Final training result for BERT and </w:t>
      </w:r>
      <w:proofErr w:type="spellStart"/>
      <w:r>
        <w:rPr>
          <w:rFonts w:eastAsiaTheme="minorEastAsia" w:hint="eastAsia"/>
          <w:lang w:eastAsia="zh-TW"/>
        </w:rPr>
        <w:t>RoBERTa</w:t>
      </w:r>
      <w:proofErr w:type="spellEnd"/>
    </w:p>
    <w:p w14:paraId="40DFE35E" w14:textId="77777777" w:rsidR="00D86738" w:rsidRPr="009F5CE2" w:rsidRDefault="00D86738" w:rsidP="00D86738"/>
    <w:p w14:paraId="68226FC0" w14:textId="77777777" w:rsidR="00D86738" w:rsidRDefault="00D86738" w:rsidP="00D86738">
      <w:r>
        <w:rPr>
          <w:rFonts w:hint="eastAsia"/>
        </w:rPr>
        <w:t xml:space="preserve">Table 5 </w:t>
      </w:r>
      <w:r>
        <w:t xml:space="preserve">presents the final training results for BERT and </w:t>
      </w:r>
      <w:proofErr w:type="spellStart"/>
      <w:r>
        <w:t>RoBERTa</w:t>
      </w:r>
      <w:proofErr w:type="spellEnd"/>
      <w:r>
        <w:t xml:space="preserve">, showing an increase in the macro average, which indicates improved class balance with </w:t>
      </w:r>
      <w:r>
        <w:rPr>
          <w:rFonts w:hint="eastAsia"/>
        </w:rPr>
        <w:t>data augmentation and class balancing</w:t>
      </w:r>
      <w:r w:rsidRPr="008307A7">
        <w:t xml:space="preserve">. Under the same training and fine-tuning setup, </w:t>
      </w:r>
      <w:proofErr w:type="spellStart"/>
      <w:r w:rsidRPr="008307A7">
        <w:t>RoBERTa</w:t>
      </w:r>
      <w:proofErr w:type="spellEnd"/>
      <w:r w:rsidRPr="008307A7">
        <w:t xml:space="preserve"> outperforms BERT, as shown by higher training accuracy. </w:t>
      </w:r>
      <w:r w:rsidRPr="008307A7">
        <w:lastRenderedPageBreak/>
        <w:t xml:space="preserve">This suggests that Roberta learns Chinese sentences </w:t>
      </w:r>
      <w:r>
        <w:rPr>
          <w:rFonts w:hint="eastAsia"/>
        </w:rPr>
        <w:t>better. From Table 5, w</w:t>
      </w:r>
      <w:r>
        <w:t>e</w:t>
      </w:r>
      <w:r>
        <w:rPr>
          <w:rFonts w:hint="eastAsia"/>
        </w:rPr>
        <w:t xml:space="preserve"> can also </w:t>
      </w:r>
      <w:r>
        <w:t>observe how data balancing affects the metrics during</w:t>
      </w:r>
      <w:r>
        <w:rPr>
          <w:rFonts w:hint="eastAsia"/>
        </w:rPr>
        <w:t xml:space="preserve"> </w:t>
      </w:r>
      <w:r>
        <w:t>training</w:t>
      </w:r>
      <w:r>
        <w:rPr>
          <w:rFonts w:hint="eastAsia"/>
        </w:rPr>
        <w:t>.</w:t>
      </w:r>
    </w:p>
    <w:p w14:paraId="0C261A74" w14:textId="77777777" w:rsidR="00D86738" w:rsidRDefault="00D86738" w:rsidP="00D86738"/>
    <w:p w14:paraId="2CD197BA" w14:textId="77777777" w:rsidR="00D86738" w:rsidRDefault="00D86738" w:rsidP="00D86738">
      <w:r w:rsidRPr="008307A7">
        <w:t xml:space="preserve"> </w:t>
      </w:r>
      <w:r w:rsidRPr="005C0774">
        <w:rPr>
          <w:rFonts w:asciiTheme="majorEastAsia" w:eastAsiaTheme="majorEastAsia" w:hAnsiTheme="majorEastAsia"/>
          <w:noProof/>
          <w:sz w:val="28"/>
          <w:szCs w:val="28"/>
        </w:rPr>
        <w:drawing>
          <wp:inline distT="0" distB="0" distL="0" distR="0" wp14:anchorId="3BF61C1F" wp14:editId="6BA199DD">
            <wp:extent cx="3654377" cy="2241217"/>
            <wp:effectExtent l="0" t="0" r="3810" b="6985"/>
            <wp:docPr id="876797855" name="圖片 1" descr="一張含有 行, 繪圖, 文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7855" name="圖片 1" descr="一張含有 行, 繪圖, 文字, 圖表 的圖片&#10;&#10;AI 產生的內容可能不正確。"/>
                    <pic:cNvPicPr/>
                  </pic:nvPicPr>
                  <pic:blipFill>
                    <a:blip r:embed="rId13" cstate="print">
                      <a:extLst>
                        <a:ext uri="{28A0092B-C50C-407E-A947-70E740481C1C}">
                          <a14:useLocalDpi xmlns:a14="http://schemas.microsoft.com/office/drawing/2010/main" val="0"/>
                        </a:ext>
                      </a:extLst>
                    </a:blip>
                    <a:srcRect t="1696"/>
                    <a:stretch>
                      <a:fillRect/>
                    </a:stretch>
                  </pic:blipFill>
                  <pic:spPr bwMode="auto">
                    <a:xfrm>
                      <a:off x="0" y="0"/>
                      <a:ext cx="3654377" cy="2241217"/>
                    </a:xfrm>
                    <a:prstGeom prst="rect">
                      <a:avLst/>
                    </a:prstGeom>
                    <a:ln>
                      <a:noFill/>
                    </a:ln>
                    <a:extLst>
                      <a:ext uri="{53640926-AAD7-44D8-BBD7-CCE9431645EC}">
                        <a14:shadowObscured xmlns:a14="http://schemas.microsoft.com/office/drawing/2010/main"/>
                      </a:ext>
                    </a:extLst>
                  </pic:spPr>
                </pic:pic>
              </a:graphicData>
            </a:graphic>
          </wp:inline>
        </w:drawing>
      </w:r>
    </w:p>
    <w:p w14:paraId="7FB68E43" w14:textId="77777777" w:rsidR="00D86738" w:rsidRPr="000867B3" w:rsidRDefault="00D86738" w:rsidP="00D86738">
      <w:pPr>
        <w:pStyle w:val="figurecaption"/>
        <w:rPr>
          <w:rFonts w:eastAsiaTheme="minorEastAsia"/>
          <w:lang w:eastAsia="zh-TW"/>
        </w:rPr>
      </w:pPr>
      <w:r>
        <w:rPr>
          <w:b/>
        </w:rPr>
        <w:t xml:space="preserve">Fig. </w:t>
      </w:r>
      <w:r>
        <w:rPr>
          <w:rFonts w:eastAsiaTheme="minorEastAsia" w:hint="eastAsia"/>
          <w:b/>
          <w:lang w:eastAsia="zh-TW"/>
        </w:rPr>
        <w:t>6</w:t>
      </w:r>
      <w:r>
        <w:rPr>
          <w:b/>
        </w:rPr>
        <w:t>.</w:t>
      </w:r>
      <w:r>
        <w:t xml:space="preserve"> </w:t>
      </w:r>
      <w:r>
        <w:rPr>
          <w:rFonts w:eastAsiaTheme="minorEastAsia" w:hint="eastAsia"/>
          <w:lang w:eastAsia="zh-TW"/>
        </w:rPr>
        <w:t>Model training and validation loss</w:t>
      </w:r>
    </w:p>
    <w:p w14:paraId="197C9C6C" w14:textId="77777777" w:rsidR="00D86738" w:rsidRPr="000F0463" w:rsidRDefault="00D86738" w:rsidP="00D86738">
      <w:r>
        <w:t>Fig 6 shows</w:t>
      </w:r>
      <w:r w:rsidRPr="00BA7E51">
        <w:t xml:space="preserve"> how steadily our models learn</w:t>
      </w:r>
      <w:r>
        <w:rPr>
          <w:rFonts w:hint="eastAsia"/>
        </w:rPr>
        <w:t xml:space="preserve">, as </w:t>
      </w:r>
      <w:r>
        <w:t>indicated</w:t>
      </w:r>
      <w:r>
        <w:rPr>
          <w:rFonts w:hint="eastAsia"/>
        </w:rPr>
        <w:t xml:space="preserve"> by the steadily changing values throughout the training process. When the validation or training loss increases, the early stopping technique will halt the training to prevent overfitting. </w:t>
      </w:r>
      <w:r>
        <w:t>Our model easily overfits after epoch 3, so we will improve the method by fine-tuning</w:t>
      </w:r>
      <w:r>
        <w:rPr>
          <w:rFonts w:hint="eastAsia"/>
        </w:rPr>
        <w:t xml:space="preserve"> the </w:t>
      </w:r>
      <w:r>
        <w:t>model’s</w:t>
      </w:r>
      <w:r>
        <w:rPr>
          <w:rFonts w:hint="eastAsia"/>
        </w:rPr>
        <w:t xml:space="preserve"> </w:t>
      </w:r>
      <w:r>
        <w:t>hyperparameters</w:t>
      </w:r>
      <w:r>
        <w:rPr>
          <w:rFonts w:hint="eastAsia"/>
        </w:rPr>
        <w:t xml:space="preserve"> in the future.</w:t>
      </w:r>
    </w:p>
    <w:p w14:paraId="5C89AD48" w14:textId="77777777" w:rsidR="00D86738" w:rsidRPr="00131B52" w:rsidRDefault="00D86738" w:rsidP="00D86738">
      <w:pPr>
        <w:pStyle w:val="heading1"/>
        <w:rPr>
          <w:rFonts w:eastAsiaTheme="minorEastAsia"/>
          <w:lang w:eastAsia="zh-TW"/>
        </w:rPr>
      </w:pPr>
      <w:r>
        <w:rPr>
          <w:rFonts w:eastAsiaTheme="minorEastAsia" w:hint="eastAsia"/>
          <w:lang w:eastAsia="zh-TW"/>
        </w:rPr>
        <w:t>Conclusion &amp; Future Work</w:t>
      </w:r>
    </w:p>
    <w:p w14:paraId="28C97907" w14:textId="77777777" w:rsidR="00D86738" w:rsidRPr="004E46FA" w:rsidRDefault="00D86738" w:rsidP="00D86738">
      <w:r w:rsidRPr="004E46FA">
        <w:t>In the future, we plan to explore larger-scale models</w:t>
      </w:r>
      <w:r>
        <w:t xml:space="preserve">, such as </w:t>
      </w:r>
      <w:proofErr w:type="spellStart"/>
      <w:r>
        <w:t>LLaMA</w:t>
      </w:r>
      <w:proofErr w:type="spellEnd"/>
      <w:r>
        <w:t xml:space="preserve"> 7B, to compare their performance with that of</w:t>
      </w:r>
      <w:r w:rsidRPr="004E46FA">
        <w:t xml:space="preserve"> BERT and Roberta. </w:t>
      </w:r>
      <w:r>
        <w:rPr>
          <w:rFonts w:hint="eastAsia"/>
        </w:rPr>
        <w:t xml:space="preserve">We will choose the </w:t>
      </w:r>
      <w:r>
        <w:t>best fine</w:t>
      </w:r>
      <w:r>
        <w:rPr>
          <w:rFonts w:hint="eastAsia"/>
        </w:rPr>
        <w:t xml:space="preserve">-tuned model to </w:t>
      </w:r>
      <w:r>
        <w:t>embed</w:t>
      </w:r>
      <w:r>
        <w:rPr>
          <w:rFonts w:hint="eastAsia"/>
        </w:rPr>
        <w:t xml:space="preserve"> into the system</w:t>
      </w:r>
      <w:r w:rsidRPr="004E46FA">
        <w:t xml:space="preserve">. For evaluation, we intend to </w:t>
      </w:r>
      <w:r>
        <w:rPr>
          <w:rFonts w:hint="eastAsia"/>
        </w:rPr>
        <w:t>use</w:t>
      </w:r>
      <w:r w:rsidRPr="004E46FA">
        <w:t xml:space="preserve"> additional metrics, including the confusion matrix,</w:t>
      </w:r>
      <w:r>
        <w:rPr>
          <w:rFonts w:hint="eastAsia"/>
        </w:rPr>
        <w:t xml:space="preserve"> </w:t>
      </w:r>
      <w:r w:rsidRPr="004E46FA">
        <w:t>ROC curves, and micro and macro-AUC scores, to provide more comprehensive performance</w:t>
      </w:r>
      <w:r>
        <w:rPr>
          <w:rFonts w:hint="eastAsia"/>
        </w:rPr>
        <w:t xml:space="preserve"> metrics</w:t>
      </w:r>
      <w:r w:rsidRPr="004E46FA">
        <w:t xml:space="preserve">. </w:t>
      </w:r>
      <w:r w:rsidRPr="004E46FA">
        <w:lastRenderedPageBreak/>
        <w:t>Through experiment</w:t>
      </w:r>
      <w:r>
        <w:rPr>
          <w:rFonts w:hint="eastAsia"/>
        </w:rPr>
        <w:t>s</w:t>
      </w:r>
      <w:r w:rsidRPr="004E46FA">
        <w:t xml:space="preserve">, we observed that </w:t>
      </w:r>
      <w:proofErr w:type="spellStart"/>
      <w:r w:rsidRPr="004E46FA">
        <w:t>RoBERTa</w:t>
      </w:r>
      <w:proofErr w:type="spellEnd"/>
      <w:r w:rsidRPr="004E46FA">
        <w:t xml:space="preserve"> </w:t>
      </w:r>
      <w:r>
        <w:t>outperforms BERT when employing</w:t>
      </w:r>
      <w:r w:rsidRPr="004E46FA">
        <w:t xml:space="preserve"> techniques such as class-weighted loss and data augmentation. Class imbalance </w:t>
      </w:r>
      <w:r>
        <w:rPr>
          <w:rFonts w:hint="eastAsia"/>
        </w:rPr>
        <w:t xml:space="preserve">is a </w:t>
      </w:r>
      <w:r>
        <w:t>significant challenge for large datasets, particularly for departments with limited</w:t>
      </w:r>
      <w:r w:rsidRPr="004E46FA">
        <w:t xml:space="preserve"> training data. </w:t>
      </w:r>
      <w:r>
        <w:t>We employed strategies such as applying weight loss functions and generating samples using GPT for several classes to address this issue</w:t>
      </w:r>
      <w:r w:rsidRPr="004E46FA">
        <w:t>.</w:t>
      </w:r>
      <w:r>
        <w:rPr>
          <w:rFonts w:hint="eastAsia"/>
        </w:rPr>
        <w:t xml:space="preserve"> </w:t>
      </w:r>
      <w:r w:rsidRPr="004E46FA">
        <w:t xml:space="preserve">This process </w:t>
      </w:r>
      <w:r>
        <w:t>provided us with experience in model training, fine-tuning, and utilizing</w:t>
      </w:r>
      <w:r w:rsidRPr="004E46FA">
        <w:t xml:space="preserve"> </w:t>
      </w:r>
      <w:proofErr w:type="spellStart"/>
      <w:r w:rsidRPr="004E46FA">
        <w:t>PyTorch’s</w:t>
      </w:r>
      <w:proofErr w:type="spellEnd"/>
      <w:r w:rsidRPr="004E46FA">
        <w:t xml:space="preserve"> loss functions. </w:t>
      </w:r>
      <w:r>
        <w:rPr>
          <w:rFonts w:hint="eastAsia"/>
        </w:rPr>
        <w:t xml:space="preserve">In the future, the chosen </w:t>
      </w:r>
      <w:r>
        <w:t>fine-tuned</w:t>
      </w:r>
      <w:r>
        <w:rPr>
          <w:rFonts w:hint="eastAsia"/>
        </w:rPr>
        <w:t xml:space="preserve"> model will be </w:t>
      </w:r>
      <w:r>
        <w:t>implemented</w:t>
      </w:r>
      <w:r>
        <w:rPr>
          <w:rFonts w:hint="eastAsia"/>
        </w:rPr>
        <w:t xml:space="preserve"> in our document classification system.</w:t>
      </w:r>
    </w:p>
    <w:p w14:paraId="5434BB29" w14:textId="77777777" w:rsidR="00D86738" w:rsidRDefault="00D86738" w:rsidP="00D86738">
      <w:pPr>
        <w:pStyle w:val="heading1"/>
        <w:numPr>
          <w:ilvl w:val="0"/>
          <w:numId w:val="0"/>
        </w:numPr>
        <w:ind w:left="567" w:hanging="567"/>
      </w:pPr>
      <w:r>
        <w:t>References</w:t>
      </w:r>
    </w:p>
    <w:p w14:paraId="05FD07E3" w14:textId="77777777" w:rsidR="00D86738" w:rsidRDefault="00D86738" w:rsidP="00D86738">
      <w:pPr>
        <w:pStyle w:val="referenceitem"/>
      </w:pPr>
      <w:r w:rsidRPr="000504A9">
        <w:rPr>
          <w:b/>
          <w:bCs/>
        </w:rPr>
        <w:t>C</w:t>
      </w:r>
      <w:r w:rsidRPr="000504A9">
        <w:t>howdhury, S., Schoen, M.P.:</w:t>
      </w:r>
      <w:r>
        <w:t xml:space="preserve"> Research Paper Classification using Supervised Machine Learning Techniques. </w:t>
      </w:r>
      <w:r w:rsidRPr="000504A9">
        <w:t>Proceedings of the 2020 Intermountain Engineering, Technology and Computing Conference (IETC)</w:t>
      </w:r>
      <w:r>
        <w:t xml:space="preserve"> </w:t>
      </w:r>
      <w:r w:rsidRPr="000504A9">
        <w:t>1</w:t>
      </w:r>
      <w:r>
        <w:t xml:space="preserve">, 1–6 (2020). </w:t>
      </w:r>
    </w:p>
    <w:p w14:paraId="572449D5" w14:textId="77777777" w:rsidR="00D86738" w:rsidRDefault="00D86738" w:rsidP="00D86738">
      <w:pPr>
        <w:pStyle w:val="referenceitem"/>
      </w:pPr>
      <w:r w:rsidRPr="00B51CDF">
        <w:t xml:space="preserve">Adhikari, A., Ram, A., Tang, R., Lin, J.: </w:t>
      </w:r>
      <w:proofErr w:type="spellStart"/>
      <w:r w:rsidRPr="00B51CDF">
        <w:t>DocBERT</w:t>
      </w:r>
      <w:proofErr w:type="spellEnd"/>
      <w:r w:rsidRPr="00B51CDF">
        <w:t xml:space="preserve">: BERT for Document Classification. </w:t>
      </w:r>
      <w:proofErr w:type="spellStart"/>
      <w:r w:rsidRPr="00B51CDF">
        <w:t>arXiv</w:t>
      </w:r>
      <w:proofErr w:type="spellEnd"/>
      <w:r w:rsidRPr="00B51CDF">
        <w:t xml:space="preserve"> preprint arXiv:1904.08398 (2019).</w:t>
      </w:r>
      <w:r>
        <w:t xml:space="preserve"> </w:t>
      </w:r>
    </w:p>
    <w:p w14:paraId="26315D54" w14:textId="77777777" w:rsidR="00D86738" w:rsidRDefault="00D86738" w:rsidP="00D86738">
      <w:pPr>
        <w:pStyle w:val="referenceitem"/>
      </w:pPr>
      <w:r w:rsidRPr="009039C2">
        <w:t xml:space="preserve">Bohara, K., Shakya, A., Pande, B.D.: Fine-Tuning of Roberta for Document Classification of </w:t>
      </w:r>
      <w:proofErr w:type="spellStart"/>
      <w:r w:rsidRPr="009039C2">
        <w:t>ArXiv</w:t>
      </w:r>
      <w:proofErr w:type="spellEnd"/>
      <w:r w:rsidRPr="009039C2">
        <w:t xml:space="preserve"> Dataset. In: Udgata, S.K., Chaki, R., </w:t>
      </w:r>
      <w:proofErr w:type="spellStart"/>
      <w:r w:rsidRPr="009039C2">
        <w:t>Favorskaya</w:t>
      </w:r>
      <w:proofErr w:type="spellEnd"/>
      <w:r w:rsidRPr="009039C2">
        <w:t>, M.N. (eds.) Mobile Computing and Sustainable Informatics, Lecture Notes in Networks and Systems, vol. 166, pp. 243–255. Springer, Singapore (2023).</w:t>
      </w:r>
    </w:p>
    <w:p w14:paraId="4ED61709" w14:textId="77777777" w:rsidR="00D86738" w:rsidRPr="009B3BAA" w:rsidRDefault="00D86738" w:rsidP="00D86738">
      <w:pPr>
        <w:pStyle w:val="referenceitem"/>
      </w:pPr>
      <w:r w:rsidRPr="00D67385">
        <w:t xml:space="preserve">Kulkarni, A., Chong, D., Batarseh, F.A.: Foundations of Data Imbalance and Solutions for a Data Democracy. </w:t>
      </w:r>
      <w:proofErr w:type="spellStart"/>
      <w:r w:rsidRPr="00D67385">
        <w:t>arXiv</w:t>
      </w:r>
      <w:proofErr w:type="spellEnd"/>
      <w:r w:rsidRPr="00D67385">
        <w:t xml:space="preserve"> preprint arXiv:2108.00071 (2021).</w:t>
      </w:r>
    </w:p>
    <w:p w14:paraId="063EA4F7" w14:textId="77777777" w:rsidR="00D86738" w:rsidRPr="009B3BAA" w:rsidRDefault="00D86738" w:rsidP="00D86738">
      <w:pPr>
        <w:pStyle w:val="referenceitem"/>
      </w:pPr>
      <w:r w:rsidRPr="009B3BAA">
        <w:t>Ranjan, N.M., Prasad, R.S.: A Brief Survey of Text Document Classification Algorithms and Processes. International Journal of Computer Applications 182(43), 1–6 (2019).</w:t>
      </w:r>
    </w:p>
    <w:p w14:paraId="2C4B5267" w14:textId="77777777" w:rsidR="00D86738" w:rsidRPr="009B3BAA" w:rsidRDefault="00D86738" w:rsidP="00D86738">
      <w:pPr>
        <w:pStyle w:val="referenceitem"/>
      </w:pPr>
      <w:r w:rsidRPr="00C01A32">
        <w:t>Devlin, J., Chang, M.W., Lee, K., Toutanova, K.: BERT: Pretraining of Deep Bidirectional Transformers for Language Understanding. In: Proceedings of the 2019 Conference of the North American Chapter of the Association for Computational Linguistics: Human Language Technologies (NAACL-HLT), vol. 1, pp. 4171–4186. ACL, Minneapolis, USA (2019).</w:t>
      </w:r>
    </w:p>
    <w:p w14:paraId="60A4F582" w14:textId="77777777" w:rsidR="00D86738" w:rsidRPr="00F20739" w:rsidRDefault="00D86738" w:rsidP="00D86738">
      <w:pPr>
        <w:pStyle w:val="referenceitem"/>
      </w:pPr>
      <w:r w:rsidRPr="009B3BAA">
        <w:t xml:space="preserve">Liu, Y., Ott, M., Goyal, N., Du, J., Joshi, M., Chen, D., ... &amp; Stoyanov, V.: Roberta: A Robustly Optimized BERT Pretraining Approach. </w:t>
      </w:r>
      <w:proofErr w:type="spellStart"/>
      <w:r w:rsidRPr="009B3BAA">
        <w:t>arXiv</w:t>
      </w:r>
      <w:proofErr w:type="spellEnd"/>
      <w:r w:rsidRPr="009B3BAA">
        <w:t xml:space="preserve"> preprint arXiv:1907.11692 (2019).</w:t>
      </w:r>
    </w:p>
    <w:p w14:paraId="336B6FFE" w14:textId="77777777" w:rsidR="00D86738" w:rsidRPr="001F6BE0" w:rsidRDefault="00D86738" w:rsidP="00D86738">
      <w:pPr>
        <w:pStyle w:val="referenceitem"/>
      </w:pPr>
      <w:r w:rsidRPr="00F20739">
        <w:t xml:space="preserve">Hasanin, T., </w:t>
      </w:r>
      <w:proofErr w:type="spellStart"/>
      <w:r w:rsidRPr="00F20739">
        <w:t>Khoshgoftaar</w:t>
      </w:r>
      <w:proofErr w:type="spellEnd"/>
      <w:r w:rsidRPr="00F20739">
        <w:t xml:space="preserve">, T.M., Leevy, J.L., Bauder, R.A.: Severely Imbalanced Big Data Challenges: Investigating Data Sampling Approaches. </w:t>
      </w:r>
      <w:r w:rsidRPr="00F3015D">
        <w:t>Journal of Big Data</w:t>
      </w:r>
      <w:r w:rsidRPr="00F20739">
        <w:t xml:space="preserve"> </w:t>
      </w:r>
      <w:r w:rsidRPr="00F3015D">
        <w:t>6</w:t>
      </w:r>
      <w:r w:rsidRPr="00F20739">
        <w:t>, 1–25 (2019).</w:t>
      </w:r>
    </w:p>
    <w:p w14:paraId="3BB42F1A" w14:textId="77777777" w:rsidR="00D86738" w:rsidRPr="00AB67B1" w:rsidRDefault="00D86738" w:rsidP="00D86738">
      <w:pPr>
        <w:pStyle w:val="referenceitem"/>
      </w:pPr>
      <w:r w:rsidRPr="001F6BE0">
        <w:t>Liu, P., Guo, Y., Wang, F., Li, G.: Chinese Named Entity Recognition: The State of the Art. Neurocomputing 473, 37–53 (2022).</w:t>
      </w:r>
    </w:p>
    <w:p w14:paraId="4879AADC" w14:textId="77777777" w:rsidR="00AA5731" w:rsidRDefault="00AA5731" w:rsidP="00D86738">
      <w:pPr>
        <w:sectPr w:rsidR="00AA5731" w:rsidSect="00D86738">
          <w:headerReference w:type="default" r:id="rId14"/>
          <w:pgSz w:w="11906" w:h="16838" w:code="9"/>
          <w:pgMar w:top="2948" w:right="2494" w:bottom="2948" w:left="2494" w:header="2381" w:footer="2324" w:gutter="0"/>
          <w:cols w:space="227"/>
          <w:titlePg/>
          <w:docGrid w:linePitch="240"/>
        </w:sectPr>
      </w:pPr>
    </w:p>
    <w:p w14:paraId="6F6A5461" w14:textId="31B8BDFE" w:rsidR="00AA5731" w:rsidRPr="00067984" w:rsidRDefault="00AA5731" w:rsidP="00AA5731">
      <w:pPr>
        <w:rPr>
          <w:rFonts w:ascii="Times New Roman" w:hAnsi="Times New Roman" w:cs="Times New Roman"/>
          <w:sz w:val="36"/>
          <w:szCs w:val="36"/>
        </w:rPr>
      </w:pPr>
      <w:r>
        <w:rPr>
          <w:rFonts w:ascii="Times New Roman" w:hAnsi="Times New Roman" w:cs="Times New Roman" w:hint="eastAsia"/>
          <w:sz w:val="36"/>
          <w:szCs w:val="36"/>
        </w:rPr>
        <w:lastRenderedPageBreak/>
        <w:t xml:space="preserve">Part II Using Llama3 finetuning on document classification system </w:t>
      </w:r>
      <w:r w:rsidR="0080301A">
        <w:rPr>
          <w:rFonts w:ascii="Times New Roman" w:hAnsi="Times New Roman" w:cs="Times New Roman"/>
          <w:sz w:val="36"/>
          <w:szCs w:val="36"/>
        </w:rPr>
        <w:t>using different kind of methods comparing to traditional LLM models</w:t>
      </w:r>
    </w:p>
    <w:p w14:paraId="72EE74FC" w14:textId="57C0B2CE" w:rsidR="008A5DB1" w:rsidRPr="00173BE1" w:rsidRDefault="008A5DB1" w:rsidP="00D86738"/>
    <w:sectPr w:rsidR="008A5DB1" w:rsidRPr="00173BE1" w:rsidSect="00D86738">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AC661" w14:textId="77777777" w:rsidR="004A101E" w:rsidRDefault="004A101E" w:rsidP="00BC72BD">
      <w:pPr>
        <w:spacing w:after="0" w:line="240" w:lineRule="auto"/>
      </w:pPr>
      <w:r>
        <w:separator/>
      </w:r>
    </w:p>
  </w:endnote>
  <w:endnote w:type="continuationSeparator" w:id="0">
    <w:p w14:paraId="483906EF" w14:textId="77777777" w:rsidR="004A101E" w:rsidRDefault="004A101E" w:rsidP="00BC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CDFA335-1209-3547-AC4E-B60FA93FEFD3}"/>
    <w:embedBold r:id="rId2" w:fontKey="{1C4818A7-4CFF-9F47-82EE-AEA9B2803ED1}"/>
    <w:embedItalic r:id="rId3" w:fontKey="{DBD32387-4C16-9248-AC55-ACDDDD472D6D}"/>
  </w:font>
  <w:font w:name="Wingdings">
    <w:panose1 w:val="05000000000000000000"/>
    <w:charset w:val="00"/>
    <w:family w:val="decorative"/>
    <w:pitch w:val="variable"/>
    <w:sig w:usb0="00000003" w:usb1="00000000" w:usb2="00000000" w:usb3="00000000" w:csb0="80000001" w:csb1="00000000"/>
    <w:embedRegular r:id="rId4" w:fontKey="{B840D1DB-4540-E84F-8A06-E68197C6305C}"/>
  </w:font>
  <w:font w:name="Noto Sans Symbols">
    <w:charset w:val="00"/>
    <w:family w:val="auto"/>
    <w:pitch w:val="default"/>
    <w:embedRegular r:id="rId5" w:fontKey="{E15D38CA-1B1C-784B-939A-B74BB9CBDFE3}"/>
  </w:font>
  <w:font w:name="Aptos">
    <w:panose1 w:val="020B0004020202020204"/>
    <w:charset w:val="00"/>
    <w:family w:val="swiss"/>
    <w:pitch w:val="variable"/>
    <w:sig w:usb0="20000287" w:usb1="00000003" w:usb2="00000000" w:usb3="00000000" w:csb0="0000019F" w:csb1="00000000"/>
    <w:embedRegular r:id="rId6" w:fontKey="{F6EBD786-DB79-9B4F-8B9D-706FA91D4C08}"/>
    <w:embedBold r:id="rId7" w:fontKey="{4FC88F16-2218-BB4E-B561-3B87C32DF1E3}"/>
    <w:embedItalic r:id="rId8" w:fontKey="{24EAD1B9-2F6E-784C-A071-C3E77F857793}"/>
  </w:font>
  <w:font w:name="PMingLiU">
    <w:altName w:val="新細明體"/>
    <w:panose1 w:val="02020500000000000000"/>
    <w:charset w:val="88"/>
    <w:family w:val="roman"/>
    <w:pitch w:val="variable"/>
    <w:sig w:usb0="A00002FF" w:usb1="28CFFCFA" w:usb2="00000016" w:usb3="00000000" w:csb0="00100001" w:csb1="00000000"/>
    <w:embedRegular r:id="rId9" w:subsetted="1" w:fontKey="{1CB78092-B567-CB44-9B02-66EAB27C6680}"/>
    <w:embedBold r:id="rId10" w:subsetted="1" w:fontKey="{ABC90348-83D0-6145-86F7-6E6317C616B9}"/>
  </w:font>
  <w:font w:name="Aptos Display">
    <w:panose1 w:val="020B0004020202020204"/>
    <w:charset w:val="00"/>
    <w:family w:val="swiss"/>
    <w:pitch w:val="variable"/>
    <w:sig w:usb0="20000287" w:usb1="00000003" w:usb2="00000000" w:usb3="00000000" w:csb0="0000019F" w:csb1="00000000"/>
    <w:embedRegular r:id="rId11" w:fontKey="{57D1E57E-D98E-5C46-97CA-B3AD16BF0913}"/>
  </w:font>
  <w:font w:name="Play">
    <w:charset w:val="00"/>
    <w:family w:val="auto"/>
    <w:pitch w:val="default"/>
    <w:embedRegular r:id="rId12" w:fontKey="{5B12D8BA-331E-D84F-95B6-D6384692EAEA}"/>
  </w:font>
  <w:font w:name="Courier">
    <w:altName w:val="Courier New"/>
    <w:panose1 w:val="02070309020205020404"/>
    <w:charset w:val="00"/>
    <w:family w:val="modern"/>
    <w:notTrueType/>
    <w:pitch w:val="fixed"/>
    <w:sig w:usb0="00000003" w:usb1="00000000" w:usb2="00000000" w:usb3="00000000" w:csb0="00000001" w:csb1="00000000"/>
    <w:embedRegular r:id="rId13" w:fontKey="{0CF30459-C1E6-B44D-B294-3BC4BBA11ED4}"/>
  </w:font>
  <w:font w:name="Cambria Math">
    <w:panose1 w:val="02040503050406030204"/>
    <w:charset w:val="00"/>
    <w:family w:val="roman"/>
    <w:pitch w:val="variable"/>
    <w:sig w:usb0="E00002FF" w:usb1="420024FF" w:usb2="00000000" w:usb3="00000000" w:csb0="0000019F" w:csb1="00000000"/>
    <w:embedRegular r:id="rId14" w:fontKey="{9546092F-F937-BA47-BB74-A44A3D5CB970}"/>
    <w:embedItalic r:id="rId15" w:fontKey="{DBE50427-E4A3-6B41-BE1B-19CDFAF0D4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1B60" w14:textId="77777777" w:rsidR="004A101E" w:rsidRDefault="004A101E" w:rsidP="00BC72BD">
      <w:pPr>
        <w:spacing w:after="0" w:line="240" w:lineRule="auto"/>
      </w:pPr>
      <w:r>
        <w:separator/>
      </w:r>
    </w:p>
  </w:footnote>
  <w:footnote w:type="continuationSeparator" w:id="0">
    <w:p w14:paraId="352E9527" w14:textId="77777777" w:rsidR="004A101E" w:rsidRDefault="004A101E" w:rsidP="00BC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B3DD" w14:textId="77777777" w:rsidR="00D86738" w:rsidRDefault="00D86738" w:rsidP="002D48C5">
    <w:pPr>
      <w:pStyle w:val="af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BFA"/>
    <w:multiLevelType w:val="multilevel"/>
    <w:tmpl w:val="63669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BF644D"/>
    <w:multiLevelType w:val="hybridMultilevel"/>
    <w:tmpl w:val="407AE70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186173D7"/>
    <w:multiLevelType w:val="multilevel"/>
    <w:tmpl w:val="9D46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9548D"/>
    <w:multiLevelType w:val="multilevel"/>
    <w:tmpl w:val="F2CC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7787C"/>
    <w:multiLevelType w:val="hybridMultilevel"/>
    <w:tmpl w:val="2452DE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2F7E3A77"/>
    <w:multiLevelType w:val="multilevel"/>
    <w:tmpl w:val="734C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27FD1"/>
    <w:multiLevelType w:val="multilevel"/>
    <w:tmpl w:val="FAEA900E"/>
    <w:lvl w:ilvl="0">
      <w:start w:val="1"/>
      <w:numFmt w:val="decimal"/>
      <w:lvlText w:val="%1."/>
      <w:lvlJc w:val="left"/>
      <w:pPr>
        <w:ind w:left="360" w:hanging="360"/>
      </w:pPr>
    </w:lvl>
    <w:lvl w:ilvl="1">
      <w:start w:val="1"/>
      <w:numFmt w:val="bullet"/>
      <w:lvlText w:val="●"/>
      <w:lvlJc w:val="left"/>
      <w:pPr>
        <w:ind w:left="960" w:hanging="480"/>
      </w:pPr>
      <w:rPr>
        <w:rFonts w:ascii="Noto Sans Symbols" w:eastAsia="Noto Sans Symbols" w:hAnsi="Noto Sans Symbols" w:cs="Noto Sans Symbols"/>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34A4417A"/>
    <w:multiLevelType w:val="multilevel"/>
    <w:tmpl w:val="3F12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A51DCA"/>
    <w:multiLevelType w:val="multilevel"/>
    <w:tmpl w:val="1428B4D2"/>
    <w:lvl w:ilvl="0">
      <w:start w:val="1"/>
      <w:numFmt w:val="bullet"/>
      <w:lvlText w:val="●"/>
      <w:lvlJc w:val="left"/>
      <w:pPr>
        <w:ind w:left="840" w:hanging="480"/>
      </w:pPr>
      <w:rPr>
        <w:rFonts w:ascii="Noto Sans Symbols" w:eastAsia="Noto Sans Symbols" w:hAnsi="Noto Sans Symbols" w:cs="Noto Sans Symbols"/>
      </w:rPr>
    </w:lvl>
    <w:lvl w:ilvl="1">
      <w:start w:val="1"/>
      <w:numFmt w:val="bullet"/>
      <w:lvlText w:val="■"/>
      <w:lvlJc w:val="left"/>
      <w:pPr>
        <w:ind w:left="1320" w:hanging="480"/>
      </w:pPr>
      <w:rPr>
        <w:rFonts w:ascii="Noto Sans Symbols" w:eastAsia="Noto Sans Symbols" w:hAnsi="Noto Sans Symbols" w:cs="Noto Sans Symbols"/>
      </w:rPr>
    </w:lvl>
    <w:lvl w:ilvl="2">
      <w:start w:val="1"/>
      <w:numFmt w:val="bullet"/>
      <w:lvlText w:val="◆"/>
      <w:lvlJc w:val="left"/>
      <w:pPr>
        <w:ind w:left="1800" w:hanging="480"/>
      </w:pPr>
      <w:rPr>
        <w:rFonts w:ascii="Noto Sans Symbols" w:eastAsia="Noto Sans Symbols" w:hAnsi="Noto Sans Symbols" w:cs="Noto Sans Symbols"/>
      </w:rPr>
    </w:lvl>
    <w:lvl w:ilvl="3">
      <w:start w:val="1"/>
      <w:numFmt w:val="bullet"/>
      <w:lvlText w:val="●"/>
      <w:lvlJc w:val="left"/>
      <w:pPr>
        <w:ind w:left="2280" w:hanging="480"/>
      </w:pPr>
      <w:rPr>
        <w:rFonts w:ascii="Noto Sans Symbols" w:eastAsia="Noto Sans Symbols" w:hAnsi="Noto Sans Symbols" w:cs="Noto Sans Symbols"/>
      </w:rPr>
    </w:lvl>
    <w:lvl w:ilvl="4">
      <w:start w:val="1"/>
      <w:numFmt w:val="bullet"/>
      <w:lvlText w:val="■"/>
      <w:lvlJc w:val="left"/>
      <w:pPr>
        <w:ind w:left="2760" w:hanging="480"/>
      </w:pPr>
      <w:rPr>
        <w:rFonts w:ascii="Noto Sans Symbols" w:eastAsia="Noto Sans Symbols" w:hAnsi="Noto Sans Symbols" w:cs="Noto Sans Symbols"/>
      </w:rPr>
    </w:lvl>
    <w:lvl w:ilvl="5">
      <w:start w:val="1"/>
      <w:numFmt w:val="bullet"/>
      <w:lvlText w:val="◆"/>
      <w:lvlJc w:val="left"/>
      <w:pPr>
        <w:ind w:left="3240" w:hanging="480"/>
      </w:pPr>
      <w:rPr>
        <w:rFonts w:ascii="Noto Sans Symbols" w:eastAsia="Noto Sans Symbols" w:hAnsi="Noto Sans Symbols" w:cs="Noto Sans Symbols"/>
      </w:rPr>
    </w:lvl>
    <w:lvl w:ilvl="6">
      <w:start w:val="1"/>
      <w:numFmt w:val="bullet"/>
      <w:lvlText w:val="●"/>
      <w:lvlJc w:val="left"/>
      <w:pPr>
        <w:ind w:left="3720" w:hanging="480"/>
      </w:pPr>
      <w:rPr>
        <w:rFonts w:ascii="Noto Sans Symbols" w:eastAsia="Noto Sans Symbols" w:hAnsi="Noto Sans Symbols" w:cs="Noto Sans Symbols"/>
      </w:rPr>
    </w:lvl>
    <w:lvl w:ilvl="7">
      <w:start w:val="1"/>
      <w:numFmt w:val="bullet"/>
      <w:lvlText w:val="■"/>
      <w:lvlJc w:val="left"/>
      <w:pPr>
        <w:ind w:left="4200" w:hanging="480"/>
      </w:pPr>
      <w:rPr>
        <w:rFonts w:ascii="Noto Sans Symbols" w:eastAsia="Noto Sans Symbols" w:hAnsi="Noto Sans Symbols" w:cs="Noto Sans Symbols"/>
      </w:rPr>
    </w:lvl>
    <w:lvl w:ilvl="8">
      <w:start w:val="1"/>
      <w:numFmt w:val="bullet"/>
      <w:lvlText w:val="◆"/>
      <w:lvlJc w:val="left"/>
      <w:pPr>
        <w:ind w:left="4680" w:hanging="480"/>
      </w:pPr>
      <w:rPr>
        <w:rFonts w:ascii="Noto Sans Symbols" w:eastAsia="Noto Sans Symbols" w:hAnsi="Noto Sans Symbols" w:cs="Noto Sans Symbols"/>
      </w:rPr>
    </w:lvl>
  </w:abstractNum>
  <w:abstractNum w:abstractNumId="9" w15:restartNumberingAfterBreak="0">
    <w:nsid w:val="433E66DC"/>
    <w:multiLevelType w:val="multilevel"/>
    <w:tmpl w:val="FAEA900E"/>
    <w:lvl w:ilvl="0">
      <w:start w:val="1"/>
      <w:numFmt w:val="decimal"/>
      <w:lvlText w:val="%1."/>
      <w:lvlJc w:val="left"/>
      <w:pPr>
        <w:ind w:left="360" w:hanging="360"/>
      </w:pPr>
    </w:lvl>
    <w:lvl w:ilvl="1">
      <w:start w:val="1"/>
      <w:numFmt w:val="bullet"/>
      <w:lvlText w:val="●"/>
      <w:lvlJc w:val="left"/>
      <w:pPr>
        <w:ind w:left="960" w:hanging="480"/>
      </w:pPr>
      <w:rPr>
        <w:rFonts w:ascii="Noto Sans Symbols" w:eastAsia="Noto Sans Symbols" w:hAnsi="Noto Sans Symbols" w:cs="Noto Sans Symbols"/>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548078DE"/>
    <w:multiLevelType w:val="multilevel"/>
    <w:tmpl w:val="5C90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96470"/>
    <w:multiLevelType w:val="multilevel"/>
    <w:tmpl w:val="F4B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426491"/>
    <w:multiLevelType w:val="multilevel"/>
    <w:tmpl w:val="B4F4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7C5853"/>
    <w:multiLevelType w:val="hybridMultilevel"/>
    <w:tmpl w:val="7520B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B7E0B8E"/>
    <w:multiLevelType w:val="hybridMultilevel"/>
    <w:tmpl w:val="F73442D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5" w15:restartNumberingAfterBreak="0">
    <w:nsid w:val="73560CBE"/>
    <w:multiLevelType w:val="multilevel"/>
    <w:tmpl w:val="2440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8ED0007"/>
    <w:multiLevelType w:val="hybridMultilevel"/>
    <w:tmpl w:val="9950FC0A"/>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8"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946576443">
    <w:abstractNumId w:val="0"/>
  </w:num>
  <w:num w:numId="2" w16cid:durableId="65618892">
    <w:abstractNumId w:val="6"/>
  </w:num>
  <w:num w:numId="3" w16cid:durableId="953443943">
    <w:abstractNumId w:val="8"/>
  </w:num>
  <w:num w:numId="4" w16cid:durableId="757022235">
    <w:abstractNumId w:val="13"/>
  </w:num>
  <w:num w:numId="5" w16cid:durableId="1463424712">
    <w:abstractNumId w:val="4"/>
  </w:num>
  <w:num w:numId="6" w16cid:durableId="721253545">
    <w:abstractNumId w:val="2"/>
  </w:num>
  <w:num w:numId="7" w16cid:durableId="234705346">
    <w:abstractNumId w:val="11"/>
  </w:num>
  <w:num w:numId="8" w16cid:durableId="1937790822">
    <w:abstractNumId w:val="12"/>
  </w:num>
  <w:num w:numId="9" w16cid:durableId="1842113812">
    <w:abstractNumId w:val="14"/>
  </w:num>
  <w:num w:numId="10" w16cid:durableId="2083940672">
    <w:abstractNumId w:val="17"/>
  </w:num>
  <w:num w:numId="11" w16cid:durableId="2112242702">
    <w:abstractNumId w:val="1"/>
  </w:num>
  <w:num w:numId="12" w16cid:durableId="1467354856">
    <w:abstractNumId w:val="10"/>
  </w:num>
  <w:num w:numId="13" w16cid:durableId="336006260">
    <w:abstractNumId w:val="7"/>
  </w:num>
  <w:num w:numId="14" w16cid:durableId="2073691537">
    <w:abstractNumId w:val="15"/>
  </w:num>
  <w:num w:numId="15" w16cid:durableId="1637447609">
    <w:abstractNumId w:val="9"/>
  </w:num>
  <w:num w:numId="16" w16cid:durableId="774638424">
    <w:abstractNumId w:val="3"/>
  </w:num>
  <w:num w:numId="17" w16cid:durableId="1406297359">
    <w:abstractNumId w:val="5"/>
  </w:num>
  <w:num w:numId="18" w16cid:durableId="519663876">
    <w:abstractNumId w:val="16"/>
  </w:num>
  <w:num w:numId="19" w16cid:durableId="7951756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B0F"/>
    <w:rsid w:val="00004F0F"/>
    <w:rsid w:val="00067984"/>
    <w:rsid w:val="00085CCA"/>
    <w:rsid w:val="00092F34"/>
    <w:rsid w:val="000D7469"/>
    <w:rsid w:val="000F7FF1"/>
    <w:rsid w:val="0010194B"/>
    <w:rsid w:val="00104DDC"/>
    <w:rsid w:val="00173BE1"/>
    <w:rsid w:val="00196263"/>
    <w:rsid w:val="001B5BFD"/>
    <w:rsid w:val="001C5E3F"/>
    <w:rsid w:val="001E6AED"/>
    <w:rsid w:val="00227BB7"/>
    <w:rsid w:val="00262750"/>
    <w:rsid w:val="00295B67"/>
    <w:rsid w:val="002F4D74"/>
    <w:rsid w:val="0031038E"/>
    <w:rsid w:val="00325B5C"/>
    <w:rsid w:val="003A3147"/>
    <w:rsid w:val="00442993"/>
    <w:rsid w:val="0045507D"/>
    <w:rsid w:val="00476537"/>
    <w:rsid w:val="004A101E"/>
    <w:rsid w:val="004F6577"/>
    <w:rsid w:val="00564A84"/>
    <w:rsid w:val="00581465"/>
    <w:rsid w:val="00611DF7"/>
    <w:rsid w:val="00664DE4"/>
    <w:rsid w:val="006709D6"/>
    <w:rsid w:val="006C0F6A"/>
    <w:rsid w:val="00715651"/>
    <w:rsid w:val="007256BA"/>
    <w:rsid w:val="00762374"/>
    <w:rsid w:val="00790CEF"/>
    <w:rsid w:val="007A1C6A"/>
    <w:rsid w:val="007E4022"/>
    <w:rsid w:val="0080301A"/>
    <w:rsid w:val="0081061F"/>
    <w:rsid w:val="008935B8"/>
    <w:rsid w:val="008A5DB1"/>
    <w:rsid w:val="00935681"/>
    <w:rsid w:val="00965B0F"/>
    <w:rsid w:val="00983137"/>
    <w:rsid w:val="009D31B5"/>
    <w:rsid w:val="00A61591"/>
    <w:rsid w:val="00AA5731"/>
    <w:rsid w:val="00B512C0"/>
    <w:rsid w:val="00B93F1E"/>
    <w:rsid w:val="00BC72BD"/>
    <w:rsid w:val="00BE37E4"/>
    <w:rsid w:val="00BE49DC"/>
    <w:rsid w:val="00C52D4A"/>
    <w:rsid w:val="00CC2D5F"/>
    <w:rsid w:val="00CF26C6"/>
    <w:rsid w:val="00D27D33"/>
    <w:rsid w:val="00D86738"/>
    <w:rsid w:val="00D923E9"/>
    <w:rsid w:val="00DF2FB1"/>
    <w:rsid w:val="00E46725"/>
    <w:rsid w:val="00E525F4"/>
    <w:rsid w:val="00E57A2F"/>
    <w:rsid w:val="00E76AFF"/>
    <w:rsid w:val="00E84BA9"/>
    <w:rsid w:val="00ED7540"/>
    <w:rsid w:val="00EE1231"/>
    <w:rsid w:val="00F13548"/>
    <w:rsid w:val="00F5757C"/>
    <w:rsid w:val="00F63A74"/>
    <w:rsid w:val="00F75129"/>
    <w:rsid w:val="00F766DD"/>
    <w:rsid w:val="00F93A55"/>
    <w:rsid w:val="00FE2F71"/>
    <w:rsid w:val="00FE57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568C3E"/>
  <w15:docId w15:val="{5284FD9F-DCC5-4DA2-B77A-5265DB2F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Aptos"/>
        <w:sz w:val="24"/>
        <w:szCs w:val="24"/>
        <w:lang w:val="en-US"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39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D39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D393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1D393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unhideWhenUsed/>
    <w:qFormat/>
    <w:rsid w:val="001D39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393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D393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393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D393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1D39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標題 1 字元"/>
    <w:basedOn w:val="a0"/>
    <w:link w:val="1"/>
    <w:uiPriority w:val="9"/>
    <w:rsid w:val="001D393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D393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D3932"/>
    <w:rPr>
      <w:rFonts w:eastAsiaTheme="majorEastAsia" w:cstheme="majorBidi"/>
      <w:color w:val="0F4761" w:themeColor="accent1" w:themeShade="BF"/>
      <w:sz w:val="32"/>
      <w:szCs w:val="32"/>
    </w:rPr>
  </w:style>
  <w:style w:type="character" w:customStyle="1" w:styleId="40">
    <w:name w:val="標題 4 字元"/>
    <w:basedOn w:val="a0"/>
    <w:link w:val="4"/>
    <w:uiPriority w:val="9"/>
    <w:rsid w:val="001D3932"/>
    <w:rPr>
      <w:rFonts w:eastAsiaTheme="majorEastAsia" w:cstheme="majorBidi"/>
      <w:color w:val="0F4761" w:themeColor="accent1" w:themeShade="BF"/>
      <w:sz w:val="28"/>
      <w:szCs w:val="28"/>
    </w:rPr>
  </w:style>
  <w:style w:type="character" w:customStyle="1" w:styleId="50">
    <w:name w:val="標題 5 字元"/>
    <w:basedOn w:val="a0"/>
    <w:link w:val="5"/>
    <w:uiPriority w:val="9"/>
    <w:rsid w:val="001D3932"/>
    <w:rPr>
      <w:rFonts w:eastAsiaTheme="majorEastAsia" w:cstheme="majorBidi"/>
      <w:color w:val="0F4761" w:themeColor="accent1" w:themeShade="BF"/>
    </w:rPr>
  </w:style>
  <w:style w:type="character" w:customStyle="1" w:styleId="60">
    <w:name w:val="標題 6 字元"/>
    <w:basedOn w:val="a0"/>
    <w:link w:val="6"/>
    <w:uiPriority w:val="9"/>
    <w:semiHidden/>
    <w:rsid w:val="001D3932"/>
    <w:rPr>
      <w:rFonts w:eastAsiaTheme="majorEastAsia" w:cstheme="majorBidi"/>
      <w:color w:val="595959" w:themeColor="text1" w:themeTint="A6"/>
    </w:rPr>
  </w:style>
  <w:style w:type="character" w:customStyle="1" w:styleId="70">
    <w:name w:val="標題 7 字元"/>
    <w:basedOn w:val="a0"/>
    <w:link w:val="7"/>
    <w:uiPriority w:val="9"/>
    <w:semiHidden/>
    <w:rsid w:val="001D3932"/>
    <w:rPr>
      <w:rFonts w:eastAsiaTheme="majorEastAsia" w:cstheme="majorBidi"/>
      <w:color w:val="595959" w:themeColor="text1" w:themeTint="A6"/>
    </w:rPr>
  </w:style>
  <w:style w:type="character" w:customStyle="1" w:styleId="80">
    <w:name w:val="標題 8 字元"/>
    <w:basedOn w:val="a0"/>
    <w:link w:val="8"/>
    <w:uiPriority w:val="9"/>
    <w:semiHidden/>
    <w:rsid w:val="001D3932"/>
    <w:rPr>
      <w:rFonts w:eastAsiaTheme="majorEastAsia" w:cstheme="majorBidi"/>
      <w:color w:val="272727" w:themeColor="text1" w:themeTint="D8"/>
    </w:rPr>
  </w:style>
  <w:style w:type="character" w:customStyle="1" w:styleId="90">
    <w:name w:val="標題 9 字元"/>
    <w:basedOn w:val="a0"/>
    <w:link w:val="9"/>
    <w:uiPriority w:val="9"/>
    <w:semiHidden/>
    <w:rsid w:val="001D3932"/>
    <w:rPr>
      <w:rFonts w:eastAsiaTheme="majorEastAsia" w:cstheme="majorBidi"/>
      <w:color w:val="272727" w:themeColor="text1" w:themeTint="D8"/>
    </w:rPr>
  </w:style>
  <w:style w:type="character" w:customStyle="1" w:styleId="a4">
    <w:name w:val="標題 字元"/>
    <w:basedOn w:val="a0"/>
    <w:link w:val="a3"/>
    <w:uiPriority w:val="10"/>
    <w:rsid w:val="001D39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jc w:val="center"/>
    </w:pPr>
    <w:rPr>
      <w:rFonts w:ascii="Play" w:eastAsia="Play" w:hAnsi="Play" w:cs="Play"/>
      <w:color w:val="595959"/>
      <w:sz w:val="28"/>
      <w:szCs w:val="28"/>
    </w:rPr>
  </w:style>
  <w:style w:type="character" w:customStyle="1" w:styleId="a6">
    <w:name w:val="副標題 字元"/>
    <w:basedOn w:val="a0"/>
    <w:link w:val="a5"/>
    <w:uiPriority w:val="11"/>
    <w:rsid w:val="001D39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3932"/>
    <w:pPr>
      <w:spacing w:before="160"/>
      <w:jc w:val="center"/>
    </w:pPr>
    <w:rPr>
      <w:i/>
      <w:iCs/>
      <w:color w:val="404040" w:themeColor="text1" w:themeTint="BF"/>
    </w:rPr>
  </w:style>
  <w:style w:type="character" w:customStyle="1" w:styleId="a8">
    <w:name w:val="引文 字元"/>
    <w:basedOn w:val="a0"/>
    <w:link w:val="a7"/>
    <w:uiPriority w:val="29"/>
    <w:rsid w:val="001D3932"/>
    <w:rPr>
      <w:i/>
      <w:iCs/>
      <w:color w:val="404040" w:themeColor="text1" w:themeTint="BF"/>
    </w:rPr>
  </w:style>
  <w:style w:type="paragraph" w:styleId="a9">
    <w:name w:val="List Paragraph"/>
    <w:basedOn w:val="a"/>
    <w:uiPriority w:val="34"/>
    <w:qFormat/>
    <w:rsid w:val="001D3932"/>
    <w:pPr>
      <w:ind w:left="720"/>
      <w:contextualSpacing/>
    </w:pPr>
  </w:style>
  <w:style w:type="character" w:styleId="aa">
    <w:name w:val="Intense Emphasis"/>
    <w:basedOn w:val="a0"/>
    <w:uiPriority w:val="21"/>
    <w:qFormat/>
    <w:rsid w:val="001D3932"/>
    <w:rPr>
      <w:i/>
      <w:iCs/>
      <w:color w:val="0F4761" w:themeColor="accent1" w:themeShade="BF"/>
    </w:rPr>
  </w:style>
  <w:style w:type="paragraph" w:styleId="ab">
    <w:name w:val="Intense Quote"/>
    <w:basedOn w:val="a"/>
    <w:next w:val="a"/>
    <w:link w:val="ac"/>
    <w:uiPriority w:val="30"/>
    <w:qFormat/>
    <w:rsid w:val="001D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D3932"/>
    <w:rPr>
      <w:i/>
      <w:iCs/>
      <w:color w:val="0F4761" w:themeColor="accent1" w:themeShade="BF"/>
    </w:rPr>
  </w:style>
  <w:style w:type="character" w:styleId="ad">
    <w:name w:val="Intense Reference"/>
    <w:basedOn w:val="a0"/>
    <w:uiPriority w:val="32"/>
    <w:qFormat/>
    <w:rsid w:val="001D3932"/>
    <w:rPr>
      <w:b/>
      <w:bCs/>
      <w:smallCaps/>
      <w:color w:val="0F4761" w:themeColor="accent1" w:themeShade="BF"/>
      <w:spacing w:val="5"/>
    </w:rPr>
  </w:style>
  <w:style w:type="table" w:styleId="ae">
    <w:name w:val="Table Grid"/>
    <w:basedOn w:val="a1"/>
    <w:uiPriority w:val="59"/>
    <w:rsid w:val="00285590"/>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
    <w:basedOn w:val="TableNormal"/>
    <w:pPr>
      <w:spacing w:after="0" w:line="240" w:lineRule="auto"/>
    </w:pPr>
    <w:rPr>
      <w:sz w:val="22"/>
      <w:szCs w:val="22"/>
    </w:rPr>
    <w:tblPr>
      <w:tblStyleRowBandSize w:val="1"/>
      <w:tblStyleColBandSize w:val="1"/>
      <w:tblCellMar>
        <w:left w:w="108" w:type="dxa"/>
        <w:right w:w="108"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paragraph" w:customStyle="1" w:styleId="l0">
    <w:name w:val="l0"/>
    <w:basedOn w:val="a"/>
    <w:rsid w:val="00B93F1E"/>
    <w:pPr>
      <w:widowControl/>
      <w:spacing w:before="100" w:beforeAutospacing="1" w:after="100" w:afterAutospacing="1" w:line="240" w:lineRule="auto"/>
    </w:pPr>
    <w:rPr>
      <w:rFonts w:ascii="PMingLiU" w:eastAsia="PMingLiU" w:hAnsi="PMingLiU" w:cs="PMingLiU"/>
    </w:rPr>
  </w:style>
  <w:style w:type="character" w:customStyle="1" w:styleId="pln">
    <w:name w:val="pln"/>
    <w:basedOn w:val="a0"/>
    <w:rsid w:val="00B93F1E"/>
  </w:style>
  <w:style w:type="character" w:customStyle="1" w:styleId="pun">
    <w:name w:val="pun"/>
    <w:basedOn w:val="a0"/>
    <w:rsid w:val="00B93F1E"/>
  </w:style>
  <w:style w:type="character" w:customStyle="1" w:styleId="typ">
    <w:name w:val="typ"/>
    <w:basedOn w:val="a0"/>
    <w:rsid w:val="00B93F1E"/>
  </w:style>
  <w:style w:type="paragraph" w:customStyle="1" w:styleId="l1">
    <w:name w:val="l1"/>
    <w:basedOn w:val="a"/>
    <w:rsid w:val="00B93F1E"/>
    <w:pPr>
      <w:widowControl/>
      <w:spacing w:before="100" w:beforeAutospacing="1" w:after="100" w:afterAutospacing="1" w:line="240" w:lineRule="auto"/>
    </w:pPr>
    <w:rPr>
      <w:rFonts w:ascii="PMingLiU" w:eastAsia="PMingLiU" w:hAnsi="PMingLiU" w:cs="PMingLiU"/>
    </w:rPr>
  </w:style>
  <w:style w:type="character" w:customStyle="1" w:styleId="str">
    <w:name w:val="str"/>
    <w:basedOn w:val="a0"/>
    <w:rsid w:val="00B93F1E"/>
  </w:style>
  <w:style w:type="character" w:customStyle="1" w:styleId="com">
    <w:name w:val="com"/>
    <w:basedOn w:val="a0"/>
    <w:rsid w:val="003A3147"/>
  </w:style>
  <w:style w:type="character" w:customStyle="1" w:styleId="kwd">
    <w:name w:val="kwd"/>
    <w:basedOn w:val="a0"/>
    <w:rsid w:val="003A3147"/>
  </w:style>
  <w:style w:type="paragraph" w:customStyle="1" w:styleId="l2">
    <w:name w:val="l2"/>
    <w:basedOn w:val="a"/>
    <w:rsid w:val="003A3147"/>
    <w:pPr>
      <w:widowControl/>
      <w:spacing w:before="100" w:beforeAutospacing="1" w:after="100" w:afterAutospacing="1" w:line="240" w:lineRule="auto"/>
    </w:pPr>
    <w:rPr>
      <w:rFonts w:ascii="PMingLiU" w:eastAsia="PMingLiU" w:hAnsi="PMingLiU" w:cs="PMingLiU"/>
    </w:rPr>
  </w:style>
  <w:style w:type="paragraph" w:customStyle="1" w:styleId="l3">
    <w:name w:val="l3"/>
    <w:basedOn w:val="a"/>
    <w:rsid w:val="003A3147"/>
    <w:pPr>
      <w:widowControl/>
      <w:spacing w:before="100" w:beforeAutospacing="1" w:after="100" w:afterAutospacing="1" w:line="240" w:lineRule="auto"/>
    </w:pPr>
    <w:rPr>
      <w:rFonts w:ascii="PMingLiU" w:eastAsia="PMingLiU" w:hAnsi="PMingLiU" w:cs="PMingLiU"/>
    </w:rPr>
  </w:style>
  <w:style w:type="character" w:customStyle="1" w:styleId="lit">
    <w:name w:val="lit"/>
    <w:basedOn w:val="a0"/>
    <w:rsid w:val="003A3147"/>
  </w:style>
  <w:style w:type="paragraph" w:customStyle="1" w:styleId="l4">
    <w:name w:val="l4"/>
    <w:basedOn w:val="a"/>
    <w:rsid w:val="003A3147"/>
    <w:pPr>
      <w:widowControl/>
      <w:spacing w:before="100" w:beforeAutospacing="1" w:after="100" w:afterAutospacing="1" w:line="240" w:lineRule="auto"/>
    </w:pPr>
    <w:rPr>
      <w:rFonts w:ascii="PMingLiU" w:eastAsia="PMingLiU" w:hAnsi="PMingLiU" w:cs="PMingLiU"/>
    </w:rPr>
  </w:style>
  <w:style w:type="paragraph" w:customStyle="1" w:styleId="l5">
    <w:name w:val="l5"/>
    <w:basedOn w:val="a"/>
    <w:rsid w:val="003A3147"/>
    <w:pPr>
      <w:widowControl/>
      <w:spacing w:before="100" w:beforeAutospacing="1" w:after="100" w:afterAutospacing="1" w:line="240" w:lineRule="auto"/>
    </w:pPr>
    <w:rPr>
      <w:rFonts w:ascii="PMingLiU" w:eastAsia="PMingLiU" w:hAnsi="PMingLiU" w:cs="PMingLiU"/>
    </w:rPr>
  </w:style>
  <w:style w:type="paragraph" w:customStyle="1" w:styleId="l6">
    <w:name w:val="l6"/>
    <w:basedOn w:val="a"/>
    <w:rsid w:val="003A3147"/>
    <w:pPr>
      <w:widowControl/>
      <w:spacing w:before="100" w:beforeAutospacing="1" w:after="100" w:afterAutospacing="1" w:line="240" w:lineRule="auto"/>
    </w:pPr>
    <w:rPr>
      <w:rFonts w:ascii="PMingLiU" w:eastAsia="PMingLiU" w:hAnsi="PMingLiU" w:cs="PMingLiU"/>
    </w:rPr>
  </w:style>
  <w:style w:type="paragraph" w:customStyle="1" w:styleId="l7">
    <w:name w:val="l7"/>
    <w:basedOn w:val="a"/>
    <w:rsid w:val="003A3147"/>
    <w:pPr>
      <w:widowControl/>
      <w:spacing w:before="100" w:beforeAutospacing="1" w:after="100" w:afterAutospacing="1" w:line="240" w:lineRule="auto"/>
    </w:pPr>
    <w:rPr>
      <w:rFonts w:ascii="PMingLiU" w:eastAsia="PMingLiU" w:hAnsi="PMingLiU" w:cs="PMingLiU"/>
    </w:rPr>
  </w:style>
  <w:style w:type="paragraph" w:customStyle="1" w:styleId="l8">
    <w:name w:val="l8"/>
    <w:basedOn w:val="a"/>
    <w:rsid w:val="003A3147"/>
    <w:pPr>
      <w:widowControl/>
      <w:spacing w:before="100" w:beforeAutospacing="1" w:after="100" w:afterAutospacing="1" w:line="240" w:lineRule="auto"/>
    </w:pPr>
    <w:rPr>
      <w:rFonts w:ascii="PMingLiU" w:eastAsia="PMingLiU" w:hAnsi="PMingLiU" w:cs="PMingLiU"/>
    </w:rPr>
  </w:style>
  <w:style w:type="paragraph" w:customStyle="1" w:styleId="l9">
    <w:name w:val="l9"/>
    <w:basedOn w:val="a"/>
    <w:rsid w:val="003A3147"/>
    <w:pPr>
      <w:widowControl/>
      <w:spacing w:before="100" w:beforeAutospacing="1" w:after="100" w:afterAutospacing="1" w:line="240" w:lineRule="auto"/>
    </w:pPr>
    <w:rPr>
      <w:rFonts w:ascii="PMingLiU" w:eastAsia="PMingLiU" w:hAnsi="PMingLiU" w:cs="PMingLiU"/>
    </w:rPr>
  </w:style>
  <w:style w:type="character" w:styleId="af2">
    <w:name w:val="Placeholder Text"/>
    <w:basedOn w:val="a0"/>
    <w:uiPriority w:val="99"/>
    <w:semiHidden/>
    <w:rsid w:val="001B5BFD"/>
    <w:rPr>
      <w:color w:val="666666"/>
    </w:rPr>
  </w:style>
  <w:style w:type="paragraph" w:styleId="af3">
    <w:name w:val="header"/>
    <w:basedOn w:val="a"/>
    <w:link w:val="af4"/>
    <w:unhideWhenUsed/>
    <w:rsid w:val="00BC72BD"/>
    <w:pPr>
      <w:tabs>
        <w:tab w:val="center" w:pos="4153"/>
        <w:tab w:val="right" w:pos="8306"/>
      </w:tabs>
      <w:snapToGrid w:val="0"/>
    </w:pPr>
    <w:rPr>
      <w:sz w:val="20"/>
      <w:szCs w:val="20"/>
    </w:rPr>
  </w:style>
  <w:style w:type="character" w:customStyle="1" w:styleId="af4">
    <w:name w:val="頁首 字元"/>
    <w:basedOn w:val="a0"/>
    <w:link w:val="af3"/>
    <w:uiPriority w:val="99"/>
    <w:rsid w:val="00BC72BD"/>
    <w:rPr>
      <w:sz w:val="20"/>
      <w:szCs w:val="20"/>
    </w:rPr>
  </w:style>
  <w:style w:type="paragraph" w:styleId="af5">
    <w:name w:val="footer"/>
    <w:basedOn w:val="a"/>
    <w:link w:val="af6"/>
    <w:uiPriority w:val="99"/>
    <w:unhideWhenUsed/>
    <w:rsid w:val="00BC72BD"/>
    <w:pPr>
      <w:tabs>
        <w:tab w:val="center" w:pos="4153"/>
        <w:tab w:val="right" w:pos="8306"/>
      </w:tabs>
      <w:snapToGrid w:val="0"/>
    </w:pPr>
    <w:rPr>
      <w:sz w:val="20"/>
      <w:szCs w:val="20"/>
    </w:rPr>
  </w:style>
  <w:style w:type="character" w:customStyle="1" w:styleId="af6">
    <w:name w:val="頁尾 字元"/>
    <w:basedOn w:val="a0"/>
    <w:link w:val="af5"/>
    <w:uiPriority w:val="99"/>
    <w:rsid w:val="00BC72BD"/>
    <w:rPr>
      <w:sz w:val="20"/>
      <w:szCs w:val="20"/>
    </w:rPr>
  </w:style>
  <w:style w:type="paragraph" w:customStyle="1" w:styleId="equation">
    <w:name w:val="equation"/>
    <w:basedOn w:val="a"/>
    <w:next w:val="a"/>
    <w:rsid w:val="00D86738"/>
    <w:pPr>
      <w:widowControl/>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eastAsia="en-US"/>
    </w:rPr>
  </w:style>
  <w:style w:type="paragraph" w:customStyle="1" w:styleId="figurecaption">
    <w:name w:val="figurecaption"/>
    <w:basedOn w:val="a"/>
    <w:next w:val="a"/>
    <w:rsid w:val="00D86738"/>
    <w:pPr>
      <w:keepLines/>
      <w:widowControl/>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eastAsia="en-US"/>
    </w:rPr>
  </w:style>
  <w:style w:type="paragraph" w:customStyle="1" w:styleId="heading1">
    <w:name w:val="heading1"/>
    <w:basedOn w:val="a"/>
    <w:next w:val="a"/>
    <w:qFormat/>
    <w:rsid w:val="00D86738"/>
    <w:pPr>
      <w:keepNext/>
      <w:keepLines/>
      <w:widowControl/>
      <w:numPr>
        <w:numId w:val="18"/>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Cs w:val="20"/>
      <w:lang w:eastAsia="en-US"/>
    </w:rPr>
  </w:style>
  <w:style w:type="paragraph" w:customStyle="1" w:styleId="heading2">
    <w:name w:val="heading2"/>
    <w:basedOn w:val="a"/>
    <w:next w:val="a"/>
    <w:qFormat/>
    <w:rsid w:val="00D86738"/>
    <w:pPr>
      <w:keepNext/>
      <w:keepLines/>
      <w:widowControl/>
      <w:numPr>
        <w:ilvl w:val="1"/>
        <w:numId w:val="18"/>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eastAsia="en-US"/>
    </w:rPr>
  </w:style>
  <w:style w:type="numbering" w:customStyle="1" w:styleId="headings">
    <w:name w:val="headings"/>
    <w:basedOn w:val="a2"/>
    <w:rsid w:val="00D86738"/>
    <w:pPr>
      <w:numPr>
        <w:numId w:val="18"/>
      </w:numPr>
    </w:pPr>
  </w:style>
  <w:style w:type="paragraph" w:customStyle="1" w:styleId="referenceitem">
    <w:name w:val="referenceitem"/>
    <w:basedOn w:val="a"/>
    <w:rsid w:val="00D86738"/>
    <w:pPr>
      <w:widowControl/>
      <w:numPr>
        <w:numId w:val="19"/>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eastAsia="en-US"/>
    </w:rPr>
  </w:style>
  <w:style w:type="numbering" w:customStyle="1" w:styleId="referencelist">
    <w:name w:val="referencelist"/>
    <w:basedOn w:val="a2"/>
    <w:semiHidden/>
    <w:rsid w:val="00D86738"/>
    <w:pPr>
      <w:numPr>
        <w:numId w:val="19"/>
      </w:numPr>
    </w:pPr>
  </w:style>
  <w:style w:type="paragraph" w:customStyle="1" w:styleId="tablecaption">
    <w:name w:val="tablecaption"/>
    <w:basedOn w:val="a"/>
    <w:next w:val="a"/>
    <w:rsid w:val="00D86738"/>
    <w:pPr>
      <w:keepNext/>
      <w:keepLines/>
      <w:widowControl/>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606">
      <w:bodyDiv w:val="1"/>
      <w:marLeft w:val="0"/>
      <w:marRight w:val="0"/>
      <w:marTop w:val="0"/>
      <w:marBottom w:val="0"/>
      <w:divBdr>
        <w:top w:val="none" w:sz="0" w:space="0" w:color="auto"/>
        <w:left w:val="none" w:sz="0" w:space="0" w:color="auto"/>
        <w:bottom w:val="none" w:sz="0" w:space="0" w:color="auto"/>
        <w:right w:val="none" w:sz="0" w:space="0" w:color="auto"/>
      </w:divBdr>
      <w:divsChild>
        <w:div w:id="1723599155">
          <w:marLeft w:val="0"/>
          <w:marRight w:val="0"/>
          <w:marTop w:val="0"/>
          <w:marBottom w:val="0"/>
          <w:divBdr>
            <w:top w:val="none" w:sz="0" w:space="0" w:color="auto"/>
            <w:left w:val="none" w:sz="0" w:space="0" w:color="auto"/>
            <w:bottom w:val="none" w:sz="0" w:space="0" w:color="auto"/>
            <w:right w:val="none" w:sz="0" w:space="0" w:color="auto"/>
          </w:divBdr>
          <w:divsChild>
            <w:div w:id="1539119262">
              <w:marLeft w:val="0"/>
              <w:marRight w:val="0"/>
              <w:marTop w:val="0"/>
              <w:marBottom w:val="0"/>
              <w:divBdr>
                <w:top w:val="none" w:sz="0" w:space="0" w:color="auto"/>
                <w:left w:val="none" w:sz="0" w:space="0" w:color="auto"/>
                <w:bottom w:val="none" w:sz="0" w:space="0" w:color="auto"/>
                <w:right w:val="none" w:sz="0" w:space="0" w:color="auto"/>
              </w:divBdr>
            </w:div>
            <w:div w:id="17276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6102">
      <w:bodyDiv w:val="1"/>
      <w:marLeft w:val="0"/>
      <w:marRight w:val="0"/>
      <w:marTop w:val="0"/>
      <w:marBottom w:val="0"/>
      <w:divBdr>
        <w:top w:val="none" w:sz="0" w:space="0" w:color="auto"/>
        <w:left w:val="none" w:sz="0" w:space="0" w:color="auto"/>
        <w:bottom w:val="none" w:sz="0" w:space="0" w:color="auto"/>
        <w:right w:val="none" w:sz="0" w:space="0" w:color="auto"/>
      </w:divBdr>
      <w:divsChild>
        <w:div w:id="693773625">
          <w:marLeft w:val="0"/>
          <w:marRight w:val="0"/>
          <w:marTop w:val="0"/>
          <w:marBottom w:val="0"/>
          <w:divBdr>
            <w:top w:val="none" w:sz="0" w:space="0" w:color="auto"/>
            <w:left w:val="none" w:sz="0" w:space="0" w:color="auto"/>
            <w:bottom w:val="none" w:sz="0" w:space="0" w:color="auto"/>
            <w:right w:val="none" w:sz="0" w:space="0" w:color="auto"/>
          </w:divBdr>
        </w:div>
      </w:divsChild>
    </w:div>
    <w:div w:id="291132229">
      <w:bodyDiv w:val="1"/>
      <w:marLeft w:val="0"/>
      <w:marRight w:val="0"/>
      <w:marTop w:val="0"/>
      <w:marBottom w:val="0"/>
      <w:divBdr>
        <w:top w:val="none" w:sz="0" w:space="0" w:color="auto"/>
        <w:left w:val="none" w:sz="0" w:space="0" w:color="auto"/>
        <w:bottom w:val="none" w:sz="0" w:space="0" w:color="auto"/>
        <w:right w:val="none" w:sz="0" w:space="0" w:color="auto"/>
      </w:divBdr>
    </w:div>
    <w:div w:id="398791255">
      <w:bodyDiv w:val="1"/>
      <w:marLeft w:val="0"/>
      <w:marRight w:val="0"/>
      <w:marTop w:val="0"/>
      <w:marBottom w:val="0"/>
      <w:divBdr>
        <w:top w:val="none" w:sz="0" w:space="0" w:color="auto"/>
        <w:left w:val="none" w:sz="0" w:space="0" w:color="auto"/>
        <w:bottom w:val="none" w:sz="0" w:space="0" w:color="auto"/>
        <w:right w:val="none" w:sz="0" w:space="0" w:color="auto"/>
      </w:divBdr>
      <w:divsChild>
        <w:div w:id="1122185687">
          <w:marLeft w:val="0"/>
          <w:marRight w:val="0"/>
          <w:marTop w:val="0"/>
          <w:marBottom w:val="0"/>
          <w:divBdr>
            <w:top w:val="none" w:sz="0" w:space="0" w:color="auto"/>
            <w:left w:val="none" w:sz="0" w:space="0" w:color="auto"/>
            <w:bottom w:val="none" w:sz="0" w:space="0" w:color="auto"/>
            <w:right w:val="none" w:sz="0" w:space="0" w:color="auto"/>
          </w:divBdr>
          <w:divsChild>
            <w:div w:id="17062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1480">
      <w:bodyDiv w:val="1"/>
      <w:marLeft w:val="0"/>
      <w:marRight w:val="0"/>
      <w:marTop w:val="0"/>
      <w:marBottom w:val="0"/>
      <w:divBdr>
        <w:top w:val="none" w:sz="0" w:space="0" w:color="auto"/>
        <w:left w:val="none" w:sz="0" w:space="0" w:color="auto"/>
        <w:bottom w:val="none" w:sz="0" w:space="0" w:color="auto"/>
        <w:right w:val="none" w:sz="0" w:space="0" w:color="auto"/>
      </w:divBdr>
    </w:div>
    <w:div w:id="436174165">
      <w:bodyDiv w:val="1"/>
      <w:marLeft w:val="0"/>
      <w:marRight w:val="0"/>
      <w:marTop w:val="0"/>
      <w:marBottom w:val="0"/>
      <w:divBdr>
        <w:top w:val="none" w:sz="0" w:space="0" w:color="auto"/>
        <w:left w:val="none" w:sz="0" w:space="0" w:color="auto"/>
        <w:bottom w:val="none" w:sz="0" w:space="0" w:color="auto"/>
        <w:right w:val="none" w:sz="0" w:space="0" w:color="auto"/>
      </w:divBdr>
    </w:div>
    <w:div w:id="441077110">
      <w:bodyDiv w:val="1"/>
      <w:marLeft w:val="0"/>
      <w:marRight w:val="0"/>
      <w:marTop w:val="0"/>
      <w:marBottom w:val="0"/>
      <w:divBdr>
        <w:top w:val="none" w:sz="0" w:space="0" w:color="auto"/>
        <w:left w:val="none" w:sz="0" w:space="0" w:color="auto"/>
        <w:bottom w:val="none" w:sz="0" w:space="0" w:color="auto"/>
        <w:right w:val="none" w:sz="0" w:space="0" w:color="auto"/>
      </w:divBdr>
    </w:div>
    <w:div w:id="528681552">
      <w:bodyDiv w:val="1"/>
      <w:marLeft w:val="0"/>
      <w:marRight w:val="0"/>
      <w:marTop w:val="0"/>
      <w:marBottom w:val="0"/>
      <w:divBdr>
        <w:top w:val="none" w:sz="0" w:space="0" w:color="auto"/>
        <w:left w:val="none" w:sz="0" w:space="0" w:color="auto"/>
        <w:bottom w:val="none" w:sz="0" w:space="0" w:color="auto"/>
        <w:right w:val="none" w:sz="0" w:space="0" w:color="auto"/>
      </w:divBdr>
    </w:div>
    <w:div w:id="559250854">
      <w:bodyDiv w:val="1"/>
      <w:marLeft w:val="0"/>
      <w:marRight w:val="0"/>
      <w:marTop w:val="0"/>
      <w:marBottom w:val="0"/>
      <w:divBdr>
        <w:top w:val="none" w:sz="0" w:space="0" w:color="auto"/>
        <w:left w:val="none" w:sz="0" w:space="0" w:color="auto"/>
        <w:bottom w:val="none" w:sz="0" w:space="0" w:color="auto"/>
        <w:right w:val="none" w:sz="0" w:space="0" w:color="auto"/>
      </w:divBdr>
    </w:div>
    <w:div w:id="560020923">
      <w:bodyDiv w:val="1"/>
      <w:marLeft w:val="0"/>
      <w:marRight w:val="0"/>
      <w:marTop w:val="0"/>
      <w:marBottom w:val="0"/>
      <w:divBdr>
        <w:top w:val="none" w:sz="0" w:space="0" w:color="auto"/>
        <w:left w:val="none" w:sz="0" w:space="0" w:color="auto"/>
        <w:bottom w:val="none" w:sz="0" w:space="0" w:color="auto"/>
        <w:right w:val="none" w:sz="0" w:space="0" w:color="auto"/>
      </w:divBdr>
      <w:divsChild>
        <w:div w:id="1990209213">
          <w:marLeft w:val="0"/>
          <w:marRight w:val="0"/>
          <w:marTop w:val="0"/>
          <w:marBottom w:val="0"/>
          <w:divBdr>
            <w:top w:val="none" w:sz="0" w:space="0" w:color="auto"/>
            <w:left w:val="none" w:sz="0" w:space="0" w:color="auto"/>
            <w:bottom w:val="none" w:sz="0" w:space="0" w:color="auto"/>
            <w:right w:val="none" w:sz="0" w:space="0" w:color="auto"/>
          </w:divBdr>
        </w:div>
      </w:divsChild>
    </w:div>
    <w:div w:id="721707996">
      <w:bodyDiv w:val="1"/>
      <w:marLeft w:val="0"/>
      <w:marRight w:val="0"/>
      <w:marTop w:val="0"/>
      <w:marBottom w:val="0"/>
      <w:divBdr>
        <w:top w:val="none" w:sz="0" w:space="0" w:color="auto"/>
        <w:left w:val="none" w:sz="0" w:space="0" w:color="auto"/>
        <w:bottom w:val="none" w:sz="0" w:space="0" w:color="auto"/>
        <w:right w:val="none" w:sz="0" w:space="0" w:color="auto"/>
      </w:divBdr>
      <w:divsChild>
        <w:div w:id="1233659784">
          <w:marLeft w:val="0"/>
          <w:marRight w:val="0"/>
          <w:marTop w:val="0"/>
          <w:marBottom w:val="0"/>
          <w:divBdr>
            <w:top w:val="none" w:sz="0" w:space="0" w:color="auto"/>
            <w:left w:val="none" w:sz="0" w:space="0" w:color="auto"/>
            <w:bottom w:val="none" w:sz="0" w:space="0" w:color="auto"/>
            <w:right w:val="none" w:sz="0" w:space="0" w:color="auto"/>
          </w:divBdr>
          <w:divsChild>
            <w:div w:id="16456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6523">
      <w:bodyDiv w:val="1"/>
      <w:marLeft w:val="0"/>
      <w:marRight w:val="0"/>
      <w:marTop w:val="0"/>
      <w:marBottom w:val="0"/>
      <w:divBdr>
        <w:top w:val="none" w:sz="0" w:space="0" w:color="auto"/>
        <w:left w:val="none" w:sz="0" w:space="0" w:color="auto"/>
        <w:bottom w:val="none" w:sz="0" w:space="0" w:color="auto"/>
        <w:right w:val="none" w:sz="0" w:space="0" w:color="auto"/>
      </w:divBdr>
    </w:div>
    <w:div w:id="859395862">
      <w:bodyDiv w:val="1"/>
      <w:marLeft w:val="0"/>
      <w:marRight w:val="0"/>
      <w:marTop w:val="0"/>
      <w:marBottom w:val="0"/>
      <w:divBdr>
        <w:top w:val="none" w:sz="0" w:space="0" w:color="auto"/>
        <w:left w:val="none" w:sz="0" w:space="0" w:color="auto"/>
        <w:bottom w:val="none" w:sz="0" w:space="0" w:color="auto"/>
        <w:right w:val="none" w:sz="0" w:space="0" w:color="auto"/>
      </w:divBdr>
    </w:div>
    <w:div w:id="885457597">
      <w:bodyDiv w:val="1"/>
      <w:marLeft w:val="0"/>
      <w:marRight w:val="0"/>
      <w:marTop w:val="0"/>
      <w:marBottom w:val="0"/>
      <w:divBdr>
        <w:top w:val="none" w:sz="0" w:space="0" w:color="auto"/>
        <w:left w:val="none" w:sz="0" w:space="0" w:color="auto"/>
        <w:bottom w:val="none" w:sz="0" w:space="0" w:color="auto"/>
        <w:right w:val="none" w:sz="0" w:space="0" w:color="auto"/>
      </w:divBdr>
    </w:div>
    <w:div w:id="942423962">
      <w:bodyDiv w:val="1"/>
      <w:marLeft w:val="0"/>
      <w:marRight w:val="0"/>
      <w:marTop w:val="0"/>
      <w:marBottom w:val="0"/>
      <w:divBdr>
        <w:top w:val="none" w:sz="0" w:space="0" w:color="auto"/>
        <w:left w:val="none" w:sz="0" w:space="0" w:color="auto"/>
        <w:bottom w:val="none" w:sz="0" w:space="0" w:color="auto"/>
        <w:right w:val="none" w:sz="0" w:space="0" w:color="auto"/>
      </w:divBdr>
    </w:div>
    <w:div w:id="970134153">
      <w:bodyDiv w:val="1"/>
      <w:marLeft w:val="0"/>
      <w:marRight w:val="0"/>
      <w:marTop w:val="0"/>
      <w:marBottom w:val="0"/>
      <w:divBdr>
        <w:top w:val="none" w:sz="0" w:space="0" w:color="auto"/>
        <w:left w:val="none" w:sz="0" w:space="0" w:color="auto"/>
        <w:bottom w:val="none" w:sz="0" w:space="0" w:color="auto"/>
        <w:right w:val="none" w:sz="0" w:space="0" w:color="auto"/>
      </w:divBdr>
      <w:divsChild>
        <w:div w:id="534386491">
          <w:marLeft w:val="0"/>
          <w:marRight w:val="0"/>
          <w:marTop w:val="0"/>
          <w:marBottom w:val="0"/>
          <w:divBdr>
            <w:top w:val="none" w:sz="0" w:space="0" w:color="auto"/>
            <w:left w:val="none" w:sz="0" w:space="0" w:color="auto"/>
            <w:bottom w:val="none" w:sz="0" w:space="0" w:color="auto"/>
            <w:right w:val="none" w:sz="0" w:space="0" w:color="auto"/>
          </w:divBdr>
        </w:div>
      </w:divsChild>
    </w:div>
    <w:div w:id="1075591403">
      <w:bodyDiv w:val="1"/>
      <w:marLeft w:val="0"/>
      <w:marRight w:val="0"/>
      <w:marTop w:val="0"/>
      <w:marBottom w:val="0"/>
      <w:divBdr>
        <w:top w:val="none" w:sz="0" w:space="0" w:color="auto"/>
        <w:left w:val="none" w:sz="0" w:space="0" w:color="auto"/>
        <w:bottom w:val="none" w:sz="0" w:space="0" w:color="auto"/>
        <w:right w:val="none" w:sz="0" w:space="0" w:color="auto"/>
      </w:divBdr>
    </w:div>
    <w:div w:id="1155804371">
      <w:bodyDiv w:val="1"/>
      <w:marLeft w:val="0"/>
      <w:marRight w:val="0"/>
      <w:marTop w:val="0"/>
      <w:marBottom w:val="0"/>
      <w:divBdr>
        <w:top w:val="none" w:sz="0" w:space="0" w:color="auto"/>
        <w:left w:val="none" w:sz="0" w:space="0" w:color="auto"/>
        <w:bottom w:val="none" w:sz="0" w:space="0" w:color="auto"/>
        <w:right w:val="none" w:sz="0" w:space="0" w:color="auto"/>
      </w:divBdr>
      <w:divsChild>
        <w:div w:id="1557207640">
          <w:marLeft w:val="0"/>
          <w:marRight w:val="0"/>
          <w:marTop w:val="0"/>
          <w:marBottom w:val="0"/>
          <w:divBdr>
            <w:top w:val="none" w:sz="0" w:space="0" w:color="auto"/>
            <w:left w:val="none" w:sz="0" w:space="0" w:color="auto"/>
            <w:bottom w:val="none" w:sz="0" w:space="0" w:color="auto"/>
            <w:right w:val="none" w:sz="0" w:space="0" w:color="auto"/>
          </w:divBdr>
          <w:divsChild>
            <w:div w:id="509032955">
              <w:marLeft w:val="0"/>
              <w:marRight w:val="0"/>
              <w:marTop w:val="0"/>
              <w:marBottom w:val="0"/>
              <w:divBdr>
                <w:top w:val="none" w:sz="0" w:space="0" w:color="auto"/>
                <w:left w:val="none" w:sz="0" w:space="0" w:color="auto"/>
                <w:bottom w:val="none" w:sz="0" w:space="0" w:color="auto"/>
                <w:right w:val="none" w:sz="0" w:space="0" w:color="auto"/>
              </w:divBdr>
            </w:div>
            <w:div w:id="1689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2609">
      <w:bodyDiv w:val="1"/>
      <w:marLeft w:val="0"/>
      <w:marRight w:val="0"/>
      <w:marTop w:val="0"/>
      <w:marBottom w:val="0"/>
      <w:divBdr>
        <w:top w:val="none" w:sz="0" w:space="0" w:color="auto"/>
        <w:left w:val="none" w:sz="0" w:space="0" w:color="auto"/>
        <w:bottom w:val="none" w:sz="0" w:space="0" w:color="auto"/>
        <w:right w:val="none" w:sz="0" w:space="0" w:color="auto"/>
      </w:divBdr>
      <w:divsChild>
        <w:div w:id="975917290">
          <w:marLeft w:val="0"/>
          <w:marRight w:val="0"/>
          <w:marTop w:val="0"/>
          <w:marBottom w:val="0"/>
          <w:divBdr>
            <w:top w:val="none" w:sz="0" w:space="0" w:color="auto"/>
            <w:left w:val="none" w:sz="0" w:space="0" w:color="auto"/>
            <w:bottom w:val="none" w:sz="0" w:space="0" w:color="auto"/>
            <w:right w:val="none" w:sz="0" w:space="0" w:color="auto"/>
          </w:divBdr>
        </w:div>
      </w:divsChild>
    </w:div>
    <w:div w:id="1284270100">
      <w:bodyDiv w:val="1"/>
      <w:marLeft w:val="0"/>
      <w:marRight w:val="0"/>
      <w:marTop w:val="0"/>
      <w:marBottom w:val="0"/>
      <w:divBdr>
        <w:top w:val="none" w:sz="0" w:space="0" w:color="auto"/>
        <w:left w:val="none" w:sz="0" w:space="0" w:color="auto"/>
        <w:bottom w:val="none" w:sz="0" w:space="0" w:color="auto"/>
        <w:right w:val="none" w:sz="0" w:space="0" w:color="auto"/>
      </w:divBdr>
      <w:divsChild>
        <w:div w:id="790173950">
          <w:marLeft w:val="0"/>
          <w:marRight w:val="0"/>
          <w:marTop w:val="0"/>
          <w:marBottom w:val="0"/>
          <w:divBdr>
            <w:top w:val="none" w:sz="0" w:space="0" w:color="auto"/>
            <w:left w:val="none" w:sz="0" w:space="0" w:color="auto"/>
            <w:bottom w:val="none" w:sz="0" w:space="0" w:color="auto"/>
            <w:right w:val="none" w:sz="0" w:space="0" w:color="auto"/>
          </w:divBdr>
        </w:div>
      </w:divsChild>
    </w:div>
    <w:div w:id="1289125881">
      <w:bodyDiv w:val="1"/>
      <w:marLeft w:val="0"/>
      <w:marRight w:val="0"/>
      <w:marTop w:val="0"/>
      <w:marBottom w:val="0"/>
      <w:divBdr>
        <w:top w:val="none" w:sz="0" w:space="0" w:color="auto"/>
        <w:left w:val="none" w:sz="0" w:space="0" w:color="auto"/>
        <w:bottom w:val="none" w:sz="0" w:space="0" w:color="auto"/>
        <w:right w:val="none" w:sz="0" w:space="0" w:color="auto"/>
      </w:divBdr>
    </w:div>
    <w:div w:id="1329014681">
      <w:bodyDiv w:val="1"/>
      <w:marLeft w:val="0"/>
      <w:marRight w:val="0"/>
      <w:marTop w:val="0"/>
      <w:marBottom w:val="0"/>
      <w:divBdr>
        <w:top w:val="none" w:sz="0" w:space="0" w:color="auto"/>
        <w:left w:val="none" w:sz="0" w:space="0" w:color="auto"/>
        <w:bottom w:val="none" w:sz="0" w:space="0" w:color="auto"/>
        <w:right w:val="none" w:sz="0" w:space="0" w:color="auto"/>
      </w:divBdr>
      <w:divsChild>
        <w:div w:id="1009522161">
          <w:marLeft w:val="0"/>
          <w:marRight w:val="0"/>
          <w:marTop w:val="0"/>
          <w:marBottom w:val="0"/>
          <w:divBdr>
            <w:top w:val="none" w:sz="0" w:space="0" w:color="auto"/>
            <w:left w:val="none" w:sz="0" w:space="0" w:color="auto"/>
            <w:bottom w:val="none" w:sz="0" w:space="0" w:color="auto"/>
            <w:right w:val="none" w:sz="0" w:space="0" w:color="auto"/>
          </w:divBdr>
        </w:div>
      </w:divsChild>
    </w:div>
    <w:div w:id="1352881667">
      <w:bodyDiv w:val="1"/>
      <w:marLeft w:val="0"/>
      <w:marRight w:val="0"/>
      <w:marTop w:val="0"/>
      <w:marBottom w:val="0"/>
      <w:divBdr>
        <w:top w:val="none" w:sz="0" w:space="0" w:color="auto"/>
        <w:left w:val="none" w:sz="0" w:space="0" w:color="auto"/>
        <w:bottom w:val="none" w:sz="0" w:space="0" w:color="auto"/>
        <w:right w:val="none" w:sz="0" w:space="0" w:color="auto"/>
      </w:divBdr>
    </w:div>
    <w:div w:id="1469470517">
      <w:bodyDiv w:val="1"/>
      <w:marLeft w:val="0"/>
      <w:marRight w:val="0"/>
      <w:marTop w:val="0"/>
      <w:marBottom w:val="0"/>
      <w:divBdr>
        <w:top w:val="none" w:sz="0" w:space="0" w:color="auto"/>
        <w:left w:val="none" w:sz="0" w:space="0" w:color="auto"/>
        <w:bottom w:val="none" w:sz="0" w:space="0" w:color="auto"/>
        <w:right w:val="none" w:sz="0" w:space="0" w:color="auto"/>
      </w:divBdr>
      <w:divsChild>
        <w:div w:id="2076273867">
          <w:marLeft w:val="0"/>
          <w:marRight w:val="0"/>
          <w:marTop w:val="0"/>
          <w:marBottom w:val="0"/>
          <w:divBdr>
            <w:top w:val="none" w:sz="0" w:space="0" w:color="auto"/>
            <w:left w:val="none" w:sz="0" w:space="0" w:color="auto"/>
            <w:bottom w:val="none" w:sz="0" w:space="0" w:color="auto"/>
            <w:right w:val="none" w:sz="0" w:space="0" w:color="auto"/>
          </w:divBdr>
        </w:div>
      </w:divsChild>
    </w:div>
    <w:div w:id="1476795102">
      <w:bodyDiv w:val="1"/>
      <w:marLeft w:val="0"/>
      <w:marRight w:val="0"/>
      <w:marTop w:val="0"/>
      <w:marBottom w:val="0"/>
      <w:divBdr>
        <w:top w:val="none" w:sz="0" w:space="0" w:color="auto"/>
        <w:left w:val="none" w:sz="0" w:space="0" w:color="auto"/>
        <w:bottom w:val="none" w:sz="0" w:space="0" w:color="auto"/>
        <w:right w:val="none" w:sz="0" w:space="0" w:color="auto"/>
      </w:divBdr>
    </w:div>
    <w:div w:id="1576742990">
      <w:bodyDiv w:val="1"/>
      <w:marLeft w:val="0"/>
      <w:marRight w:val="0"/>
      <w:marTop w:val="0"/>
      <w:marBottom w:val="0"/>
      <w:divBdr>
        <w:top w:val="none" w:sz="0" w:space="0" w:color="auto"/>
        <w:left w:val="none" w:sz="0" w:space="0" w:color="auto"/>
        <w:bottom w:val="none" w:sz="0" w:space="0" w:color="auto"/>
        <w:right w:val="none" w:sz="0" w:space="0" w:color="auto"/>
      </w:divBdr>
    </w:div>
    <w:div w:id="1594585589">
      <w:bodyDiv w:val="1"/>
      <w:marLeft w:val="0"/>
      <w:marRight w:val="0"/>
      <w:marTop w:val="0"/>
      <w:marBottom w:val="0"/>
      <w:divBdr>
        <w:top w:val="none" w:sz="0" w:space="0" w:color="auto"/>
        <w:left w:val="none" w:sz="0" w:space="0" w:color="auto"/>
        <w:bottom w:val="none" w:sz="0" w:space="0" w:color="auto"/>
        <w:right w:val="none" w:sz="0" w:space="0" w:color="auto"/>
      </w:divBdr>
    </w:div>
    <w:div w:id="1865092038">
      <w:bodyDiv w:val="1"/>
      <w:marLeft w:val="0"/>
      <w:marRight w:val="0"/>
      <w:marTop w:val="0"/>
      <w:marBottom w:val="0"/>
      <w:divBdr>
        <w:top w:val="none" w:sz="0" w:space="0" w:color="auto"/>
        <w:left w:val="none" w:sz="0" w:space="0" w:color="auto"/>
        <w:bottom w:val="none" w:sz="0" w:space="0" w:color="auto"/>
        <w:right w:val="none" w:sz="0" w:space="0" w:color="auto"/>
      </w:divBdr>
    </w:div>
    <w:div w:id="2147158706">
      <w:bodyDiv w:val="1"/>
      <w:marLeft w:val="0"/>
      <w:marRight w:val="0"/>
      <w:marTop w:val="0"/>
      <w:marBottom w:val="0"/>
      <w:divBdr>
        <w:top w:val="none" w:sz="0" w:space="0" w:color="auto"/>
        <w:left w:val="none" w:sz="0" w:space="0" w:color="auto"/>
        <w:bottom w:val="none" w:sz="0" w:space="0" w:color="auto"/>
        <w:right w:val="none" w:sz="0" w:space="0" w:color="auto"/>
      </w:divBdr>
      <w:divsChild>
        <w:div w:id="3793987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8tJ/0f0APDwEkavhh/9yCzUBpQ==">CgMxLjAaHwoBMBIaChgICVIUChJ0YWJsZS5xOGdhbjg0czVnYTUyDmgueGliZWp5eWtnbHhvOAByITFOT0U5UWhVU21QUm5YRF9ub2FFRzZDaHN1UHVtM2t2Nw==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19</Pages>
  <Words>3922</Words>
  <Characters>22357</Characters>
  <Application>Microsoft Office Word</Application>
  <DocSecurity>0</DocSecurity>
  <Lines>186</Lines>
  <Paragraphs>52</Paragraphs>
  <ScaleCrop>false</ScaleCrop>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 秉涵</dc:creator>
  <cp:lastModifiedBy>張秉涵</cp:lastModifiedBy>
  <cp:revision>36</cp:revision>
  <dcterms:created xsi:type="dcterms:W3CDTF">2025-03-22T18:04:00Z</dcterms:created>
  <dcterms:modified xsi:type="dcterms:W3CDTF">2025-11-11T04:26:00Z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17965acc-de48-472e-95e7-23cbb9494b1a</vt:lpwstr>
  </property>
</Properties>
</file>