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92A5A1" w14:textId="5C3B3D2A" w:rsidR="00E85341" w:rsidRDefault="00E85341" w:rsidP="00E85341">
      <w:pPr>
        <w:jc w:val="center"/>
        <w:rPr>
          <w:rFonts w:ascii="Times New Roman" w:hAnsi="Times New Roman" w:cs="Times New Roman"/>
          <w:sz w:val="32"/>
          <w:szCs w:val="32"/>
          <w:lang w:val="en-GB"/>
        </w:rPr>
      </w:pPr>
      <w:proofErr w:type="spellStart"/>
      <w:r>
        <w:rPr>
          <w:rFonts w:ascii="Times New Roman" w:hAnsi="Times New Roman" w:cs="Times New Roman"/>
          <w:sz w:val="32"/>
          <w:szCs w:val="32"/>
          <w:lang w:val="en-GB"/>
        </w:rPr>
        <w:t>Oreobot</w:t>
      </w:r>
      <w:proofErr w:type="spellEnd"/>
      <w:r>
        <w:rPr>
          <w:rFonts w:ascii="Times New Roman" w:hAnsi="Times New Roman" w:cs="Times New Roman"/>
          <w:sz w:val="32"/>
          <w:szCs w:val="32"/>
          <w:lang w:val="en-GB"/>
        </w:rPr>
        <w:t xml:space="preserve"> 2.0</w:t>
      </w:r>
    </w:p>
    <w:p w14:paraId="766A3493" w14:textId="0F0D6AF6" w:rsidR="00E85341" w:rsidRDefault="00E85341" w:rsidP="00E85341">
      <w:pPr>
        <w:rPr>
          <w:rFonts w:ascii="Times New Roman" w:hAnsi="Times New Roman" w:cs="Times New Roman"/>
          <w:sz w:val="28"/>
          <w:szCs w:val="28"/>
          <w:lang w:val="en-GB"/>
        </w:rPr>
      </w:pPr>
    </w:p>
    <w:p w14:paraId="252AE7B9" w14:textId="11DA1D07" w:rsidR="00E85341" w:rsidRDefault="00E85341" w:rsidP="00E85341">
      <w:pPr>
        <w:rPr>
          <w:rFonts w:ascii="Times New Roman" w:hAnsi="Times New Roman" w:cs="Times New Roman"/>
          <w:sz w:val="28"/>
          <w:szCs w:val="28"/>
          <w:lang w:val="en-GB"/>
        </w:rPr>
      </w:pPr>
      <w:r>
        <w:rPr>
          <w:rFonts w:ascii="Times New Roman" w:hAnsi="Times New Roman" w:cs="Times New Roman"/>
          <w:sz w:val="28"/>
          <w:szCs w:val="28"/>
          <w:lang w:val="en-GB"/>
        </w:rPr>
        <w:t xml:space="preserve">As of now, we are in the day prior to our last regional competition of the Panamanian WRO. Due to this reason, we knew that we had to get enough points no matter what. Our first version of </w:t>
      </w:r>
      <w:proofErr w:type="spellStart"/>
      <w:r>
        <w:rPr>
          <w:rFonts w:ascii="Times New Roman" w:hAnsi="Times New Roman" w:cs="Times New Roman"/>
          <w:sz w:val="28"/>
          <w:szCs w:val="28"/>
          <w:lang w:val="en-GB"/>
        </w:rPr>
        <w:t>Oreobot</w:t>
      </w:r>
      <w:proofErr w:type="spellEnd"/>
      <w:r>
        <w:rPr>
          <w:rFonts w:ascii="Times New Roman" w:hAnsi="Times New Roman" w:cs="Times New Roman"/>
          <w:sz w:val="28"/>
          <w:szCs w:val="28"/>
          <w:lang w:val="en-GB"/>
        </w:rPr>
        <w:t xml:space="preserve"> used an </w:t>
      </w:r>
      <w:proofErr w:type="spellStart"/>
      <w:r>
        <w:rPr>
          <w:rFonts w:ascii="Times New Roman" w:hAnsi="Times New Roman" w:cs="Times New Roman"/>
          <w:sz w:val="28"/>
          <w:szCs w:val="28"/>
          <w:lang w:val="en-GB"/>
        </w:rPr>
        <w:t>Osoyoo</w:t>
      </w:r>
      <w:proofErr w:type="spellEnd"/>
      <w:r>
        <w:rPr>
          <w:rFonts w:ascii="Times New Roman" w:hAnsi="Times New Roman" w:cs="Times New Roman"/>
          <w:sz w:val="28"/>
          <w:szCs w:val="28"/>
          <w:lang w:val="en-GB"/>
        </w:rPr>
        <w:t xml:space="preserve"> Arduino Shield for an </w:t>
      </w:r>
      <w:proofErr w:type="spellStart"/>
      <w:r>
        <w:rPr>
          <w:rFonts w:ascii="Times New Roman" w:hAnsi="Times New Roman" w:cs="Times New Roman"/>
          <w:sz w:val="28"/>
          <w:szCs w:val="28"/>
          <w:lang w:val="en-GB"/>
        </w:rPr>
        <w:t>Osoyoo</w:t>
      </w:r>
      <w:proofErr w:type="spellEnd"/>
      <w:r>
        <w:rPr>
          <w:rFonts w:ascii="Times New Roman" w:hAnsi="Times New Roman" w:cs="Times New Roman"/>
          <w:sz w:val="28"/>
          <w:szCs w:val="28"/>
          <w:lang w:val="en-GB"/>
        </w:rPr>
        <w:t xml:space="preserve"> Arduino. It was rough to elaborate the code, but it worked in the end</w:t>
      </w:r>
      <w:r w:rsidR="003E3602">
        <w:rPr>
          <w:rFonts w:ascii="Times New Roman" w:hAnsi="Times New Roman" w:cs="Times New Roman"/>
          <w:sz w:val="28"/>
          <w:szCs w:val="28"/>
          <w:lang w:val="en-GB"/>
        </w:rPr>
        <w:t>. However, we faced many challenges due to the lack of the materials to improve the robot to its fullest capabilities.</w:t>
      </w:r>
    </w:p>
    <w:p w14:paraId="27A65CF5" w14:textId="0E0C0176" w:rsidR="003E3602" w:rsidRDefault="003E3602" w:rsidP="00E85341">
      <w:pPr>
        <w:rPr>
          <w:rFonts w:ascii="Times New Roman" w:hAnsi="Times New Roman" w:cs="Times New Roman"/>
          <w:sz w:val="28"/>
          <w:szCs w:val="28"/>
          <w:lang w:val="en-GB"/>
        </w:rPr>
      </w:pPr>
      <w:r>
        <w:rPr>
          <w:rFonts w:ascii="Times New Roman" w:hAnsi="Times New Roman" w:cs="Times New Roman"/>
          <w:sz w:val="28"/>
          <w:szCs w:val="28"/>
          <w:lang w:val="en-GB"/>
        </w:rPr>
        <w:t xml:space="preserve">We used a 9V Lithium battery that did a great job for most of the time, but when we added the colour sensor, it didn’t have enough power to move the robot. So, it became harder to program the entire thing. For this reason, we decided to use a Lego EV3 robot as an alternative source, being it, </w:t>
      </w:r>
      <w:proofErr w:type="spellStart"/>
      <w:r>
        <w:rPr>
          <w:rFonts w:ascii="Times New Roman" w:hAnsi="Times New Roman" w:cs="Times New Roman"/>
          <w:sz w:val="28"/>
          <w:szCs w:val="28"/>
          <w:lang w:val="en-GB"/>
        </w:rPr>
        <w:t>Oreobot</w:t>
      </w:r>
      <w:proofErr w:type="spellEnd"/>
      <w:r>
        <w:rPr>
          <w:rFonts w:ascii="Times New Roman" w:hAnsi="Times New Roman" w:cs="Times New Roman"/>
          <w:sz w:val="28"/>
          <w:szCs w:val="28"/>
          <w:lang w:val="en-GB"/>
        </w:rPr>
        <w:t xml:space="preserve"> 2.0.</w:t>
      </w:r>
    </w:p>
    <w:p w14:paraId="2B2AF6E8" w14:textId="4CAD0B75" w:rsidR="00F54A4A" w:rsidRDefault="00F54A4A" w:rsidP="00E85341">
      <w:pPr>
        <w:rPr>
          <w:rFonts w:ascii="Times New Roman" w:hAnsi="Times New Roman" w:cs="Times New Roman"/>
          <w:sz w:val="28"/>
          <w:szCs w:val="28"/>
          <w:lang w:val="en-GB"/>
        </w:rPr>
      </w:pPr>
      <w:r>
        <w:rPr>
          <w:rFonts w:ascii="Times New Roman" w:hAnsi="Times New Roman" w:cs="Times New Roman"/>
          <w:sz w:val="28"/>
          <w:szCs w:val="28"/>
          <w:lang w:val="en-GB"/>
        </w:rPr>
        <w:t xml:space="preserve">To build this robot we combined both EV3 LEGO components with some Robot Inventor 51515 LEGO ones, so we kind of have a mutation. Fortunately, realizing the traction system is easier now due to number of possibilities that Lego offers. Also, due to the lack of original batteries, we decided to use AA batteries for our alternative robot. </w:t>
      </w:r>
    </w:p>
    <w:p w14:paraId="21DFFC51" w14:textId="77777777" w:rsidR="00F54A4A" w:rsidRDefault="00F54A4A" w:rsidP="00E85341">
      <w:pPr>
        <w:rPr>
          <w:rFonts w:ascii="Times New Roman" w:hAnsi="Times New Roman" w:cs="Times New Roman"/>
          <w:sz w:val="28"/>
          <w:szCs w:val="28"/>
          <w:lang w:val="en-GB"/>
        </w:rPr>
      </w:pPr>
    </w:p>
    <w:p w14:paraId="12FE20BE" w14:textId="4BE13433" w:rsidR="00F54A4A" w:rsidRDefault="00B46E10" w:rsidP="00E85341">
      <w:pP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2A5EB552" wp14:editId="75A86837">
            <wp:extent cx="2484120" cy="3312160"/>
            <wp:effectExtent l="0" t="0" r="0" b="2540"/>
            <wp:docPr id="235816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16132" name="Imagen 235816132"/>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84120" cy="3312160"/>
                    </a:xfrm>
                    <a:prstGeom prst="rect">
                      <a:avLst/>
                    </a:prstGeom>
                  </pic:spPr>
                </pic:pic>
              </a:graphicData>
            </a:graphic>
          </wp:inline>
        </w:drawing>
      </w:r>
      <w:r>
        <w:rPr>
          <w:rFonts w:ascii="Times New Roman" w:hAnsi="Times New Roman" w:cs="Times New Roman"/>
          <w:noProof/>
          <w:sz w:val="28"/>
          <w:szCs w:val="28"/>
          <w:lang w:val="en-GB"/>
        </w:rPr>
        <w:drawing>
          <wp:inline distT="0" distB="0" distL="0" distR="0" wp14:anchorId="199C6D02" wp14:editId="5D4686A6">
            <wp:extent cx="2468880" cy="3291840"/>
            <wp:effectExtent l="0" t="0" r="7620" b="3810"/>
            <wp:docPr id="12702786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78603" name="Imagen 127027860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68880" cy="3291840"/>
                    </a:xfrm>
                    <a:prstGeom prst="rect">
                      <a:avLst/>
                    </a:prstGeom>
                  </pic:spPr>
                </pic:pic>
              </a:graphicData>
            </a:graphic>
          </wp:inline>
        </w:drawing>
      </w:r>
    </w:p>
    <w:p w14:paraId="6FEC8540" w14:textId="48570223" w:rsidR="00BE7097" w:rsidRDefault="00B46E10" w:rsidP="00E85341">
      <w:pPr>
        <w:rPr>
          <w:rFonts w:ascii="Times New Roman" w:hAnsi="Times New Roman" w:cs="Times New Roman"/>
          <w:sz w:val="28"/>
          <w:szCs w:val="28"/>
          <w:lang w:val="en-GB"/>
        </w:rPr>
      </w:pPr>
      <w:r>
        <w:rPr>
          <w:rFonts w:ascii="Times New Roman" w:hAnsi="Times New Roman" w:cs="Times New Roman"/>
          <w:sz w:val="28"/>
          <w:szCs w:val="28"/>
          <w:lang w:val="en-GB"/>
        </w:rPr>
        <w:lastRenderedPageBreak/>
        <w:t>For the sensors we will be using 3 ultrasonic sensors, and a colour one, as the EV3 has only 4 slots for sensors. We decided that it would be better to put the three ultrasonic sensors in the front of the robot so that the measurements would be as accurate as possible. For the colour sensor, we placed it besides the frontal ultrasonic sensor. The frontal and side view of these sensors is the following</w:t>
      </w:r>
      <w:r w:rsidR="00BE7097">
        <w:rPr>
          <w:rFonts w:ascii="Times New Roman" w:hAnsi="Times New Roman" w:cs="Times New Roman"/>
          <w:sz w:val="28"/>
          <w:szCs w:val="28"/>
          <w:lang w:val="en-GB"/>
        </w:rPr>
        <w:t>.</w:t>
      </w:r>
    </w:p>
    <w:p w14:paraId="1556FF3E" w14:textId="2459F40D" w:rsidR="00BE7097" w:rsidRDefault="00BE7097" w:rsidP="00E85341">
      <w:pPr>
        <w:rPr>
          <w:rFonts w:ascii="Times New Roman" w:hAnsi="Times New Roman" w:cs="Times New Roman"/>
          <w:noProof/>
          <w:sz w:val="28"/>
          <w:szCs w:val="28"/>
          <w:lang w:val="en-GB"/>
        </w:rPr>
      </w:pPr>
      <w:r>
        <w:rPr>
          <w:rFonts w:ascii="Times New Roman" w:hAnsi="Times New Roman" w:cs="Times New Roman"/>
          <w:noProof/>
          <w:sz w:val="28"/>
          <w:szCs w:val="28"/>
          <w:lang w:val="en-GB"/>
        </w:rPr>
        <w:drawing>
          <wp:inline distT="0" distB="0" distL="0" distR="0" wp14:anchorId="38BEA685" wp14:editId="22646CD2">
            <wp:extent cx="2722418" cy="1849747"/>
            <wp:effectExtent l="0" t="0" r="1905" b="0"/>
            <wp:docPr id="1105278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7850" name="Imagen 110527850"/>
                    <pic:cNvPicPr/>
                  </pic:nvPicPr>
                  <pic:blipFill rotWithShape="1">
                    <a:blip r:embed="rId6" cstate="print">
                      <a:extLst>
                        <a:ext uri="{28A0092B-C50C-407E-A947-70E740481C1C}">
                          <a14:useLocalDpi xmlns:a14="http://schemas.microsoft.com/office/drawing/2010/main" val="0"/>
                        </a:ext>
                      </a:extLst>
                    </a:blip>
                    <a:srcRect t="30859" b="18182"/>
                    <a:stretch/>
                  </pic:blipFill>
                  <pic:spPr bwMode="auto">
                    <a:xfrm>
                      <a:off x="0" y="0"/>
                      <a:ext cx="2732278" cy="185644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lang w:val="en-GB"/>
        </w:rPr>
        <w:drawing>
          <wp:inline distT="0" distB="0" distL="0" distR="0" wp14:anchorId="29F45A03" wp14:editId="0673C54A">
            <wp:extent cx="3069213" cy="1853164"/>
            <wp:effectExtent l="0" t="0" r="0" b="0"/>
            <wp:docPr id="15833551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55140" name="Imagen 1583355140"/>
                    <pic:cNvPicPr/>
                  </pic:nvPicPr>
                  <pic:blipFill rotWithShape="1">
                    <a:blip r:embed="rId7" cstate="print">
                      <a:extLst>
                        <a:ext uri="{28A0092B-C50C-407E-A947-70E740481C1C}">
                          <a14:useLocalDpi xmlns:a14="http://schemas.microsoft.com/office/drawing/2010/main" val="0"/>
                        </a:ext>
                      </a:extLst>
                    </a:blip>
                    <a:srcRect t="28759" b="25957"/>
                    <a:stretch/>
                  </pic:blipFill>
                  <pic:spPr bwMode="auto">
                    <a:xfrm>
                      <a:off x="0" y="0"/>
                      <a:ext cx="3094596" cy="1868490"/>
                    </a:xfrm>
                    <a:prstGeom prst="rect">
                      <a:avLst/>
                    </a:prstGeom>
                    <a:ln>
                      <a:noFill/>
                    </a:ln>
                    <a:extLst>
                      <a:ext uri="{53640926-AAD7-44D8-BBD7-CCE9431645EC}">
                        <a14:shadowObscured xmlns:a14="http://schemas.microsoft.com/office/drawing/2010/main"/>
                      </a:ext>
                    </a:extLst>
                  </pic:spPr>
                </pic:pic>
              </a:graphicData>
            </a:graphic>
          </wp:inline>
        </w:drawing>
      </w:r>
    </w:p>
    <w:p w14:paraId="291E84DD" w14:textId="5B46EFCF" w:rsidR="00BE7097" w:rsidRDefault="00BE7097" w:rsidP="00E85341">
      <w:pP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A54402D" wp14:editId="01FA9D5E">
            <wp:extent cx="4301836" cy="3650319"/>
            <wp:effectExtent l="0" t="0" r="3810" b="7620"/>
            <wp:docPr id="20802550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55023" name="Imagen 2080255023"/>
                    <pic:cNvPicPr/>
                  </pic:nvPicPr>
                  <pic:blipFill rotWithShape="1">
                    <a:blip r:embed="rId8" cstate="print">
                      <a:extLst>
                        <a:ext uri="{28A0092B-C50C-407E-A947-70E740481C1C}">
                          <a14:useLocalDpi xmlns:a14="http://schemas.microsoft.com/office/drawing/2010/main" val="0"/>
                        </a:ext>
                      </a:extLst>
                    </a:blip>
                    <a:srcRect t="22814" b="13544"/>
                    <a:stretch/>
                  </pic:blipFill>
                  <pic:spPr bwMode="auto">
                    <a:xfrm>
                      <a:off x="0" y="0"/>
                      <a:ext cx="4305037" cy="3653035"/>
                    </a:xfrm>
                    <a:prstGeom prst="rect">
                      <a:avLst/>
                    </a:prstGeom>
                    <a:ln>
                      <a:noFill/>
                    </a:ln>
                    <a:extLst>
                      <a:ext uri="{53640926-AAD7-44D8-BBD7-CCE9431645EC}">
                        <a14:shadowObscured xmlns:a14="http://schemas.microsoft.com/office/drawing/2010/main"/>
                      </a:ext>
                    </a:extLst>
                  </pic:spPr>
                </pic:pic>
              </a:graphicData>
            </a:graphic>
          </wp:inline>
        </w:drawing>
      </w:r>
    </w:p>
    <w:p w14:paraId="4B6AB838" w14:textId="77777777" w:rsidR="00BE7097" w:rsidRDefault="00BE7097">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2165D91D" w14:textId="0556ADFF" w:rsidR="00BE7097" w:rsidRDefault="00BE7097" w:rsidP="00E85341">
      <w:pPr>
        <w:rPr>
          <w:rFonts w:ascii="Times New Roman" w:hAnsi="Times New Roman" w:cs="Times New Roman"/>
          <w:sz w:val="28"/>
          <w:szCs w:val="28"/>
          <w:lang w:val="en-GB"/>
        </w:rPr>
      </w:pPr>
      <w:r>
        <w:rPr>
          <w:rFonts w:ascii="Times New Roman" w:hAnsi="Times New Roman" w:cs="Times New Roman"/>
          <w:sz w:val="28"/>
          <w:szCs w:val="28"/>
          <w:lang w:val="en-GB"/>
        </w:rPr>
        <w:lastRenderedPageBreak/>
        <w:t>Now, for the movement-related systems we have 2 main ones: The first of them is the one that locks the rear wheels to the motor, and the second one that connects the front wheels to a motor that can change directions. This way we follow the rules as best as possible while our robot remains functional. This is how we elaborated the 2 movement systems.</w:t>
      </w:r>
    </w:p>
    <w:p w14:paraId="5271D238" w14:textId="77777777" w:rsidR="00BE7097" w:rsidRDefault="00BE7097" w:rsidP="00E85341">
      <w:pPr>
        <w:rPr>
          <w:rFonts w:ascii="Times New Roman" w:hAnsi="Times New Roman" w:cs="Times New Roman"/>
          <w:noProof/>
          <w:sz w:val="28"/>
          <w:szCs w:val="28"/>
          <w:lang w:val="en-GB"/>
        </w:rPr>
      </w:pPr>
    </w:p>
    <w:p w14:paraId="4C86278B" w14:textId="045BD7C8" w:rsidR="00BE7097" w:rsidRPr="00E85341" w:rsidRDefault="00BE7097" w:rsidP="00E85341">
      <w:pP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4B80B4B" wp14:editId="70A4EBE5">
            <wp:extent cx="5242184" cy="6547104"/>
            <wp:effectExtent l="0" t="0" r="0" b="6350"/>
            <wp:docPr id="17602633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63347" name="Imagen 1760263347"/>
                    <pic:cNvPicPr/>
                  </pic:nvPicPr>
                  <pic:blipFill rotWithShape="1">
                    <a:blip r:embed="rId9" cstate="print">
                      <a:extLst>
                        <a:ext uri="{28A0092B-C50C-407E-A947-70E740481C1C}">
                          <a14:useLocalDpi xmlns:a14="http://schemas.microsoft.com/office/drawing/2010/main" val="0"/>
                        </a:ext>
                      </a:extLst>
                    </a:blip>
                    <a:srcRect t="3483" b="2848"/>
                    <a:stretch/>
                  </pic:blipFill>
                  <pic:spPr bwMode="auto">
                    <a:xfrm>
                      <a:off x="0" y="0"/>
                      <a:ext cx="5242184" cy="6547104"/>
                    </a:xfrm>
                    <a:prstGeom prst="rect">
                      <a:avLst/>
                    </a:prstGeom>
                    <a:ln>
                      <a:noFill/>
                    </a:ln>
                    <a:extLst>
                      <a:ext uri="{53640926-AAD7-44D8-BBD7-CCE9431645EC}">
                        <a14:shadowObscured xmlns:a14="http://schemas.microsoft.com/office/drawing/2010/main"/>
                      </a:ext>
                    </a:extLst>
                  </pic:spPr>
                </pic:pic>
              </a:graphicData>
            </a:graphic>
          </wp:inline>
        </w:drawing>
      </w:r>
    </w:p>
    <w:sectPr w:rsidR="00BE7097" w:rsidRPr="00E853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341"/>
    <w:rsid w:val="003E3602"/>
    <w:rsid w:val="00AF6F12"/>
    <w:rsid w:val="00B46E10"/>
    <w:rsid w:val="00BE7097"/>
    <w:rsid w:val="00E85341"/>
    <w:rsid w:val="00F03C6C"/>
    <w:rsid w:val="00F54A4A"/>
  </w:rsids>
  <m:mathPr>
    <m:mathFont m:val="Cambria Math"/>
    <m:brkBin m:val="before"/>
    <m:brkBinSub m:val="--"/>
    <m:smallFrac m:val="0"/>
    <m:dispDef/>
    <m:lMargin m:val="0"/>
    <m:rMargin m:val="0"/>
    <m:defJc m:val="centerGroup"/>
    <m:wrapIndent m:val="1440"/>
    <m:intLim m:val="subSup"/>
    <m:naryLim m:val="undOvr"/>
  </m:mathPr>
  <w:themeFontLang w:val="es-P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5B5B1"/>
  <w15:chartTrackingRefBased/>
  <w15:docId w15:val="{9B1542AA-7923-4353-9BAC-87D2E072D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P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853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853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8534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8534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8534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8534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8534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8534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8534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534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8534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8534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8534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8534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8534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8534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8534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85341"/>
    <w:rPr>
      <w:rFonts w:eastAsiaTheme="majorEastAsia" w:cstheme="majorBidi"/>
      <w:color w:val="272727" w:themeColor="text1" w:themeTint="D8"/>
    </w:rPr>
  </w:style>
  <w:style w:type="paragraph" w:styleId="Ttulo">
    <w:name w:val="Title"/>
    <w:basedOn w:val="Normal"/>
    <w:next w:val="Normal"/>
    <w:link w:val="TtuloCar"/>
    <w:uiPriority w:val="10"/>
    <w:qFormat/>
    <w:rsid w:val="00E853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534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8534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8534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85341"/>
    <w:pPr>
      <w:spacing w:before="160"/>
      <w:jc w:val="center"/>
    </w:pPr>
    <w:rPr>
      <w:i/>
      <w:iCs/>
      <w:color w:val="404040" w:themeColor="text1" w:themeTint="BF"/>
    </w:rPr>
  </w:style>
  <w:style w:type="character" w:customStyle="1" w:styleId="CitaCar">
    <w:name w:val="Cita Car"/>
    <w:basedOn w:val="Fuentedeprrafopredeter"/>
    <w:link w:val="Cita"/>
    <w:uiPriority w:val="29"/>
    <w:rsid w:val="00E85341"/>
    <w:rPr>
      <w:i/>
      <w:iCs/>
      <w:color w:val="404040" w:themeColor="text1" w:themeTint="BF"/>
    </w:rPr>
  </w:style>
  <w:style w:type="paragraph" w:styleId="Prrafodelista">
    <w:name w:val="List Paragraph"/>
    <w:basedOn w:val="Normal"/>
    <w:uiPriority w:val="34"/>
    <w:qFormat/>
    <w:rsid w:val="00E85341"/>
    <w:pPr>
      <w:ind w:left="720"/>
      <w:contextualSpacing/>
    </w:pPr>
  </w:style>
  <w:style w:type="character" w:styleId="nfasisintenso">
    <w:name w:val="Intense Emphasis"/>
    <w:basedOn w:val="Fuentedeprrafopredeter"/>
    <w:uiPriority w:val="21"/>
    <w:qFormat/>
    <w:rsid w:val="00E85341"/>
    <w:rPr>
      <w:i/>
      <w:iCs/>
      <w:color w:val="0F4761" w:themeColor="accent1" w:themeShade="BF"/>
    </w:rPr>
  </w:style>
  <w:style w:type="paragraph" w:styleId="Citadestacada">
    <w:name w:val="Intense Quote"/>
    <w:basedOn w:val="Normal"/>
    <w:next w:val="Normal"/>
    <w:link w:val="CitadestacadaCar"/>
    <w:uiPriority w:val="30"/>
    <w:qFormat/>
    <w:rsid w:val="00E853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85341"/>
    <w:rPr>
      <w:i/>
      <w:iCs/>
      <w:color w:val="0F4761" w:themeColor="accent1" w:themeShade="BF"/>
    </w:rPr>
  </w:style>
  <w:style w:type="character" w:styleId="Referenciaintensa">
    <w:name w:val="Intense Reference"/>
    <w:basedOn w:val="Fuentedeprrafopredeter"/>
    <w:uiPriority w:val="32"/>
    <w:qFormat/>
    <w:rsid w:val="00E8534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135</TotalTime>
  <Pages>3</Pages>
  <Words>286</Words>
  <Characters>1576</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 Rodríguez</dc:creator>
  <cp:keywords/>
  <dc:description/>
  <cp:lastModifiedBy>Angeli Rodríguez</cp:lastModifiedBy>
  <cp:revision>1</cp:revision>
  <dcterms:created xsi:type="dcterms:W3CDTF">2024-08-01T17:29:00Z</dcterms:created>
  <dcterms:modified xsi:type="dcterms:W3CDTF">2024-08-01T19:55:00Z</dcterms:modified>
</cp:coreProperties>
</file>