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7D21" w:rsidRPr="00377D21" w:rsidRDefault="00377D21" w:rsidP="00377D21">
      <w:pPr>
        <w:jc w:val="center"/>
        <w:rPr>
          <w:b/>
          <w:bCs/>
          <w:sz w:val="48"/>
          <w:szCs w:val="48"/>
        </w:rPr>
      </w:pPr>
      <w:r w:rsidRPr="00F765EB">
        <w:rPr>
          <w:b/>
          <w:bCs/>
          <w:sz w:val="48"/>
          <w:szCs w:val="48"/>
        </w:rPr>
        <w:t xml:space="preserve">OSI </w:t>
      </w:r>
      <w:r>
        <w:rPr>
          <w:b/>
          <w:bCs/>
          <w:sz w:val="48"/>
          <w:szCs w:val="48"/>
        </w:rPr>
        <w:t>M</w:t>
      </w:r>
      <w:r w:rsidRPr="00F765EB">
        <w:rPr>
          <w:b/>
          <w:bCs/>
          <w:sz w:val="48"/>
          <w:szCs w:val="48"/>
        </w:rPr>
        <w:t>odel</w:t>
      </w:r>
    </w:p>
    <w:p w:rsidR="00F765EB" w:rsidRPr="00F765EB" w:rsidRDefault="00F765EB" w:rsidP="00F765EB">
      <w:pPr>
        <w:rPr>
          <w:b/>
          <w:bCs/>
        </w:rPr>
      </w:pPr>
      <w:r w:rsidRPr="00F765EB">
        <w:rPr>
          <w:b/>
          <w:bCs/>
        </w:rPr>
        <w:t>What is the OSI model?</w:t>
      </w:r>
    </w:p>
    <w:p w:rsidR="000D627B" w:rsidRDefault="00F765EB" w:rsidP="00F765EB">
      <w:r w:rsidRPr="00F765EB">
        <w:t xml:space="preserve">The OSI (Open Systems Interconnection) model is a </w:t>
      </w:r>
      <w:r w:rsidR="00373E28" w:rsidRPr="00373E28">
        <w:t xml:space="preserve">7-layered </w:t>
      </w:r>
      <w:r w:rsidRPr="00F765EB">
        <w:t xml:space="preserve">conceptual framework used to </w:t>
      </w:r>
      <w:r w:rsidR="000D627B" w:rsidRPr="00373E28">
        <w:t>understand how data is transmitted over a network</w:t>
      </w:r>
      <w:r w:rsidR="000D627B" w:rsidRPr="00F765EB">
        <w:t xml:space="preserve"> </w:t>
      </w:r>
      <w:r w:rsidRPr="00F765EB">
        <w:t>and standardize the functions of communication systems.</w:t>
      </w:r>
    </w:p>
    <w:p w:rsidR="00F765EB" w:rsidRPr="00F765EB" w:rsidRDefault="000D627B" w:rsidP="00F765EB">
      <w:r>
        <w:t xml:space="preserve">Below is </w:t>
      </w:r>
      <w:r w:rsidR="00373E28" w:rsidRPr="00373E28">
        <w:t>a brief overview of each layer with real-world</w:t>
      </w:r>
      <w:r>
        <w:t xml:space="preserve"> example</w:t>
      </w:r>
    </w:p>
    <w:p w:rsidR="00F765EB" w:rsidRPr="00F765EB" w:rsidRDefault="00F765EB" w:rsidP="00F765EB">
      <w:pPr>
        <w:rPr>
          <w:b/>
          <w:bCs/>
        </w:rPr>
      </w:pPr>
      <w:r w:rsidRPr="00F765EB">
        <w:rPr>
          <w:b/>
          <w:bCs/>
        </w:rPr>
        <w:t>The 7 layers of the OSI model:</w:t>
      </w:r>
    </w:p>
    <w:p w:rsidR="00F765EB" w:rsidRPr="00F765EB" w:rsidRDefault="00F765EB" w:rsidP="00F765EB">
      <w:pPr>
        <w:numPr>
          <w:ilvl w:val="0"/>
          <w:numId w:val="1"/>
        </w:numPr>
      </w:pPr>
      <w:r w:rsidRPr="00F765EB">
        <w:rPr>
          <w:b/>
          <w:bCs/>
        </w:rPr>
        <w:t>Physical Layer</w:t>
      </w:r>
      <w:r w:rsidR="00226184">
        <w:rPr>
          <w:b/>
          <w:bCs/>
        </w:rPr>
        <w:t xml:space="preserve"> - </w:t>
      </w:r>
      <w:r w:rsidR="00226184" w:rsidRPr="00F765EB">
        <w:rPr>
          <w:b/>
          <w:bCs/>
        </w:rPr>
        <w:t>Layer 1</w:t>
      </w:r>
    </w:p>
    <w:p w:rsidR="00FE6F03" w:rsidRPr="00F765EB" w:rsidRDefault="00F765EB" w:rsidP="00607E62">
      <w:pPr>
        <w:numPr>
          <w:ilvl w:val="1"/>
          <w:numId w:val="1"/>
        </w:numPr>
      </w:pPr>
      <w:r w:rsidRPr="00F765EB">
        <w:rPr>
          <w:b/>
          <w:bCs/>
        </w:rPr>
        <w:t>Function</w:t>
      </w:r>
      <w:r w:rsidRPr="00F765EB">
        <w:t xml:space="preserve">: </w:t>
      </w:r>
      <w:r w:rsidR="000D627B">
        <w:t>This d</w:t>
      </w:r>
      <w:r w:rsidRPr="00F765EB">
        <w:t>e</w:t>
      </w:r>
      <w:r w:rsidR="00226184">
        <w:t>fines</w:t>
      </w:r>
      <w:r w:rsidRPr="00F765EB">
        <w:t xml:space="preserve"> the physical connection</w:t>
      </w:r>
      <w:r w:rsidR="00226184">
        <w:t xml:space="preserve"> of </w:t>
      </w:r>
      <w:r w:rsidR="00226184" w:rsidRPr="000D627B">
        <w:t>transmitting data</w:t>
      </w:r>
      <w:r w:rsidRPr="00F765EB">
        <w:t xml:space="preserve"> between devices (hardware). It defines the electrical, mechanical, and procedural aspects of communication.</w:t>
      </w:r>
      <w:r w:rsidR="00226184">
        <w:t xml:space="preserve"> </w:t>
      </w:r>
      <w:r w:rsidR="00226184" w:rsidRPr="000D627B">
        <w:t xml:space="preserve">e.g., </w:t>
      </w:r>
      <w:r w:rsidR="00607E62">
        <w:t>cables, switches, and electrical signals.</w:t>
      </w:r>
    </w:p>
    <w:p w:rsidR="00F765EB" w:rsidRDefault="00F765EB" w:rsidP="00F765EB">
      <w:pPr>
        <w:numPr>
          <w:ilvl w:val="1"/>
          <w:numId w:val="1"/>
        </w:numPr>
        <w:tabs>
          <w:tab w:val="num" w:pos="1440"/>
        </w:tabs>
      </w:pPr>
      <w:r w:rsidRPr="00F765EB">
        <w:rPr>
          <w:b/>
          <w:bCs/>
        </w:rPr>
        <w:t>Real-world example</w:t>
      </w:r>
      <w:r w:rsidRPr="00F765EB">
        <w:t>:</w:t>
      </w:r>
      <w:r w:rsidR="00226184">
        <w:t xml:space="preserve"> You connect your laptop </w:t>
      </w:r>
      <w:r w:rsidR="00226184" w:rsidRPr="00F765EB">
        <w:t>to switches or routers</w:t>
      </w:r>
      <w:r w:rsidR="00226184">
        <w:t xml:space="preserve"> using</w:t>
      </w:r>
      <w:r w:rsidRPr="00F765EB">
        <w:t xml:space="preserve"> Cables (Ethernet cables, fiber optics)</w:t>
      </w:r>
      <w:r w:rsidR="00226184">
        <w:t>.</w:t>
      </w:r>
      <w:r w:rsidR="00607E62">
        <w:t xml:space="preserve"> It is </w:t>
      </w:r>
      <w:r w:rsidR="00607E62">
        <w:t>the physical wires and cables that connect your computer to the router or a network switch.</w:t>
      </w:r>
    </w:p>
    <w:p w:rsidR="00F765EB" w:rsidRPr="00F765EB" w:rsidRDefault="00F765EB" w:rsidP="00F765EB">
      <w:pPr>
        <w:numPr>
          <w:ilvl w:val="0"/>
          <w:numId w:val="1"/>
        </w:numPr>
      </w:pPr>
      <w:r w:rsidRPr="00F765EB">
        <w:rPr>
          <w:b/>
          <w:bCs/>
        </w:rPr>
        <w:t>Data Link Layer</w:t>
      </w:r>
      <w:r w:rsidR="00ED516A">
        <w:rPr>
          <w:b/>
          <w:bCs/>
        </w:rPr>
        <w:t xml:space="preserve"> - </w:t>
      </w:r>
      <w:r w:rsidR="00226184" w:rsidRPr="00F765EB">
        <w:rPr>
          <w:b/>
          <w:bCs/>
        </w:rPr>
        <w:t>Layer</w:t>
      </w:r>
      <w:r w:rsidR="00226184">
        <w:rPr>
          <w:b/>
          <w:bCs/>
        </w:rPr>
        <w:t xml:space="preserve"> 2</w:t>
      </w:r>
    </w:p>
    <w:p w:rsidR="00F765EB" w:rsidRPr="00F765EB" w:rsidRDefault="00F765EB" w:rsidP="00F765EB">
      <w:pPr>
        <w:numPr>
          <w:ilvl w:val="1"/>
          <w:numId w:val="1"/>
        </w:numPr>
        <w:tabs>
          <w:tab w:val="num" w:pos="1440"/>
        </w:tabs>
      </w:pPr>
      <w:r w:rsidRPr="00F765EB">
        <w:rPr>
          <w:b/>
          <w:bCs/>
        </w:rPr>
        <w:t>Function</w:t>
      </w:r>
      <w:r w:rsidRPr="00F765EB">
        <w:t xml:space="preserve">: </w:t>
      </w:r>
      <w:r w:rsidR="00ED516A">
        <w:t xml:space="preserve">This </w:t>
      </w:r>
      <w:r w:rsidR="009A6660">
        <w:t xml:space="preserve">ensures the </w:t>
      </w:r>
      <w:r w:rsidR="009A6660" w:rsidRPr="00ED516A">
        <w:t>error-free transfer of data frames between two devices on the same network</w:t>
      </w:r>
      <w:r w:rsidR="009A6660">
        <w:t xml:space="preserve">, that is, the </w:t>
      </w:r>
      <w:r w:rsidRPr="00F765EB">
        <w:t>node-to-node communication and error correction from the physical layer.</w:t>
      </w:r>
    </w:p>
    <w:p w:rsidR="00607E62" w:rsidRPr="00F765EB" w:rsidRDefault="00F765EB" w:rsidP="002F7E4D">
      <w:pPr>
        <w:numPr>
          <w:ilvl w:val="1"/>
          <w:numId w:val="1"/>
        </w:numPr>
      </w:pPr>
      <w:r w:rsidRPr="00F765EB">
        <w:rPr>
          <w:b/>
          <w:bCs/>
        </w:rPr>
        <w:t>Real-world example</w:t>
      </w:r>
      <w:r w:rsidRPr="00F765EB">
        <w:t xml:space="preserve">: </w:t>
      </w:r>
      <w:r w:rsidR="002F7E4D">
        <w:t>When you connect to Wi-Fi, the protocol for data transmission (like Ethernet or Wi-Fi) ensures that data is sent correctly. For example, your laptop’s Ethernet adapter establishes a connection with the router.</w:t>
      </w:r>
      <w:r w:rsidR="002F7E4D">
        <w:t xml:space="preserve"> </w:t>
      </w:r>
      <w:r w:rsidRPr="00F765EB">
        <w:t>Ethernet frames or MAC addresses used in a local network to identify devices (e.g., how a switch uses MAC addresses to forward data).</w:t>
      </w:r>
      <w:r w:rsidR="00607E62">
        <w:t xml:space="preserve"> </w:t>
      </w:r>
    </w:p>
    <w:p w:rsidR="00F765EB" w:rsidRPr="00F765EB" w:rsidRDefault="00F765EB" w:rsidP="00F765EB">
      <w:pPr>
        <w:numPr>
          <w:ilvl w:val="0"/>
          <w:numId w:val="1"/>
        </w:numPr>
      </w:pPr>
      <w:r w:rsidRPr="00F765EB">
        <w:rPr>
          <w:b/>
          <w:bCs/>
        </w:rPr>
        <w:t>Network Layer</w:t>
      </w:r>
      <w:r w:rsidR="006818BF">
        <w:rPr>
          <w:b/>
          <w:bCs/>
        </w:rPr>
        <w:t xml:space="preserve"> - </w:t>
      </w:r>
      <w:r w:rsidR="006818BF" w:rsidRPr="00F765EB">
        <w:rPr>
          <w:b/>
          <w:bCs/>
        </w:rPr>
        <w:t>Layer 3</w:t>
      </w:r>
    </w:p>
    <w:p w:rsidR="00F765EB" w:rsidRPr="00F765EB" w:rsidRDefault="00F765EB" w:rsidP="00F765EB">
      <w:pPr>
        <w:numPr>
          <w:ilvl w:val="1"/>
          <w:numId w:val="1"/>
        </w:numPr>
        <w:tabs>
          <w:tab w:val="num" w:pos="1440"/>
        </w:tabs>
      </w:pPr>
      <w:r w:rsidRPr="00F765EB">
        <w:rPr>
          <w:b/>
          <w:bCs/>
        </w:rPr>
        <w:t>Function</w:t>
      </w:r>
      <w:r w:rsidRPr="00F765EB">
        <w:t xml:space="preserve">: </w:t>
      </w:r>
      <w:r w:rsidR="006818BF">
        <w:t>This</w:t>
      </w:r>
      <w:r w:rsidR="002049AA">
        <w:t xml:space="preserve"> r</w:t>
      </w:r>
      <w:r w:rsidR="002049AA" w:rsidRPr="006818BF">
        <w:t>outes</w:t>
      </w:r>
      <w:r w:rsidR="002049AA">
        <w:t xml:space="preserve"> and forward</w:t>
      </w:r>
      <w:r w:rsidR="002049AA" w:rsidRPr="006818BF">
        <w:t xml:space="preserve"> data </w:t>
      </w:r>
      <w:r w:rsidR="002049AA">
        <w:t xml:space="preserve">packets </w:t>
      </w:r>
      <w:r w:rsidR="002049AA" w:rsidRPr="006818BF">
        <w:t>between</w:t>
      </w:r>
      <w:r w:rsidR="00C52BC8" w:rsidRPr="00C52BC8">
        <w:t xml:space="preserve"> devices across different networks</w:t>
      </w:r>
      <w:r w:rsidR="002049AA" w:rsidRPr="006818BF">
        <w:t xml:space="preserve"> using logical addresses (IP addresses).</w:t>
      </w:r>
    </w:p>
    <w:p w:rsidR="002F7E4D" w:rsidRPr="00F765EB" w:rsidRDefault="00F765EB" w:rsidP="002F7E4D">
      <w:pPr>
        <w:numPr>
          <w:ilvl w:val="1"/>
          <w:numId w:val="1"/>
        </w:numPr>
        <w:tabs>
          <w:tab w:val="num" w:pos="1440"/>
        </w:tabs>
      </w:pPr>
      <w:r w:rsidRPr="00F765EB">
        <w:rPr>
          <w:b/>
          <w:bCs/>
        </w:rPr>
        <w:t>Real-world example</w:t>
      </w:r>
      <w:r w:rsidRPr="00F765EB">
        <w:t xml:space="preserve">: </w:t>
      </w:r>
      <w:r w:rsidR="002F7E4D">
        <w:t>When you visit a website, your computer uses the IP address to determine how to route the data (like a GPS deciding how to travel across different roads to reach the destination)</w:t>
      </w:r>
      <w:r w:rsidR="00025D42">
        <w:t xml:space="preserve"> </w:t>
      </w:r>
      <w:r w:rsidR="00114022">
        <w:t>e.g.</w:t>
      </w:r>
      <w:r w:rsidR="00C52BC8" w:rsidRPr="00F765EB">
        <w:t xml:space="preserve"> </w:t>
      </w:r>
      <w:r w:rsidRPr="00F765EB">
        <w:t>IP addresses (e.g., 192.168.1.1) used to route data across the internet.</w:t>
      </w:r>
    </w:p>
    <w:p w:rsidR="00F765EB" w:rsidRPr="00F765EB" w:rsidRDefault="00F765EB" w:rsidP="00F765EB">
      <w:pPr>
        <w:numPr>
          <w:ilvl w:val="0"/>
          <w:numId w:val="1"/>
        </w:numPr>
      </w:pPr>
      <w:r w:rsidRPr="00F765EB">
        <w:rPr>
          <w:b/>
          <w:bCs/>
        </w:rPr>
        <w:t>Transport Layer</w:t>
      </w:r>
      <w:r w:rsidR="005D251B">
        <w:rPr>
          <w:b/>
          <w:bCs/>
        </w:rPr>
        <w:t xml:space="preserve"> - Layer 4</w:t>
      </w:r>
    </w:p>
    <w:p w:rsidR="00F765EB" w:rsidRPr="00F765EB" w:rsidRDefault="00F765EB" w:rsidP="00F765EB">
      <w:pPr>
        <w:numPr>
          <w:ilvl w:val="1"/>
          <w:numId w:val="1"/>
        </w:numPr>
        <w:tabs>
          <w:tab w:val="num" w:pos="1440"/>
        </w:tabs>
      </w:pPr>
      <w:r w:rsidRPr="00F765EB">
        <w:rPr>
          <w:b/>
          <w:bCs/>
        </w:rPr>
        <w:t>Function</w:t>
      </w:r>
      <w:r w:rsidRPr="00F765EB">
        <w:t>:</w:t>
      </w:r>
      <w:r w:rsidR="00114022">
        <w:t xml:space="preserve"> This provides</w:t>
      </w:r>
      <w:r w:rsidRPr="00F765EB">
        <w:t xml:space="preserve"> reliable data transfer</w:t>
      </w:r>
      <w:r w:rsidR="00114022" w:rsidRPr="00114022">
        <w:t xml:space="preserve"> </w:t>
      </w:r>
      <w:r w:rsidR="00114022" w:rsidRPr="00114022">
        <w:t>between devices using protocols like TCP</w:t>
      </w:r>
      <w:r w:rsidR="007A12AD">
        <w:t xml:space="preserve"> </w:t>
      </w:r>
      <w:r w:rsidR="007A12AD" w:rsidRPr="00F765EB">
        <w:t>(Transmission Control Protocol)</w:t>
      </w:r>
      <w:r w:rsidR="007A12AD">
        <w:t xml:space="preserve"> </w:t>
      </w:r>
      <w:r w:rsidR="00114022" w:rsidRPr="00114022">
        <w:t>and UDP</w:t>
      </w:r>
      <w:r w:rsidR="007A12AD">
        <w:t xml:space="preserve"> (User Datagram Protocol)</w:t>
      </w:r>
      <w:r w:rsidRPr="00F765EB">
        <w:t xml:space="preserve"> by managing error recovery, data flow control, and retransmission of lost data.</w:t>
      </w:r>
    </w:p>
    <w:p w:rsidR="002F7E4D" w:rsidRPr="00F765EB" w:rsidRDefault="00F765EB" w:rsidP="005313DB">
      <w:pPr>
        <w:numPr>
          <w:ilvl w:val="1"/>
          <w:numId w:val="1"/>
        </w:numPr>
        <w:tabs>
          <w:tab w:val="num" w:pos="1440"/>
        </w:tabs>
      </w:pPr>
      <w:r w:rsidRPr="00F765EB">
        <w:rPr>
          <w:b/>
          <w:bCs/>
        </w:rPr>
        <w:lastRenderedPageBreak/>
        <w:t>Real-world example</w:t>
      </w:r>
      <w:r w:rsidRPr="00F765EB">
        <w:t xml:space="preserve">: </w:t>
      </w:r>
      <w:r w:rsidR="002F7E4D">
        <w:t xml:space="preserve">When you load a webpage, TCP ensures that all packets of data are received correctly and in order. </w:t>
      </w:r>
      <w:r w:rsidR="002F7E4D">
        <w:t>Or a</w:t>
      </w:r>
      <w:r w:rsidR="005313DB">
        <w:t xml:space="preserve"> </w:t>
      </w:r>
      <w:r w:rsidR="00114022" w:rsidRPr="00114022">
        <w:t xml:space="preserve">video streaming service using </w:t>
      </w:r>
      <w:r w:rsidRPr="00F765EB">
        <w:t>TCP</w:t>
      </w:r>
      <w:r w:rsidR="00114022" w:rsidRPr="00114022">
        <w:t xml:space="preserve"> </w:t>
      </w:r>
      <w:r w:rsidR="00114022" w:rsidRPr="00114022">
        <w:t>to ensure smooth playback</w:t>
      </w:r>
      <w:r w:rsidRPr="00F765EB">
        <w:t xml:space="preserve"> </w:t>
      </w:r>
      <w:r w:rsidR="005D251B">
        <w:t xml:space="preserve">and </w:t>
      </w:r>
      <w:r w:rsidRPr="00F765EB">
        <w:t>that data arrives correctly and in the right order</w:t>
      </w:r>
      <w:r w:rsidR="005D251B">
        <w:t>.</w:t>
      </w:r>
      <w:r w:rsidR="002F7E4D">
        <w:t xml:space="preserve"> </w:t>
      </w:r>
    </w:p>
    <w:p w:rsidR="00F765EB" w:rsidRPr="00F765EB" w:rsidRDefault="00F765EB" w:rsidP="00F765EB">
      <w:pPr>
        <w:numPr>
          <w:ilvl w:val="0"/>
          <w:numId w:val="1"/>
        </w:numPr>
      </w:pPr>
      <w:r w:rsidRPr="00F765EB">
        <w:rPr>
          <w:b/>
          <w:bCs/>
        </w:rPr>
        <w:t>Session Layer</w:t>
      </w:r>
      <w:r w:rsidR="005D251B">
        <w:rPr>
          <w:b/>
          <w:bCs/>
        </w:rPr>
        <w:t xml:space="preserve"> – Layer 5</w:t>
      </w:r>
    </w:p>
    <w:p w:rsidR="00F765EB" w:rsidRPr="00F765EB" w:rsidRDefault="00F765EB" w:rsidP="005313DB">
      <w:pPr>
        <w:numPr>
          <w:ilvl w:val="1"/>
          <w:numId w:val="1"/>
        </w:numPr>
      </w:pPr>
      <w:r w:rsidRPr="00F765EB">
        <w:rPr>
          <w:b/>
          <w:bCs/>
        </w:rPr>
        <w:t>Function</w:t>
      </w:r>
      <w:r w:rsidRPr="00F765EB">
        <w:t>:</w:t>
      </w:r>
      <w:r w:rsidR="00F204FB">
        <w:t xml:space="preserve"> This e</w:t>
      </w:r>
      <w:r w:rsidR="00F204FB" w:rsidRPr="005D251B">
        <w:t>stablishes, manages, and terminates</w:t>
      </w:r>
      <w:r w:rsidR="00F204FB">
        <w:t xml:space="preserve"> sessions or</w:t>
      </w:r>
      <w:r w:rsidR="00F204FB" w:rsidRPr="005D251B">
        <w:t xml:space="preserve"> connections between applications</w:t>
      </w:r>
      <w:r w:rsidRPr="00F765EB">
        <w:t>, ensuring they stay open or are closed properly</w:t>
      </w:r>
      <w:r w:rsidR="00F204FB">
        <w:t xml:space="preserve"> </w:t>
      </w:r>
      <w:r w:rsidR="00F204FB" w:rsidRPr="005D251B">
        <w:t>in an organized manner.</w:t>
      </w:r>
      <w:r w:rsidR="005313DB">
        <w:t xml:space="preserve"> </w:t>
      </w:r>
      <w:r w:rsidR="005313DB">
        <w:t>It keeps track of which data belongs to which session.</w:t>
      </w:r>
    </w:p>
    <w:p w:rsidR="005313DB" w:rsidRPr="00F765EB" w:rsidRDefault="00F765EB" w:rsidP="005313DB">
      <w:pPr>
        <w:numPr>
          <w:ilvl w:val="1"/>
          <w:numId w:val="1"/>
        </w:numPr>
        <w:tabs>
          <w:tab w:val="num" w:pos="1440"/>
        </w:tabs>
      </w:pPr>
      <w:r w:rsidRPr="00F765EB">
        <w:rPr>
          <w:b/>
          <w:bCs/>
        </w:rPr>
        <w:t>Real-world example</w:t>
      </w:r>
      <w:r w:rsidRPr="00F765EB">
        <w:t xml:space="preserve">: </w:t>
      </w:r>
      <w:r w:rsidR="005D251B" w:rsidRPr="005D251B">
        <w:t>A user logging into a website and maintaining a session</w:t>
      </w:r>
      <w:r w:rsidR="007A12AD">
        <w:t xml:space="preserve"> through a web browser</w:t>
      </w:r>
      <w:r w:rsidR="005313DB">
        <w:t xml:space="preserve"> ensuring the service knows you are still authenticated.</w:t>
      </w:r>
    </w:p>
    <w:p w:rsidR="00F765EB" w:rsidRPr="00F765EB" w:rsidRDefault="00F765EB" w:rsidP="00F765EB">
      <w:pPr>
        <w:numPr>
          <w:ilvl w:val="0"/>
          <w:numId w:val="1"/>
        </w:numPr>
      </w:pPr>
      <w:r w:rsidRPr="00F765EB">
        <w:rPr>
          <w:b/>
          <w:bCs/>
        </w:rPr>
        <w:t>Presentation Layer</w:t>
      </w:r>
      <w:r w:rsidR="007A12AD">
        <w:rPr>
          <w:b/>
          <w:bCs/>
        </w:rPr>
        <w:t xml:space="preserve"> - Layer 6</w:t>
      </w:r>
    </w:p>
    <w:p w:rsidR="00F765EB" w:rsidRPr="00F765EB" w:rsidRDefault="00F765EB" w:rsidP="00F765EB">
      <w:pPr>
        <w:numPr>
          <w:ilvl w:val="1"/>
          <w:numId w:val="1"/>
        </w:numPr>
        <w:tabs>
          <w:tab w:val="num" w:pos="1440"/>
        </w:tabs>
      </w:pPr>
      <w:r w:rsidRPr="00F765EB">
        <w:rPr>
          <w:b/>
          <w:bCs/>
        </w:rPr>
        <w:t>Function</w:t>
      </w:r>
      <w:r w:rsidRPr="00F765EB">
        <w:t xml:space="preserve">: </w:t>
      </w:r>
      <w:r w:rsidR="007A12AD">
        <w:t xml:space="preserve">This </w:t>
      </w:r>
      <w:r w:rsidR="00377D21">
        <w:t xml:space="preserve">converts </w:t>
      </w:r>
      <w:r w:rsidRPr="00F765EB">
        <w:t>data into a format that the application can understand</w:t>
      </w:r>
      <w:r w:rsidR="00377D21">
        <w:t xml:space="preserve"> </w:t>
      </w:r>
      <w:r w:rsidR="00377D21" w:rsidRPr="007A12AD">
        <w:t>by the receiving device</w:t>
      </w:r>
      <w:r w:rsidRPr="00F765EB">
        <w:t>. It handles data encryption, compression, and translation.</w:t>
      </w:r>
    </w:p>
    <w:p w:rsidR="005313DB" w:rsidRPr="00F765EB" w:rsidRDefault="00F765EB" w:rsidP="005313DB">
      <w:pPr>
        <w:numPr>
          <w:ilvl w:val="1"/>
          <w:numId w:val="1"/>
        </w:numPr>
        <w:tabs>
          <w:tab w:val="num" w:pos="1440"/>
        </w:tabs>
      </w:pPr>
      <w:r w:rsidRPr="00F765EB">
        <w:rPr>
          <w:b/>
          <w:bCs/>
        </w:rPr>
        <w:t>Real-world example</w:t>
      </w:r>
      <w:r w:rsidRPr="00F765EB">
        <w:t xml:space="preserve">: </w:t>
      </w:r>
      <w:r w:rsidR="00377D21" w:rsidRPr="007A12AD">
        <w:t xml:space="preserve">A web browser rendering HTML code into a visual </w:t>
      </w:r>
      <w:r w:rsidR="00377D21" w:rsidRPr="007A12AD">
        <w:t>webpage</w:t>
      </w:r>
      <w:r w:rsidR="00377D21" w:rsidRPr="00F765EB">
        <w:t xml:space="preserve"> </w:t>
      </w:r>
      <w:r w:rsidR="00377D21">
        <w:t>and e</w:t>
      </w:r>
      <w:r w:rsidRPr="00F765EB">
        <w:t>ncrypting a password or compressing files for faster transmission</w:t>
      </w:r>
      <w:r w:rsidR="005313DB">
        <w:t xml:space="preserve"> or</w:t>
      </w:r>
      <w:r w:rsidR="005313DB">
        <w:t xml:space="preserve"> </w:t>
      </w:r>
      <w:proofErr w:type="gramStart"/>
      <w:r w:rsidR="005313DB">
        <w:t>If</w:t>
      </w:r>
      <w:proofErr w:type="gramEnd"/>
      <w:r w:rsidR="005313DB">
        <w:t xml:space="preserve"> you’re watching a video, this layer makes sure the data is in the correct format for your device to display the video. It might also encrypt the data for security.</w:t>
      </w:r>
    </w:p>
    <w:p w:rsidR="00F765EB" w:rsidRPr="00F765EB" w:rsidRDefault="00F765EB" w:rsidP="00F765EB">
      <w:pPr>
        <w:numPr>
          <w:ilvl w:val="0"/>
          <w:numId w:val="1"/>
        </w:numPr>
      </w:pPr>
      <w:r w:rsidRPr="00F765EB">
        <w:rPr>
          <w:b/>
          <w:bCs/>
        </w:rPr>
        <w:t>Application Layer</w:t>
      </w:r>
      <w:r w:rsidR="00377D21">
        <w:rPr>
          <w:b/>
          <w:bCs/>
        </w:rPr>
        <w:t xml:space="preserve"> - Layer 7</w:t>
      </w:r>
    </w:p>
    <w:p w:rsidR="00F765EB" w:rsidRPr="00F765EB" w:rsidRDefault="00F765EB" w:rsidP="00F765EB">
      <w:pPr>
        <w:numPr>
          <w:ilvl w:val="1"/>
          <w:numId w:val="1"/>
        </w:numPr>
        <w:tabs>
          <w:tab w:val="num" w:pos="1440"/>
        </w:tabs>
      </w:pPr>
      <w:r w:rsidRPr="00F765EB">
        <w:rPr>
          <w:b/>
          <w:bCs/>
        </w:rPr>
        <w:t>Function</w:t>
      </w:r>
      <w:r w:rsidRPr="00F765EB">
        <w:t xml:space="preserve">: </w:t>
      </w:r>
      <w:r w:rsidR="00377D21">
        <w:t>This is the</w:t>
      </w:r>
      <w:r w:rsidR="00EE3956">
        <w:t xml:space="preserve"> c</w:t>
      </w:r>
      <w:r w:rsidRPr="00F765EB">
        <w:t>losest to the end-user. It enables software applications to interact with the network</w:t>
      </w:r>
      <w:r w:rsidR="00EF25D3">
        <w:t xml:space="preserve"> </w:t>
      </w:r>
      <w:r w:rsidR="00EF25D3" w:rsidRPr="00377D21">
        <w:t>functions like email, file transfer, and web browsing.</w:t>
      </w:r>
    </w:p>
    <w:p w:rsidR="00FE6F03" w:rsidRDefault="00F765EB" w:rsidP="00FE6F03">
      <w:pPr>
        <w:numPr>
          <w:ilvl w:val="1"/>
          <w:numId w:val="1"/>
        </w:numPr>
        <w:tabs>
          <w:tab w:val="num" w:pos="1440"/>
        </w:tabs>
      </w:pPr>
      <w:r w:rsidRPr="00F765EB">
        <w:rPr>
          <w:b/>
          <w:bCs/>
        </w:rPr>
        <w:t>Real-world example</w:t>
      </w:r>
      <w:r w:rsidRPr="00F765EB">
        <w:t>:</w:t>
      </w:r>
      <w:r w:rsidR="003A5B29" w:rsidRPr="003A5B29">
        <w:t xml:space="preserve"> </w:t>
      </w:r>
      <w:r w:rsidR="003A5B29" w:rsidRPr="00377D21">
        <w:t>A user sending an email using a mail client</w:t>
      </w:r>
      <w:r w:rsidR="003A5B29">
        <w:t>.</w:t>
      </w:r>
      <w:r w:rsidRPr="00F765EB">
        <w:t xml:space="preserve"> Web browsers (HTTP), email clients (SMTP), or file transfer protocols (FTP).</w:t>
      </w:r>
      <w:r w:rsidR="00377D21">
        <w:t xml:space="preserve"> </w:t>
      </w:r>
    </w:p>
    <w:sectPr w:rsidR="00FE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72B"/>
    <w:multiLevelType w:val="multilevel"/>
    <w:tmpl w:val="32E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58D7"/>
    <w:multiLevelType w:val="multilevel"/>
    <w:tmpl w:val="0BB8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A49"/>
    <w:multiLevelType w:val="multilevel"/>
    <w:tmpl w:val="9504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B75D6"/>
    <w:multiLevelType w:val="multilevel"/>
    <w:tmpl w:val="8596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E5770"/>
    <w:multiLevelType w:val="multilevel"/>
    <w:tmpl w:val="6736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876DE"/>
    <w:multiLevelType w:val="multilevel"/>
    <w:tmpl w:val="09C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F59DD"/>
    <w:multiLevelType w:val="multilevel"/>
    <w:tmpl w:val="804E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82FA1"/>
    <w:multiLevelType w:val="multilevel"/>
    <w:tmpl w:val="BF1A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804250">
    <w:abstractNumId w:val="3"/>
  </w:num>
  <w:num w:numId="2" w16cid:durableId="1054233944">
    <w:abstractNumId w:val="5"/>
  </w:num>
  <w:num w:numId="3" w16cid:durableId="165292484">
    <w:abstractNumId w:val="6"/>
  </w:num>
  <w:num w:numId="4" w16cid:durableId="1697536145">
    <w:abstractNumId w:val="7"/>
  </w:num>
  <w:num w:numId="5" w16cid:durableId="1119565627">
    <w:abstractNumId w:val="1"/>
  </w:num>
  <w:num w:numId="6" w16cid:durableId="1838155259">
    <w:abstractNumId w:val="0"/>
  </w:num>
  <w:num w:numId="7" w16cid:durableId="802381951">
    <w:abstractNumId w:val="2"/>
  </w:num>
  <w:num w:numId="8" w16cid:durableId="1102140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EB"/>
    <w:rsid w:val="00025D42"/>
    <w:rsid w:val="000D627B"/>
    <w:rsid w:val="00114022"/>
    <w:rsid w:val="002049AA"/>
    <w:rsid w:val="00226184"/>
    <w:rsid w:val="002F7E4D"/>
    <w:rsid w:val="00373E28"/>
    <w:rsid w:val="00377D21"/>
    <w:rsid w:val="003A5B29"/>
    <w:rsid w:val="005313DB"/>
    <w:rsid w:val="005D251B"/>
    <w:rsid w:val="00607E62"/>
    <w:rsid w:val="006818BF"/>
    <w:rsid w:val="00734DB8"/>
    <w:rsid w:val="007A12AD"/>
    <w:rsid w:val="00967616"/>
    <w:rsid w:val="009A6660"/>
    <w:rsid w:val="00C52BC8"/>
    <w:rsid w:val="00C75003"/>
    <w:rsid w:val="00CE520D"/>
    <w:rsid w:val="00ED516A"/>
    <w:rsid w:val="00EE3956"/>
    <w:rsid w:val="00EF25D3"/>
    <w:rsid w:val="00F204FB"/>
    <w:rsid w:val="00F765EB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C552"/>
  <w15:chartTrackingRefBased/>
  <w15:docId w15:val="{69AEABB3-9FC5-4BA7-892D-62716A2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5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5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5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5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5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5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5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5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5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5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Orire Bankole</dc:creator>
  <cp:keywords/>
  <dc:description/>
  <cp:lastModifiedBy>Orire Bankole</cp:lastModifiedBy>
  <cp:revision>5</cp:revision>
  <dcterms:created xsi:type="dcterms:W3CDTF">2025-02-27T12:41:00Z</dcterms:created>
  <dcterms:modified xsi:type="dcterms:W3CDTF">2025-03-01T17:32:00Z</dcterms:modified>
</cp:coreProperties>
</file>