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EBA" w:rsidRDefault="002C6C0C">
      <w:pPr>
        <w:pStyle w:val="NoSpacing"/>
        <w:ind w:left="3780"/>
        <w:contextualSpacing/>
        <w:rPr>
          <w:rFonts w:asciiTheme="majorHAnsi" w:eastAsia="Arial Unicode MS" w:hAnsiTheme="majorHAnsi" w:cstheme="minorHAnsi"/>
          <w:b/>
          <w:color w:val="000000" w:themeColor="text1"/>
          <w:sz w:val="28"/>
        </w:rPr>
      </w:pPr>
      <w:r>
        <w:rPr>
          <w:rFonts w:asciiTheme="majorHAnsi" w:eastAsia="Arial Unicode MS" w:hAnsiTheme="majorHAnsi" w:cstheme="minorHAnsi"/>
          <w:b/>
          <w:color w:val="000000" w:themeColor="text1"/>
          <w:sz w:val="28"/>
        </w:rPr>
        <w:t>ADEEL SYED</w:t>
      </w:r>
    </w:p>
    <w:p w:rsidR="00A25EBA" w:rsidRDefault="002C6C0C">
      <w:pPr>
        <w:pStyle w:val="NoSpacing"/>
        <w:contextualSpacing/>
        <w:jc w:val="center"/>
        <w:rPr>
          <w:rFonts w:asciiTheme="majorHAnsi" w:hAnsiTheme="majorHAnsi" w:cstheme="minorHAnsi"/>
          <w:sz w:val="20"/>
        </w:rPr>
      </w:pPr>
      <w:r>
        <w:rPr>
          <w:rFonts w:asciiTheme="majorHAnsi" w:hAnsiTheme="majorHAnsi" w:cstheme="minorHAnsi"/>
          <w:sz w:val="20"/>
        </w:rPr>
        <w:t>House # B-67, Airport Road, Karachi</w:t>
      </w:r>
    </w:p>
    <w:p w:rsidR="00A25EBA" w:rsidRDefault="002C6C0C">
      <w:pPr>
        <w:pStyle w:val="NoSpacing"/>
        <w:contextualSpacing/>
        <w:rPr>
          <w:rFonts w:asciiTheme="majorHAnsi" w:hAnsiTheme="majorHAnsi" w:cstheme="minorHAnsi"/>
          <w:sz w:val="20"/>
        </w:rPr>
      </w:pPr>
      <w:r>
        <w:rPr>
          <w:rFonts w:asciiTheme="majorHAnsi" w:hAnsiTheme="majorHAnsi" w:cstheme="minorHAnsi"/>
          <w:sz w:val="20"/>
        </w:rPr>
        <w:t>Date of Birth: February 3, 1990 | Contact (Cell): +923353863036 | Email: adeelsyed_ph@yahoo.com</w:t>
      </w:r>
    </w:p>
    <w:p w:rsidR="00A25EBA" w:rsidRDefault="00A25EBA">
      <w:pPr>
        <w:pStyle w:val="NoSpacing"/>
        <w:contextualSpacing/>
        <w:jc w:val="center"/>
        <w:rPr>
          <w:rFonts w:asciiTheme="majorHAnsi" w:hAnsiTheme="majorHAnsi" w:cstheme="minorHAnsi"/>
          <w:sz w:val="20"/>
        </w:rPr>
      </w:pPr>
    </w:p>
    <w:p w:rsidR="00A25EBA" w:rsidRDefault="002C6C0C">
      <w:pPr>
        <w:spacing w:after="0" w:line="240" w:lineRule="auto"/>
        <w:contextualSpacing/>
        <w:rPr>
          <w:rFonts w:asciiTheme="majorHAnsi" w:hAnsiTheme="majorHAnsi"/>
          <w:b/>
        </w:rPr>
      </w:pPr>
      <w:r>
        <w:rPr>
          <w:rFonts w:asciiTheme="majorHAnsi" w:hAnsiTheme="majorHAnsi"/>
          <w:b/>
        </w:rPr>
        <w:t>Areas of Interest</w:t>
      </w:r>
    </w:p>
    <w:p w:rsidR="00A25EBA" w:rsidRDefault="002C6C0C">
      <w:pPr>
        <w:spacing w:after="0" w:line="240" w:lineRule="auto"/>
        <w:contextualSpacing/>
        <w:rPr>
          <w:rFonts w:asciiTheme="majorHAnsi" w:hAnsiTheme="majorHAnsi"/>
          <w:sz w:val="20"/>
        </w:rPr>
      </w:pPr>
      <w:r>
        <w:rPr>
          <w:rFonts w:asciiTheme="majorHAnsi" w:hAnsiTheme="majorHAnsi"/>
          <w:sz w:val="20"/>
        </w:rPr>
        <w:t>Pharmaceutical Marketing</w:t>
      </w:r>
    </w:p>
    <w:p w:rsidR="00A25EBA" w:rsidRDefault="00A25EBA">
      <w:pPr>
        <w:spacing w:after="0" w:line="240" w:lineRule="auto"/>
        <w:contextualSpacing/>
        <w:rPr>
          <w:rFonts w:asciiTheme="majorHAnsi" w:hAnsiTheme="majorHAnsi"/>
          <w:b/>
        </w:rPr>
      </w:pPr>
    </w:p>
    <w:p w:rsidR="00A25EBA" w:rsidRDefault="002C6C0C">
      <w:pPr>
        <w:spacing w:after="0" w:line="240" w:lineRule="auto"/>
        <w:contextualSpacing/>
        <w:rPr>
          <w:rFonts w:asciiTheme="majorHAnsi" w:hAnsiTheme="majorHAnsi"/>
          <w:b/>
        </w:rPr>
      </w:pPr>
      <w:r>
        <w:rPr>
          <w:rFonts w:asciiTheme="majorHAnsi" w:hAnsiTheme="majorHAnsi"/>
          <w:b/>
        </w:rPr>
        <w:t>Scholastics</w:t>
      </w:r>
    </w:p>
    <w:tbl>
      <w:tblPr>
        <w:tblStyle w:val="TableGrid"/>
        <w:tblW w:w="8257" w:type="dxa"/>
        <w:jc w:val="center"/>
        <w:tblBorders>
          <w:top w:val="none" w:sz="4" w:space="0" w:color="auto"/>
          <w:left w:val="none" w:sz="4" w:space="0" w:color="auto"/>
          <w:bottom w:val="none" w:sz="4" w:space="0" w:color="auto"/>
          <w:right w:val="none" w:sz="4" w:space="0" w:color="auto"/>
          <w:insideH w:val="none" w:sz="4" w:space="0" w:color="auto"/>
          <w:insideV w:val="none" w:sz="4" w:space="0" w:color="auto"/>
        </w:tblBorders>
        <w:tblLook w:val="04A0"/>
      </w:tblPr>
      <w:tblGrid>
        <w:gridCol w:w="1484"/>
        <w:gridCol w:w="4431"/>
        <w:gridCol w:w="768"/>
        <w:gridCol w:w="1574"/>
      </w:tblGrid>
      <w:tr w:rsidR="00A25EBA">
        <w:trPr>
          <w:jc w:val="center"/>
        </w:trPr>
        <w:tc>
          <w:tcPr>
            <w:tcW w:w="1484" w:type="dxa"/>
          </w:tcPr>
          <w:p w:rsidR="00A25EBA" w:rsidRDefault="002C6C0C">
            <w:pPr>
              <w:contextualSpacing/>
              <w:rPr>
                <w:rFonts w:asciiTheme="majorHAnsi" w:hAnsiTheme="majorHAnsi"/>
                <w:b/>
                <w:sz w:val="20"/>
              </w:rPr>
            </w:pPr>
            <w:r>
              <w:rPr>
                <w:rFonts w:asciiTheme="majorHAnsi" w:hAnsiTheme="majorHAnsi"/>
                <w:b/>
                <w:sz w:val="20"/>
              </w:rPr>
              <w:t>Degree</w:t>
            </w:r>
          </w:p>
        </w:tc>
        <w:tc>
          <w:tcPr>
            <w:tcW w:w="4431" w:type="dxa"/>
          </w:tcPr>
          <w:p w:rsidR="00A25EBA" w:rsidRDefault="002C6C0C">
            <w:pPr>
              <w:contextualSpacing/>
              <w:rPr>
                <w:rFonts w:asciiTheme="majorHAnsi" w:hAnsiTheme="majorHAnsi"/>
                <w:b/>
                <w:sz w:val="20"/>
              </w:rPr>
            </w:pPr>
            <w:r>
              <w:rPr>
                <w:rFonts w:asciiTheme="majorHAnsi" w:hAnsiTheme="majorHAnsi"/>
                <w:b/>
                <w:sz w:val="20"/>
              </w:rPr>
              <w:t>Institute</w:t>
            </w:r>
          </w:p>
        </w:tc>
        <w:tc>
          <w:tcPr>
            <w:tcW w:w="768" w:type="dxa"/>
          </w:tcPr>
          <w:p w:rsidR="00A25EBA" w:rsidRDefault="002C6C0C">
            <w:pPr>
              <w:contextualSpacing/>
              <w:rPr>
                <w:rFonts w:asciiTheme="majorHAnsi" w:hAnsiTheme="majorHAnsi"/>
                <w:b/>
                <w:sz w:val="20"/>
              </w:rPr>
            </w:pPr>
            <w:r>
              <w:rPr>
                <w:rFonts w:asciiTheme="majorHAnsi" w:hAnsiTheme="majorHAnsi"/>
                <w:b/>
                <w:sz w:val="20"/>
              </w:rPr>
              <w:t>Year</w:t>
            </w:r>
          </w:p>
        </w:tc>
        <w:tc>
          <w:tcPr>
            <w:tcW w:w="1574" w:type="dxa"/>
          </w:tcPr>
          <w:p w:rsidR="00A25EBA" w:rsidRDefault="002C6C0C">
            <w:pPr>
              <w:contextualSpacing/>
              <w:rPr>
                <w:rFonts w:asciiTheme="majorHAnsi" w:hAnsiTheme="majorHAnsi"/>
                <w:b/>
                <w:sz w:val="20"/>
              </w:rPr>
            </w:pPr>
            <w:r>
              <w:rPr>
                <w:rFonts w:asciiTheme="majorHAnsi" w:hAnsiTheme="majorHAnsi"/>
                <w:b/>
                <w:sz w:val="20"/>
              </w:rPr>
              <w:t>Grade / CGPA</w:t>
            </w:r>
          </w:p>
        </w:tc>
      </w:tr>
      <w:tr w:rsidR="00A25EBA">
        <w:trPr>
          <w:jc w:val="center"/>
        </w:trPr>
        <w:tc>
          <w:tcPr>
            <w:tcW w:w="1484" w:type="dxa"/>
          </w:tcPr>
          <w:p w:rsidR="00A25EBA" w:rsidRDefault="00314589">
            <w:pPr>
              <w:contextualSpacing/>
              <w:rPr>
                <w:rFonts w:asciiTheme="majorHAnsi" w:hAnsiTheme="majorHAnsi"/>
                <w:sz w:val="20"/>
              </w:rPr>
            </w:pPr>
            <w:r>
              <w:rPr>
                <w:rFonts w:asciiTheme="majorHAnsi" w:hAnsiTheme="majorHAnsi"/>
                <w:sz w:val="20"/>
              </w:rPr>
              <w:t>MBA</w:t>
            </w:r>
          </w:p>
        </w:tc>
        <w:tc>
          <w:tcPr>
            <w:tcW w:w="4431" w:type="dxa"/>
          </w:tcPr>
          <w:p w:rsidR="00A25EBA" w:rsidRDefault="00314589">
            <w:pPr>
              <w:contextualSpacing/>
              <w:rPr>
                <w:rFonts w:asciiTheme="majorHAnsi" w:hAnsiTheme="majorHAnsi"/>
                <w:sz w:val="20"/>
              </w:rPr>
            </w:pPr>
            <w:r>
              <w:rPr>
                <w:rFonts w:asciiTheme="majorHAnsi" w:hAnsiTheme="majorHAnsi"/>
                <w:sz w:val="20"/>
              </w:rPr>
              <w:t>Institute of Business Management</w:t>
            </w:r>
          </w:p>
        </w:tc>
        <w:tc>
          <w:tcPr>
            <w:tcW w:w="2342" w:type="dxa"/>
            <w:gridSpan w:val="2"/>
          </w:tcPr>
          <w:p w:rsidR="00A25EBA" w:rsidRDefault="00314589" w:rsidP="00314589">
            <w:pPr>
              <w:contextualSpacing/>
              <w:rPr>
                <w:rFonts w:asciiTheme="majorHAnsi" w:hAnsiTheme="majorHAnsi"/>
                <w:sz w:val="20"/>
              </w:rPr>
            </w:pPr>
            <w:r>
              <w:rPr>
                <w:rFonts w:asciiTheme="majorHAnsi" w:hAnsiTheme="majorHAnsi"/>
                <w:sz w:val="20"/>
              </w:rPr>
              <w:t>Continue with 3.2 CGPA</w:t>
            </w:r>
          </w:p>
        </w:tc>
      </w:tr>
      <w:tr w:rsidR="00A25EBA">
        <w:trPr>
          <w:jc w:val="center"/>
        </w:trPr>
        <w:tc>
          <w:tcPr>
            <w:tcW w:w="1484" w:type="dxa"/>
          </w:tcPr>
          <w:p w:rsidR="00A25EBA" w:rsidRDefault="002C6C0C">
            <w:pPr>
              <w:contextualSpacing/>
              <w:rPr>
                <w:rFonts w:asciiTheme="majorHAnsi" w:hAnsiTheme="majorHAnsi"/>
                <w:sz w:val="20"/>
              </w:rPr>
            </w:pPr>
            <w:proofErr w:type="spellStart"/>
            <w:r>
              <w:rPr>
                <w:rFonts w:asciiTheme="majorHAnsi" w:hAnsiTheme="majorHAnsi"/>
                <w:sz w:val="20"/>
              </w:rPr>
              <w:t>Pharm</w:t>
            </w:r>
            <w:proofErr w:type="spellEnd"/>
            <w:r>
              <w:rPr>
                <w:rFonts w:asciiTheme="majorHAnsi" w:hAnsiTheme="majorHAnsi"/>
                <w:sz w:val="20"/>
              </w:rPr>
              <w:t xml:space="preserve"> D</w:t>
            </w:r>
          </w:p>
        </w:tc>
        <w:tc>
          <w:tcPr>
            <w:tcW w:w="4431" w:type="dxa"/>
          </w:tcPr>
          <w:p w:rsidR="00A25EBA" w:rsidRDefault="002C6C0C">
            <w:pPr>
              <w:contextualSpacing/>
              <w:rPr>
                <w:rFonts w:asciiTheme="majorHAnsi" w:hAnsiTheme="majorHAnsi"/>
                <w:sz w:val="20"/>
              </w:rPr>
            </w:pPr>
            <w:r>
              <w:rPr>
                <w:rFonts w:asciiTheme="majorHAnsi" w:hAnsiTheme="majorHAnsi"/>
                <w:sz w:val="20"/>
              </w:rPr>
              <w:t>University of Karachi</w:t>
            </w:r>
          </w:p>
        </w:tc>
        <w:tc>
          <w:tcPr>
            <w:tcW w:w="768" w:type="dxa"/>
          </w:tcPr>
          <w:p w:rsidR="00A25EBA" w:rsidRDefault="002C6C0C">
            <w:pPr>
              <w:contextualSpacing/>
              <w:rPr>
                <w:rFonts w:asciiTheme="majorHAnsi" w:hAnsiTheme="majorHAnsi"/>
                <w:sz w:val="20"/>
              </w:rPr>
            </w:pPr>
            <w:r>
              <w:rPr>
                <w:rFonts w:asciiTheme="majorHAnsi" w:hAnsiTheme="majorHAnsi"/>
                <w:sz w:val="20"/>
              </w:rPr>
              <w:t>2012</w:t>
            </w:r>
          </w:p>
        </w:tc>
        <w:tc>
          <w:tcPr>
            <w:tcW w:w="1574" w:type="dxa"/>
          </w:tcPr>
          <w:p w:rsidR="00A25EBA" w:rsidRDefault="002C6C0C">
            <w:pPr>
              <w:contextualSpacing/>
              <w:rPr>
                <w:rFonts w:asciiTheme="majorHAnsi" w:hAnsiTheme="majorHAnsi"/>
                <w:sz w:val="20"/>
              </w:rPr>
            </w:pPr>
            <w:r>
              <w:rPr>
                <w:rFonts w:asciiTheme="majorHAnsi" w:hAnsiTheme="majorHAnsi"/>
                <w:sz w:val="20"/>
              </w:rPr>
              <w:t>2.70</w:t>
            </w:r>
          </w:p>
        </w:tc>
      </w:tr>
      <w:tr w:rsidR="00A25EBA">
        <w:trPr>
          <w:jc w:val="center"/>
        </w:trPr>
        <w:tc>
          <w:tcPr>
            <w:tcW w:w="1484" w:type="dxa"/>
          </w:tcPr>
          <w:p w:rsidR="00A25EBA" w:rsidRDefault="002C6C0C">
            <w:pPr>
              <w:contextualSpacing/>
              <w:rPr>
                <w:rFonts w:asciiTheme="majorHAnsi" w:hAnsiTheme="majorHAnsi"/>
                <w:sz w:val="20"/>
              </w:rPr>
            </w:pPr>
            <w:r>
              <w:rPr>
                <w:rFonts w:asciiTheme="majorHAnsi" w:hAnsiTheme="majorHAnsi"/>
                <w:sz w:val="20"/>
              </w:rPr>
              <w:t>Intermediate</w:t>
            </w:r>
          </w:p>
        </w:tc>
        <w:tc>
          <w:tcPr>
            <w:tcW w:w="4431" w:type="dxa"/>
          </w:tcPr>
          <w:p w:rsidR="00A25EBA" w:rsidRDefault="002C6C0C">
            <w:pPr>
              <w:contextualSpacing/>
              <w:rPr>
                <w:rFonts w:asciiTheme="majorHAnsi" w:hAnsiTheme="majorHAnsi"/>
                <w:sz w:val="20"/>
              </w:rPr>
            </w:pPr>
            <w:r>
              <w:rPr>
                <w:rFonts w:asciiTheme="majorHAnsi" w:hAnsiTheme="majorHAnsi"/>
                <w:sz w:val="20"/>
              </w:rPr>
              <w:t>Government Degree Science College, Karachi</w:t>
            </w:r>
          </w:p>
        </w:tc>
        <w:tc>
          <w:tcPr>
            <w:tcW w:w="768" w:type="dxa"/>
          </w:tcPr>
          <w:p w:rsidR="00A25EBA" w:rsidRDefault="002C6C0C">
            <w:pPr>
              <w:contextualSpacing/>
              <w:rPr>
                <w:rFonts w:asciiTheme="majorHAnsi" w:hAnsiTheme="majorHAnsi"/>
                <w:sz w:val="20"/>
              </w:rPr>
            </w:pPr>
            <w:r>
              <w:rPr>
                <w:rFonts w:asciiTheme="majorHAnsi" w:hAnsiTheme="majorHAnsi"/>
                <w:sz w:val="20"/>
              </w:rPr>
              <w:t>2007</w:t>
            </w:r>
          </w:p>
        </w:tc>
        <w:tc>
          <w:tcPr>
            <w:tcW w:w="1574" w:type="dxa"/>
          </w:tcPr>
          <w:p w:rsidR="00A25EBA" w:rsidRDefault="002C6C0C">
            <w:pPr>
              <w:contextualSpacing/>
              <w:rPr>
                <w:rFonts w:asciiTheme="majorHAnsi" w:hAnsiTheme="majorHAnsi"/>
                <w:sz w:val="20"/>
              </w:rPr>
            </w:pPr>
            <w:r>
              <w:rPr>
                <w:rFonts w:asciiTheme="majorHAnsi" w:hAnsiTheme="majorHAnsi"/>
                <w:sz w:val="20"/>
              </w:rPr>
              <w:t>A</w:t>
            </w:r>
          </w:p>
        </w:tc>
      </w:tr>
      <w:tr w:rsidR="00A25EBA">
        <w:trPr>
          <w:trHeight w:val="80"/>
          <w:jc w:val="center"/>
        </w:trPr>
        <w:tc>
          <w:tcPr>
            <w:tcW w:w="1484" w:type="dxa"/>
          </w:tcPr>
          <w:p w:rsidR="00A25EBA" w:rsidRDefault="002C6C0C">
            <w:pPr>
              <w:contextualSpacing/>
              <w:rPr>
                <w:rFonts w:asciiTheme="majorHAnsi" w:hAnsiTheme="majorHAnsi"/>
                <w:sz w:val="20"/>
              </w:rPr>
            </w:pPr>
            <w:r>
              <w:rPr>
                <w:rFonts w:asciiTheme="majorHAnsi" w:hAnsiTheme="majorHAnsi"/>
                <w:sz w:val="20"/>
              </w:rPr>
              <w:t>Matriculation</w:t>
            </w:r>
          </w:p>
        </w:tc>
        <w:tc>
          <w:tcPr>
            <w:tcW w:w="4431" w:type="dxa"/>
          </w:tcPr>
          <w:p w:rsidR="00A25EBA" w:rsidRDefault="002C6C0C">
            <w:pPr>
              <w:contextualSpacing/>
              <w:rPr>
                <w:rFonts w:asciiTheme="majorHAnsi" w:hAnsiTheme="majorHAnsi"/>
                <w:sz w:val="20"/>
              </w:rPr>
            </w:pPr>
            <w:r>
              <w:rPr>
                <w:rFonts w:asciiTheme="majorHAnsi" w:hAnsiTheme="majorHAnsi"/>
                <w:sz w:val="20"/>
              </w:rPr>
              <w:t>Little Master Model School</w:t>
            </w:r>
          </w:p>
        </w:tc>
        <w:tc>
          <w:tcPr>
            <w:tcW w:w="768" w:type="dxa"/>
          </w:tcPr>
          <w:p w:rsidR="00A25EBA" w:rsidRDefault="002C6C0C">
            <w:pPr>
              <w:contextualSpacing/>
              <w:rPr>
                <w:rFonts w:asciiTheme="majorHAnsi" w:hAnsiTheme="majorHAnsi"/>
                <w:sz w:val="20"/>
              </w:rPr>
            </w:pPr>
            <w:r>
              <w:rPr>
                <w:rFonts w:asciiTheme="majorHAnsi" w:hAnsiTheme="majorHAnsi"/>
                <w:sz w:val="20"/>
              </w:rPr>
              <w:t>2005</w:t>
            </w:r>
          </w:p>
        </w:tc>
        <w:tc>
          <w:tcPr>
            <w:tcW w:w="1574" w:type="dxa"/>
          </w:tcPr>
          <w:p w:rsidR="00A25EBA" w:rsidRDefault="002C6C0C">
            <w:pPr>
              <w:contextualSpacing/>
              <w:rPr>
                <w:rFonts w:asciiTheme="majorHAnsi" w:hAnsiTheme="majorHAnsi"/>
                <w:sz w:val="20"/>
              </w:rPr>
            </w:pPr>
            <w:r>
              <w:rPr>
                <w:rFonts w:asciiTheme="majorHAnsi" w:hAnsiTheme="majorHAnsi"/>
                <w:sz w:val="20"/>
              </w:rPr>
              <w:t>A-1</w:t>
            </w:r>
          </w:p>
        </w:tc>
      </w:tr>
    </w:tbl>
    <w:p w:rsidR="00A25EBA" w:rsidRDefault="00A25EBA">
      <w:pPr>
        <w:spacing w:after="0" w:line="240" w:lineRule="auto"/>
        <w:contextualSpacing/>
        <w:rPr>
          <w:rFonts w:asciiTheme="majorHAnsi" w:hAnsiTheme="majorHAnsi"/>
          <w:b/>
        </w:rPr>
      </w:pPr>
    </w:p>
    <w:p w:rsidR="00A25EBA" w:rsidRDefault="002C6C0C">
      <w:pPr>
        <w:spacing w:after="0" w:line="240" w:lineRule="auto"/>
        <w:contextualSpacing/>
        <w:rPr>
          <w:rFonts w:asciiTheme="majorHAnsi" w:hAnsiTheme="majorHAnsi"/>
          <w:b/>
        </w:rPr>
      </w:pPr>
      <w:r>
        <w:rPr>
          <w:rFonts w:asciiTheme="majorHAnsi" w:hAnsiTheme="majorHAnsi"/>
          <w:b/>
        </w:rPr>
        <w:t>Professional Experience / Trainings</w:t>
      </w:r>
    </w:p>
    <w:p w:rsidR="00A25EBA" w:rsidRDefault="00A25EBA">
      <w:pPr>
        <w:spacing w:after="0" w:line="240" w:lineRule="auto"/>
        <w:contextualSpacing/>
        <w:rPr>
          <w:rFonts w:asciiTheme="majorHAnsi" w:hAnsiTheme="majorHAnsi"/>
          <w:sz w:val="20"/>
          <w:lang w:bidi="en-US"/>
        </w:rPr>
      </w:pPr>
    </w:p>
    <w:p w:rsidR="002F088F" w:rsidRPr="002F088F" w:rsidRDefault="002F088F">
      <w:pPr>
        <w:spacing w:after="0" w:line="240" w:lineRule="auto"/>
        <w:contextualSpacing/>
        <w:rPr>
          <w:rFonts w:asciiTheme="majorHAnsi" w:hAnsiTheme="majorHAnsi"/>
          <w:b/>
          <w:sz w:val="20"/>
          <w:lang w:bidi="en-US"/>
        </w:rPr>
      </w:pPr>
      <w:r w:rsidRPr="002F088F">
        <w:rPr>
          <w:rFonts w:asciiTheme="majorHAnsi" w:hAnsiTheme="majorHAnsi"/>
          <w:b/>
          <w:sz w:val="20"/>
          <w:lang w:bidi="en-US"/>
        </w:rPr>
        <w:t>Himont Pharmaceutical</w:t>
      </w:r>
      <w:r>
        <w:rPr>
          <w:rFonts w:asciiTheme="majorHAnsi" w:hAnsiTheme="majorHAnsi"/>
          <w:b/>
          <w:sz w:val="20"/>
          <w:lang w:bidi="en-US"/>
        </w:rPr>
        <w:tab/>
      </w:r>
      <w:r>
        <w:rPr>
          <w:rFonts w:asciiTheme="majorHAnsi" w:hAnsiTheme="majorHAnsi"/>
          <w:b/>
          <w:sz w:val="20"/>
          <w:lang w:bidi="en-US"/>
        </w:rPr>
        <w:tab/>
      </w:r>
      <w:r>
        <w:rPr>
          <w:rFonts w:asciiTheme="majorHAnsi" w:hAnsiTheme="majorHAnsi"/>
          <w:b/>
          <w:sz w:val="20"/>
          <w:lang w:bidi="en-US"/>
        </w:rPr>
        <w:tab/>
      </w:r>
      <w:r>
        <w:rPr>
          <w:rFonts w:asciiTheme="majorHAnsi" w:hAnsiTheme="majorHAnsi"/>
          <w:b/>
          <w:sz w:val="20"/>
          <w:lang w:bidi="en-US"/>
        </w:rPr>
        <w:tab/>
      </w:r>
      <w:r>
        <w:rPr>
          <w:rFonts w:asciiTheme="majorHAnsi" w:hAnsiTheme="majorHAnsi"/>
          <w:b/>
          <w:sz w:val="20"/>
          <w:lang w:bidi="en-US"/>
        </w:rPr>
        <w:tab/>
      </w:r>
      <w:r>
        <w:rPr>
          <w:rFonts w:asciiTheme="majorHAnsi" w:hAnsiTheme="majorHAnsi"/>
          <w:b/>
          <w:sz w:val="20"/>
          <w:lang w:bidi="en-US"/>
        </w:rPr>
        <w:tab/>
      </w:r>
      <w:r>
        <w:rPr>
          <w:rFonts w:asciiTheme="majorHAnsi" w:hAnsiTheme="majorHAnsi"/>
          <w:b/>
          <w:sz w:val="20"/>
          <w:lang w:bidi="en-US"/>
        </w:rPr>
        <w:tab/>
        <w:t xml:space="preserve">            Jan 2015-Present</w:t>
      </w:r>
    </w:p>
    <w:p w:rsidR="002F088F" w:rsidRDefault="002F088F">
      <w:pPr>
        <w:spacing w:after="0" w:line="240" w:lineRule="auto"/>
        <w:contextualSpacing/>
        <w:rPr>
          <w:rFonts w:asciiTheme="majorHAnsi" w:hAnsiTheme="majorHAnsi"/>
          <w:sz w:val="20"/>
          <w:lang w:bidi="en-US"/>
        </w:rPr>
      </w:pPr>
      <w:r>
        <w:rPr>
          <w:rFonts w:asciiTheme="majorHAnsi" w:hAnsiTheme="majorHAnsi"/>
          <w:sz w:val="20"/>
          <w:lang w:bidi="en-US"/>
        </w:rPr>
        <w:t>Designation: Assistant Product Manager</w:t>
      </w:r>
    </w:p>
    <w:p w:rsidR="00251D9A" w:rsidRDefault="002F088F">
      <w:pPr>
        <w:spacing w:after="0" w:line="240" w:lineRule="auto"/>
        <w:contextualSpacing/>
        <w:rPr>
          <w:rFonts w:asciiTheme="majorHAnsi" w:hAnsiTheme="majorHAnsi"/>
          <w:sz w:val="20"/>
          <w:lang w:bidi="en-US"/>
        </w:rPr>
      </w:pPr>
      <w:r>
        <w:rPr>
          <w:rFonts w:asciiTheme="majorHAnsi" w:hAnsiTheme="majorHAnsi"/>
          <w:sz w:val="20"/>
          <w:lang w:bidi="en-US"/>
        </w:rPr>
        <w:t>Primary Responsibilities</w:t>
      </w:r>
      <w:r w:rsidR="00251D9A">
        <w:rPr>
          <w:rFonts w:asciiTheme="majorHAnsi" w:hAnsiTheme="majorHAnsi"/>
          <w:sz w:val="20"/>
          <w:lang w:bidi="en-US"/>
        </w:rPr>
        <w:t xml:space="preserve"> in FALCON Division</w:t>
      </w:r>
    </w:p>
    <w:p w:rsidR="002F088F" w:rsidRDefault="002F088F" w:rsidP="002F088F">
      <w:pPr>
        <w:pStyle w:val="ListParagraph"/>
        <w:numPr>
          <w:ilvl w:val="0"/>
          <w:numId w:val="9"/>
        </w:numPr>
        <w:spacing w:after="0" w:line="240" w:lineRule="auto"/>
        <w:rPr>
          <w:rFonts w:asciiTheme="majorHAnsi" w:hAnsiTheme="majorHAnsi"/>
          <w:sz w:val="20"/>
          <w:lang w:bidi="en-US"/>
        </w:rPr>
      </w:pPr>
      <w:r>
        <w:rPr>
          <w:rFonts w:asciiTheme="majorHAnsi" w:hAnsiTheme="majorHAnsi"/>
          <w:sz w:val="20"/>
          <w:lang w:bidi="en-US"/>
        </w:rPr>
        <w:t>Development of Annual Marketing Plan.</w:t>
      </w:r>
      <w:r w:rsidR="00FB77A6">
        <w:rPr>
          <w:rFonts w:asciiTheme="majorHAnsi" w:hAnsiTheme="majorHAnsi"/>
          <w:sz w:val="20"/>
          <w:lang w:bidi="en-US"/>
        </w:rPr>
        <w:t xml:space="preserve"> Also make marketing strategies for new products launch.</w:t>
      </w:r>
    </w:p>
    <w:p w:rsidR="002F088F" w:rsidRDefault="002F088F" w:rsidP="002F088F">
      <w:pPr>
        <w:pStyle w:val="ListParagraph"/>
        <w:numPr>
          <w:ilvl w:val="0"/>
          <w:numId w:val="9"/>
        </w:numPr>
        <w:spacing w:after="0" w:line="240" w:lineRule="auto"/>
        <w:rPr>
          <w:rFonts w:asciiTheme="majorHAnsi" w:hAnsiTheme="majorHAnsi"/>
          <w:sz w:val="20"/>
          <w:lang w:bidi="en-US"/>
        </w:rPr>
      </w:pPr>
      <w:r>
        <w:rPr>
          <w:rFonts w:asciiTheme="majorHAnsi" w:hAnsiTheme="majorHAnsi"/>
          <w:sz w:val="20"/>
          <w:lang w:bidi="en-US"/>
        </w:rPr>
        <w:t>Provide necessary training and technical expertise to sales team.</w:t>
      </w:r>
    </w:p>
    <w:p w:rsidR="002F088F" w:rsidRDefault="002F088F" w:rsidP="002F088F">
      <w:pPr>
        <w:pStyle w:val="ListParagraph"/>
        <w:numPr>
          <w:ilvl w:val="0"/>
          <w:numId w:val="9"/>
        </w:numPr>
        <w:spacing w:after="0" w:line="240" w:lineRule="auto"/>
        <w:rPr>
          <w:rFonts w:asciiTheme="majorHAnsi" w:hAnsiTheme="majorHAnsi"/>
          <w:sz w:val="20"/>
          <w:lang w:bidi="en-US"/>
        </w:rPr>
      </w:pPr>
      <w:r>
        <w:rPr>
          <w:rFonts w:asciiTheme="majorHAnsi" w:hAnsiTheme="majorHAnsi"/>
          <w:sz w:val="20"/>
          <w:lang w:bidi="en-US"/>
        </w:rPr>
        <w:t>Design strategies to maximize the profitability of product lines.</w:t>
      </w:r>
    </w:p>
    <w:p w:rsidR="002F088F" w:rsidRDefault="002F088F" w:rsidP="002F088F">
      <w:pPr>
        <w:pStyle w:val="ListParagraph"/>
        <w:numPr>
          <w:ilvl w:val="0"/>
          <w:numId w:val="9"/>
        </w:numPr>
        <w:spacing w:after="0" w:line="240" w:lineRule="auto"/>
        <w:rPr>
          <w:rFonts w:asciiTheme="majorHAnsi" w:hAnsiTheme="majorHAnsi"/>
          <w:sz w:val="20"/>
          <w:lang w:bidi="en-US"/>
        </w:rPr>
      </w:pPr>
      <w:r>
        <w:rPr>
          <w:rFonts w:asciiTheme="majorHAnsi" w:hAnsiTheme="majorHAnsi"/>
          <w:sz w:val="20"/>
          <w:lang w:bidi="en-US"/>
        </w:rPr>
        <w:t>Coordinate with production, quality assurance, supply chain, medical affairs and the field staff for all assigned product related tasks and queries.</w:t>
      </w:r>
    </w:p>
    <w:p w:rsidR="002F088F" w:rsidRDefault="002F088F" w:rsidP="002F088F">
      <w:pPr>
        <w:pStyle w:val="ListParagraph"/>
        <w:numPr>
          <w:ilvl w:val="0"/>
          <w:numId w:val="9"/>
        </w:numPr>
        <w:spacing w:after="0" w:line="240" w:lineRule="auto"/>
        <w:rPr>
          <w:rFonts w:asciiTheme="majorHAnsi" w:hAnsiTheme="majorHAnsi"/>
          <w:sz w:val="20"/>
          <w:lang w:bidi="en-US"/>
        </w:rPr>
      </w:pPr>
      <w:r>
        <w:rPr>
          <w:rFonts w:asciiTheme="majorHAnsi" w:hAnsiTheme="majorHAnsi"/>
          <w:sz w:val="20"/>
          <w:lang w:bidi="en-US"/>
        </w:rPr>
        <w:t>Monthly field visits to monitor execution of cycle promotional plan as per agreed guideline provided during the cycle meetings. Take necessary corrective action in case of any deviations.</w:t>
      </w:r>
    </w:p>
    <w:p w:rsidR="002F088F" w:rsidRDefault="002F088F" w:rsidP="002F088F">
      <w:pPr>
        <w:pStyle w:val="ListParagraph"/>
        <w:numPr>
          <w:ilvl w:val="0"/>
          <w:numId w:val="9"/>
        </w:numPr>
        <w:spacing w:after="0" w:line="240" w:lineRule="auto"/>
        <w:rPr>
          <w:rFonts w:asciiTheme="majorHAnsi" w:hAnsiTheme="majorHAnsi"/>
          <w:sz w:val="20"/>
          <w:lang w:bidi="en-US"/>
        </w:rPr>
      </w:pPr>
      <w:r>
        <w:rPr>
          <w:rFonts w:asciiTheme="majorHAnsi" w:hAnsiTheme="majorHAnsi"/>
          <w:sz w:val="20"/>
          <w:lang w:bidi="en-US"/>
        </w:rPr>
        <w:t xml:space="preserve">Assess customer attitudes by designing market research </w:t>
      </w:r>
      <w:r w:rsidR="003F04E7">
        <w:rPr>
          <w:rFonts w:asciiTheme="majorHAnsi" w:hAnsiTheme="majorHAnsi"/>
          <w:sz w:val="20"/>
          <w:lang w:bidi="en-US"/>
        </w:rPr>
        <w:t>projects. Regular contact with key customers to check their opinion for assigned products and services.</w:t>
      </w:r>
    </w:p>
    <w:p w:rsidR="003F04E7" w:rsidRDefault="003F04E7" w:rsidP="002F088F">
      <w:pPr>
        <w:pStyle w:val="ListParagraph"/>
        <w:numPr>
          <w:ilvl w:val="0"/>
          <w:numId w:val="9"/>
        </w:numPr>
        <w:spacing w:after="0" w:line="240" w:lineRule="auto"/>
        <w:rPr>
          <w:rFonts w:asciiTheme="majorHAnsi" w:hAnsiTheme="majorHAnsi"/>
          <w:sz w:val="20"/>
          <w:lang w:bidi="en-US"/>
        </w:rPr>
      </w:pPr>
      <w:r>
        <w:rPr>
          <w:rFonts w:asciiTheme="majorHAnsi" w:hAnsiTheme="majorHAnsi"/>
          <w:sz w:val="20"/>
          <w:lang w:bidi="en-US"/>
        </w:rPr>
        <w:t>Conduct market survey before commencement of a new launch/ line extension/ new indication to understand the customer needs and perception.</w:t>
      </w:r>
    </w:p>
    <w:p w:rsidR="003F04E7" w:rsidRDefault="003F04E7" w:rsidP="003F04E7">
      <w:pPr>
        <w:pStyle w:val="ListParagraph"/>
        <w:numPr>
          <w:ilvl w:val="0"/>
          <w:numId w:val="9"/>
        </w:numPr>
        <w:spacing w:after="0" w:line="240" w:lineRule="auto"/>
        <w:rPr>
          <w:rFonts w:asciiTheme="majorHAnsi" w:hAnsiTheme="majorHAnsi"/>
          <w:sz w:val="20"/>
          <w:lang w:bidi="en-US"/>
        </w:rPr>
      </w:pPr>
      <w:r>
        <w:rPr>
          <w:rFonts w:asciiTheme="majorHAnsi" w:hAnsiTheme="majorHAnsi"/>
          <w:sz w:val="20"/>
          <w:lang w:bidi="en-US"/>
        </w:rPr>
        <w:t>Develop quarterly media plan of assigned products for judicious and efficient utilization of promotional tools.</w:t>
      </w:r>
    </w:p>
    <w:p w:rsidR="003F04E7" w:rsidRDefault="003F04E7" w:rsidP="003F04E7">
      <w:pPr>
        <w:pStyle w:val="ListParagraph"/>
        <w:numPr>
          <w:ilvl w:val="0"/>
          <w:numId w:val="9"/>
        </w:numPr>
        <w:spacing w:after="0" w:line="240" w:lineRule="auto"/>
        <w:rPr>
          <w:rFonts w:asciiTheme="majorHAnsi" w:hAnsiTheme="majorHAnsi"/>
          <w:sz w:val="20"/>
          <w:lang w:bidi="en-US"/>
        </w:rPr>
      </w:pPr>
      <w:r>
        <w:rPr>
          <w:rFonts w:asciiTheme="majorHAnsi" w:hAnsiTheme="majorHAnsi"/>
          <w:sz w:val="20"/>
          <w:lang w:bidi="en-US"/>
        </w:rPr>
        <w:t>Quarterly analysis of IMS data along with monthly internal sales data review for the purpose of monitoring, evaluating, controlling and taking necessary actions so mutually agreed sales and market share objectives are achieved.</w:t>
      </w:r>
    </w:p>
    <w:p w:rsidR="00131C86" w:rsidRDefault="00131C86" w:rsidP="007B03A8">
      <w:pPr>
        <w:pStyle w:val="ListParagraph"/>
        <w:numPr>
          <w:ilvl w:val="0"/>
          <w:numId w:val="9"/>
        </w:numPr>
        <w:spacing w:after="0" w:line="240" w:lineRule="auto"/>
        <w:rPr>
          <w:rFonts w:asciiTheme="majorHAnsi" w:hAnsiTheme="majorHAnsi"/>
          <w:sz w:val="20"/>
          <w:lang w:bidi="en-US"/>
        </w:rPr>
      </w:pPr>
      <w:r>
        <w:rPr>
          <w:rFonts w:asciiTheme="majorHAnsi" w:hAnsiTheme="majorHAnsi"/>
          <w:sz w:val="20"/>
          <w:lang w:bidi="en-US"/>
        </w:rPr>
        <w:t>Detailed briefing to the advertising agency two month prior to the next cycle on designing of promotional material, subsequent printing and timely dispatch to the field force.</w:t>
      </w:r>
    </w:p>
    <w:p w:rsidR="00AA42FD" w:rsidRDefault="00AA42FD" w:rsidP="00AA42FD">
      <w:pPr>
        <w:pStyle w:val="ListParagraph"/>
        <w:spacing w:after="0" w:line="240" w:lineRule="auto"/>
        <w:rPr>
          <w:rFonts w:asciiTheme="majorHAnsi" w:hAnsiTheme="majorHAnsi"/>
          <w:sz w:val="20"/>
          <w:lang w:bidi="en-US"/>
        </w:rPr>
      </w:pPr>
    </w:p>
    <w:p w:rsidR="00AA42FD" w:rsidRDefault="00AA42FD" w:rsidP="00AA42FD">
      <w:pPr>
        <w:pStyle w:val="ListParagraph"/>
        <w:spacing w:after="0" w:line="240" w:lineRule="auto"/>
        <w:rPr>
          <w:rFonts w:asciiTheme="majorHAnsi" w:hAnsiTheme="majorHAnsi"/>
          <w:sz w:val="20"/>
          <w:lang w:bidi="en-US"/>
        </w:rPr>
      </w:pPr>
    </w:p>
    <w:p w:rsidR="00AA42FD" w:rsidRPr="007B03A8" w:rsidRDefault="00AA42FD" w:rsidP="00AA42FD">
      <w:pPr>
        <w:pStyle w:val="ListParagraph"/>
        <w:spacing w:after="0" w:line="240" w:lineRule="auto"/>
        <w:rPr>
          <w:rFonts w:asciiTheme="majorHAnsi" w:hAnsiTheme="majorHAnsi"/>
          <w:sz w:val="20"/>
          <w:lang w:bidi="en-US"/>
        </w:rPr>
      </w:pPr>
    </w:p>
    <w:tbl>
      <w:tblPr>
        <w:tblStyle w:val="TableGrid"/>
        <w:tblW w:w="0" w:type="auto"/>
        <w:tblBorders>
          <w:top w:val="none" w:sz="4" w:space="0" w:color="auto"/>
          <w:left w:val="none" w:sz="4" w:space="0" w:color="auto"/>
          <w:bottom w:val="none" w:sz="4" w:space="0" w:color="auto"/>
          <w:right w:val="none" w:sz="4" w:space="0" w:color="auto"/>
          <w:insideH w:val="none" w:sz="4" w:space="0" w:color="auto"/>
          <w:insideV w:val="none" w:sz="4" w:space="0" w:color="auto"/>
        </w:tblBorders>
        <w:tblLook w:val="04A0"/>
      </w:tblPr>
      <w:tblGrid>
        <w:gridCol w:w="4788"/>
        <w:gridCol w:w="4788"/>
      </w:tblGrid>
      <w:tr w:rsidR="00A25EBA">
        <w:tc>
          <w:tcPr>
            <w:tcW w:w="4788" w:type="dxa"/>
          </w:tcPr>
          <w:p w:rsidR="00A25EBA" w:rsidRDefault="002C6C0C">
            <w:pPr>
              <w:contextualSpacing/>
              <w:rPr>
                <w:rFonts w:asciiTheme="majorHAnsi" w:hAnsiTheme="majorHAnsi"/>
                <w:b/>
                <w:sz w:val="20"/>
                <w:lang w:bidi="en-US"/>
              </w:rPr>
            </w:pPr>
            <w:r>
              <w:rPr>
                <w:rFonts w:asciiTheme="majorHAnsi" w:hAnsiTheme="majorHAnsi"/>
                <w:b/>
                <w:sz w:val="20"/>
                <w:lang w:bidi="en-US"/>
              </w:rPr>
              <w:t>Novo Nordisk</w:t>
            </w:r>
          </w:p>
        </w:tc>
        <w:tc>
          <w:tcPr>
            <w:tcW w:w="4788" w:type="dxa"/>
          </w:tcPr>
          <w:p w:rsidR="00A25EBA" w:rsidRDefault="002C6C0C" w:rsidP="002F088F">
            <w:pPr>
              <w:contextualSpacing/>
              <w:jc w:val="right"/>
              <w:rPr>
                <w:rFonts w:asciiTheme="majorHAnsi" w:hAnsiTheme="majorHAnsi"/>
                <w:b/>
                <w:sz w:val="20"/>
                <w:lang w:bidi="en-US"/>
              </w:rPr>
            </w:pPr>
            <w:r>
              <w:rPr>
                <w:rFonts w:asciiTheme="majorHAnsi" w:hAnsiTheme="majorHAnsi"/>
                <w:b/>
                <w:sz w:val="20"/>
                <w:lang w:bidi="en-US"/>
              </w:rPr>
              <w:t xml:space="preserve">August 2013 </w:t>
            </w:r>
          </w:p>
        </w:tc>
      </w:tr>
    </w:tbl>
    <w:p w:rsidR="00A25EBA" w:rsidRDefault="002C6C0C">
      <w:pPr>
        <w:spacing w:after="0" w:line="240" w:lineRule="auto"/>
        <w:contextualSpacing/>
        <w:rPr>
          <w:rFonts w:asciiTheme="majorHAnsi" w:hAnsiTheme="majorHAnsi"/>
          <w:sz w:val="20"/>
          <w:lang w:bidi="en-US"/>
        </w:rPr>
      </w:pPr>
      <w:r>
        <w:rPr>
          <w:rFonts w:asciiTheme="majorHAnsi" w:hAnsiTheme="majorHAnsi"/>
          <w:sz w:val="20"/>
          <w:lang w:bidi="en-US"/>
        </w:rPr>
        <w:t>Designation: Product Specialist</w:t>
      </w:r>
    </w:p>
    <w:p w:rsidR="00A25EBA" w:rsidRDefault="002C6C0C">
      <w:pPr>
        <w:spacing w:after="0" w:line="240" w:lineRule="auto"/>
        <w:contextualSpacing/>
        <w:rPr>
          <w:rFonts w:asciiTheme="majorHAnsi" w:hAnsiTheme="majorHAnsi"/>
          <w:sz w:val="20"/>
          <w:lang w:bidi="en-US"/>
        </w:rPr>
      </w:pPr>
      <w:r>
        <w:rPr>
          <w:rFonts w:asciiTheme="majorHAnsi" w:hAnsiTheme="majorHAnsi"/>
          <w:sz w:val="20"/>
          <w:lang w:bidi="en-US"/>
        </w:rPr>
        <w:t>Primary Responsibilities:</w:t>
      </w:r>
    </w:p>
    <w:p w:rsidR="00A25EBA" w:rsidRDefault="002C6C0C">
      <w:pPr>
        <w:pStyle w:val="ListParagraph"/>
        <w:numPr>
          <w:ilvl w:val="0"/>
          <w:numId w:val="4"/>
        </w:numPr>
        <w:spacing w:after="0" w:line="240" w:lineRule="auto"/>
        <w:rPr>
          <w:rFonts w:asciiTheme="majorHAnsi" w:hAnsiTheme="majorHAnsi"/>
          <w:sz w:val="20"/>
          <w:lang w:bidi="en-US"/>
        </w:rPr>
      </w:pPr>
      <w:r>
        <w:rPr>
          <w:rFonts w:asciiTheme="majorHAnsi" w:hAnsiTheme="majorHAnsi" w:cs="Arial"/>
          <w:color w:val="000000"/>
          <w:sz w:val="20"/>
          <w:shd w:val="clear" w:color="auto" w:fill="FFFFFF"/>
        </w:rPr>
        <w:t xml:space="preserve">Responsible for the promotion of </w:t>
      </w:r>
      <w:r>
        <w:rPr>
          <w:rFonts w:asciiTheme="majorHAnsi" w:hAnsiTheme="majorHAnsi"/>
          <w:sz w:val="20"/>
          <w:lang w:bidi="en-US"/>
        </w:rPr>
        <w:t>Mixtard30.</w:t>
      </w:r>
    </w:p>
    <w:p w:rsidR="00A25EBA" w:rsidRDefault="002C6C0C">
      <w:pPr>
        <w:pStyle w:val="ListParagraph"/>
        <w:numPr>
          <w:ilvl w:val="0"/>
          <w:numId w:val="4"/>
        </w:numPr>
        <w:spacing w:after="0" w:line="240" w:lineRule="auto"/>
        <w:rPr>
          <w:rFonts w:asciiTheme="majorHAnsi" w:hAnsiTheme="majorHAnsi"/>
          <w:sz w:val="20"/>
          <w:lang w:bidi="en-US"/>
        </w:rPr>
      </w:pPr>
      <w:r>
        <w:rPr>
          <w:rFonts w:asciiTheme="majorHAnsi" w:hAnsiTheme="majorHAnsi" w:cs="Arial"/>
          <w:color w:val="000000"/>
          <w:sz w:val="20"/>
          <w:shd w:val="clear" w:color="auto" w:fill="FFFFFF"/>
        </w:rPr>
        <w:t>Customers and Territory development.</w:t>
      </w:r>
    </w:p>
    <w:p w:rsidR="00A25EBA" w:rsidRDefault="002C6C0C">
      <w:pPr>
        <w:pStyle w:val="ListParagraph"/>
        <w:numPr>
          <w:ilvl w:val="0"/>
          <w:numId w:val="4"/>
        </w:numPr>
        <w:spacing w:after="0" w:line="240" w:lineRule="auto"/>
        <w:rPr>
          <w:rFonts w:asciiTheme="majorHAnsi" w:hAnsiTheme="majorHAnsi"/>
          <w:sz w:val="20"/>
          <w:lang w:bidi="en-US"/>
        </w:rPr>
      </w:pPr>
      <w:r>
        <w:rPr>
          <w:rFonts w:asciiTheme="majorHAnsi" w:hAnsiTheme="majorHAnsi" w:cs="Arial"/>
          <w:color w:val="000000"/>
          <w:sz w:val="20"/>
          <w:shd w:val="clear" w:color="auto" w:fill="FFFFFF"/>
        </w:rPr>
        <w:t>Arrangement and monitoring of Sales activities</w:t>
      </w:r>
    </w:p>
    <w:p w:rsidR="00A25EBA" w:rsidRDefault="002C6C0C">
      <w:pPr>
        <w:pStyle w:val="ListParagraph"/>
        <w:numPr>
          <w:ilvl w:val="0"/>
          <w:numId w:val="4"/>
        </w:numPr>
        <w:spacing w:after="0" w:line="240" w:lineRule="auto"/>
        <w:rPr>
          <w:rFonts w:asciiTheme="majorHAnsi" w:hAnsiTheme="majorHAnsi"/>
          <w:sz w:val="20"/>
          <w:lang w:bidi="en-US"/>
        </w:rPr>
      </w:pPr>
      <w:r>
        <w:rPr>
          <w:rFonts w:asciiTheme="majorHAnsi" w:hAnsiTheme="majorHAnsi"/>
          <w:sz w:val="20"/>
          <w:lang w:bidi="en-US"/>
        </w:rPr>
        <w:t xml:space="preserve">Make effective and efficient plan to provide growth to the company and increase the market share. </w:t>
      </w:r>
    </w:p>
    <w:p w:rsidR="00A25EBA" w:rsidRDefault="002C6C0C">
      <w:pPr>
        <w:pStyle w:val="ListParagraph"/>
        <w:numPr>
          <w:ilvl w:val="0"/>
          <w:numId w:val="4"/>
        </w:numPr>
        <w:spacing w:after="0" w:line="240" w:lineRule="auto"/>
        <w:rPr>
          <w:rFonts w:asciiTheme="majorHAnsi" w:hAnsiTheme="majorHAnsi"/>
          <w:sz w:val="20"/>
          <w:lang w:bidi="en-US"/>
        </w:rPr>
      </w:pPr>
      <w:r>
        <w:rPr>
          <w:rFonts w:asciiTheme="majorHAnsi" w:hAnsiTheme="majorHAnsi"/>
          <w:sz w:val="20"/>
          <w:lang w:bidi="en-US"/>
        </w:rPr>
        <w:t xml:space="preserve">Cabinet responsibilities of NEST reporting, team training and product knowledge, competitor activities, </w:t>
      </w:r>
      <w:r w:rsidR="00111174">
        <w:rPr>
          <w:rFonts w:asciiTheme="majorHAnsi" w:hAnsiTheme="majorHAnsi"/>
          <w:sz w:val="20"/>
          <w:lang w:bidi="en-US"/>
        </w:rPr>
        <w:t>and daily</w:t>
      </w:r>
      <w:r>
        <w:rPr>
          <w:rFonts w:asciiTheme="majorHAnsi" w:hAnsiTheme="majorHAnsi"/>
          <w:sz w:val="20"/>
          <w:lang w:bidi="en-US"/>
        </w:rPr>
        <w:t xml:space="preserve"> sales form </w:t>
      </w:r>
      <w:proofErr w:type="spellStart"/>
      <w:r>
        <w:rPr>
          <w:rFonts w:asciiTheme="majorHAnsi" w:hAnsiTheme="majorHAnsi"/>
          <w:sz w:val="20"/>
          <w:lang w:bidi="en-US"/>
        </w:rPr>
        <w:t>Korangi</w:t>
      </w:r>
      <w:proofErr w:type="spellEnd"/>
      <w:r>
        <w:rPr>
          <w:rFonts w:asciiTheme="majorHAnsi" w:hAnsiTheme="majorHAnsi"/>
          <w:sz w:val="20"/>
          <w:lang w:bidi="en-US"/>
        </w:rPr>
        <w:t xml:space="preserve"> depot, </w:t>
      </w:r>
      <w:proofErr w:type="spellStart"/>
      <w:r>
        <w:rPr>
          <w:rFonts w:asciiTheme="majorHAnsi" w:hAnsiTheme="majorHAnsi"/>
          <w:sz w:val="20"/>
          <w:lang w:bidi="en-US"/>
        </w:rPr>
        <w:t>NOVOcare</w:t>
      </w:r>
      <w:proofErr w:type="spellEnd"/>
      <w:r>
        <w:rPr>
          <w:rFonts w:asciiTheme="majorHAnsi" w:hAnsiTheme="majorHAnsi"/>
          <w:sz w:val="20"/>
          <w:lang w:bidi="en-US"/>
        </w:rPr>
        <w:t xml:space="preserve"> team coordination.</w:t>
      </w:r>
    </w:p>
    <w:p w:rsidR="00A25EBA" w:rsidRDefault="002C6C0C">
      <w:pPr>
        <w:pStyle w:val="ListParagraph"/>
        <w:numPr>
          <w:ilvl w:val="0"/>
          <w:numId w:val="4"/>
        </w:numPr>
        <w:spacing w:after="0" w:line="240" w:lineRule="auto"/>
        <w:rPr>
          <w:rFonts w:asciiTheme="majorHAnsi" w:hAnsiTheme="majorHAnsi"/>
          <w:sz w:val="20"/>
          <w:lang w:bidi="en-US"/>
        </w:rPr>
      </w:pPr>
      <w:r>
        <w:rPr>
          <w:rFonts w:asciiTheme="majorHAnsi" w:hAnsiTheme="majorHAnsi"/>
          <w:sz w:val="20"/>
          <w:lang w:bidi="en-US"/>
        </w:rPr>
        <w:t>Build good relation with KOLs to increase prescription levels and engage them in different effective activities.</w:t>
      </w:r>
    </w:p>
    <w:p w:rsidR="00A25EBA" w:rsidRDefault="002C6C0C">
      <w:pPr>
        <w:pStyle w:val="ListParagraph"/>
        <w:numPr>
          <w:ilvl w:val="0"/>
          <w:numId w:val="4"/>
        </w:numPr>
        <w:spacing w:after="0" w:line="240" w:lineRule="auto"/>
        <w:rPr>
          <w:rFonts w:asciiTheme="majorHAnsi" w:hAnsiTheme="majorHAnsi"/>
          <w:sz w:val="20"/>
          <w:lang w:bidi="en-US"/>
        </w:rPr>
      </w:pPr>
      <w:r>
        <w:rPr>
          <w:rFonts w:asciiTheme="majorHAnsi" w:hAnsiTheme="majorHAnsi"/>
          <w:sz w:val="20"/>
          <w:lang w:bidi="en-US"/>
        </w:rPr>
        <w:t>Report ADR and customer complaints to clinical medical department.</w:t>
      </w:r>
    </w:p>
    <w:p w:rsidR="00A25EBA" w:rsidRDefault="002C6C0C">
      <w:pPr>
        <w:pStyle w:val="ListParagraph"/>
        <w:numPr>
          <w:ilvl w:val="0"/>
          <w:numId w:val="4"/>
        </w:numPr>
        <w:spacing w:after="0" w:line="240" w:lineRule="auto"/>
        <w:rPr>
          <w:rFonts w:asciiTheme="majorHAnsi" w:hAnsiTheme="majorHAnsi"/>
          <w:sz w:val="20"/>
          <w:lang w:bidi="en-US"/>
        </w:rPr>
      </w:pPr>
      <w:r>
        <w:rPr>
          <w:rFonts w:asciiTheme="majorHAnsi" w:hAnsiTheme="majorHAnsi"/>
          <w:sz w:val="20"/>
          <w:lang w:bidi="en-US"/>
        </w:rPr>
        <w:t>Report competitor activities to marketing department.</w:t>
      </w:r>
    </w:p>
    <w:p w:rsidR="00A25EBA" w:rsidRDefault="002C6C0C">
      <w:pPr>
        <w:pStyle w:val="ListParagraph"/>
        <w:numPr>
          <w:ilvl w:val="0"/>
          <w:numId w:val="4"/>
        </w:numPr>
        <w:spacing w:after="0" w:line="240" w:lineRule="auto"/>
        <w:rPr>
          <w:rFonts w:asciiTheme="majorHAnsi" w:hAnsiTheme="majorHAnsi"/>
          <w:sz w:val="20"/>
          <w:lang w:bidi="en-US"/>
        </w:rPr>
      </w:pPr>
      <w:r>
        <w:rPr>
          <w:rFonts w:asciiTheme="majorHAnsi" w:hAnsiTheme="majorHAnsi"/>
          <w:sz w:val="20"/>
          <w:lang w:bidi="en-US"/>
        </w:rPr>
        <w:t>Educate patients and assist doctors in patient counseling.</w:t>
      </w:r>
    </w:p>
    <w:p w:rsidR="00A25EBA" w:rsidRDefault="00A25EBA">
      <w:pPr>
        <w:spacing w:after="0" w:line="240" w:lineRule="auto"/>
        <w:contextualSpacing/>
        <w:rPr>
          <w:rFonts w:asciiTheme="majorHAnsi" w:hAnsiTheme="majorHAnsi"/>
          <w:sz w:val="20"/>
          <w:lang w:bidi="en-US"/>
        </w:rPr>
      </w:pPr>
    </w:p>
    <w:p w:rsidR="00A25EBA" w:rsidRDefault="00A25EBA">
      <w:pPr>
        <w:spacing w:after="0" w:line="240" w:lineRule="auto"/>
        <w:contextualSpacing/>
        <w:rPr>
          <w:rFonts w:asciiTheme="majorHAnsi" w:hAnsiTheme="majorHAnsi"/>
          <w:sz w:val="20"/>
          <w:lang w:bidi="en-US"/>
        </w:rPr>
      </w:pPr>
    </w:p>
    <w:tbl>
      <w:tblPr>
        <w:tblStyle w:val="TableGrid"/>
        <w:tblW w:w="0" w:type="auto"/>
        <w:tblBorders>
          <w:top w:val="none" w:sz="4" w:space="0" w:color="auto"/>
          <w:left w:val="none" w:sz="4" w:space="0" w:color="auto"/>
          <w:bottom w:val="none" w:sz="4" w:space="0" w:color="auto"/>
          <w:right w:val="none" w:sz="4" w:space="0" w:color="auto"/>
          <w:insideH w:val="none" w:sz="4" w:space="0" w:color="auto"/>
          <w:insideV w:val="none" w:sz="4" w:space="0" w:color="auto"/>
        </w:tblBorders>
        <w:tblLook w:val="04A0"/>
      </w:tblPr>
      <w:tblGrid>
        <w:gridCol w:w="4788"/>
        <w:gridCol w:w="4788"/>
      </w:tblGrid>
      <w:tr w:rsidR="00A25EBA">
        <w:tc>
          <w:tcPr>
            <w:tcW w:w="4788" w:type="dxa"/>
          </w:tcPr>
          <w:p w:rsidR="00A25EBA" w:rsidRDefault="002C6C0C">
            <w:pPr>
              <w:contextualSpacing/>
              <w:rPr>
                <w:rFonts w:asciiTheme="majorHAnsi" w:hAnsiTheme="majorHAnsi"/>
                <w:b/>
                <w:sz w:val="20"/>
                <w:lang w:bidi="en-US"/>
              </w:rPr>
            </w:pPr>
            <w:proofErr w:type="spellStart"/>
            <w:r>
              <w:rPr>
                <w:rFonts w:asciiTheme="majorHAnsi" w:hAnsiTheme="majorHAnsi"/>
                <w:b/>
                <w:sz w:val="20"/>
                <w:lang w:bidi="en-US"/>
              </w:rPr>
              <w:lastRenderedPageBreak/>
              <w:t>Memon</w:t>
            </w:r>
            <w:proofErr w:type="spellEnd"/>
            <w:r>
              <w:rPr>
                <w:rFonts w:asciiTheme="majorHAnsi" w:hAnsiTheme="majorHAnsi"/>
                <w:b/>
                <w:sz w:val="20"/>
                <w:lang w:bidi="en-US"/>
              </w:rPr>
              <w:t xml:space="preserve"> Medical Hospital</w:t>
            </w:r>
          </w:p>
        </w:tc>
        <w:tc>
          <w:tcPr>
            <w:tcW w:w="4788" w:type="dxa"/>
          </w:tcPr>
          <w:p w:rsidR="00A25EBA" w:rsidRDefault="002C6C0C">
            <w:pPr>
              <w:contextualSpacing/>
              <w:jc w:val="right"/>
              <w:rPr>
                <w:rFonts w:asciiTheme="majorHAnsi" w:hAnsiTheme="majorHAnsi"/>
                <w:b/>
                <w:sz w:val="20"/>
                <w:lang w:bidi="en-US"/>
              </w:rPr>
            </w:pPr>
            <w:r>
              <w:rPr>
                <w:rFonts w:asciiTheme="majorHAnsi" w:hAnsiTheme="majorHAnsi"/>
                <w:b/>
                <w:sz w:val="20"/>
                <w:lang w:bidi="en-US"/>
              </w:rPr>
              <w:t>April 2013 – June 2013</w:t>
            </w:r>
          </w:p>
        </w:tc>
      </w:tr>
    </w:tbl>
    <w:p w:rsidR="00A25EBA" w:rsidRDefault="002C6C0C">
      <w:pPr>
        <w:spacing w:after="0" w:line="240" w:lineRule="auto"/>
        <w:contextualSpacing/>
        <w:rPr>
          <w:rFonts w:asciiTheme="majorHAnsi" w:hAnsiTheme="majorHAnsi"/>
          <w:sz w:val="20"/>
          <w:lang w:bidi="en-US"/>
        </w:rPr>
      </w:pPr>
      <w:r>
        <w:rPr>
          <w:rFonts w:asciiTheme="majorHAnsi" w:hAnsiTheme="majorHAnsi"/>
          <w:sz w:val="20"/>
          <w:lang w:bidi="en-US"/>
        </w:rPr>
        <w:t>Designation: Hospital Pharmacist</w:t>
      </w:r>
    </w:p>
    <w:p w:rsidR="00A25EBA" w:rsidRDefault="002C6C0C">
      <w:pPr>
        <w:spacing w:after="0" w:line="240" w:lineRule="auto"/>
        <w:contextualSpacing/>
        <w:rPr>
          <w:rFonts w:asciiTheme="majorHAnsi" w:hAnsiTheme="majorHAnsi"/>
          <w:sz w:val="20"/>
          <w:lang w:bidi="en-US"/>
        </w:rPr>
      </w:pPr>
      <w:r>
        <w:rPr>
          <w:rFonts w:asciiTheme="majorHAnsi" w:hAnsiTheme="majorHAnsi"/>
          <w:sz w:val="20"/>
          <w:lang w:bidi="en-US"/>
        </w:rPr>
        <w:t>Primary Responsibilities:</w:t>
      </w:r>
    </w:p>
    <w:p w:rsidR="00A25EBA" w:rsidRDefault="002C6C0C">
      <w:pPr>
        <w:pStyle w:val="ListParagraph"/>
        <w:numPr>
          <w:ilvl w:val="0"/>
          <w:numId w:val="5"/>
        </w:numPr>
        <w:spacing w:after="0" w:line="240" w:lineRule="auto"/>
        <w:rPr>
          <w:rFonts w:asciiTheme="majorHAnsi" w:hAnsiTheme="majorHAnsi"/>
          <w:sz w:val="20"/>
          <w:lang w:bidi="en-US"/>
        </w:rPr>
      </w:pPr>
      <w:r>
        <w:rPr>
          <w:rFonts w:asciiTheme="majorHAnsi" w:hAnsiTheme="majorHAnsi"/>
          <w:sz w:val="20"/>
          <w:lang w:bidi="en-US"/>
        </w:rPr>
        <w:t>Patient counseling.</w:t>
      </w:r>
    </w:p>
    <w:p w:rsidR="00A25EBA" w:rsidRDefault="002C6C0C">
      <w:pPr>
        <w:pStyle w:val="ListParagraph"/>
        <w:numPr>
          <w:ilvl w:val="0"/>
          <w:numId w:val="5"/>
        </w:numPr>
        <w:spacing w:after="0" w:line="240" w:lineRule="auto"/>
        <w:rPr>
          <w:rFonts w:asciiTheme="majorHAnsi" w:hAnsiTheme="majorHAnsi"/>
          <w:sz w:val="20"/>
          <w:lang w:bidi="en-US"/>
        </w:rPr>
      </w:pPr>
      <w:r>
        <w:rPr>
          <w:rFonts w:asciiTheme="majorHAnsi" w:hAnsiTheme="majorHAnsi"/>
          <w:sz w:val="20"/>
          <w:lang w:bidi="en-US"/>
        </w:rPr>
        <w:t>Maintain the inventory of pharmacy.</w:t>
      </w:r>
    </w:p>
    <w:p w:rsidR="00A25EBA" w:rsidRDefault="002C6C0C">
      <w:pPr>
        <w:pStyle w:val="ListParagraph"/>
        <w:numPr>
          <w:ilvl w:val="0"/>
          <w:numId w:val="5"/>
        </w:numPr>
        <w:spacing w:after="0" w:line="240" w:lineRule="auto"/>
        <w:rPr>
          <w:rFonts w:asciiTheme="majorHAnsi" w:hAnsiTheme="majorHAnsi"/>
          <w:sz w:val="20"/>
          <w:lang w:bidi="en-US"/>
        </w:rPr>
      </w:pPr>
      <w:r>
        <w:rPr>
          <w:rFonts w:asciiTheme="majorHAnsi" w:hAnsiTheme="majorHAnsi"/>
          <w:sz w:val="20"/>
          <w:lang w:bidi="en-US"/>
        </w:rPr>
        <w:t>Dose calculation and resolve the queries of costumers.</w:t>
      </w:r>
    </w:p>
    <w:p w:rsidR="00A25EBA" w:rsidRDefault="002C6C0C">
      <w:pPr>
        <w:pStyle w:val="ListParagraph"/>
        <w:numPr>
          <w:ilvl w:val="0"/>
          <w:numId w:val="5"/>
        </w:numPr>
        <w:spacing w:after="0" w:line="240" w:lineRule="auto"/>
        <w:rPr>
          <w:rFonts w:asciiTheme="majorHAnsi" w:hAnsiTheme="majorHAnsi"/>
          <w:sz w:val="20"/>
          <w:lang w:bidi="en-US"/>
        </w:rPr>
      </w:pPr>
      <w:r>
        <w:rPr>
          <w:rFonts w:asciiTheme="majorHAnsi" w:hAnsiTheme="majorHAnsi"/>
          <w:sz w:val="20"/>
          <w:lang w:bidi="en-US"/>
        </w:rPr>
        <w:t>Maintain the data of prescriptions and inventory</w:t>
      </w:r>
    </w:p>
    <w:p w:rsidR="00A25EBA" w:rsidRDefault="002C6C0C">
      <w:pPr>
        <w:pStyle w:val="ListParagraph"/>
        <w:numPr>
          <w:ilvl w:val="0"/>
          <w:numId w:val="5"/>
        </w:numPr>
        <w:spacing w:after="0" w:line="240" w:lineRule="auto"/>
        <w:rPr>
          <w:rFonts w:asciiTheme="majorHAnsi" w:hAnsiTheme="majorHAnsi"/>
          <w:sz w:val="20"/>
          <w:lang w:bidi="en-US"/>
        </w:rPr>
      </w:pPr>
      <w:r>
        <w:rPr>
          <w:rFonts w:asciiTheme="majorHAnsi" w:hAnsiTheme="majorHAnsi"/>
          <w:sz w:val="20"/>
          <w:lang w:bidi="en-US"/>
        </w:rPr>
        <w:t>Keep an eye on floor stock / nursing station cabinets.</w:t>
      </w:r>
    </w:p>
    <w:p w:rsidR="00A25EBA" w:rsidRDefault="002C6C0C">
      <w:pPr>
        <w:pStyle w:val="ListParagraph"/>
        <w:numPr>
          <w:ilvl w:val="0"/>
          <w:numId w:val="5"/>
        </w:numPr>
        <w:spacing w:after="0" w:line="240" w:lineRule="auto"/>
        <w:rPr>
          <w:rFonts w:asciiTheme="majorHAnsi" w:hAnsiTheme="majorHAnsi"/>
          <w:sz w:val="20"/>
          <w:lang w:bidi="en-US"/>
        </w:rPr>
      </w:pPr>
      <w:r>
        <w:rPr>
          <w:rFonts w:asciiTheme="majorHAnsi" w:hAnsiTheme="majorHAnsi"/>
          <w:sz w:val="20"/>
          <w:lang w:bidi="en-US"/>
        </w:rPr>
        <w:t>Interventions.</w:t>
      </w:r>
    </w:p>
    <w:p w:rsidR="00AA42FD" w:rsidRDefault="00AA42FD" w:rsidP="00AA42FD">
      <w:pPr>
        <w:spacing w:after="0" w:line="240" w:lineRule="auto"/>
        <w:contextualSpacing/>
        <w:rPr>
          <w:rFonts w:asciiTheme="majorHAnsi" w:hAnsiTheme="majorHAnsi"/>
          <w:sz w:val="20"/>
          <w:lang w:bidi="en-US"/>
        </w:rPr>
      </w:pPr>
    </w:p>
    <w:p w:rsidR="00AA42FD" w:rsidRDefault="00AA42FD" w:rsidP="00AA42FD">
      <w:pPr>
        <w:spacing w:after="0" w:line="240" w:lineRule="auto"/>
        <w:contextualSpacing/>
        <w:rPr>
          <w:rFonts w:asciiTheme="majorHAnsi" w:hAnsiTheme="majorHAnsi"/>
          <w:b/>
        </w:rPr>
      </w:pPr>
      <w:r>
        <w:rPr>
          <w:rFonts w:asciiTheme="majorHAnsi" w:hAnsiTheme="majorHAnsi"/>
          <w:b/>
        </w:rPr>
        <w:t>Skills</w:t>
      </w:r>
    </w:p>
    <w:p w:rsidR="00AA42FD" w:rsidRDefault="00AA42FD" w:rsidP="00AA42FD">
      <w:pPr>
        <w:numPr>
          <w:ilvl w:val="0"/>
          <w:numId w:val="3"/>
        </w:numPr>
        <w:spacing w:after="0" w:line="240" w:lineRule="auto"/>
        <w:contextualSpacing/>
        <w:rPr>
          <w:rFonts w:asciiTheme="majorHAnsi" w:hAnsiTheme="majorHAnsi"/>
          <w:sz w:val="20"/>
          <w:lang w:bidi="en-US"/>
        </w:rPr>
      </w:pPr>
      <w:r>
        <w:rPr>
          <w:rFonts w:asciiTheme="majorHAnsi" w:hAnsiTheme="majorHAnsi"/>
          <w:sz w:val="20"/>
          <w:lang w:bidi="en-US"/>
        </w:rPr>
        <w:t>Communication, confidence, creativity.</w:t>
      </w:r>
    </w:p>
    <w:p w:rsidR="00AA42FD" w:rsidRDefault="00AA42FD" w:rsidP="00AA42FD">
      <w:pPr>
        <w:numPr>
          <w:ilvl w:val="0"/>
          <w:numId w:val="3"/>
        </w:numPr>
        <w:spacing w:after="0" w:line="240" w:lineRule="auto"/>
        <w:contextualSpacing/>
        <w:rPr>
          <w:rFonts w:asciiTheme="majorHAnsi" w:hAnsiTheme="majorHAnsi"/>
          <w:sz w:val="20"/>
          <w:lang w:bidi="en-US"/>
        </w:rPr>
      </w:pPr>
      <w:r>
        <w:rPr>
          <w:rFonts w:asciiTheme="majorHAnsi" w:hAnsiTheme="majorHAnsi"/>
          <w:sz w:val="20"/>
          <w:lang w:bidi="en-US"/>
        </w:rPr>
        <w:t>Teamwork, proactive, ability to work under pressure, delegation, commercial awareness</w:t>
      </w:r>
    </w:p>
    <w:p w:rsidR="00AA42FD" w:rsidRDefault="00AA42FD" w:rsidP="00AA42FD">
      <w:pPr>
        <w:numPr>
          <w:ilvl w:val="0"/>
          <w:numId w:val="3"/>
        </w:numPr>
        <w:spacing w:after="0" w:line="240" w:lineRule="auto"/>
        <w:contextualSpacing/>
        <w:rPr>
          <w:rFonts w:asciiTheme="majorHAnsi" w:hAnsiTheme="majorHAnsi"/>
          <w:sz w:val="20"/>
          <w:lang w:bidi="en-US"/>
        </w:rPr>
      </w:pPr>
      <w:r>
        <w:rPr>
          <w:rFonts w:asciiTheme="majorHAnsi" w:hAnsiTheme="majorHAnsi"/>
          <w:sz w:val="20"/>
          <w:lang w:bidi="en-US"/>
        </w:rPr>
        <w:t>Dispensing and patient counseling, retail and selling skills</w:t>
      </w:r>
    </w:p>
    <w:p w:rsidR="00AA42FD" w:rsidRDefault="00AA42FD" w:rsidP="00AA42FD">
      <w:pPr>
        <w:numPr>
          <w:ilvl w:val="0"/>
          <w:numId w:val="3"/>
        </w:numPr>
        <w:spacing w:after="0" w:line="240" w:lineRule="auto"/>
        <w:contextualSpacing/>
        <w:rPr>
          <w:rFonts w:asciiTheme="majorHAnsi" w:hAnsiTheme="majorHAnsi"/>
          <w:sz w:val="20"/>
          <w:lang w:bidi="en-US"/>
        </w:rPr>
      </w:pPr>
      <w:r>
        <w:rPr>
          <w:rFonts w:asciiTheme="majorHAnsi" w:hAnsiTheme="majorHAnsi"/>
          <w:sz w:val="20"/>
          <w:lang w:bidi="en-US"/>
        </w:rPr>
        <w:t>Ability to work independently and in a team</w:t>
      </w:r>
    </w:p>
    <w:p w:rsidR="00AA42FD" w:rsidRDefault="00AA42FD" w:rsidP="00AA42FD">
      <w:pPr>
        <w:numPr>
          <w:ilvl w:val="0"/>
          <w:numId w:val="3"/>
        </w:numPr>
        <w:spacing w:after="0" w:line="240" w:lineRule="auto"/>
        <w:contextualSpacing/>
        <w:rPr>
          <w:rFonts w:asciiTheme="majorHAnsi" w:hAnsiTheme="majorHAnsi"/>
          <w:sz w:val="20"/>
          <w:lang w:bidi="en-US"/>
        </w:rPr>
      </w:pPr>
      <w:r>
        <w:rPr>
          <w:rFonts w:asciiTheme="majorHAnsi" w:hAnsiTheme="majorHAnsi"/>
          <w:sz w:val="20"/>
          <w:lang w:bidi="en-US"/>
        </w:rPr>
        <w:t>Good learner and multi-tasking ability, always positive attitude.</w:t>
      </w:r>
    </w:p>
    <w:p w:rsidR="00AA42FD" w:rsidRDefault="00AA42FD" w:rsidP="00AA42FD">
      <w:pPr>
        <w:numPr>
          <w:ilvl w:val="0"/>
          <w:numId w:val="3"/>
        </w:numPr>
        <w:spacing w:after="0" w:line="240" w:lineRule="auto"/>
        <w:contextualSpacing/>
        <w:rPr>
          <w:rFonts w:asciiTheme="majorHAnsi" w:hAnsiTheme="majorHAnsi"/>
          <w:sz w:val="20"/>
          <w:lang w:bidi="en-US"/>
        </w:rPr>
      </w:pPr>
      <w:r>
        <w:rPr>
          <w:rFonts w:asciiTheme="majorHAnsi" w:hAnsiTheme="majorHAnsi"/>
          <w:sz w:val="20"/>
          <w:lang w:bidi="en-US"/>
        </w:rPr>
        <w:t>Customer interpersonal skills.</w:t>
      </w:r>
    </w:p>
    <w:p w:rsidR="00AA42FD" w:rsidRDefault="00AA42FD" w:rsidP="00AA42FD">
      <w:pPr>
        <w:numPr>
          <w:ilvl w:val="0"/>
          <w:numId w:val="3"/>
        </w:numPr>
        <w:spacing w:after="0" w:line="240" w:lineRule="auto"/>
        <w:contextualSpacing/>
        <w:rPr>
          <w:rFonts w:asciiTheme="majorHAnsi" w:hAnsiTheme="majorHAnsi"/>
          <w:sz w:val="20"/>
          <w:lang w:bidi="en-US"/>
        </w:rPr>
      </w:pPr>
      <w:r>
        <w:rPr>
          <w:rFonts w:asciiTheme="majorHAnsi" w:hAnsiTheme="majorHAnsi"/>
          <w:sz w:val="20"/>
          <w:lang w:bidi="en-US"/>
        </w:rPr>
        <w:t>First aid skills</w:t>
      </w:r>
    </w:p>
    <w:p w:rsidR="00AA42FD" w:rsidRDefault="00AA42FD" w:rsidP="00AA42FD">
      <w:pPr>
        <w:spacing w:after="0" w:line="240" w:lineRule="auto"/>
        <w:contextualSpacing/>
        <w:rPr>
          <w:rFonts w:asciiTheme="majorHAnsi" w:hAnsiTheme="majorHAnsi"/>
          <w:sz w:val="20"/>
          <w:lang w:bidi="en-US"/>
        </w:rPr>
      </w:pPr>
    </w:p>
    <w:p w:rsidR="00AA42FD" w:rsidRDefault="00AA42FD" w:rsidP="00AA42FD">
      <w:pPr>
        <w:spacing w:after="0" w:line="240" w:lineRule="auto"/>
        <w:contextualSpacing/>
        <w:rPr>
          <w:rFonts w:asciiTheme="majorHAnsi" w:hAnsiTheme="majorHAnsi"/>
          <w:b/>
        </w:rPr>
      </w:pPr>
      <w:r>
        <w:rPr>
          <w:rFonts w:asciiTheme="majorHAnsi" w:hAnsiTheme="majorHAnsi"/>
          <w:b/>
        </w:rPr>
        <w:t>Trainings</w:t>
      </w:r>
    </w:p>
    <w:p w:rsidR="00AA42FD" w:rsidRDefault="00AA42FD" w:rsidP="00AA42FD">
      <w:pPr>
        <w:pStyle w:val="ListParagraph"/>
        <w:numPr>
          <w:ilvl w:val="0"/>
          <w:numId w:val="7"/>
        </w:numPr>
        <w:spacing w:after="0" w:line="240" w:lineRule="auto"/>
        <w:rPr>
          <w:rFonts w:asciiTheme="majorHAnsi" w:hAnsiTheme="majorHAnsi"/>
          <w:b/>
        </w:rPr>
      </w:pPr>
      <w:r>
        <w:rPr>
          <w:rFonts w:asciiTheme="majorHAnsi" w:hAnsiTheme="majorHAnsi"/>
          <w:sz w:val="20"/>
        </w:rPr>
        <w:t>Individual training program.</w:t>
      </w:r>
    </w:p>
    <w:p w:rsidR="00AA42FD" w:rsidRDefault="00AA42FD" w:rsidP="00AA42FD">
      <w:pPr>
        <w:pStyle w:val="ListParagraph"/>
        <w:numPr>
          <w:ilvl w:val="0"/>
          <w:numId w:val="7"/>
        </w:numPr>
        <w:spacing w:after="0" w:line="240" w:lineRule="auto"/>
        <w:rPr>
          <w:rFonts w:asciiTheme="majorHAnsi" w:hAnsiTheme="majorHAnsi"/>
          <w:b/>
        </w:rPr>
      </w:pPr>
      <w:r>
        <w:rPr>
          <w:rFonts w:asciiTheme="majorHAnsi" w:hAnsiTheme="majorHAnsi"/>
          <w:sz w:val="20"/>
        </w:rPr>
        <w:t>Planning</w:t>
      </w:r>
      <w:r w:rsidR="00111174">
        <w:rPr>
          <w:rFonts w:asciiTheme="majorHAnsi" w:hAnsiTheme="majorHAnsi"/>
          <w:sz w:val="20"/>
        </w:rPr>
        <w:t xml:space="preserve"> and organizing</w:t>
      </w:r>
      <w:r>
        <w:rPr>
          <w:rFonts w:asciiTheme="majorHAnsi" w:hAnsiTheme="majorHAnsi"/>
          <w:sz w:val="20"/>
        </w:rPr>
        <w:t>.</w:t>
      </w:r>
    </w:p>
    <w:p w:rsidR="00AA42FD" w:rsidRDefault="00AA42FD" w:rsidP="00AA42FD">
      <w:pPr>
        <w:pStyle w:val="ListParagraph"/>
        <w:numPr>
          <w:ilvl w:val="0"/>
          <w:numId w:val="7"/>
        </w:numPr>
        <w:spacing w:after="0" w:line="240" w:lineRule="auto"/>
        <w:rPr>
          <w:rFonts w:asciiTheme="majorHAnsi" w:hAnsiTheme="majorHAnsi"/>
          <w:b/>
        </w:rPr>
      </w:pPr>
      <w:r>
        <w:rPr>
          <w:rFonts w:asciiTheme="majorHAnsi" w:hAnsiTheme="majorHAnsi"/>
          <w:sz w:val="20"/>
        </w:rPr>
        <w:t>Time management.</w:t>
      </w:r>
    </w:p>
    <w:p w:rsidR="00AA42FD" w:rsidRDefault="00AA42FD" w:rsidP="00AA42FD">
      <w:pPr>
        <w:pStyle w:val="ListParagraph"/>
        <w:numPr>
          <w:ilvl w:val="0"/>
          <w:numId w:val="7"/>
        </w:numPr>
        <w:spacing w:after="0" w:line="240" w:lineRule="auto"/>
        <w:rPr>
          <w:rFonts w:asciiTheme="majorHAnsi" w:hAnsiTheme="majorHAnsi"/>
          <w:b/>
        </w:rPr>
      </w:pPr>
      <w:r>
        <w:rPr>
          <w:rFonts w:asciiTheme="majorHAnsi" w:hAnsiTheme="majorHAnsi"/>
          <w:sz w:val="20"/>
        </w:rPr>
        <w:t>Competitive selling.</w:t>
      </w:r>
    </w:p>
    <w:p w:rsidR="00AA42FD" w:rsidRDefault="00AA42FD" w:rsidP="00AA42FD">
      <w:pPr>
        <w:pStyle w:val="ListParagraph"/>
        <w:numPr>
          <w:ilvl w:val="0"/>
          <w:numId w:val="7"/>
        </w:numPr>
        <w:spacing w:after="0" w:line="240" w:lineRule="auto"/>
        <w:rPr>
          <w:rFonts w:asciiTheme="majorHAnsi" w:hAnsiTheme="majorHAnsi"/>
          <w:b/>
        </w:rPr>
      </w:pPr>
      <w:r>
        <w:rPr>
          <w:rFonts w:asciiTheme="majorHAnsi" w:hAnsiTheme="majorHAnsi"/>
          <w:sz w:val="20"/>
        </w:rPr>
        <w:t>Competency frame work.</w:t>
      </w:r>
    </w:p>
    <w:p w:rsidR="00AA42FD" w:rsidRDefault="00AA42FD" w:rsidP="00AA42FD">
      <w:pPr>
        <w:pStyle w:val="ListParagraph"/>
        <w:numPr>
          <w:ilvl w:val="0"/>
          <w:numId w:val="7"/>
        </w:numPr>
        <w:spacing w:after="0" w:line="240" w:lineRule="auto"/>
        <w:rPr>
          <w:rFonts w:asciiTheme="majorHAnsi" w:hAnsiTheme="majorHAnsi"/>
          <w:b/>
        </w:rPr>
      </w:pPr>
      <w:r>
        <w:rPr>
          <w:rFonts w:asciiTheme="majorHAnsi" w:hAnsiTheme="majorHAnsi"/>
          <w:sz w:val="20"/>
        </w:rPr>
        <w:t>Personal grooming and business antiquates.</w:t>
      </w:r>
    </w:p>
    <w:p w:rsidR="00AA42FD" w:rsidRPr="00111174" w:rsidRDefault="00AA42FD" w:rsidP="00AA42FD">
      <w:pPr>
        <w:pStyle w:val="ListParagraph"/>
        <w:numPr>
          <w:ilvl w:val="0"/>
          <w:numId w:val="7"/>
        </w:numPr>
        <w:spacing w:after="0" w:line="240" w:lineRule="auto"/>
        <w:rPr>
          <w:rFonts w:asciiTheme="majorHAnsi" w:hAnsiTheme="majorHAnsi"/>
          <w:b/>
        </w:rPr>
      </w:pPr>
      <w:r>
        <w:rPr>
          <w:rFonts w:asciiTheme="majorHAnsi" w:hAnsiTheme="majorHAnsi"/>
          <w:sz w:val="20"/>
        </w:rPr>
        <w:t>Business ethics.</w:t>
      </w:r>
    </w:p>
    <w:p w:rsidR="00111174" w:rsidRDefault="00111174" w:rsidP="00AA42FD">
      <w:pPr>
        <w:pStyle w:val="ListParagraph"/>
        <w:numPr>
          <w:ilvl w:val="0"/>
          <w:numId w:val="7"/>
        </w:numPr>
        <w:spacing w:after="0" w:line="240" w:lineRule="auto"/>
        <w:rPr>
          <w:rFonts w:asciiTheme="majorHAnsi" w:hAnsiTheme="majorHAnsi"/>
          <w:b/>
        </w:rPr>
      </w:pPr>
      <w:r>
        <w:rPr>
          <w:rFonts w:asciiTheme="majorHAnsi" w:hAnsiTheme="majorHAnsi"/>
          <w:sz w:val="20"/>
        </w:rPr>
        <w:t>Novo Nordisk way of selling.</w:t>
      </w:r>
    </w:p>
    <w:p w:rsidR="00AA42FD" w:rsidRDefault="00AA42FD" w:rsidP="00AA42FD">
      <w:pPr>
        <w:spacing w:after="0" w:line="240" w:lineRule="auto"/>
        <w:rPr>
          <w:rFonts w:asciiTheme="majorHAnsi" w:hAnsiTheme="majorHAnsi"/>
          <w:b/>
        </w:rPr>
      </w:pPr>
    </w:p>
    <w:p w:rsidR="00AA42FD" w:rsidRDefault="00AA42FD" w:rsidP="00AA42FD">
      <w:pPr>
        <w:spacing w:after="0" w:line="240" w:lineRule="auto"/>
        <w:rPr>
          <w:rFonts w:asciiTheme="majorHAnsi" w:hAnsiTheme="majorHAnsi"/>
          <w:b/>
        </w:rPr>
      </w:pPr>
      <w:r>
        <w:rPr>
          <w:rFonts w:asciiTheme="majorHAnsi" w:hAnsiTheme="majorHAnsi"/>
          <w:b/>
        </w:rPr>
        <w:t>Personal Interests</w:t>
      </w:r>
    </w:p>
    <w:p w:rsidR="00AA42FD" w:rsidRDefault="00AA42FD" w:rsidP="00AA42FD">
      <w:pPr>
        <w:pStyle w:val="ListParagraph"/>
        <w:numPr>
          <w:ilvl w:val="0"/>
          <w:numId w:val="8"/>
        </w:numPr>
        <w:spacing w:after="0" w:line="240" w:lineRule="auto"/>
        <w:rPr>
          <w:rFonts w:asciiTheme="majorHAnsi" w:hAnsiTheme="majorHAnsi"/>
          <w:b/>
        </w:rPr>
      </w:pPr>
      <w:r>
        <w:rPr>
          <w:rFonts w:asciiTheme="majorHAnsi" w:hAnsiTheme="majorHAnsi"/>
          <w:sz w:val="20"/>
        </w:rPr>
        <w:t>Swimming, football, running, badminton.</w:t>
      </w:r>
    </w:p>
    <w:p w:rsidR="00AA42FD" w:rsidRPr="00AA42FD" w:rsidRDefault="00AA42FD" w:rsidP="00AA42FD">
      <w:pPr>
        <w:pStyle w:val="ListParagraph"/>
        <w:numPr>
          <w:ilvl w:val="0"/>
          <w:numId w:val="8"/>
        </w:numPr>
        <w:spacing w:after="0" w:line="240" w:lineRule="auto"/>
        <w:rPr>
          <w:rFonts w:asciiTheme="majorHAnsi" w:hAnsiTheme="majorHAnsi"/>
          <w:b/>
        </w:rPr>
      </w:pPr>
      <w:r>
        <w:rPr>
          <w:rFonts w:asciiTheme="majorHAnsi" w:hAnsiTheme="majorHAnsi"/>
          <w:sz w:val="20"/>
        </w:rPr>
        <w:t>Travelling.</w:t>
      </w:r>
    </w:p>
    <w:p w:rsidR="00A25EBA" w:rsidRPr="00290707" w:rsidRDefault="00AA42FD" w:rsidP="00290707">
      <w:pPr>
        <w:pStyle w:val="ListParagraph"/>
        <w:numPr>
          <w:ilvl w:val="0"/>
          <w:numId w:val="8"/>
        </w:numPr>
        <w:spacing w:after="0" w:line="240" w:lineRule="auto"/>
        <w:rPr>
          <w:rFonts w:asciiTheme="majorHAnsi" w:hAnsiTheme="majorHAnsi"/>
          <w:b/>
        </w:rPr>
        <w:sectPr w:rsidR="00A25EBA" w:rsidRPr="00290707">
          <w:pgSz w:w="12240" w:h="15840"/>
          <w:pgMar w:top="720" w:right="1440" w:bottom="1440" w:left="1440" w:header="720" w:footer="720" w:gutter="0"/>
          <w:cols w:space="720"/>
        </w:sectPr>
      </w:pPr>
      <w:r w:rsidRPr="00AA42FD">
        <w:rPr>
          <w:rFonts w:asciiTheme="majorHAnsi" w:hAnsiTheme="majorHAnsi"/>
          <w:sz w:val="20"/>
        </w:rPr>
        <w:t>Work for welfare NURTURE FOUNDATION</w:t>
      </w:r>
      <w:r w:rsidR="00290707">
        <w:rPr>
          <w:rFonts w:asciiTheme="majorHAnsi" w:hAnsiTheme="majorHAnsi"/>
          <w:sz w:val="20"/>
        </w:rPr>
        <w:t>.</w:t>
      </w:r>
    </w:p>
    <w:p w:rsidR="00A25EBA" w:rsidRPr="00290707" w:rsidRDefault="00A25EBA" w:rsidP="00BA0653">
      <w:pPr>
        <w:spacing w:after="0" w:line="240" w:lineRule="auto"/>
        <w:rPr>
          <w:rFonts w:asciiTheme="majorHAnsi" w:hAnsiTheme="majorHAnsi"/>
          <w:b/>
        </w:rPr>
      </w:pPr>
      <w:bookmarkStart w:id="0" w:name="_GoBack"/>
      <w:bookmarkEnd w:id="0"/>
    </w:p>
    <w:sectPr w:rsidR="00A25EBA" w:rsidRPr="00290707" w:rsidSect="00A25EBA">
      <w:pgSz w:w="12240" w:h="15840"/>
      <w:pgMar w:top="72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14ABB"/>
    <w:multiLevelType w:val="hybridMultilevel"/>
    <w:tmpl w:val="493878F8"/>
    <w:lvl w:ilvl="0" w:tplc="56A69BF4">
      <w:start w:val="1"/>
      <w:numFmt w:val="bullet"/>
      <w:lvlText w:val=""/>
      <w:lvlJc w:val="left"/>
      <w:pPr>
        <w:ind w:left="720" w:hanging="360"/>
      </w:pPr>
      <w:rPr>
        <w:rFonts w:ascii="Symbol" w:hAnsi="Symbol"/>
      </w:rPr>
    </w:lvl>
    <w:lvl w:ilvl="1" w:tplc="86829BA0">
      <w:start w:val="1"/>
      <w:numFmt w:val="bullet"/>
      <w:lvlText w:val="o"/>
      <w:lvlJc w:val="left"/>
      <w:pPr>
        <w:ind w:left="1440" w:hanging="360"/>
      </w:pPr>
      <w:rPr>
        <w:rFonts w:ascii="Courier New" w:hAnsi="Courier New" w:cs="Courier New"/>
      </w:rPr>
    </w:lvl>
    <w:lvl w:ilvl="2" w:tplc="B7FE1FA8">
      <w:start w:val="1"/>
      <w:numFmt w:val="bullet"/>
      <w:lvlText w:val=""/>
      <w:lvlJc w:val="left"/>
      <w:pPr>
        <w:ind w:left="2160" w:hanging="360"/>
      </w:pPr>
      <w:rPr>
        <w:rFonts w:ascii="Wingdings" w:hAnsi="Wingdings"/>
      </w:rPr>
    </w:lvl>
    <w:lvl w:ilvl="3" w:tplc="D8C2102C">
      <w:start w:val="1"/>
      <w:numFmt w:val="bullet"/>
      <w:lvlText w:val=""/>
      <w:lvlJc w:val="left"/>
      <w:pPr>
        <w:ind w:left="2880" w:hanging="360"/>
      </w:pPr>
      <w:rPr>
        <w:rFonts w:ascii="Symbol" w:hAnsi="Symbol"/>
      </w:rPr>
    </w:lvl>
    <w:lvl w:ilvl="4" w:tplc="BAACE730">
      <w:start w:val="1"/>
      <w:numFmt w:val="bullet"/>
      <w:lvlText w:val="o"/>
      <w:lvlJc w:val="left"/>
      <w:pPr>
        <w:ind w:left="3600" w:hanging="360"/>
      </w:pPr>
      <w:rPr>
        <w:rFonts w:ascii="Courier New" w:hAnsi="Courier New" w:cs="Courier New"/>
      </w:rPr>
    </w:lvl>
    <w:lvl w:ilvl="5" w:tplc="D52A450C">
      <w:start w:val="1"/>
      <w:numFmt w:val="bullet"/>
      <w:lvlText w:val=""/>
      <w:lvlJc w:val="left"/>
      <w:pPr>
        <w:ind w:left="4320" w:hanging="360"/>
      </w:pPr>
      <w:rPr>
        <w:rFonts w:ascii="Wingdings" w:hAnsi="Wingdings"/>
      </w:rPr>
    </w:lvl>
    <w:lvl w:ilvl="6" w:tplc="60482260">
      <w:start w:val="1"/>
      <w:numFmt w:val="bullet"/>
      <w:lvlText w:val=""/>
      <w:lvlJc w:val="left"/>
      <w:pPr>
        <w:ind w:left="5040" w:hanging="360"/>
      </w:pPr>
      <w:rPr>
        <w:rFonts w:ascii="Symbol" w:hAnsi="Symbol"/>
      </w:rPr>
    </w:lvl>
    <w:lvl w:ilvl="7" w:tplc="2F7876D6">
      <w:start w:val="1"/>
      <w:numFmt w:val="bullet"/>
      <w:lvlText w:val="o"/>
      <w:lvlJc w:val="left"/>
      <w:pPr>
        <w:ind w:left="5760" w:hanging="360"/>
      </w:pPr>
      <w:rPr>
        <w:rFonts w:ascii="Courier New" w:hAnsi="Courier New" w:cs="Courier New"/>
      </w:rPr>
    </w:lvl>
    <w:lvl w:ilvl="8" w:tplc="840EA756">
      <w:start w:val="1"/>
      <w:numFmt w:val="bullet"/>
      <w:lvlText w:val=""/>
      <w:lvlJc w:val="left"/>
      <w:pPr>
        <w:ind w:left="6480" w:hanging="360"/>
      </w:pPr>
      <w:rPr>
        <w:rFonts w:ascii="Wingdings" w:hAnsi="Wingdings"/>
      </w:rPr>
    </w:lvl>
  </w:abstractNum>
  <w:abstractNum w:abstractNumId="1">
    <w:nsid w:val="0C140CCB"/>
    <w:multiLevelType w:val="hybridMultilevel"/>
    <w:tmpl w:val="A01CFF50"/>
    <w:lvl w:ilvl="0" w:tplc="512ED2FA">
      <w:start w:val="1"/>
      <w:numFmt w:val="bullet"/>
      <w:lvlText w:val=""/>
      <w:lvlJc w:val="left"/>
      <w:pPr>
        <w:ind w:left="720" w:hanging="360"/>
      </w:pPr>
      <w:rPr>
        <w:rFonts w:ascii="Symbol" w:hAnsi="Symbol"/>
      </w:rPr>
    </w:lvl>
    <w:lvl w:ilvl="1" w:tplc="75801C6A">
      <w:start w:val="1"/>
      <w:numFmt w:val="bullet"/>
      <w:lvlText w:val="o"/>
      <w:lvlJc w:val="left"/>
      <w:pPr>
        <w:ind w:left="1440" w:hanging="360"/>
      </w:pPr>
      <w:rPr>
        <w:rFonts w:ascii="Courier New" w:hAnsi="Courier New" w:cs="Courier New"/>
      </w:rPr>
    </w:lvl>
    <w:lvl w:ilvl="2" w:tplc="52505ADC">
      <w:start w:val="1"/>
      <w:numFmt w:val="bullet"/>
      <w:lvlText w:val=""/>
      <w:lvlJc w:val="left"/>
      <w:pPr>
        <w:ind w:left="2160" w:hanging="360"/>
      </w:pPr>
      <w:rPr>
        <w:rFonts w:ascii="Wingdings" w:hAnsi="Wingdings"/>
      </w:rPr>
    </w:lvl>
    <w:lvl w:ilvl="3" w:tplc="3EB64508">
      <w:start w:val="1"/>
      <w:numFmt w:val="bullet"/>
      <w:lvlText w:val=""/>
      <w:lvlJc w:val="left"/>
      <w:pPr>
        <w:ind w:left="2880" w:hanging="360"/>
      </w:pPr>
      <w:rPr>
        <w:rFonts w:ascii="Symbol" w:hAnsi="Symbol"/>
      </w:rPr>
    </w:lvl>
    <w:lvl w:ilvl="4" w:tplc="C0B45408">
      <w:start w:val="1"/>
      <w:numFmt w:val="bullet"/>
      <w:lvlText w:val="o"/>
      <w:lvlJc w:val="left"/>
      <w:pPr>
        <w:ind w:left="3600" w:hanging="360"/>
      </w:pPr>
      <w:rPr>
        <w:rFonts w:ascii="Courier New" w:hAnsi="Courier New" w:cs="Courier New"/>
      </w:rPr>
    </w:lvl>
    <w:lvl w:ilvl="5" w:tplc="0F1C15BA">
      <w:start w:val="1"/>
      <w:numFmt w:val="bullet"/>
      <w:lvlText w:val=""/>
      <w:lvlJc w:val="left"/>
      <w:pPr>
        <w:ind w:left="4320" w:hanging="360"/>
      </w:pPr>
      <w:rPr>
        <w:rFonts w:ascii="Wingdings" w:hAnsi="Wingdings"/>
      </w:rPr>
    </w:lvl>
    <w:lvl w:ilvl="6" w:tplc="ECA0391C">
      <w:start w:val="1"/>
      <w:numFmt w:val="bullet"/>
      <w:lvlText w:val=""/>
      <w:lvlJc w:val="left"/>
      <w:pPr>
        <w:ind w:left="5040" w:hanging="360"/>
      </w:pPr>
      <w:rPr>
        <w:rFonts w:ascii="Symbol" w:hAnsi="Symbol"/>
      </w:rPr>
    </w:lvl>
    <w:lvl w:ilvl="7" w:tplc="331C30A2">
      <w:start w:val="1"/>
      <w:numFmt w:val="bullet"/>
      <w:lvlText w:val="o"/>
      <w:lvlJc w:val="left"/>
      <w:pPr>
        <w:ind w:left="5760" w:hanging="360"/>
      </w:pPr>
      <w:rPr>
        <w:rFonts w:ascii="Courier New" w:hAnsi="Courier New" w:cs="Courier New"/>
      </w:rPr>
    </w:lvl>
    <w:lvl w:ilvl="8" w:tplc="2562A69A">
      <w:start w:val="1"/>
      <w:numFmt w:val="bullet"/>
      <w:lvlText w:val=""/>
      <w:lvlJc w:val="left"/>
      <w:pPr>
        <w:ind w:left="6480" w:hanging="360"/>
      </w:pPr>
      <w:rPr>
        <w:rFonts w:ascii="Wingdings" w:hAnsi="Wingdings"/>
      </w:rPr>
    </w:lvl>
  </w:abstractNum>
  <w:abstractNum w:abstractNumId="2">
    <w:nsid w:val="0C624A14"/>
    <w:multiLevelType w:val="hybridMultilevel"/>
    <w:tmpl w:val="3C4695C0"/>
    <w:lvl w:ilvl="0" w:tplc="82289CE8">
      <w:start w:val="1"/>
      <w:numFmt w:val="bullet"/>
      <w:lvlText w:val=""/>
      <w:lvlJc w:val="left"/>
      <w:pPr>
        <w:ind w:left="720" w:hanging="360"/>
      </w:pPr>
      <w:rPr>
        <w:rFonts w:ascii="Wingdings" w:hAnsi="Wingdings"/>
      </w:rPr>
    </w:lvl>
    <w:lvl w:ilvl="1" w:tplc="03A4EF9C">
      <w:start w:val="1"/>
      <w:numFmt w:val="bullet"/>
      <w:lvlText w:val="o"/>
      <w:lvlJc w:val="left"/>
      <w:pPr>
        <w:ind w:left="1440" w:hanging="360"/>
      </w:pPr>
      <w:rPr>
        <w:rFonts w:ascii="Courier New" w:hAnsi="Courier New" w:cs="Courier New"/>
      </w:rPr>
    </w:lvl>
    <w:lvl w:ilvl="2" w:tplc="D8B06D38">
      <w:start w:val="1"/>
      <w:numFmt w:val="bullet"/>
      <w:lvlText w:val=""/>
      <w:lvlJc w:val="left"/>
      <w:pPr>
        <w:ind w:left="2160" w:hanging="360"/>
      </w:pPr>
      <w:rPr>
        <w:rFonts w:ascii="Wingdings" w:hAnsi="Wingdings"/>
      </w:rPr>
    </w:lvl>
    <w:lvl w:ilvl="3" w:tplc="6B8C73B2">
      <w:start w:val="1"/>
      <w:numFmt w:val="bullet"/>
      <w:lvlText w:val=""/>
      <w:lvlJc w:val="left"/>
      <w:pPr>
        <w:ind w:left="2880" w:hanging="360"/>
      </w:pPr>
      <w:rPr>
        <w:rFonts w:ascii="Symbol" w:hAnsi="Symbol"/>
      </w:rPr>
    </w:lvl>
    <w:lvl w:ilvl="4" w:tplc="096CBFCC">
      <w:start w:val="1"/>
      <w:numFmt w:val="bullet"/>
      <w:lvlText w:val="o"/>
      <w:lvlJc w:val="left"/>
      <w:pPr>
        <w:ind w:left="3600" w:hanging="360"/>
      </w:pPr>
      <w:rPr>
        <w:rFonts w:ascii="Courier New" w:hAnsi="Courier New" w:cs="Courier New"/>
      </w:rPr>
    </w:lvl>
    <w:lvl w:ilvl="5" w:tplc="7B40D2E4">
      <w:start w:val="1"/>
      <w:numFmt w:val="bullet"/>
      <w:lvlText w:val=""/>
      <w:lvlJc w:val="left"/>
      <w:pPr>
        <w:ind w:left="4320" w:hanging="360"/>
      </w:pPr>
      <w:rPr>
        <w:rFonts w:ascii="Wingdings" w:hAnsi="Wingdings"/>
      </w:rPr>
    </w:lvl>
    <w:lvl w:ilvl="6" w:tplc="2538291E">
      <w:start w:val="1"/>
      <w:numFmt w:val="bullet"/>
      <w:lvlText w:val=""/>
      <w:lvlJc w:val="left"/>
      <w:pPr>
        <w:ind w:left="5040" w:hanging="360"/>
      </w:pPr>
      <w:rPr>
        <w:rFonts w:ascii="Symbol" w:hAnsi="Symbol"/>
      </w:rPr>
    </w:lvl>
    <w:lvl w:ilvl="7" w:tplc="BBCC3596">
      <w:start w:val="1"/>
      <w:numFmt w:val="bullet"/>
      <w:lvlText w:val="o"/>
      <w:lvlJc w:val="left"/>
      <w:pPr>
        <w:ind w:left="5760" w:hanging="360"/>
      </w:pPr>
      <w:rPr>
        <w:rFonts w:ascii="Courier New" w:hAnsi="Courier New" w:cs="Courier New"/>
      </w:rPr>
    </w:lvl>
    <w:lvl w:ilvl="8" w:tplc="0D8AA96C">
      <w:start w:val="1"/>
      <w:numFmt w:val="bullet"/>
      <w:lvlText w:val=""/>
      <w:lvlJc w:val="left"/>
      <w:pPr>
        <w:ind w:left="6480" w:hanging="360"/>
      </w:pPr>
      <w:rPr>
        <w:rFonts w:ascii="Wingdings" w:hAnsi="Wingdings"/>
      </w:rPr>
    </w:lvl>
  </w:abstractNum>
  <w:abstractNum w:abstractNumId="3">
    <w:nsid w:val="1A137B93"/>
    <w:multiLevelType w:val="hybridMultilevel"/>
    <w:tmpl w:val="19842AE2"/>
    <w:lvl w:ilvl="0" w:tplc="7430E3F4">
      <w:start w:val="1"/>
      <w:numFmt w:val="bullet"/>
      <w:lvlText w:val=""/>
      <w:lvlJc w:val="left"/>
      <w:pPr>
        <w:ind w:left="720" w:hanging="360"/>
      </w:pPr>
      <w:rPr>
        <w:rFonts w:ascii="Wingdings" w:hAnsi="Wingdings"/>
      </w:rPr>
    </w:lvl>
    <w:lvl w:ilvl="1" w:tplc="A7841406">
      <w:start w:val="1"/>
      <w:numFmt w:val="bullet"/>
      <w:lvlText w:val="o"/>
      <w:lvlJc w:val="left"/>
      <w:pPr>
        <w:ind w:left="1440" w:hanging="360"/>
      </w:pPr>
      <w:rPr>
        <w:rFonts w:ascii="Courier New" w:hAnsi="Courier New" w:cs="Courier New"/>
      </w:rPr>
    </w:lvl>
    <w:lvl w:ilvl="2" w:tplc="A0067D90">
      <w:start w:val="1"/>
      <w:numFmt w:val="bullet"/>
      <w:lvlText w:val=""/>
      <w:lvlJc w:val="left"/>
      <w:pPr>
        <w:ind w:left="2160" w:hanging="360"/>
      </w:pPr>
      <w:rPr>
        <w:rFonts w:ascii="Wingdings" w:hAnsi="Wingdings"/>
      </w:rPr>
    </w:lvl>
    <w:lvl w:ilvl="3" w:tplc="9CC606EC">
      <w:start w:val="1"/>
      <w:numFmt w:val="bullet"/>
      <w:lvlText w:val=""/>
      <w:lvlJc w:val="left"/>
      <w:pPr>
        <w:ind w:left="2880" w:hanging="360"/>
      </w:pPr>
      <w:rPr>
        <w:rFonts w:ascii="Symbol" w:hAnsi="Symbol"/>
      </w:rPr>
    </w:lvl>
    <w:lvl w:ilvl="4" w:tplc="E7D8DC1A">
      <w:start w:val="1"/>
      <w:numFmt w:val="bullet"/>
      <w:lvlText w:val="o"/>
      <w:lvlJc w:val="left"/>
      <w:pPr>
        <w:ind w:left="3600" w:hanging="360"/>
      </w:pPr>
      <w:rPr>
        <w:rFonts w:ascii="Courier New" w:hAnsi="Courier New" w:cs="Courier New"/>
      </w:rPr>
    </w:lvl>
    <w:lvl w:ilvl="5" w:tplc="891EDAA4">
      <w:start w:val="1"/>
      <w:numFmt w:val="bullet"/>
      <w:lvlText w:val=""/>
      <w:lvlJc w:val="left"/>
      <w:pPr>
        <w:ind w:left="4320" w:hanging="360"/>
      </w:pPr>
      <w:rPr>
        <w:rFonts w:ascii="Wingdings" w:hAnsi="Wingdings"/>
      </w:rPr>
    </w:lvl>
    <w:lvl w:ilvl="6" w:tplc="731C5E62">
      <w:start w:val="1"/>
      <w:numFmt w:val="bullet"/>
      <w:lvlText w:val=""/>
      <w:lvlJc w:val="left"/>
      <w:pPr>
        <w:ind w:left="5040" w:hanging="360"/>
      </w:pPr>
      <w:rPr>
        <w:rFonts w:ascii="Symbol" w:hAnsi="Symbol"/>
      </w:rPr>
    </w:lvl>
    <w:lvl w:ilvl="7" w:tplc="62FA8BCC">
      <w:start w:val="1"/>
      <w:numFmt w:val="bullet"/>
      <w:lvlText w:val="o"/>
      <w:lvlJc w:val="left"/>
      <w:pPr>
        <w:ind w:left="5760" w:hanging="360"/>
      </w:pPr>
      <w:rPr>
        <w:rFonts w:ascii="Courier New" w:hAnsi="Courier New" w:cs="Courier New"/>
      </w:rPr>
    </w:lvl>
    <w:lvl w:ilvl="8" w:tplc="74D6B59E">
      <w:start w:val="1"/>
      <w:numFmt w:val="bullet"/>
      <w:lvlText w:val=""/>
      <w:lvlJc w:val="left"/>
      <w:pPr>
        <w:ind w:left="6480" w:hanging="360"/>
      </w:pPr>
      <w:rPr>
        <w:rFonts w:ascii="Wingdings" w:hAnsi="Wingdings"/>
      </w:rPr>
    </w:lvl>
  </w:abstractNum>
  <w:abstractNum w:abstractNumId="4">
    <w:nsid w:val="1CEA0535"/>
    <w:multiLevelType w:val="hybridMultilevel"/>
    <w:tmpl w:val="ECA65D20"/>
    <w:lvl w:ilvl="0" w:tplc="16DAF2B6">
      <w:start w:val="1"/>
      <w:numFmt w:val="bullet"/>
      <w:lvlText w:val=""/>
      <w:lvlJc w:val="left"/>
      <w:pPr>
        <w:ind w:left="720" w:hanging="360"/>
      </w:pPr>
      <w:rPr>
        <w:rFonts w:ascii="Symbol" w:hAnsi="Symbol"/>
      </w:rPr>
    </w:lvl>
    <w:lvl w:ilvl="1" w:tplc="B8E49B1A">
      <w:start w:val="1"/>
      <w:numFmt w:val="bullet"/>
      <w:lvlText w:val="o"/>
      <w:lvlJc w:val="left"/>
      <w:pPr>
        <w:ind w:left="1440" w:hanging="360"/>
      </w:pPr>
      <w:rPr>
        <w:rFonts w:ascii="Courier New" w:hAnsi="Courier New" w:cs="Courier New"/>
      </w:rPr>
    </w:lvl>
    <w:lvl w:ilvl="2" w:tplc="9E1E5BDE">
      <w:start w:val="1"/>
      <w:numFmt w:val="bullet"/>
      <w:lvlText w:val=""/>
      <w:lvlJc w:val="left"/>
      <w:pPr>
        <w:ind w:left="2160" w:hanging="360"/>
      </w:pPr>
      <w:rPr>
        <w:rFonts w:ascii="Wingdings" w:hAnsi="Wingdings"/>
      </w:rPr>
    </w:lvl>
    <w:lvl w:ilvl="3" w:tplc="C204B590">
      <w:start w:val="1"/>
      <w:numFmt w:val="bullet"/>
      <w:lvlText w:val=""/>
      <w:lvlJc w:val="left"/>
      <w:pPr>
        <w:ind w:left="2880" w:hanging="360"/>
      </w:pPr>
      <w:rPr>
        <w:rFonts w:ascii="Symbol" w:hAnsi="Symbol"/>
      </w:rPr>
    </w:lvl>
    <w:lvl w:ilvl="4" w:tplc="E6B0914E">
      <w:start w:val="1"/>
      <w:numFmt w:val="bullet"/>
      <w:lvlText w:val="o"/>
      <w:lvlJc w:val="left"/>
      <w:pPr>
        <w:ind w:left="3600" w:hanging="360"/>
      </w:pPr>
      <w:rPr>
        <w:rFonts w:ascii="Courier New" w:hAnsi="Courier New" w:cs="Courier New"/>
      </w:rPr>
    </w:lvl>
    <w:lvl w:ilvl="5" w:tplc="CB2CE09C">
      <w:start w:val="1"/>
      <w:numFmt w:val="bullet"/>
      <w:lvlText w:val=""/>
      <w:lvlJc w:val="left"/>
      <w:pPr>
        <w:ind w:left="4320" w:hanging="360"/>
      </w:pPr>
      <w:rPr>
        <w:rFonts w:ascii="Wingdings" w:hAnsi="Wingdings"/>
      </w:rPr>
    </w:lvl>
    <w:lvl w:ilvl="6" w:tplc="6890E3E4">
      <w:start w:val="1"/>
      <w:numFmt w:val="bullet"/>
      <w:lvlText w:val=""/>
      <w:lvlJc w:val="left"/>
      <w:pPr>
        <w:ind w:left="5040" w:hanging="360"/>
      </w:pPr>
      <w:rPr>
        <w:rFonts w:ascii="Symbol" w:hAnsi="Symbol"/>
      </w:rPr>
    </w:lvl>
    <w:lvl w:ilvl="7" w:tplc="43FA52B6">
      <w:start w:val="1"/>
      <w:numFmt w:val="bullet"/>
      <w:lvlText w:val="o"/>
      <w:lvlJc w:val="left"/>
      <w:pPr>
        <w:ind w:left="5760" w:hanging="360"/>
      </w:pPr>
      <w:rPr>
        <w:rFonts w:ascii="Courier New" w:hAnsi="Courier New" w:cs="Courier New"/>
      </w:rPr>
    </w:lvl>
    <w:lvl w:ilvl="8" w:tplc="A24A6A68">
      <w:start w:val="1"/>
      <w:numFmt w:val="bullet"/>
      <w:lvlText w:val=""/>
      <w:lvlJc w:val="left"/>
      <w:pPr>
        <w:ind w:left="6480" w:hanging="360"/>
      </w:pPr>
      <w:rPr>
        <w:rFonts w:ascii="Wingdings" w:hAnsi="Wingdings"/>
      </w:rPr>
    </w:lvl>
  </w:abstractNum>
  <w:abstractNum w:abstractNumId="5">
    <w:nsid w:val="3F637D0C"/>
    <w:multiLevelType w:val="hybridMultilevel"/>
    <w:tmpl w:val="0C44DCF6"/>
    <w:lvl w:ilvl="0" w:tplc="4EFA3800">
      <w:start w:val="1"/>
      <w:numFmt w:val="bullet"/>
      <w:lvlText w:val=""/>
      <w:lvlJc w:val="left"/>
      <w:pPr>
        <w:ind w:left="720" w:hanging="360"/>
      </w:pPr>
      <w:rPr>
        <w:rFonts w:ascii="Symbol" w:hAnsi="Symbol"/>
      </w:rPr>
    </w:lvl>
    <w:lvl w:ilvl="1" w:tplc="E1B8EB2C">
      <w:start w:val="1"/>
      <w:numFmt w:val="bullet"/>
      <w:lvlText w:val="o"/>
      <w:lvlJc w:val="left"/>
      <w:pPr>
        <w:ind w:left="1440" w:hanging="360"/>
      </w:pPr>
      <w:rPr>
        <w:rFonts w:ascii="Courier New" w:hAnsi="Courier New" w:cs="Courier New"/>
      </w:rPr>
    </w:lvl>
    <w:lvl w:ilvl="2" w:tplc="AA58674A">
      <w:start w:val="1"/>
      <w:numFmt w:val="bullet"/>
      <w:lvlText w:val=""/>
      <w:lvlJc w:val="left"/>
      <w:pPr>
        <w:ind w:left="2160" w:hanging="360"/>
      </w:pPr>
      <w:rPr>
        <w:rFonts w:ascii="Wingdings" w:hAnsi="Wingdings"/>
      </w:rPr>
    </w:lvl>
    <w:lvl w:ilvl="3" w:tplc="E2CA13BE">
      <w:start w:val="1"/>
      <w:numFmt w:val="bullet"/>
      <w:lvlText w:val=""/>
      <w:lvlJc w:val="left"/>
      <w:pPr>
        <w:ind w:left="2880" w:hanging="360"/>
      </w:pPr>
      <w:rPr>
        <w:rFonts w:ascii="Symbol" w:hAnsi="Symbol"/>
      </w:rPr>
    </w:lvl>
    <w:lvl w:ilvl="4" w:tplc="B648976C">
      <w:start w:val="1"/>
      <w:numFmt w:val="bullet"/>
      <w:lvlText w:val="o"/>
      <w:lvlJc w:val="left"/>
      <w:pPr>
        <w:ind w:left="3600" w:hanging="360"/>
      </w:pPr>
      <w:rPr>
        <w:rFonts w:ascii="Courier New" w:hAnsi="Courier New" w:cs="Courier New"/>
      </w:rPr>
    </w:lvl>
    <w:lvl w:ilvl="5" w:tplc="754E944E">
      <w:start w:val="1"/>
      <w:numFmt w:val="bullet"/>
      <w:lvlText w:val=""/>
      <w:lvlJc w:val="left"/>
      <w:pPr>
        <w:ind w:left="4320" w:hanging="360"/>
      </w:pPr>
      <w:rPr>
        <w:rFonts w:ascii="Wingdings" w:hAnsi="Wingdings"/>
      </w:rPr>
    </w:lvl>
    <w:lvl w:ilvl="6" w:tplc="FF38BF0C">
      <w:start w:val="1"/>
      <w:numFmt w:val="bullet"/>
      <w:lvlText w:val=""/>
      <w:lvlJc w:val="left"/>
      <w:pPr>
        <w:ind w:left="5040" w:hanging="360"/>
      </w:pPr>
      <w:rPr>
        <w:rFonts w:ascii="Symbol" w:hAnsi="Symbol"/>
      </w:rPr>
    </w:lvl>
    <w:lvl w:ilvl="7" w:tplc="E794B0AE">
      <w:start w:val="1"/>
      <w:numFmt w:val="bullet"/>
      <w:lvlText w:val="o"/>
      <w:lvlJc w:val="left"/>
      <w:pPr>
        <w:ind w:left="5760" w:hanging="360"/>
      </w:pPr>
      <w:rPr>
        <w:rFonts w:ascii="Courier New" w:hAnsi="Courier New" w:cs="Courier New"/>
      </w:rPr>
    </w:lvl>
    <w:lvl w:ilvl="8" w:tplc="82FED642">
      <w:start w:val="1"/>
      <w:numFmt w:val="bullet"/>
      <w:lvlText w:val=""/>
      <w:lvlJc w:val="left"/>
      <w:pPr>
        <w:ind w:left="6480" w:hanging="360"/>
      </w:pPr>
      <w:rPr>
        <w:rFonts w:ascii="Wingdings" w:hAnsi="Wingdings"/>
      </w:rPr>
    </w:lvl>
  </w:abstractNum>
  <w:abstractNum w:abstractNumId="6">
    <w:nsid w:val="482B6F4B"/>
    <w:multiLevelType w:val="hybridMultilevel"/>
    <w:tmpl w:val="A5EE368C"/>
    <w:lvl w:ilvl="0" w:tplc="1A78D94C">
      <w:start w:val="1"/>
      <w:numFmt w:val="bullet"/>
      <w:lvlText w:val=""/>
      <w:lvlJc w:val="left"/>
      <w:pPr>
        <w:ind w:left="720" w:hanging="360"/>
      </w:pPr>
      <w:rPr>
        <w:rFonts w:ascii="Symbol" w:hAnsi="Symbol"/>
      </w:rPr>
    </w:lvl>
    <w:lvl w:ilvl="1" w:tplc="D1762566">
      <w:start w:val="1"/>
      <w:numFmt w:val="bullet"/>
      <w:lvlText w:val="o"/>
      <w:lvlJc w:val="left"/>
      <w:pPr>
        <w:ind w:left="1440" w:hanging="360"/>
      </w:pPr>
      <w:rPr>
        <w:rFonts w:ascii="Courier New" w:hAnsi="Courier New" w:cs="Courier New"/>
      </w:rPr>
    </w:lvl>
    <w:lvl w:ilvl="2" w:tplc="18D61660">
      <w:start w:val="1"/>
      <w:numFmt w:val="bullet"/>
      <w:lvlText w:val=""/>
      <w:lvlJc w:val="left"/>
      <w:pPr>
        <w:ind w:left="2160" w:hanging="360"/>
      </w:pPr>
      <w:rPr>
        <w:rFonts w:ascii="Wingdings" w:hAnsi="Wingdings"/>
      </w:rPr>
    </w:lvl>
    <w:lvl w:ilvl="3" w:tplc="E1A4F30C">
      <w:start w:val="1"/>
      <w:numFmt w:val="bullet"/>
      <w:lvlText w:val=""/>
      <w:lvlJc w:val="left"/>
      <w:pPr>
        <w:ind w:left="2880" w:hanging="360"/>
      </w:pPr>
      <w:rPr>
        <w:rFonts w:ascii="Symbol" w:hAnsi="Symbol"/>
      </w:rPr>
    </w:lvl>
    <w:lvl w:ilvl="4" w:tplc="CCDA66E2">
      <w:start w:val="1"/>
      <w:numFmt w:val="bullet"/>
      <w:lvlText w:val="o"/>
      <w:lvlJc w:val="left"/>
      <w:pPr>
        <w:ind w:left="3600" w:hanging="360"/>
      </w:pPr>
      <w:rPr>
        <w:rFonts w:ascii="Courier New" w:hAnsi="Courier New" w:cs="Courier New"/>
      </w:rPr>
    </w:lvl>
    <w:lvl w:ilvl="5" w:tplc="6AFA8712">
      <w:start w:val="1"/>
      <w:numFmt w:val="bullet"/>
      <w:lvlText w:val=""/>
      <w:lvlJc w:val="left"/>
      <w:pPr>
        <w:ind w:left="4320" w:hanging="360"/>
      </w:pPr>
      <w:rPr>
        <w:rFonts w:ascii="Wingdings" w:hAnsi="Wingdings"/>
      </w:rPr>
    </w:lvl>
    <w:lvl w:ilvl="6" w:tplc="22521F84">
      <w:start w:val="1"/>
      <w:numFmt w:val="bullet"/>
      <w:lvlText w:val=""/>
      <w:lvlJc w:val="left"/>
      <w:pPr>
        <w:ind w:left="5040" w:hanging="360"/>
      </w:pPr>
      <w:rPr>
        <w:rFonts w:ascii="Symbol" w:hAnsi="Symbol"/>
      </w:rPr>
    </w:lvl>
    <w:lvl w:ilvl="7" w:tplc="6F0CA2C8">
      <w:start w:val="1"/>
      <w:numFmt w:val="bullet"/>
      <w:lvlText w:val="o"/>
      <w:lvlJc w:val="left"/>
      <w:pPr>
        <w:ind w:left="5760" w:hanging="360"/>
      </w:pPr>
      <w:rPr>
        <w:rFonts w:ascii="Courier New" w:hAnsi="Courier New" w:cs="Courier New"/>
      </w:rPr>
    </w:lvl>
    <w:lvl w:ilvl="8" w:tplc="5A62D8FA">
      <w:start w:val="1"/>
      <w:numFmt w:val="bullet"/>
      <w:lvlText w:val=""/>
      <w:lvlJc w:val="left"/>
      <w:pPr>
        <w:ind w:left="6480" w:hanging="360"/>
      </w:pPr>
      <w:rPr>
        <w:rFonts w:ascii="Wingdings" w:hAnsi="Wingdings"/>
      </w:rPr>
    </w:lvl>
  </w:abstractNum>
  <w:abstractNum w:abstractNumId="7">
    <w:nsid w:val="58492182"/>
    <w:multiLevelType w:val="hybridMultilevel"/>
    <w:tmpl w:val="5E30CD74"/>
    <w:lvl w:ilvl="0" w:tplc="8358444A">
      <w:start w:val="1"/>
      <w:numFmt w:val="bullet"/>
      <w:lvlText w:val=""/>
      <w:lvlJc w:val="left"/>
      <w:pPr>
        <w:ind w:left="720" w:hanging="360"/>
      </w:pPr>
      <w:rPr>
        <w:rFonts w:ascii="Symbol" w:hAnsi="Symbol"/>
      </w:rPr>
    </w:lvl>
    <w:lvl w:ilvl="1" w:tplc="38884ACC">
      <w:start w:val="1"/>
      <w:numFmt w:val="bullet"/>
      <w:lvlText w:val="o"/>
      <w:lvlJc w:val="left"/>
      <w:pPr>
        <w:ind w:left="1440" w:hanging="360"/>
      </w:pPr>
      <w:rPr>
        <w:rFonts w:ascii="Courier New" w:hAnsi="Courier New" w:cs="Courier New"/>
      </w:rPr>
    </w:lvl>
    <w:lvl w:ilvl="2" w:tplc="C5A2804E">
      <w:start w:val="1"/>
      <w:numFmt w:val="bullet"/>
      <w:lvlText w:val=""/>
      <w:lvlJc w:val="left"/>
      <w:pPr>
        <w:ind w:left="2160" w:hanging="360"/>
      </w:pPr>
      <w:rPr>
        <w:rFonts w:ascii="Wingdings" w:hAnsi="Wingdings"/>
      </w:rPr>
    </w:lvl>
    <w:lvl w:ilvl="3" w:tplc="C0540ED2">
      <w:start w:val="1"/>
      <w:numFmt w:val="bullet"/>
      <w:lvlText w:val=""/>
      <w:lvlJc w:val="left"/>
      <w:pPr>
        <w:ind w:left="2880" w:hanging="360"/>
      </w:pPr>
      <w:rPr>
        <w:rFonts w:ascii="Symbol" w:hAnsi="Symbol"/>
      </w:rPr>
    </w:lvl>
    <w:lvl w:ilvl="4" w:tplc="EB42F006">
      <w:start w:val="1"/>
      <w:numFmt w:val="bullet"/>
      <w:lvlText w:val="o"/>
      <w:lvlJc w:val="left"/>
      <w:pPr>
        <w:ind w:left="3600" w:hanging="360"/>
      </w:pPr>
      <w:rPr>
        <w:rFonts w:ascii="Courier New" w:hAnsi="Courier New" w:cs="Courier New"/>
      </w:rPr>
    </w:lvl>
    <w:lvl w:ilvl="5" w:tplc="97E0D31A">
      <w:start w:val="1"/>
      <w:numFmt w:val="bullet"/>
      <w:lvlText w:val=""/>
      <w:lvlJc w:val="left"/>
      <w:pPr>
        <w:ind w:left="4320" w:hanging="360"/>
      </w:pPr>
      <w:rPr>
        <w:rFonts w:ascii="Wingdings" w:hAnsi="Wingdings"/>
      </w:rPr>
    </w:lvl>
    <w:lvl w:ilvl="6" w:tplc="25662D16">
      <w:start w:val="1"/>
      <w:numFmt w:val="bullet"/>
      <w:lvlText w:val=""/>
      <w:lvlJc w:val="left"/>
      <w:pPr>
        <w:ind w:left="5040" w:hanging="360"/>
      </w:pPr>
      <w:rPr>
        <w:rFonts w:ascii="Symbol" w:hAnsi="Symbol"/>
      </w:rPr>
    </w:lvl>
    <w:lvl w:ilvl="7" w:tplc="1C2E88E0">
      <w:start w:val="1"/>
      <w:numFmt w:val="bullet"/>
      <w:lvlText w:val="o"/>
      <w:lvlJc w:val="left"/>
      <w:pPr>
        <w:ind w:left="5760" w:hanging="360"/>
      </w:pPr>
      <w:rPr>
        <w:rFonts w:ascii="Courier New" w:hAnsi="Courier New" w:cs="Courier New"/>
      </w:rPr>
    </w:lvl>
    <w:lvl w:ilvl="8" w:tplc="8E329458">
      <w:start w:val="1"/>
      <w:numFmt w:val="bullet"/>
      <w:lvlText w:val=""/>
      <w:lvlJc w:val="left"/>
      <w:pPr>
        <w:ind w:left="6480" w:hanging="360"/>
      </w:pPr>
      <w:rPr>
        <w:rFonts w:ascii="Wingdings" w:hAnsi="Wingdings"/>
      </w:rPr>
    </w:lvl>
  </w:abstractNum>
  <w:abstractNum w:abstractNumId="8">
    <w:nsid w:val="73AF5645"/>
    <w:multiLevelType w:val="hybridMultilevel"/>
    <w:tmpl w:val="B3E4D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1"/>
  </w:num>
  <w:num w:numId="6">
    <w:abstractNumId w:val="7"/>
  </w:num>
  <w:num w:numId="7">
    <w:abstractNumId w:val="6"/>
  </w:num>
  <w:num w:numId="8">
    <w:abstractNumId w:val="4"/>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F4619"/>
    <w:rsid w:val="00111174"/>
    <w:rsid w:val="00131C86"/>
    <w:rsid w:val="001F4619"/>
    <w:rsid w:val="00251D9A"/>
    <w:rsid w:val="00290707"/>
    <w:rsid w:val="002C6C0C"/>
    <w:rsid w:val="002F088F"/>
    <w:rsid w:val="00314589"/>
    <w:rsid w:val="003F04E7"/>
    <w:rsid w:val="00517A50"/>
    <w:rsid w:val="00545532"/>
    <w:rsid w:val="00624AA3"/>
    <w:rsid w:val="00774239"/>
    <w:rsid w:val="007B03A8"/>
    <w:rsid w:val="00971A38"/>
    <w:rsid w:val="00A15447"/>
    <w:rsid w:val="00A25EBA"/>
    <w:rsid w:val="00A31E17"/>
    <w:rsid w:val="00AA42FD"/>
    <w:rsid w:val="00BA0653"/>
    <w:rsid w:val="00C81D97"/>
    <w:rsid w:val="00CA69B5"/>
    <w:rsid w:val="00D148D4"/>
    <w:rsid w:val="00D6096A"/>
    <w:rsid w:val="00D95646"/>
    <w:rsid w:val="00DD0C15"/>
    <w:rsid w:val="00E23418"/>
    <w:rsid w:val="00FA2F4E"/>
    <w:rsid w:val="00FB77A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A25EBA"/>
  </w:style>
  <w:style w:type="paragraph" w:styleId="Heading1">
    <w:name w:val="heading 1"/>
    <w:basedOn w:val="Normal"/>
    <w:next w:val="Normal"/>
    <w:link w:val="Heading1Char"/>
    <w:uiPriority w:val="9"/>
    <w:qFormat/>
    <w:rsid w:val="00A25EBA"/>
    <w:pPr>
      <w:keepNext/>
      <w:keepLines/>
      <w:spacing w:before="480" w:after="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next w:val="Normal"/>
    <w:link w:val="Heading2Char"/>
    <w:uiPriority w:val="9"/>
    <w:semiHidden/>
    <w:unhideWhenUsed/>
    <w:qFormat/>
    <w:rsid w:val="00A25EBA"/>
    <w:pPr>
      <w:keepNext/>
      <w:keepLines/>
      <w:spacing w:before="200" w:after="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semiHidden/>
    <w:unhideWhenUsed/>
    <w:qFormat/>
    <w:rsid w:val="00A25EBA"/>
    <w:pPr>
      <w:keepNext/>
      <w:keepLines/>
      <w:spacing w:before="200" w:after="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rsid w:val="00A25EBA"/>
    <w:pPr>
      <w:keepNext/>
      <w:keepLines/>
      <w:spacing w:before="200" w:after="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rsid w:val="00A25EB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25EBA"/>
    <w:pPr>
      <w:keepNext/>
      <w:keepLines/>
      <w:spacing w:before="200" w:after="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rsid w:val="00A25EBA"/>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rsid w:val="00A25EBA"/>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A25EBA"/>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rsid w:val="00A25EBA"/>
    <w:rPr>
      <w:rFonts w:ascii="Calibri" w:eastAsia="Times New Roman" w:hAnsi="Calibri" w:cs="Times New Roman"/>
      <w:lang w:bidi="en-US"/>
    </w:rPr>
  </w:style>
  <w:style w:type="character" w:customStyle="1" w:styleId="Footnotereference">
    <w:name w:val="Footnote reference"/>
    <w:basedOn w:val="DefaultParagraphFont"/>
    <w:uiPriority w:val="99"/>
    <w:semiHidden/>
    <w:unhideWhenUsed/>
    <w:rsid w:val="00A25EBA"/>
    <w:rPr>
      <w:vertAlign w:val="superscript"/>
    </w:rPr>
  </w:style>
  <w:style w:type="character" w:styleId="Strong">
    <w:name w:val="Strong"/>
    <w:basedOn w:val="DefaultParagraphFont"/>
    <w:uiPriority w:val="22"/>
    <w:qFormat/>
    <w:rsid w:val="00A25EBA"/>
    <w:rPr>
      <w:b/>
    </w:rPr>
  </w:style>
  <w:style w:type="character" w:customStyle="1" w:styleId="Heading4Char">
    <w:name w:val="Heading 4 Char"/>
    <w:basedOn w:val="DefaultParagraphFont"/>
    <w:link w:val="Heading4"/>
    <w:uiPriority w:val="9"/>
    <w:rsid w:val="00A25EBA"/>
    <w:rPr>
      <w:rFonts w:asciiTheme="majorHAnsi" w:eastAsiaTheme="majorEastAsia" w:hAnsiTheme="majorHAnsi" w:cstheme="majorBidi"/>
      <w:b/>
      <w:i/>
      <w:color w:val="4F81BD" w:themeColor="accent1"/>
    </w:rPr>
  </w:style>
  <w:style w:type="paragraph" w:styleId="IntenseQuote">
    <w:name w:val="Intense Quote"/>
    <w:basedOn w:val="Normal"/>
    <w:next w:val="Normal"/>
    <w:link w:val="IntenseQuoteChar"/>
    <w:uiPriority w:val="30"/>
    <w:qFormat/>
    <w:rsid w:val="00A25EBA"/>
    <w:pPr>
      <w:pBdr>
        <w:bottom w:val="single" w:sz="4" w:space="0" w:color="4F81BD" w:themeColor="accent1"/>
      </w:pBdr>
      <w:spacing w:before="200" w:after="280"/>
      <w:ind w:left="936" w:right="936"/>
    </w:pPr>
    <w:rPr>
      <w:b/>
      <w:i/>
      <w:color w:val="4F81BD" w:themeColor="accent1"/>
    </w:rPr>
  </w:style>
  <w:style w:type="character" w:styleId="Emphasis">
    <w:name w:val="Emphasis"/>
    <w:basedOn w:val="DefaultParagraphFont"/>
    <w:uiPriority w:val="20"/>
    <w:qFormat/>
    <w:rsid w:val="00A25EBA"/>
    <w:rPr>
      <w:i/>
    </w:rPr>
  </w:style>
  <w:style w:type="character" w:styleId="BookTitle">
    <w:name w:val="Book Title"/>
    <w:basedOn w:val="DefaultParagraphFont"/>
    <w:uiPriority w:val="33"/>
    <w:qFormat/>
    <w:rsid w:val="00A25EBA"/>
    <w:rPr>
      <w:b/>
      <w:smallCaps/>
      <w:spacing w:val="5"/>
    </w:rPr>
  </w:style>
  <w:style w:type="paragraph" w:styleId="Quote">
    <w:name w:val="Quote"/>
    <w:basedOn w:val="Normal"/>
    <w:next w:val="Normal"/>
    <w:link w:val="QuoteChar"/>
    <w:uiPriority w:val="29"/>
    <w:qFormat/>
    <w:rsid w:val="00A25EBA"/>
    <w:rPr>
      <w:i/>
      <w:color w:val="000000" w:themeColor="text1"/>
    </w:rPr>
  </w:style>
  <w:style w:type="character" w:styleId="SubtleReference">
    <w:name w:val="Subtle Reference"/>
    <w:basedOn w:val="DefaultParagraphFont"/>
    <w:uiPriority w:val="31"/>
    <w:qFormat/>
    <w:rsid w:val="00A25EBA"/>
    <w:rPr>
      <w:smallCaps/>
      <w:color w:val="C0504D" w:themeColor="accent2"/>
      <w:u w:val="single"/>
    </w:rPr>
  </w:style>
  <w:style w:type="character" w:customStyle="1" w:styleId="IntenseQuoteChar">
    <w:name w:val="Intense Quote Char"/>
    <w:basedOn w:val="DefaultParagraphFont"/>
    <w:link w:val="IntenseQuote"/>
    <w:uiPriority w:val="30"/>
    <w:rsid w:val="00A25EBA"/>
    <w:rPr>
      <w:b/>
      <w:i/>
      <w:color w:val="4F81BD" w:themeColor="accent1"/>
    </w:rPr>
  </w:style>
  <w:style w:type="character" w:customStyle="1" w:styleId="Heading3Char">
    <w:name w:val="Heading 3 Char"/>
    <w:basedOn w:val="DefaultParagraphFont"/>
    <w:link w:val="Heading3"/>
    <w:uiPriority w:val="9"/>
    <w:rsid w:val="00A25EBA"/>
    <w:rPr>
      <w:rFonts w:asciiTheme="majorHAnsi" w:eastAsiaTheme="majorEastAsia" w:hAnsiTheme="majorHAnsi" w:cstheme="majorBidi"/>
      <w:b/>
      <w:color w:val="4F81BD" w:themeColor="accent1"/>
    </w:rPr>
  </w:style>
  <w:style w:type="character" w:customStyle="1" w:styleId="Heading5Char">
    <w:name w:val="Heading 5 Char"/>
    <w:basedOn w:val="DefaultParagraphFont"/>
    <w:link w:val="Heading5"/>
    <w:uiPriority w:val="9"/>
    <w:rsid w:val="00A25EBA"/>
    <w:rPr>
      <w:rFonts w:asciiTheme="majorHAnsi" w:eastAsiaTheme="majorEastAsia" w:hAnsiTheme="majorHAnsi" w:cstheme="majorBidi"/>
      <w:color w:val="243F60" w:themeColor="accent1" w:themeShade="7F"/>
    </w:rPr>
  </w:style>
  <w:style w:type="character" w:customStyle="1" w:styleId="Apple-converted-space">
    <w:name w:val="Apple-converted-space"/>
    <w:basedOn w:val="DefaultParagraphFont"/>
    <w:uiPriority w:val="99"/>
    <w:rsid w:val="00A25EBA"/>
  </w:style>
  <w:style w:type="character" w:customStyle="1" w:styleId="Heading1Char">
    <w:name w:val="Heading 1 Char"/>
    <w:basedOn w:val="DefaultParagraphFont"/>
    <w:link w:val="Heading1"/>
    <w:uiPriority w:val="9"/>
    <w:rsid w:val="00A25EBA"/>
    <w:rPr>
      <w:rFonts w:asciiTheme="majorHAnsi" w:eastAsiaTheme="majorEastAsia" w:hAnsiTheme="majorHAnsi" w:cstheme="majorBidi"/>
      <w:b/>
      <w:color w:val="365F91" w:themeColor="accent1" w:themeShade="BF"/>
      <w:sz w:val="28"/>
    </w:rPr>
  </w:style>
  <w:style w:type="character" w:customStyle="1" w:styleId="PlainTextChar">
    <w:name w:val="Plain Text Char"/>
    <w:basedOn w:val="DefaultParagraphFont"/>
    <w:link w:val="PlainText"/>
    <w:uiPriority w:val="99"/>
    <w:rsid w:val="00A25EBA"/>
    <w:rPr>
      <w:rFonts w:ascii="Courier New" w:hAnsi="Courier New" w:cs="Courier New"/>
      <w:sz w:val="21"/>
    </w:rPr>
  </w:style>
  <w:style w:type="character" w:customStyle="1" w:styleId="Endnotereference">
    <w:name w:val="Endnote reference"/>
    <w:basedOn w:val="DefaultParagraphFont"/>
    <w:uiPriority w:val="99"/>
    <w:semiHidden/>
    <w:unhideWhenUsed/>
    <w:rsid w:val="00A25EBA"/>
    <w:rPr>
      <w:vertAlign w:val="superscript"/>
    </w:rPr>
  </w:style>
  <w:style w:type="character" w:styleId="SubtleEmphasis">
    <w:name w:val="Subtle Emphasis"/>
    <w:basedOn w:val="DefaultParagraphFont"/>
    <w:uiPriority w:val="19"/>
    <w:qFormat/>
    <w:rsid w:val="00A25EBA"/>
    <w:rPr>
      <w:i/>
      <w:color w:val="808080" w:themeColor="text1" w:themeTint="7F"/>
    </w:rPr>
  </w:style>
  <w:style w:type="character" w:customStyle="1" w:styleId="SubtitleChar">
    <w:name w:val="Subtitle Char"/>
    <w:basedOn w:val="DefaultParagraphFont"/>
    <w:link w:val="Subtitle"/>
    <w:uiPriority w:val="11"/>
    <w:rsid w:val="00A25EBA"/>
    <w:rPr>
      <w:rFonts w:asciiTheme="majorHAnsi" w:eastAsiaTheme="majorEastAsia" w:hAnsiTheme="majorHAnsi" w:cstheme="majorBidi"/>
      <w:i/>
      <w:color w:val="4F81BD" w:themeColor="accent1"/>
      <w:spacing w:val="15"/>
      <w:sz w:val="24"/>
    </w:rPr>
  </w:style>
  <w:style w:type="paragraph" w:styleId="ListParagraph">
    <w:name w:val="List Paragraph"/>
    <w:basedOn w:val="Normal"/>
    <w:uiPriority w:val="34"/>
    <w:qFormat/>
    <w:rsid w:val="00A25EBA"/>
    <w:pPr>
      <w:ind w:left="720"/>
      <w:contextualSpacing/>
    </w:pPr>
  </w:style>
  <w:style w:type="character" w:customStyle="1" w:styleId="EndnoteTextChar">
    <w:name w:val="Endnote Text Char"/>
    <w:basedOn w:val="DefaultParagraphFont"/>
    <w:link w:val="Endnotetext"/>
    <w:uiPriority w:val="99"/>
    <w:semiHidden/>
    <w:rsid w:val="00A25EBA"/>
    <w:rPr>
      <w:sz w:val="20"/>
    </w:rPr>
  </w:style>
  <w:style w:type="character" w:styleId="IntenseReference">
    <w:name w:val="Intense Reference"/>
    <w:basedOn w:val="DefaultParagraphFont"/>
    <w:uiPriority w:val="32"/>
    <w:qFormat/>
    <w:rsid w:val="00A25EBA"/>
    <w:rPr>
      <w:b/>
      <w:smallCaps/>
      <w:color w:val="C0504D" w:themeColor="accent2"/>
      <w:spacing w:val="5"/>
      <w:u w:val="single"/>
    </w:rPr>
  </w:style>
  <w:style w:type="paragraph" w:customStyle="1" w:styleId="Endnotetext">
    <w:name w:val="Endnote text"/>
    <w:basedOn w:val="Normal"/>
    <w:link w:val="EndnoteTextChar"/>
    <w:uiPriority w:val="99"/>
    <w:semiHidden/>
    <w:unhideWhenUsed/>
    <w:rsid w:val="00A25EBA"/>
    <w:pPr>
      <w:spacing w:after="0" w:line="240" w:lineRule="auto"/>
    </w:pPr>
    <w:rPr>
      <w:sz w:val="20"/>
    </w:rPr>
  </w:style>
  <w:style w:type="character" w:customStyle="1" w:styleId="FootnoteTextChar">
    <w:name w:val="Footnote Text Char"/>
    <w:basedOn w:val="DefaultParagraphFont"/>
    <w:link w:val="Footnotetext"/>
    <w:uiPriority w:val="99"/>
    <w:semiHidden/>
    <w:rsid w:val="00A25EBA"/>
    <w:rPr>
      <w:sz w:val="20"/>
    </w:rPr>
  </w:style>
  <w:style w:type="paragraph" w:customStyle="1" w:styleId="Footnotetext">
    <w:name w:val="Footnote text"/>
    <w:basedOn w:val="Normal"/>
    <w:link w:val="FootnoteTextChar"/>
    <w:uiPriority w:val="99"/>
    <w:semiHidden/>
    <w:unhideWhenUsed/>
    <w:rsid w:val="00A25EBA"/>
    <w:pPr>
      <w:spacing w:after="0" w:line="240" w:lineRule="auto"/>
    </w:pPr>
    <w:rPr>
      <w:sz w:val="20"/>
    </w:rPr>
  </w:style>
  <w:style w:type="character" w:customStyle="1" w:styleId="Heading6Char">
    <w:name w:val="Heading 6 Char"/>
    <w:basedOn w:val="DefaultParagraphFont"/>
    <w:link w:val="Heading6"/>
    <w:uiPriority w:val="9"/>
    <w:rsid w:val="00A25EBA"/>
    <w:rPr>
      <w:rFonts w:asciiTheme="majorHAnsi" w:eastAsiaTheme="majorEastAsia" w:hAnsiTheme="majorHAnsi" w:cstheme="majorBidi"/>
      <w:i/>
      <w:color w:val="243F60" w:themeColor="accent1" w:themeShade="7F"/>
    </w:rPr>
  </w:style>
  <w:style w:type="paragraph" w:styleId="PlainText">
    <w:name w:val="Plain Text"/>
    <w:basedOn w:val="Normal"/>
    <w:link w:val="PlainTextChar"/>
    <w:uiPriority w:val="99"/>
    <w:semiHidden/>
    <w:unhideWhenUsed/>
    <w:rsid w:val="00A25EBA"/>
    <w:pPr>
      <w:spacing w:after="0" w:line="240" w:lineRule="auto"/>
    </w:pPr>
    <w:rPr>
      <w:rFonts w:ascii="Courier New" w:hAnsi="Courier New" w:cs="Courier New"/>
      <w:sz w:val="21"/>
    </w:rPr>
  </w:style>
  <w:style w:type="character" w:styleId="IntenseEmphasis">
    <w:name w:val="Intense Emphasis"/>
    <w:basedOn w:val="DefaultParagraphFont"/>
    <w:uiPriority w:val="21"/>
    <w:qFormat/>
    <w:rsid w:val="00A25EBA"/>
    <w:rPr>
      <w:b/>
      <w:i/>
      <w:color w:val="4F81BD" w:themeColor="accent1"/>
    </w:rPr>
  </w:style>
  <w:style w:type="paragraph" w:styleId="NoSpacing">
    <w:name w:val="No Spacing"/>
    <w:basedOn w:val="Normal"/>
    <w:link w:val="NoSpacingChar"/>
    <w:uiPriority w:val="1"/>
    <w:qFormat/>
    <w:rsid w:val="00A25EBA"/>
    <w:pPr>
      <w:spacing w:after="0" w:line="240" w:lineRule="auto"/>
    </w:pPr>
    <w:rPr>
      <w:rFonts w:ascii="Calibri" w:eastAsia="Times New Roman" w:hAnsi="Calibri" w:cs="Times New Roman"/>
      <w:lang w:bidi="en-US"/>
    </w:rPr>
  </w:style>
  <w:style w:type="character" w:styleId="Hyperlink">
    <w:name w:val="Hyperlink"/>
    <w:basedOn w:val="DefaultParagraphFont"/>
    <w:uiPriority w:val="99"/>
    <w:unhideWhenUsed/>
    <w:rsid w:val="00A25EBA"/>
    <w:rPr>
      <w:color w:val="0000FF" w:themeColor="hyperlink"/>
      <w:u w:val="single"/>
    </w:rPr>
  </w:style>
  <w:style w:type="paragraph" w:styleId="Subtitle">
    <w:name w:val="Subtitle"/>
    <w:basedOn w:val="Normal"/>
    <w:next w:val="Normal"/>
    <w:link w:val="SubtitleChar"/>
    <w:uiPriority w:val="11"/>
    <w:qFormat/>
    <w:rsid w:val="00A25EBA"/>
    <w:pPr>
      <w:numPr>
        <w:ilvl w:val="1"/>
      </w:numPr>
    </w:pPr>
    <w:rPr>
      <w:rFonts w:asciiTheme="majorHAnsi" w:eastAsiaTheme="majorEastAsia" w:hAnsiTheme="majorHAnsi" w:cstheme="majorBidi"/>
      <w:i/>
      <w:color w:val="4F81BD" w:themeColor="accent1"/>
      <w:spacing w:val="15"/>
      <w:sz w:val="24"/>
    </w:rPr>
  </w:style>
  <w:style w:type="character" w:customStyle="1" w:styleId="Heading2Char">
    <w:name w:val="Heading 2 Char"/>
    <w:basedOn w:val="DefaultParagraphFont"/>
    <w:link w:val="Heading2"/>
    <w:uiPriority w:val="9"/>
    <w:rsid w:val="00A25EBA"/>
    <w:rPr>
      <w:rFonts w:asciiTheme="majorHAnsi" w:eastAsiaTheme="majorEastAsia" w:hAnsiTheme="majorHAnsi" w:cstheme="majorBidi"/>
      <w:b/>
      <w:color w:val="4F81BD" w:themeColor="accent1"/>
      <w:sz w:val="26"/>
    </w:rPr>
  </w:style>
  <w:style w:type="character" w:customStyle="1" w:styleId="TitleChar">
    <w:name w:val="Title Char"/>
    <w:basedOn w:val="DefaultParagraphFont"/>
    <w:link w:val="Title"/>
    <w:uiPriority w:val="10"/>
    <w:rsid w:val="00A25EBA"/>
    <w:rPr>
      <w:rFonts w:asciiTheme="majorHAnsi" w:eastAsiaTheme="majorEastAsia" w:hAnsiTheme="majorHAnsi" w:cstheme="majorBidi"/>
      <w:color w:val="17365D" w:themeColor="text2" w:themeShade="BF"/>
      <w:spacing w:val="5"/>
      <w:sz w:val="52"/>
    </w:rPr>
  </w:style>
  <w:style w:type="character" w:customStyle="1" w:styleId="Heading7Char">
    <w:name w:val="Heading 7 Char"/>
    <w:basedOn w:val="DefaultParagraphFont"/>
    <w:link w:val="Heading7"/>
    <w:uiPriority w:val="9"/>
    <w:rsid w:val="00A25EBA"/>
    <w:rPr>
      <w:rFonts w:asciiTheme="majorHAnsi" w:eastAsiaTheme="majorEastAsia" w:hAnsiTheme="majorHAnsi" w:cstheme="majorBidi"/>
      <w:i/>
      <w:color w:val="404040" w:themeColor="text1" w:themeTint="BF"/>
    </w:rPr>
  </w:style>
  <w:style w:type="character" w:customStyle="1" w:styleId="Heading9Char">
    <w:name w:val="Heading 9 Char"/>
    <w:basedOn w:val="DefaultParagraphFont"/>
    <w:link w:val="Heading9"/>
    <w:uiPriority w:val="9"/>
    <w:rsid w:val="00A25EBA"/>
    <w:rPr>
      <w:rFonts w:asciiTheme="majorHAnsi" w:eastAsiaTheme="majorEastAsia" w:hAnsiTheme="majorHAnsi" w:cstheme="majorBidi"/>
      <w:i/>
      <w:color w:val="404040" w:themeColor="text1" w:themeTint="BF"/>
      <w:sz w:val="20"/>
    </w:rPr>
  </w:style>
  <w:style w:type="character" w:customStyle="1" w:styleId="Heading8Char">
    <w:name w:val="Heading 8 Char"/>
    <w:basedOn w:val="DefaultParagraphFont"/>
    <w:link w:val="Heading8"/>
    <w:uiPriority w:val="9"/>
    <w:rsid w:val="00A25EBA"/>
    <w:rPr>
      <w:rFonts w:asciiTheme="majorHAnsi" w:eastAsiaTheme="majorEastAsia" w:hAnsiTheme="majorHAnsi" w:cstheme="majorBidi"/>
      <w:color w:val="404040" w:themeColor="text1" w:themeTint="BF"/>
      <w:sz w:val="20"/>
    </w:rPr>
  </w:style>
  <w:style w:type="paragraph" w:styleId="Title">
    <w:name w:val="Title"/>
    <w:basedOn w:val="Normal"/>
    <w:next w:val="Normal"/>
    <w:link w:val="TitleChar"/>
    <w:uiPriority w:val="10"/>
    <w:qFormat/>
    <w:rsid w:val="00A25EBA"/>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character" w:customStyle="1" w:styleId="QuoteChar">
    <w:name w:val="Quote Char"/>
    <w:basedOn w:val="DefaultParagraphFont"/>
    <w:link w:val="Quote"/>
    <w:uiPriority w:val="29"/>
    <w:rsid w:val="00A25EBA"/>
    <w:rPr>
      <w:i/>
      <w:color w:val="000000" w:themeColor="text1"/>
    </w:rPr>
  </w:style>
  <w:style w:type="table" w:styleId="TableGrid">
    <w:name w:val="Table Grid"/>
    <w:basedOn w:val="TableNormal"/>
    <w:uiPriority w:val="59"/>
    <w:rsid w:val="00A25EB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3792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 Bin Mujtaba</dc:creator>
  <cp:lastModifiedBy>allmansoor</cp:lastModifiedBy>
  <cp:revision>3</cp:revision>
  <dcterms:created xsi:type="dcterms:W3CDTF">2015-09-17T11:17:00Z</dcterms:created>
  <dcterms:modified xsi:type="dcterms:W3CDTF">2015-11-02T10:21:00Z</dcterms:modified>
</cp:coreProperties>
</file>