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379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E06CBC" w:rsidRPr="00346E7F" w:rsidTr="00E06CBC">
        <w:trPr>
          <w:trHeight w:val="112"/>
        </w:trPr>
        <w:tc>
          <w:tcPr>
            <w:tcW w:w="5000" w:type="pct"/>
          </w:tcPr>
          <w:p w:rsidR="00E06CBC" w:rsidRPr="00512EA6" w:rsidRDefault="00E06CBC" w:rsidP="00E06CBC">
            <w:pPr>
              <w:pStyle w:val="SectionTitle"/>
              <w:spacing w:after="0"/>
              <w:jc w:val="both"/>
              <w:rPr>
                <w:rFonts w:ascii="Calibri" w:hAnsi="Calibri" w:cs="Calibri"/>
                <w:color w:val="92D050"/>
                <w:sz w:val="28"/>
                <w:szCs w:val="28"/>
              </w:rPr>
            </w:pPr>
            <w:r w:rsidRPr="00346E7F">
              <w:rPr>
                <w:rFonts w:ascii="Calibri" w:hAnsi="Calibri" w:cs="Calibri"/>
                <w:b w:val="0"/>
                <w:color w:val="auto"/>
                <w:sz w:val="24"/>
              </w:rPr>
              <w:br w:type="page"/>
            </w:r>
            <w:r w:rsidRPr="00346E7F">
              <w:rPr>
                <w:rFonts w:ascii="Calibri" w:hAnsi="Calibri" w:cs="Calibri"/>
                <w:color w:val="auto"/>
                <w:sz w:val="28"/>
              </w:rPr>
              <w:br w:type="page"/>
            </w:r>
            <w:r w:rsidRPr="00EE6F69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Key Competencies</w:t>
            </w:r>
          </w:p>
        </w:tc>
      </w:tr>
      <w:tr w:rsidR="00E06CBC" w:rsidRPr="00924264" w:rsidTr="00E06CBC">
        <w:trPr>
          <w:trHeight w:val="2372"/>
        </w:trPr>
        <w:tc>
          <w:tcPr>
            <w:tcW w:w="5000" w:type="pct"/>
          </w:tcPr>
          <w:p w:rsidR="00E06CBC" w:rsidRPr="00924264" w:rsidRDefault="00E06CBC" w:rsidP="00E06CBC">
            <w:pPr>
              <w:pStyle w:val="Sectiondetails"/>
              <w:numPr>
                <w:ilvl w:val="0"/>
                <w:numId w:val="2"/>
              </w:numPr>
              <w:spacing w:line="276" w:lineRule="auto"/>
              <w:rPr>
                <w:rFonts w:cs="Calibri"/>
                <w:color w:val="auto"/>
                <w:sz w:val="24"/>
              </w:rPr>
            </w:pPr>
            <w:r w:rsidRPr="00924264">
              <w:rPr>
                <w:rFonts w:cs="Calibri"/>
                <w:color w:val="auto"/>
                <w:sz w:val="24"/>
              </w:rPr>
              <w:t xml:space="preserve">Always eager to learn of new technologies and skills ― </w:t>
            </w:r>
            <w:r w:rsidRPr="00924264">
              <w:rPr>
                <w:rFonts w:cs="Calibri"/>
                <w:b/>
                <w:color w:val="auto"/>
                <w:sz w:val="24"/>
              </w:rPr>
              <w:t>a quick learner</w:t>
            </w:r>
            <w:r w:rsidRPr="00924264">
              <w:rPr>
                <w:rFonts w:cs="Calibri"/>
                <w:color w:val="auto"/>
                <w:sz w:val="24"/>
              </w:rPr>
              <w:t xml:space="preserve"> </w:t>
            </w:r>
          </w:p>
          <w:p w:rsidR="00E06CBC" w:rsidRPr="00924264" w:rsidRDefault="00E06CBC" w:rsidP="00E06CBC">
            <w:pPr>
              <w:pStyle w:val="Sectiondetails"/>
              <w:numPr>
                <w:ilvl w:val="0"/>
                <w:numId w:val="2"/>
              </w:numPr>
              <w:spacing w:line="276" w:lineRule="auto"/>
              <w:rPr>
                <w:rFonts w:cs="Calibri"/>
                <w:color w:val="auto"/>
                <w:sz w:val="24"/>
              </w:rPr>
            </w:pPr>
            <w:r w:rsidRPr="00924264">
              <w:rPr>
                <w:rFonts w:cs="Calibri"/>
                <w:color w:val="auto"/>
                <w:sz w:val="24"/>
              </w:rPr>
              <w:t xml:space="preserve">Constructively working under tough circumstances either individually or within team of any size ― </w:t>
            </w:r>
            <w:r w:rsidRPr="00924264">
              <w:rPr>
                <w:rFonts w:cs="Calibri"/>
                <w:b/>
                <w:color w:val="auto"/>
                <w:sz w:val="24"/>
              </w:rPr>
              <w:t>highly devoted</w:t>
            </w:r>
          </w:p>
          <w:p w:rsidR="00E06CBC" w:rsidRPr="00924264" w:rsidRDefault="00E06CBC" w:rsidP="00E06CBC">
            <w:pPr>
              <w:pStyle w:val="Sectiondetails"/>
              <w:numPr>
                <w:ilvl w:val="0"/>
                <w:numId w:val="2"/>
              </w:numPr>
              <w:spacing w:line="276" w:lineRule="auto"/>
              <w:rPr>
                <w:rFonts w:cs="Calibri"/>
                <w:color w:val="auto"/>
                <w:sz w:val="24"/>
              </w:rPr>
            </w:pPr>
            <w:r w:rsidRPr="00924264">
              <w:rPr>
                <w:rFonts w:cs="Calibri"/>
                <w:color w:val="auto"/>
                <w:sz w:val="24"/>
              </w:rPr>
              <w:t xml:space="preserve">Self-motivated, excellent planning ability, up to date knowledge as well as command over many latest technologies ― </w:t>
            </w:r>
            <w:r w:rsidRPr="00924264">
              <w:rPr>
                <w:rFonts w:cs="Calibri"/>
                <w:b/>
                <w:color w:val="auto"/>
                <w:sz w:val="24"/>
              </w:rPr>
              <w:t>well learned</w:t>
            </w:r>
          </w:p>
          <w:tbl>
            <w:tblPr>
              <w:tblpPr w:leftFromText="180" w:rightFromText="180" w:vertAnchor="page" w:horzAnchor="margin" w:tblpXSpec="center" w:tblpY="2086"/>
              <w:tblOverlap w:val="never"/>
              <w:tblW w:w="9243" w:type="dxa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52"/>
              <w:gridCol w:w="7391"/>
            </w:tblGrid>
            <w:tr w:rsidR="00E06CBC" w:rsidRPr="00924264" w:rsidTr="00E06CBC">
              <w:trPr>
                <w:trHeight w:val="112"/>
              </w:trPr>
              <w:tc>
                <w:tcPr>
                  <w:tcW w:w="5000" w:type="pct"/>
                  <w:gridSpan w:val="2"/>
                  <w:vAlign w:val="center"/>
                </w:tcPr>
                <w:p w:rsidR="00E06CBC" w:rsidRPr="00924264" w:rsidRDefault="00E06CBC" w:rsidP="00E06CBC">
                  <w:pPr>
                    <w:pStyle w:val="SectionTitle"/>
                    <w:spacing w:after="0" w:line="240" w:lineRule="auto"/>
                    <w:rPr>
                      <w:rFonts w:ascii="Calibri" w:hAnsi="Calibri" w:cs="Calibri"/>
                      <w:color w:val="92D050"/>
                      <w:sz w:val="28"/>
                      <w:szCs w:val="32"/>
                    </w:rPr>
                  </w:pPr>
                  <w:r w:rsidRPr="00EE6F69">
                    <w:rPr>
                      <w:rFonts w:ascii="Calibri" w:hAnsi="Calibri" w:cs="Calibri"/>
                      <w:color w:val="000000" w:themeColor="text1"/>
                      <w:sz w:val="28"/>
                      <w:szCs w:val="32"/>
                    </w:rPr>
                    <w:t>Qualification</w:t>
                  </w:r>
                </w:p>
              </w:tc>
            </w:tr>
            <w:tr w:rsidR="00E06CBC" w:rsidRPr="00924264" w:rsidTr="00E06CBC">
              <w:trPr>
                <w:trHeight w:val="62"/>
              </w:trPr>
              <w:tc>
                <w:tcPr>
                  <w:tcW w:w="1002" w:type="pct"/>
                  <w:vAlign w:val="center"/>
                </w:tcPr>
                <w:p w:rsidR="00E06CBC" w:rsidRPr="00924264" w:rsidRDefault="00E06CBC" w:rsidP="00E06CBC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 w:rsidRPr="00924264">
                    <w:rPr>
                      <w:rFonts w:cs="Calibri"/>
                      <w:color w:val="auto"/>
                      <w:sz w:val="24"/>
                    </w:rPr>
                    <w:t>2012 ― 2016</w:t>
                  </w:r>
                </w:p>
              </w:tc>
              <w:tc>
                <w:tcPr>
                  <w:tcW w:w="3998" w:type="pct"/>
                  <w:vAlign w:val="center"/>
                </w:tcPr>
                <w:p w:rsidR="00E06CBC" w:rsidRPr="00924264" w:rsidRDefault="00E06CBC" w:rsidP="00E06CBC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 w:rsidRPr="00924264">
                    <w:rPr>
                      <w:rFonts w:cs="Calibri"/>
                      <w:b/>
                      <w:color w:val="auto"/>
                      <w:sz w:val="24"/>
                    </w:rPr>
                    <w:t xml:space="preserve">BS (Hons.) Chemistry </w:t>
                  </w:r>
                </w:p>
                <w:p w:rsidR="00E06CBC" w:rsidRPr="00924264" w:rsidRDefault="00E06CBC" w:rsidP="00E06CBC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 w:rsidRPr="00924264">
                    <w:rPr>
                      <w:rFonts w:cs="Calibri"/>
                      <w:b/>
                      <w:bCs/>
                      <w:color w:val="auto"/>
                      <w:sz w:val="24"/>
                    </w:rPr>
                    <w:t>Major</w:t>
                  </w:r>
                  <w:r w:rsidRPr="00924264">
                    <w:rPr>
                      <w:rFonts w:cs="Calibri"/>
                      <w:color w:val="auto"/>
                      <w:sz w:val="24"/>
                    </w:rPr>
                    <w:t>: Analytical Chemistry</w:t>
                  </w:r>
                </w:p>
                <w:p w:rsidR="00E06CBC" w:rsidRDefault="00E06CBC" w:rsidP="00E06CBC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 w:rsidRPr="00924264">
                    <w:rPr>
                      <w:rFonts w:cs="Calibri"/>
                      <w:b/>
                      <w:bCs/>
                      <w:color w:val="auto"/>
                      <w:sz w:val="24"/>
                    </w:rPr>
                    <w:t>Minor</w:t>
                  </w:r>
                  <w:r w:rsidR="009E0AB5">
                    <w:rPr>
                      <w:rFonts w:cs="Calibri"/>
                      <w:color w:val="auto"/>
                      <w:sz w:val="24"/>
                    </w:rPr>
                    <w:t>: Ino</w:t>
                  </w:r>
                  <w:r w:rsidRPr="00924264">
                    <w:rPr>
                      <w:rFonts w:cs="Calibri"/>
                      <w:color w:val="auto"/>
                      <w:sz w:val="24"/>
                    </w:rPr>
                    <w:t>rganic Chemistry</w:t>
                  </w:r>
                </w:p>
                <w:p w:rsidR="009A15E5" w:rsidRPr="00924264" w:rsidRDefault="009A15E5" w:rsidP="00E06CBC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 w:rsidRPr="009A15E5">
                    <w:rPr>
                      <w:rFonts w:cs="Calibri"/>
                      <w:b/>
                      <w:color w:val="auto"/>
                      <w:sz w:val="24"/>
                    </w:rPr>
                    <w:t>CGPA</w:t>
                  </w:r>
                  <w:r w:rsidR="009E0AB5">
                    <w:rPr>
                      <w:rFonts w:cs="Calibri"/>
                      <w:color w:val="auto"/>
                      <w:sz w:val="24"/>
                    </w:rPr>
                    <w:t>: 2.81</w:t>
                  </w:r>
                  <w:r>
                    <w:rPr>
                      <w:rFonts w:cs="Calibri"/>
                      <w:color w:val="auto"/>
                      <w:sz w:val="24"/>
                    </w:rPr>
                    <w:t>/4</w:t>
                  </w:r>
                </w:p>
                <w:p w:rsidR="009A15E5" w:rsidRPr="00924264" w:rsidRDefault="00E06CBC" w:rsidP="00E06CBC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 w:rsidRPr="00924264">
                    <w:rPr>
                      <w:rFonts w:cs="Calibri"/>
                      <w:color w:val="auto"/>
                      <w:sz w:val="24"/>
                    </w:rPr>
                    <w:t>University of Gujrat</w:t>
                  </w:r>
                  <w:r w:rsidR="00A2731D">
                    <w:rPr>
                      <w:rFonts w:cs="Calibri"/>
                      <w:color w:val="auto"/>
                      <w:sz w:val="24"/>
                    </w:rPr>
                    <w:t>(Main Campus)</w:t>
                  </w:r>
                  <w:r w:rsidRPr="00924264">
                    <w:rPr>
                      <w:rFonts w:cs="Calibri"/>
                      <w:color w:val="auto"/>
                      <w:sz w:val="24"/>
                    </w:rPr>
                    <w:t>, Pakistan</w:t>
                  </w:r>
                </w:p>
              </w:tc>
            </w:tr>
            <w:tr w:rsidR="00E06CBC" w:rsidRPr="00924264" w:rsidTr="00E06CBC">
              <w:trPr>
                <w:trHeight w:val="62"/>
              </w:trPr>
              <w:tc>
                <w:tcPr>
                  <w:tcW w:w="1002" w:type="pct"/>
                  <w:vAlign w:val="center"/>
                </w:tcPr>
                <w:p w:rsidR="00E06CBC" w:rsidRPr="00924264" w:rsidRDefault="00E06CBC" w:rsidP="00863A30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 w:rsidRPr="00924264">
                    <w:rPr>
                      <w:rFonts w:cs="Calibri"/>
                      <w:color w:val="auto"/>
                      <w:sz w:val="24"/>
                    </w:rPr>
                    <w:t>200</w:t>
                  </w:r>
                  <w:r w:rsidR="00863A30">
                    <w:rPr>
                      <w:rFonts w:cs="Calibri"/>
                      <w:color w:val="auto"/>
                      <w:sz w:val="24"/>
                    </w:rPr>
                    <w:t>9</w:t>
                  </w:r>
                  <w:r w:rsidRPr="00924264">
                    <w:rPr>
                      <w:rFonts w:cs="Calibri"/>
                      <w:color w:val="auto"/>
                      <w:sz w:val="24"/>
                    </w:rPr>
                    <w:t xml:space="preserve"> ― 201</w:t>
                  </w:r>
                  <w:r w:rsidR="00863A30">
                    <w:rPr>
                      <w:rFonts w:cs="Calibri"/>
                      <w:color w:val="auto"/>
                      <w:sz w:val="24"/>
                    </w:rPr>
                    <w:t>1</w:t>
                  </w:r>
                </w:p>
              </w:tc>
              <w:tc>
                <w:tcPr>
                  <w:tcW w:w="3998" w:type="pct"/>
                  <w:vAlign w:val="center"/>
                </w:tcPr>
                <w:p w:rsidR="00E06CBC" w:rsidRDefault="00E06CBC" w:rsidP="00E06CBC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 w:rsidRPr="00924264">
                    <w:rPr>
                      <w:rFonts w:cs="Calibri"/>
                      <w:b/>
                      <w:color w:val="auto"/>
                      <w:sz w:val="24"/>
                    </w:rPr>
                    <w:t xml:space="preserve">F. Sc. (Pre-Engineering) </w:t>
                  </w:r>
                  <w:r w:rsidRPr="00924264">
                    <w:rPr>
                      <w:rFonts w:cs="Calibri"/>
                      <w:color w:val="auto"/>
                      <w:sz w:val="24"/>
                    </w:rPr>
                    <w:t>(BISE Gujranwala)</w:t>
                  </w:r>
                </w:p>
                <w:p w:rsidR="009A15E5" w:rsidRPr="00924264" w:rsidRDefault="009A15E5" w:rsidP="00E06CBC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 w:rsidRPr="009A15E5">
                    <w:rPr>
                      <w:rFonts w:cs="Calibri"/>
                      <w:b/>
                      <w:color w:val="auto"/>
                      <w:sz w:val="24"/>
                    </w:rPr>
                    <w:t>Marks</w:t>
                  </w:r>
                  <w:r w:rsidR="009E0AB5">
                    <w:rPr>
                      <w:rFonts w:cs="Calibri"/>
                      <w:color w:val="auto"/>
                      <w:sz w:val="24"/>
                    </w:rPr>
                    <w:t>: 780</w:t>
                  </w:r>
                  <w:r>
                    <w:rPr>
                      <w:rFonts w:cs="Calibri"/>
                      <w:color w:val="auto"/>
                      <w:sz w:val="24"/>
                    </w:rPr>
                    <w:t>/1100</w:t>
                  </w:r>
                </w:p>
                <w:p w:rsidR="00E06CBC" w:rsidRPr="00924264" w:rsidRDefault="009E0AB5" w:rsidP="00E06CBC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>
                    <w:rPr>
                      <w:rFonts w:cs="Calibri"/>
                      <w:color w:val="auto"/>
                      <w:sz w:val="24"/>
                    </w:rPr>
                    <w:t>Gujrat College of Commerce, Gujrat</w:t>
                  </w:r>
                </w:p>
              </w:tc>
            </w:tr>
            <w:tr w:rsidR="00E06CBC" w:rsidRPr="00924264" w:rsidTr="00E06CBC">
              <w:trPr>
                <w:trHeight w:val="116"/>
              </w:trPr>
              <w:tc>
                <w:tcPr>
                  <w:tcW w:w="1002" w:type="pct"/>
                  <w:vAlign w:val="center"/>
                </w:tcPr>
                <w:p w:rsidR="00E06CBC" w:rsidRPr="00924264" w:rsidRDefault="00E06CBC" w:rsidP="00863A30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 w:rsidRPr="00924264">
                    <w:rPr>
                      <w:rFonts w:cs="Calibri"/>
                      <w:color w:val="auto"/>
                      <w:sz w:val="24"/>
                    </w:rPr>
                    <w:t>200</w:t>
                  </w:r>
                  <w:r w:rsidR="00863A30">
                    <w:rPr>
                      <w:rFonts w:cs="Calibri"/>
                      <w:color w:val="auto"/>
                      <w:sz w:val="24"/>
                    </w:rPr>
                    <w:t>7</w:t>
                  </w:r>
                  <w:r w:rsidRPr="00924264">
                    <w:rPr>
                      <w:rFonts w:cs="Calibri"/>
                      <w:color w:val="auto"/>
                      <w:sz w:val="24"/>
                    </w:rPr>
                    <w:t xml:space="preserve"> ― 20</w:t>
                  </w:r>
                  <w:r w:rsidR="00863A30">
                    <w:rPr>
                      <w:rFonts w:cs="Calibri"/>
                      <w:color w:val="auto"/>
                      <w:sz w:val="24"/>
                    </w:rPr>
                    <w:t>09</w:t>
                  </w:r>
                </w:p>
              </w:tc>
              <w:tc>
                <w:tcPr>
                  <w:tcW w:w="3998" w:type="pct"/>
                  <w:vAlign w:val="center"/>
                </w:tcPr>
                <w:p w:rsidR="00E06CBC" w:rsidRDefault="00E06CBC" w:rsidP="00E06CBC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 w:rsidRPr="00924264">
                    <w:rPr>
                      <w:rFonts w:cs="Calibri"/>
                      <w:b/>
                      <w:color w:val="auto"/>
                      <w:sz w:val="24"/>
                    </w:rPr>
                    <w:t xml:space="preserve">Matriculation (Science Group) </w:t>
                  </w:r>
                  <w:r w:rsidRPr="00924264">
                    <w:rPr>
                      <w:rFonts w:cs="Calibri"/>
                      <w:color w:val="auto"/>
                      <w:sz w:val="24"/>
                    </w:rPr>
                    <w:t>(BISE Gujranwala)</w:t>
                  </w:r>
                </w:p>
                <w:p w:rsidR="009A15E5" w:rsidRPr="00924264" w:rsidRDefault="009A15E5" w:rsidP="00E06CBC">
                  <w:pPr>
                    <w:pStyle w:val="Sectiondetails"/>
                    <w:rPr>
                      <w:rFonts w:cs="Calibri"/>
                      <w:b/>
                      <w:color w:val="auto"/>
                      <w:sz w:val="24"/>
                    </w:rPr>
                  </w:pPr>
                  <w:r w:rsidRPr="009A15E5">
                    <w:rPr>
                      <w:rFonts w:cs="Calibri"/>
                      <w:b/>
                      <w:color w:val="auto"/>
                      <w:sz w:val="24"/>
                    </w:rPr>
                    <w:t>Marks</w:t>
                  </w:r>
                  <w:r w:rsidR="009E0AB5">
                    <w:rPr>
                      <w:rFonts w:cs="Calibri"/>
                      <w:color w:val="auto"/>
                      <w:sz w:val="24"/>
                    </w:rPr>
                    <w:t>: 860</w:t>
                  </w:r>
                  <w:r>
                    <w:rPr>
                      <w:rFonts w:cs="Calibri"/>
                      <w:color w:val="auto"/>
                      <w:sz w:val="24"/>
                    </w:rPr>
                    <w:t>/1050</w:t>
                  </w:r>
                </w:p>
                <w:p w:rsidR="00E06CBC" w:rsidRPr="00924264" w:rsidRDefault="009E0AB5" w:rsidP="00E06CBC">
                  <w:pPr>
                    <w:pStyle w:val="Sectiondetails"/>
                    <w:rPr>
                      <w:rFonts w:cs="Calibri"/>
                      <w:color w:val="auto"/>
                      <w:sz w:val="24"/>
                    </w:rPr>
                  </w:pPr>
                  <w:r>
                    <w:rPr>
                      <w:rFonts w:cs="Calibri"/>
                      <w:color w:val="auto"/>
                      <w:sz w:val="24"/>
                    </w:rPr>
                    <w:t>Govt.</w:t>
                  </w:r>
                  <w:r w:rsidR="00E06CBC" w:rsidRPr="00924264">
                    <w:rPr>
                      <w:rFonts w:cs="Calibri"/>
                      <w:color w:val="auto"/>
                      <w:sz w:val="24"/>
                    </w:rPr>
                    <w:t>High School</w:t>
                  </w:r>
                  <w:r>
                    <w:rPr>
                      <w:rFonts w:cs="Calibri"/>
                      <w:color w:val="auto"/>
                      <w:sz w:val="24"/>
                    </w:rPr>
                    <w:t xml:space="preserve"> Malik Pur Mirza, Gujrat</w:t>
                  </w:r>
                </w:p>
              </w:tc>
            </w:tr>
          </w:tbl>
          <w:p w:rsidR="00E06CBC" w:rsidRPr="00924264" w:rsidRDefault="00E06CBC" w:rsidP="00E06CBC">
            <w:pPr>
              <w:pStyle w:val="Sectiondetails"/>
              <w:spacing w:line="276" w:lineRule="auto"/>
              <w:ind w:left="360"/>
              <w:rPr>
                <w:rFonts w:cs="Calibri"/>
                <w:b/>
                <w:color w:val="auto"/>
                <w:sz w:val="24"/>
              </w:rPr>
            </w:pPr>
          </w:p>
        </w:tc>
      </w:tr>
    </w:tbl>
    <w:p w:rsidR="007E70CB" w:rsidRPr="00924264" w:rsidRDefault="006C3BF8" w:rsidP="00C93B2B">
      <w:pPr>
        <w:rPr>
          <w:rFonts w:cs="Calibri"/>
          <w:b/>
          <w:color w:val="0099FF"/>
          <w:sz w:val="48"/>
          <w:szCs w:val="28"/>
        </w:rPr>
      </w:pPr>
      <w:r>
        <w:rPr>
          <w:rFonts w:cs="Calibri"/>
          <w:b/>
          <w:noProof/>
          <w:color w:val="0099FF"/>
          <w:sz w:val="48"/>
          <w:szCs w:val="28"/>
        </w:rPr>
        <w:drawing>
          <wp:anchor distT="0" distB="0" distL="114300" distR="114300" simplePos="0" relativeHeight="251658240" behindDoc="0" locked="0" layoutInCell="1" allowOverlap="1" wp14:anchorId="7D5105E8" wp14:editId="285C9ACE">
            <wp:simplePos x="0" y="0"/>
            <wp:positionH relativeFrom="margin">
              <wp:posOffset>4257675</wp:posOffset>
            </wp:positionH>
            <wp:positionV relativeFrom="margin">
              <wp:posOffset>-1905</wp:posOffset>
            </wp:positionV>
            <wp:extent cx="1475105" cy="1590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61012-WA00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0CB" w:rsidRPr="00924264">
        <w:rPr>
          <w:rFonts w:cs="Calibri"/>
          <w:b/>
          <w:color w:val="0099FF"/>
          <w:sz w:val="48"/>
          <w:szCs w:val="28"/>
        </w:rPr>
        <w:t xml:space="preserve"> </w:t>
      </w:r>
      <w:r w:rsidR="009E0AB5">
        <w:rPr>
          <w:rFonts w:cs="Calibri"/>
          <w:b/>
          <w:color w:val="000000" w:themeColor="text1"/>
          <w:sz w:val="48"/>
          <w:szCs w:val="28"/>
        </w:rPr>
        <w:t>FARHAN ARSHAD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076"/>
      </w:tblGrid>
      <w:tr w:rsidR="007E70CB" w:rsidRPr="00924264" w:rsidTr="00202166">
        <w:trPr>
          <w:trHeight w:val="432"/>
        </w:trPr>
        <w:tc>
          <w:tcPr>
            <w:tcW w:w="0" w:type="auto"/>
            <w:vAlign w:val="center"/>
          </w:tcPr>
          <w:p w:rsidR="007E70CB" w:rsidRPr="00924264" w:rsidRDefault="007E70CB" w:rsidP="007E70C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924264">
              <w:rPr>
                <w:rFonts w:cs="Calibri"/>
                <w:noProof/>
                <w:sz w:val="18"/>
                <w:szCs w:val="18"/>
              </w:rPr>
              <w:drawing>
                <wp:inline distT="0" distB="0" distL="0" distR="0" wp14:anchorId="339AE733" wp14:editId="58A44E9E">
                  <wp:extent cx="228600" cy="228600"/>
                  <wp:effectExtent l="0" t="0" r="0" b="0"/>
                  <wp:docPr id="2" name="Picture 2" descr="C:\Users\Shoaib\AppData\Local\Microsoft\Windows\Temporary Internet Files\Content.IE5\7Y5JK7ZM\MC900442122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oaib\AppData\Local\Microsoft\Windows\Temporary Internet Files\Content.IE5\7Y5JK7ZM\MC900442122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E70CB" w:rsidRPr="00924264" w:rsidRDefault="009E0AB5" w:rsidP="00BF397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P/O Village Malik Pur Khurd</w:t>
            </w:r>
            <w:r w:rsidR="00B261E6">
              <w:rPr>
                <w:rFonts w:cs="Calibri"/>
                <w:sz w:val="20"/>
                <w:szCs w:val="20"/>
              </w:rPr>
              <w:t xml:space="preserve"> T</w:t>
            </w:r>
            <w:r w:rsidR="00BF397A">
              <w:rPr>
                <w:rFonts w:cs="Calibri"/>
                <w:sz w:val="20"/>
                <w:szCs w:val="20"/>
              </w:rPr>
              <w:t>EH</w:t>
            </w:r>
            <w:r>
              <w:rPr>
                <w:rFonts w:cs="Calibri"/>
                <w:sz w:val="20"/>
                <w:szCs w:val="20"/>
              </w:rPr>
              <w:t xml:space="preserve"> &amp; DISTT Gujra</w:t>
            </w:r>
            <w:r w:rsidR="00B261E6">
              <w:rPr>
                <w:rFonts w:cs="Calibri"/>
                <w:sz w:val="20"/>
                <w:szCs w:val="20"/>
              </w:rPr>
              <w:t>t</w:t>
            </w:r>
          </w:p>
        </w:tc>
      </w:tr>
      <w:tr w:rsidR="007E70CB" w:rsidRPr="00924264" w:rsidTr="00202166">
        <w:trPr>
          <w:trHeight w:val="432"/>
        </w:trPr>
        <w:tc>
          <w:tcPr>
            <w:tcW w:w="0" w:type="auto"/>
            <w:vAlign w:val="center"/>
          </w:tcPr>
          <w:p w:rsidR="007E70CB" w:rsidRPr="00924264" w:rsidRDefault="007E70CB" w:rsidP="007E70CB">
            <w:pPr>
              <w:spacing w:after="0" w:line="240" w:lineRule="auto"/>
              <w:rPr>
                <w:rFonts w:cs="Calibri"/>
                <w:noProof/>
                <w:sz w:val="18"/>
                <w:szCs w:val="18"/>
              </w:rPr>
            </w:pPr>
            <w:r w:rsidRPr="00924264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59AA252C" wp14:editId="6F60FEC5">
                  <wp:extent cx="228600" cy="228600"/>
                  <wp:effectExtent l="0" t="0" r="0" b="0"/>
                  <wp:docPr id="3" name="Picture 3" descr="C:\Users\Shoaib\AppData\Local\Microsoft\Windows\Temporary Internet Files\Content.IE5\NCP37PJF\MC900442135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oaib\AppData\Local\Microsoft\Windows\Temporary Internet Files\Content.IE5\NCP37PJF\MC900442135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E70CB" w:rsidRPr="00924264" w:rsidRDefault="009E0AB5" w:rsidP="007E70CB">
            <w:pPr>
              <w:spacing w:after="0" w:line="240" w:lineRule="auto"/>
              <w:rPr>
                <w:rFonts w:cs="Calibri"/>
                <w:noProof/>
                <w:sz w:val="18"/>
                <w:szCs w:val="18"/>
              </w:rPr>
            </w:pPr>
            <w:r>
              <w:rPr>
                <w:rFonts w:cs="Calibri"/>
                <w:noProof/>
                <w:sz w:val="18"/>
                <w:szCs w:val="18"/>
              </w:rPr>
              <w:t>+92-345-6943142</w:t>
            </w:r>
          </w:p>
        </w:tc>
        <w:bookmarkStart w:id="0" w:name="_GoBack"/>
        <w:bookmarkEnd w:id="0"/>
      </w:tr>
      <w:tr w:rsidR="007E70CB" w:rsidRPr="00863ACC" w:rsidTr="00202166">
        <w:trPr>
          <w:trHeight w:val="432"/>
        </w:trPr>
        <w:tc>
          <w:tcPr>
            <w:tcW w:w="0" w:type="auto"/>
            <w:vAlign w:val="center"/>
          </w:tcPr>
          <w:p w:rsidR="007E70CB" w:rsidRPr="00863ACC" w:rsidRDefault="007E70CB" w:rsidP="007E70CB">
            <w:pPr>
              <w:spacing w:after="0" w:line="240" w:lineRule="auto"/>
              <w:rPr>
                <w:rFonts w:cs="Calibri"/>
                <w:noProof/>
                <w:sz w:val="18"/>
                <w:szCs w:val="18"/>
              </w:rPr>
            </w:pPr>
            <w:r w:rsidRPr="00863ACC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2C33785C" wp14:editId="4D9D1C8A">
                  <wp:extent cx="228600" cy="228600"/>
                  <wp:effectExtent l="0" t="0" r="0" b="0"/>
                  <wp:docPr id="4" name="Picture 1" descr="C:\Users\Shoaib\AppData\Local\Microsoft\Windows\Temporary Internet Files\Content.IE5\2BZ50A2S\MC900432681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oaib\AppData\Local\Microsoft\Windows\Temporary Internet Files\Content.IE5\2BZ50A2S\MC900432681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E70CB" w:rsidRPr="00863ACC" w:rsidRDefault="009E0AB5" w:rsidP="007E70CB">
            <w:pPr>
              <w:spacing w:after="0" w:line="240" w:lineRule="auto"/>
              <w:rPr>
                <w:rFonts w:cs="Calibri"/>
                <w:noProof/>
                <w:sz w:val="18"/>
                <w:szCs w:val="18"/>
              </w:rPr>
            </w:pPr>
            <w:r>
              <w:rPr>
                <w:rFonts w:cs="Calibri"/>
                <w:noProof/>
                <w:sz w:val="18"/>
                <w:szCs w:val="18"/>
              </w:rPr>
              <w:t>faanimalik</w:t>
            </w:r>
            <w:r w:rsidR="00B42CCA">
              <w:rPr>
                <w:rFonts w:cs="Calibri"/>
                <w:noProof/>
                <w:sz w:val="18"/>
                <w:szCs w:val="18"/>
              </w:rPr>
              <w:t>@yahoo</w:t>
            </w:r>
            <w:r w:rsidR="00B261E6">
              <w:rPr>
                <w:rFonts w:cs="Calibri"/>
                <w:noProof/>
                <w:sz w:val="18"/>
                <w:szCs w:val="18"/>
              </w:rPr>
              <w:t>.com</w:t>
            </w:r>
          </w:p>
        </w:tc>
      </w:tr>
    </w:tbl>
    <w:tbl>
      <w:tblPr>
        <w:tblStyle w:val="TableGrid"/>
        <w:tblpPr w:leftFromText="180" w:rightFromText="180" w:vertAnchor="page" w:horzAnchor="margin" w:tblpY="40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E06CBC" w:rsidTr="00E06CBC">
        <w:tc>
          <w:tcPr>
            <w:tcW w:w="5000" w:type="pct"/>
            <w:vAlign w:val="center"/>
          </w:tcPr>
          <w:p w:rsidR="00E06CBC" w:rsidRDefault="00E06CBC" w:rsidP="00E06CBC">
            <w:pPr>
              <w:pStyle w:val="SectionTitle"/>
              <w:spacing w:after="0" w:line="240" w:lineRule="auto"/>
              <w:rPr>
                <w:rFonts w:ascii="Calibri" w:hAnsi="Calibri" w:cs="Calibri"/>
                <w:b w:val="0"/>
                <w:color w:val="auto"/>
                <w:sz w:val="24"/>
              </w:rPr>
            </w:pPr>
          </w:p>
          <w:p w:rsidR="00E06CBC" w:rsidRPr="007E1676" w:rsidRDefault="00E06CBC" w:rsidP="00E06CBC">
            <w:pPr>
              <w:pStyle w:val="SectionTitle"/>
              <w:spacing w:after="0" w:line="240" w:lineRule="auto"/>
              <w:rPr>
                <w:rFonts w:ascii="Calibri" w:hAnsi="Calibri" w:cs="Calibri"/>
                <w:color w:val="92D050"/>
                <w:sz w:val="28"/>
                <w:szCs w:val="32"/>
              </w:rPr>
            </w:pPr>
            <w:r w:rsidRPr="00EE6F69">
              <w:rPr>
                <w:rFonts w:ascii="Calibri" w:hAnsi="Calibri" w:cs="Calibri"/>
                <w:color w:val="000000" w:themeColor="text1"/>
                <w:sz w:val="28"/>
                <w:szCs w:val="32"/>
              </w:rPr>
              <w:t>Objective</w:t>
            </w:r>
          </w:p>
        </w:tc>
      </w:tr>
      <w:tr w:rsidR="00E06CBC" w:rsidTr="00E06CBC">
        <w:tc>
          <w:tcPr>
            <w:tcW w:w="5000" w:type="pct"/>
            <w:vAlign w:val="center"/>
          </w:tcPr>
          <w:p w:rsidR="00E06CBC" w:rsidRPr="00924264" w:rsidRDefault="00E06CBC" w:rsidP="009E0AB5">
            <w:pPr>
              <w:jc w:val="both"/>
            </w:pPr>
            <w:r w:rsidRPr="00924264">
              <w:t xml:space="preserve"> “Being a dedicated and self-motivated individual, I am seeking a work opportunity in your organization that will add to my personality a disciplined professional’s experience and enhance my skills and qualities. </w:t>
            </w:r>
          </w:p>
        </w:tc>
      </w:tr>
    </w:tbl>
    <w:p w:rsidR="007E70CB" w:rsidRPr="00EE6F69" w:rsidRDefault="005C1E61" w:rsidP="005C1E61">
      <w:pPr>
        <w:pBdr>
          <w:bottom w:val="single" w:sz="4" w:space="1" w:color="auto"/>
        </w:pBdr>
        <w:rPr>
          <w:b/>
          <w:color w:val="000000" w:themeColor="text1"/>
          <w:sz w:val="28"/>
          <w:szCs w:val="28"/>
        </w:rPr>
      </w:pPr>
      <w:r w:rsidRPr="00EE6F69">
        <w:rPr>
          <w:b/>
          <w:color w:val="000000" w:themeColor="text1"/>
          <w:sz w:val="28"/>
          <w:szCs w:val="28"/>
        </w:rPr>
        <w:t>Computer Skills</w:t>
      </w:r>
    </w:p>
    <w:tbl>
      <w:tblPr>
        <w:tblpPr w:leftFromText="180" w:rightFromText="180" w:vertAnchor="text" w:horzAnchor="margin" w:tblpY="-1880"/>
        <w:tblOverlap w:val="never"/>
        <w:tblW w:w="5041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E06CBC" w:rsidRPr="00346E7F" w:rsidTr="009A15E5">
        <w:trPr>
          <w:trHeight w:val="37"/>
        </w:trPr>
        <w:tc>
          <w:tcPr>
            <w:tcW w:w="5000" w:type="pct"/>
          </w:tcPr>
          <w:p w:rsidR="00E06CBC" w:rsidRPr="007E1676" w:rsidRDefault="00E06CBC" w:rsidP="009A15E5">
            <w:pPr>
              <w:pStyle w:val="SectionTitle"/>
              <w:spacing w:after="0"/>
              <w:jc w:val="both"/>
              <w:rPr>
                <w:rFonts w:ascii="Calibri" w:hAnsi="Calibri" w:cs="Calibri"/>
                <w:color w:val="92D050"/>
                <w:sz w:val="28"/>
                <w:szCs w:val="28"/>
              </w:rPr>
            </w:pPr>
            <w:r w:rsidRPr="00346E7F">
              <w:rPr>
                <w:rFonts w:ascii="Calibri" w:hAnsi="Calibri" w:cs="Calibri"/>
                <w:b w:val="0"/>
                <w:color w:val="auto"/>
                <w:sz w:val="24"/>
              </w:rPr>
              <w:br w:type="page"/>
            </w:r>
            <w:r w:rsidRPr="00346E7F">
              <w:rPr>
                <w:rFonts w:ascii="Calibri" w:hAnsi="Calibri" w:cs="Calibri"/>
                <w:color w:val="auto"/>
                <w:sz w:val="28"/>
              </w:rPr>
              <w:br w:type="page"/>
            </w:r>
            <w:r w:rsidR="008A12F7" w:rsidRPr="00EE6F69">
              <w:rPr>
                <w:rFonts w:ascii="Calibri" w:hAnsi="Calibri" w:cs="Calibri"/>
                <w:color w:val="000000" w:themeColor="text1"/>
                <w:sz w:val="28"/>
              </w:rPr>
              <w:t>Extracurricular Activities</w:t>
            </w:r>
            <w:r w:rsidRPr="00EE6F69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06CBC" w:rsidRPr="00346E7F" w:rsidTr="009A15E5">
        <w:trPr>
          <w:trHeight w:val="605"/>
        </w:trPr>
        <w:tc>
          <w:tcPr>
            <w:tcW w:w="5000" w:type="pct"/>
          </w:tcPr>
          <w:p w:rsidR="008A12F7" w:rsidRDefault="00B42CCA" w:rsidP="009A15E5">
            <w:pPr>
              <w:pStyle w:val="Sectiondetails"/>
              <w:numPr>
                <w:ilvl w:val="0"/>
                <w:numId w:val="3"/>
              </w:numPr>
              <w:jc w:val="both"/>
              <w:rPr>
                <w:rFonts w:cs="Calibri"/>
                <w:color w:val="auto"/>
                <w:sz w:val="24"/>
              </w:rPr>
            </w:pPr>
            <w:r>
              <w:rPr>
                <w:rFonts w:cs="Calibri"/>
                <w:color w:val="auto"/>
                <w:sz w:val="24"/>
              </w:rPr>
              <w:t>Football , Cricket</w:t>
            </w:r>
            <w:r w:rsidR="008A12F7">
              <w:rPr>
                <w:rFonts w:cs="Calibri"/>
                <w:color w:val="auto"/>
                <w:sz w:val="24"/>
              </w:rPr>
              <w:t>, Book Reading</w:t>
            </w:r>
          </w:p>
          <w:p w:rsidR="008A12F7" w:rsidRDefault="008A12F7" w:rsidP="009A15E5">
            <w:pPr>
              <w:pStyle w:val="Sectiondetails"/>
              <w:jc w:val="both"/>
              <w:rPr>
                <w:rFonts w:cs="Calibri"/>
                <w:color w:val="auto"/>
                <w:sz w:val="24"/>
              </w:rPr>
            </w:pPr>
          </w:p>
          <w:p w:rsidR="008A12F7" w:rsidRPr="008A12F7" w:rsidRDefault="008A12F7" w:rsidP="009A15E5">
            <w:pPr>
              <w:pStyle w:val="Sectiondetails"/>
              <w:jc w:val="both"/>
              <w:rPr>
                <w:rFonts w:cs="Calibri"/>
                <w:color w:val="auto"/>
                <w:sz w:val="24"/>
              </w:rPr>
            </w:pPr>
          </w:p>
        </w:tc>
      </w:tr>
    </w:tbl>
    <w:p w:rsidR="005C1E61" w:rsidRDefault="005C1E61" w:rsidP="005C1E61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MS office ( MS Word, MS Excel, MS Power Point)</w:t>
      </w:r>
    </w:p>
    <w:p w:rsidR="005C1E61" w:rsidRDefault="005C1E61" w:rsidP="005C1E61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Operating System ( Win 10/7/2000/XP )</w:t>
      </w:r>
    </w:p>
    <w:p w:rsidR="005C1E61" w:rsidRDefault="005C1E61" w:rsidP="00D7134A">
      <w:pPr>
        <w:numPr>
          <w:ilvl w:val="0"/>
          <w:numId w:val="6"/>
        </w:numPr>
        <w:spacing w:after="0" w:line="240" w:lineRule="auto"/>
        <w:jc w:val="both"/>
      </w:pPr>
      <w:r w:rsidRPr="009A15E5">
        <w:rPr>
          <w:sz w:val="24"/>
          <w:szCs w:val="24"/>
        </w:rPr>
        <w:t>Chem Draw and Chem Ultra</w:t>
      </w:r>
    </w:p>
    <w:tbl>
      <w:tblPr>
        <w:tblStyle w:val="TableGrid"/>
        <w:tblpPr w:leftFromText="180" w:rightFromText="180" w:vertAnchor="page" w:horzAnchor="margin" w:tblpY="1459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9A15E5" w:rsidTr="009A15E5">
        <w:tc>
          <w:tcPr>
            <w:tcW w:w="5000" w:type="pct"/>
            <w:vAlign w:val="center"/>
          </w:tcPr>
          <w:p w:rsidR="009A15E5" w:rsidRPr="00EE6F69" w:rsidRDefault="009A15E5" w:rsidP="009A15E5">
            <w:pPr>
              <w:pStyle w:val="SectionTitle"/>
              <w:spacing w:after="0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EE6F69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Reference(s)</w:t>
            </w:r>
          </w:p>
          <w:p w:rsidR="009A15E5" w:rsidRPr="00512EA6" w:rsidRDefault="009A15E5" w:rsidP="009A15E5">
            <w:pPr>
              <w:pStyle w:val="SectionTitle"/>
              <w:spacing w:after="0"/>
              <w:rPr>
                <w:rFonts w:ascii="Calibri" w:hAnsi="Calibri" w:cs="Calibri"/>
                <w:color w:val="92D05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color w:val="000000" w:themeColor="text1"/>
                <w:sz w:val="24"/>
                <w:szCs w:val="24"/>
              </w:rPr>
              <w:t>Will be provided on request.</w:t>
            </w:r>
          </w:p>
        </w:tc>
      </w:tr>
    </w:tbl>
    <w:p w:rsidR="005C1E61" w:rsidRDefault="005C1E61" w:rsidP="00D7134A"/>
    <w:sectPr w:rsidR="005C1E61" w:rsidSect="00507CEC">
      <w:footerReference w:type="default" r:id="rId12"/>
      <w:pgSz w:w="11907" w:h="16839" w:code="9"/>
      <w:pgMar w:top="1728" w:right="1440" w:bottom="432" w:left="1440" w:header="720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0BE" w:rsidRDefault="00C370BE" w:rsidP="003C67ED">
      <w:pPr>
        <w:spacing w:after="0" w:line="240" w:lineRule="auto"/>
      </w:pPr>
      <w:r>
        <w:separator/>
      </w:r>
    </w:p>
  </w:endnote>
  <w:endnote w:type="continuationSeparator" w:id="0">
    <w:p w:rsidR="00C370BE" w:rsidRDefault="00C370BE" w:rsidP="003C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E69" w:rsidRDefault="00686E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0BE" w:rsidRDefault="00C370BE" w:rsidP="003C67ED">
      <w:pPr>
        <w:spacing w:after="0" w:line="240" w:lineRule="auto"/>
      </w:pPr>
      <w:r>
        <w:separator/>
      </w:r>
    </w:p>
  </w:footnote>
  <w:footnote w:type="continuationSeparator" w:id="0">
    <w:p w:rsidR="00C370BE" w:rsidRDefault="00C370BE" w:rsidP="003C6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2575"/>
    <w:multiLevelType w:val="hybridMultilevel"/>
    <w:tmpl w:val="0F5C84CC"/>
    <w:lvl w:ilvl="0" w:tplc="FC7CA8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A2F37"/>
    <w:multiLevelType w:val="hybridMultilevel"/>
    <w:tmpl w:val="C92C4A9E"/>
    <w:lvl w:ilvl="0" w:tplc="DCF2B15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494198"/>
    <w:multiLevelType w:val="hybridMultilevel"/>
    <w:tmpl w:val="5D9220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C14BA9"/>
    <w:multiLevelType w:val="hybridMultilevel"/>
    <w:tmpl w:val="CCA8CC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EF7741"/>
    <w:multiLevelType w:val="hybridMultilevel"/>
    <w:tmpl w:val="83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B0FDC"/>
    <w:multiLevelType w:val="hybridMultilevel"/>
    <w:tmpl w:val="A6161F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2CE03E4">
      <w:numFmt w:val="bullet"/>
      <w:lvlText w:val="•"/>
      <w:lvlJc w:val="left"/>
      <w:pPr>
        <w:ind w:left="1440" w:hanging="72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9C"/>
    <w:rsid w:val="000363A4"/>
    <w:rsid w:val="00040749"/>
    <w:rsid w:val="00045BB5"/>
    <w:rsid w:val="0007078D"/>
    <w:rsid w:val="000739EC"/>
    <w:rsid w:val="0007486D"/>
    <w:rsid w:val="00074BBB"/>
    <w:rsid w:val="00086AC4"/>
    <w:rsid w:val="00094A45"/>
    <w:rsid w:val="000973C0"/>
    <w:rsid w:val="000A260A"/>
    <w:rsid w:val="000A532F"/>
    <w:rsid w:val="000C22C3"/>
    <w:rsid w:val="000C2608"/>
    <w:rsid w:val="000D0014"/>
    <w:rsid w:val="000E153A"/>
    <w:rsid w:val="001017B8"/>
    <w:rsid w:val="0012450A"/>
    <w:rsid w:val="00135517"/>
    <w:rsid w:val="0013563A"/>
    <w:rsid w:val="0014140A"/>
    <w:rsid w:val="0015683A"/>
    <w:rsid w:val="001575C4"/>
    <w:rsid w:val="001636F6"/>
    <w:rsid w:val="00165C14"/>
    <w:rsid w:val="00191648"/>
    <w:rsid w:val="00192CA1"/>
    <w:rsid w:val="001A428B"/>
    <w:rsid w:val="001B242A"/>
    <w:rsid w:val="001B7F0C"/>
    <w:rsid w:val="001D38A0"/>
    <w:rsid w:val="001E11BA"/>
    <w:rsid w:val="001F186B"/>
    <w:rsid w:val="001F1C51"/>
    <w:rsid w:val="001F5C12"/>
    <w:rsid w:val="001F7BBC"/>
    <w:rsid w:val="00202166"/>
    <w:rsid w:val="00215CDE"/>
    <w:rsid w:val="00223DD2"/>
    <w:rsid w:val="00236206"/>
    <w:rsid w:val="00237B2C"/>
    <w:rsid w:val="00260483"/>
    <w:rsid w:val="00265C0D"/>
    <w:rsid w:val="00274961"/>
    <w:rsid w:val="002A1046"/>
    <w:rsid w:val="002B5F62"/>
    <w:rsid w:val="002C0099"/>
    <w:rsid w:val="002C02B0"/>
    <w:rsid w:val="002C24B6"/>
    <w:rsid w:val="002D5883"/>
    <w:rsid w:val="00320481"/>
    <w:rsid w:val="00331FEB"/>
    <w:rsid w:val="00334FEE"/>
    <w:rsid w:val="00336BE6"/>
    <w:rsid w:val="00343EE5"/>
    <w:rsid w:val="00346E7F"/>
    <w:rsid w:val="00367A6C"/>
    <w:rsid w:val="00380BF9"/>
    <w:rsid w:val="003825C6"/>
    <w:rsid w:val="00386F04"/>
    <w:rsid w:val="003934DF"/>
    <w:rsid w:val="003A6DE5"/>
    <w:rsid w:val="003B495E"/>
    <w:rsid w:val="003C67ED"/>
    <w:rsid w:val="003E6326"/>
    <w:rsid w:val="004027B5"/>
    <w:rsid w:val="004169E6"/>
    <w:rsid w:val="00460BFE"/>
    <w:rsid w:val="004615A7"/>
    <w:rsid w:val="00464492"/>
    <w:rsid w:val="004675E9"/>
    <w:rsid w:val="0048349E"/>
    <w:rsid w:val="00484866"/>
    <w:rsid w:val="00487E97"/>
    <w:rsid w:val="00495399"/>
    <w:rsid w:val="00495FD5"/>
    <w:rsid w:val="004A1088"/>
    <w:rsid w:val="004A30A2"/>
    <w:rsid w:val="004A491A"/>
    <w:rsid w:val="004A6578"/>
    <w:rsid w:val="004B53DB"/>
    <w:rsid w:val="004D07BB"/>
    <w:rsid w:val="004E506E"/>
    <w:rsid w:val="004F04C3"/>
    <w:rsid w:val="004F29AF"/>
    <w:rsid w:val="004F50D8"/>
    <w:rsid w:val="0050278E"/>
    <w:rsid w:val="00506B4A"/>
    <w:rsid w:val="00507CEC"/>
    <w:rsid w:val="00512EA6"/>
    <w:rsid w:val="00534387"/>
    <w:rsid w:val="00545B13"/>
    <w:rsid w:val="005731DF"/>
    <w:rsid w:val="00581EDB"/>
    <w:rsid w:val="005906A5"/>
    <w:rsid w:val="00597767"/>
    <w:rsid w:val="005A58CE"/>
    <w:rsid w:val="005C1E61"/>
    <w:rsid w:val="005C443F"/>
    <w:rsid w:val="005C611F"/>
    <w:rsid w:val="005D2635"/>
    <w:rsid w:val="005D6E71"/>
    <w:rsid w:val="005E06F9"/>
    <w:rsid w:val="00615767"/>
    <w:rsid w:val="00615E4A"/>
    <w:rsid w:val="00630040"/>
    <w:rsid w:val="00632A4A"/>
    <w:rsid w:val="006337C3"/>
    <w:rsid w:val="00636682"/>
    <w:rsid w:val="00643AB3"/>
    <w:rsid w:val="00657189"/>
    <w:rsid w:val="006655EF"/>
    <w:rsid w:val="0066584F"/>
    <w:rsid w:val="00686E69"/>
    <w:rsid w:val="00687772"/>
    <w:rsid w:val="00694FD3"/>
    <w:rsid w:val="0069671B"/>
    <w:rsid w:val="006A2F7F"/>
    <w:rsid w:val="006A45AE"/>
    <w:rsid w:val="006A57C2"/>
    <w:rsid w:val="006C3BF8"/>
    <w:rsid w:val="006C78DC"/>
    <w:rsid w:val="006D7C78"/>
    <w:rsid w:val="006E1D4A"/>
    <w:rsid w:val="006F2AFE"/>
    <w:rsid w:val="007208D6"/>
    <w:rsid w:val="00724A2F"/>
    <w:rsid w:val="0074070B"/>
    <w:rsid w:val="00761000"/>
    <w:rsid w:val="00782A86"/>
    <w:rsid w:val="007A79DC"/>
    <w:rsid w:val="007E1676"/>
    <w:rsid w:val="007E19F6"/>
    <w:rsid w:val="007E70CB"/>
    <w:rsid w:val="007E71C7"/>
    <w:rsid w:val="007F3DB6"/>
    <w:rsid w:val="007F67A5"/>
    <w:rsid w:val="008028C9"/>
    <w:rsid w:val="00803B39"/>
    <w:rsid w:val="00830800"/>
    <w:rsid w:val="008324BD"/>
    <w:rsid w:val="0083636A"/>
    <w:rsid w:val="0083705B"/>
    <w:rsid w:val="008554A3"/>
    <w:rsid w:val="00860184"/>
    <w:rsid w:val="008612A0"/>
    <w:rsid w:val="0086356F"/>
    <w:rsid w:val="00863A30"/>
    <w:rsid w:val="00863ACC"/>
    <w:rsid w:val="008648FE"/>
    <w:rsid w:val="00870077"/>
    <w:rsid w:val="00877534"/>
    <w:rsid w:val="00885967"/>
    <w:rsid w:val="008938E7"/>
    <w:rsid w:val="008A12F7"/>
    <w:rsid w:val="008A1F4C"/>
    <w:rsid w:val="008A5974"/>
    <w:rsid w:val="008C682B"/>
    <w:rsid w:val="008D0B37"/>
    <w:rsid w:val="008D2FA3"/>
    <w:rsid w:val="008F1842"/>
    <w:rsid w:val="008F36FB"/>
    <w:rsid w:val="008F4BEB"/>
    <w:rsid w:val="008F5899"/>
    <w:rsid w:val="00904A6A"/>
    <w:rsid w:val="00921491"/>
    <w:rsid w:val="00922D7D"/>
    <w:rsid w:val="00924264"/>
    <w:rsid w:val="009254DA"/>
    <w:rsid w:val="009325D7"/>
    <w:rsid w:val="0095564E"/>
    <w:rsid w:val="00960CE5"/>
    <w:rsid w:val="00967853"/>
    <w:rsid w:val="00970728"/>
    <w:rsid w:val="00983D8E"/>
    <w:rsid w:val="00986735"/>
    <w:rsid w:val="00994C49"/>
    <w:rsid w:val="009A15E5"/>
    <w:rsid w:val="009A74C7"/>
    <w:rsid w:val="009D664E"/>
    <w:rsid w:val="009E0AB5"/>
    <w:rsid w:val="009E20BA"/>
    <w:rsid w:val="009E6931"/>
    <w:rsid w:val="009F0BD7"/>
    <w:rsid w:val="009F0FE8"/>
    <w:rsid w:val="009F1983"/>
    <w:rsid w:val="009F4677"/>
    <w:rsid w:val="009F75D8"/>
    <w:rsid w:val="00A03966"/>
    <w:rsid w:val="00A03AF2"/>
    <w:rsid w:val="00A07A2A"/>
    <w:rsid w:val="00A22C2D"/>
    <w:rsid w:val="00A259AA"/>
    <w:rsid w:val="00A2731D"/>
    <w:rsid w:val="00A34905"/>
    <w:rsid w:val="00A36828"/>
    <w:rsid w:val="00A5511A"/>
    <w:rsid w:val="00A704BE"/>
    <w:rsid w:val="00A71B7B"/>
    <w:rsid w:val="00A84369"/>
    <w:rsid w:val="00A90AD5"/>
    <w:rsid w:val="00AA22A3"/>
    <w:rsid w:val="00AB7495"/>
    <w:rsid w:val="00AE1773"/>
    <w:rsid w:val="00AE219E"/>
    <w:rsid w:val="00AE584E"/>
    <w:rsid w:val="00AF77DC"/>
    <w:rsid w:val="00B02B94"/>
    <w:rsid w:val="00B05258"/>
    <w:rsid w:val="00B11ED3"/>
    <w:rsid w:val="00B15A2E"/>
    <w:rsid w:val="00B256AA"/>
    <w:rsid w:val="00B261E6"/>
    <w:rsid w:val="00B31481"/>
    <w:rsid w:val="00B31F90"/>
    <w:rsid w:val="00B42CCA"/>
    <w:rsid w:val="00B64B15"/>
    <w:rsid w:val="00B67FCC"/>
    <w:rsid w:val="00B7138B"/>
    <w:rsid w:val="00B81ADD"/>
    <w:rsid w:val="00B937EE"/>
    <w:rsid w:val="00BC00A4"/>
    <w:rsid w:val="00BF1444"/>
    <w:rsid w:val="00BF397A"/>
    <w:rsid w:val="00BF6B01"/>
    <w:rsid w:val="00C0411B"/>
    <w:rsid w:val="00C05F04"/>
    <w:rsid w:val="00C26FD3"/>
    <w:rsid w:val="00C326BE"/>
    <w:rsid w:val="00C370BE"/>
    <w:rsid w:val="00C4079F"/>
    <w:rsid w:val="00C41B8C"/>
    <w:rsid w:val="00C5668D"/>
    <w:rsid w:val="00C847C1"/>
    <w:rsid w:val="00C93B2B"/>
    <w:rsid w:val="00CA157C"/>
    <w:rsid w:val="00CA1A3A"/>
    <w:rsid w:val="00CD049D"/>
    <w:rsid w:val="00CE0093"/>
    <w:rsid w:val="00CE0BDE"/>
    <w:rsid w:val="00CE2C4D"/>
    <w:rsid w:val="00CE7961"/>
    <w:rsid w:val="00CE7E92"/>
    <w:rsid w:val="00CF7707"/>
    <w:rsid w:val="00D00019"/>
    <w:rsid w:val="00D0159C"/>
    <w:rsid w:val="00D10E80"/>
    <w:rsid w:val="00D1101B"/>
    <w:rsid w:val="00D17812"/>
    <w:rsid w:val="00D213E4"/>
    <w:rsid w:val="00D46B1A"/>
    <w:rsid w:val="00D54794"/>
    <w:rsid w:val="00D7134A"/>
    <w:rsid w:val="00D733A1"/>
    <w:rsid w:val="00D74CFA"/>
    <w:rsid w:val="00D921DA"/>
    <w:rsid w:val="00D930C9"/>
    <w:rsid w:val="00DA3D47"/>
    <w:rsid w:val="00DB1D09"/>
    <w:rsid w:val="00DC6C1B"/>
    <w:rsid w:val="00DD0640"/>
    <w:rsid w:val="00DD30FB"/>
    <w:rsid w:val="00DE5B66"/>
    <w:rsid w:val="00DF1AD3"/>
    <w:rsid w:val="00E0146C"/>
    <w:rsid w:val="00E06CBC"/>
    <w:rsid w:val="00E16CA3"/>
    <w:rsid w:val="00E27C00"/>
    <w:rsid w:val="00E35E6B"/>
    <w:rsid w:val="00E36B75"/>
    <w:rsid w:val="00E4170D"/>
    <w:rsid w:val="00E41C90"/>
    <w:rsid w:val="00E4393C"/>
    <w:rsid w:val="00E471C4"/>
    <w:rsid w:val="00E50238"/>
    <w:rsid w:val="00E5596B"/>
    <w:rsid w:val="00E74A2F"/>
    <w:rsid w:val="00E87735"/>
    <w:rsid w:val="00E87A07"/>
    <w:rsid w:val="00EA1341"/>
    <w:rsid w:val="00EA3139"/>
    <w:rsid w:val="00EA7545"/>
    <w:rsid w:val="00EB31AC"/>
    <w:rsid w:val="00EB3712"/>
    <w:rsid w:val="00EB4A62"/>
    <w:rsid w:val="00ED51D6"/>
    <w:rsid w:val="00EE6F69"/>
    <w:rsid w:val="00EF061B"/>
    <w:rsid w:val="00F0009C"/>
    <w:rsid w:val="00F0015C"/>
    <w:rsid w:val="00F00E4D"/>
    <w:rsid w:val="00F2646B"/>
    <w:rsid w:val="00F37F40"/>
    <w:rsid w:val="00F45D78"/>
    <w:rsid w:val="00F47DAE"/>
    <w:rsid w:val="00F6650B"/>
    <w:rsid w:val="00F76257"/>
    <w:rsid w:val="00F843E9"/>
    <w:rsid w:val="00F8640B"/>
    <w:rsid w:val="00FB682E"/>
    <w:rsid w:val="00FC0688"/>
    <w:rsid w:val="00FC6908"/>
    <w:rsid w:val="00FD3DA1"/>
    <w:rsid w:val="00FE1C89"/>
    <w:rsid w:val="00FF1F06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31956D-5231-463B-976E-9FB5DF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F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6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7E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C6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7ED"/>
    <w:rPr>
      <w:sz w:val="22"/>
      <w:szCs w:val="22"/>
    </w:rPr>
  </w:style>
  <w:style w:type="paragraph" w:customStyle="1" w:styleId="ContactInfo">
    <w:name w:val="Contact Info"/>
    <w:link w:val="ContactInfoChar"/>
    <w:qFormat/>
    <w:rsid w:val="00E74A2F"/>
    <w:pPr>
      <w:spacing w:after="200" w:line="276" w:lineRule="auto"/>
      <w:jc w:val="right"/>
    </w:pPr>
    <w:rPr>
      <w:color w:val="0D0D0D"/>
      <w:sz w:val="24"/>
      <w:szCs w:val="22"/>
    </w:rPr>
  </w:style>
  <w:style w:type="character" w:customStyle="1" w:styleId="ContactInfoChar">
    <w:name w:val="Contact Info Char"/>
    <w:basedOn w:val="DefaultParagraphFont"/>
    <w:link w:val="ContactInfo"/>
    <w:rsid w:val="00E74A2F"/>
    <w:rPr>
      <w:color w:val="0D0D0D"/>
      <w:sz w:val="24"/>
      <w:szCs w:val="22"/>
      <w:lang w:val="en-US" w:eastAsia="en-US" w:bidi="ar-SA"/>
    </w:rPr>
  </w:style>
  <w:style w:type="paragraph" w:customStyle="1" w:styleId="SectionTitle">
    <w:name w:val="Section Title"/>
    <w:basedOn w:val="Normal"/>
    <w:link w:val="SectionTitleChar"/>
    <w:qFormat/>
    <w:rsid w:val="009F1983"/>
    <w:rPr>
      <w:rFonts w:ascii="Cambria" w:hAnsi="Cambria"/>
      <w:b/>
      <w:color w:val="0D0D0D"/>
      <w:sz w:val="26"/>
    </w:rPr>
  </w:style>
  <w:style w:type="character" w:customStyle="1" w:styleId="SectionTitleChar">
    <w:name w:val="Section Title Char"/>
    <w:basedOn w:val="DefaultParagraphFont"/>
    <w:link w:val="SectionTitle"/>
    <w:rsid w:val="009F1983"/>
    <w:rPr>
      <w:rFonts w:ascii="Cambria" w:hAnsi="Cambria"/>
      <w:b/>
      <w:color w:val="0D0D0D"/>
      <w:sz w:val="26"/>
      <w:szCs w:val="22"/>
    </w:rPr>
  </w:style>
  <w:style w:type="paragraph" w:customStyle="1" w:styleId="Sectiondetails">
    <w:name w:val="Section details"/>
    <w:basedOn w:val="Normal"/>
    <w:link w:val="SectiondetailsChar"/>
    <w:qFormat/>
    <w:rsid w:val="009F1983"/>
    <w:pPr>
      <w:spacing w:after="0" w:line="240" w:lineRule="auto"/>
    </w:pPr>
    <w:rPr>
      <w:color w:val="0D0D0D"/>
    </w:rPr>
  </w:style>
  <w:style w:type="character" w:customStyle="1" w:styleId="SectiondetailsChar">
    <w:name w:val="Section details Char"/>
    <w:basedOn w:val="DefaultParagraphFont"/>
    <w:link w:val="Sectiondetails"/>
    <w:rsid w:val="009F1983"/>
    <w:rPr>
      <w:color w:val="0D0D0D"/>
      <w:sz w:val="22"/>
      <w:szCs w:val="22"/>
    </w:rPr>
  </w:style>
  <w:style w:type="paragraph" w:customStyle="1" w:styleId="Bulletedlist">
    <w:name w:val="Bulleted list"/>
    <w:basedOn w:val="Sectiondetails"/>
    <w:link w:val="BulletedlistChar"/>
    <w:qFormat/>
    <w:rsid w:val="009F1983"/>
    <w:pPr>
      <w:numPr>
        <w:numId w:val="1"/>
      </w:numPr>
    </w:pPr>
  </w:style>
  <w:style w:type="character" w:customStyle="1" w:styleId="BulletedlistChar">
    <w:name w:val="Bulleted list Char"/>
    <w:basedOn w:val="DefaultParagraphFont"/>
    <w:link w:val="Bulletedlist"/>
    <w:rsid w:val="009F1983"/>
    <w:rPr>
      <w:color w:val="0D0D0D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3A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0B03C-7E13-4804-8D42-6347DEBF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</dc:creator>
  <cp:lastModifiedBy>Farhan Malik</cp:lastModifiedBy>
  <cp:revision>12</cp:revision>
  <cp:lastPrinted>2016-07-01T18:17:00Z</cp:lastPrinted>
  <dcterms:created xsi:type="dcterms:W3CDTF">2016-10-13T17:07:00Z</dcterms:created>
  <dcterms:modified xsi:type="dcterms:W3CDTF">2016-10-26T15:56:00Z</dcterms:modified>
</cp:coreProperties>
</file>