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jc w:val="center"/>
        <w:rPr>
          <w:rFonts w:ascii="Constantia" w:hAnsi="Constantia"/>
          <w:smallCaps/>
          <w:shadow/>
          <w:color w:val="auto"/>
          <w:sz w:val="56"/>
          <w:szCs w:val="56"/>
        </w:rPr>
      </w:pPr>
      <w:r>
        <w:rPr>
          <w:rFonts w:ascii="Constantia" w:hAnsi="Constantia"/>
          <w:smallCaps/>
          <w:shadow/>
          <w:noProof/>
          <w:color w:val="auto"/>
          <w:sz w:val="56"/>
          <w:szCs w:val="56"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5305425</wp:posOffset>
            </wp:positionH>
            <wp:positionV relativeFrom="paragraph">
              <wp:posOffset>47625</wp:posOffset>
            </wp:positionV>
            <wp:extent cx="1114425" cy="132397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26" name="Image1" descr="C:\Users\sajid\Desktop\sajid documents\1911893_367299653408962_1261711315_n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tantia" w:hAnsi="Constantia"/>
          <w:smallCaps/>
          <w:shadow/>
          <w:color w:val="auto"/>
          <w:sz w:val="56"/>
          <w:szCs w:val="56"/>
        </w:rPr>
        <w:t>IMRAN UL HAQ</w:t>
      </w:r>
    </w:p>
    <w:p>
      <w:pPr>
        <w:pStyle w:val="style0"/>
        <w:jc w:val="center"/>
        <w:rPr>
          <w:rFonts w:ascii="CG Times" w:hAnsi="CG Times"/>
          <w:sz w:val="22"/>
          <w:szCs w:val="22"/>
          <w:lang w:val="pt-BR"/>
        </w:rPr>
      </w:pPr>
      <w:r>
        <w:rPr>
          <w:rFonts w:ascii="Constantia" w:hAnsi="Constantia"/>
          <w:b/>
          <w:iCs/>
          <w:sz w:val="22"/>
          <w:szCs w:val="22"/>
          <w:lang w:eastAsia="ar-SA"/>
        </w:rPr>
        <w:t>Contact No</w:t>
      </w:r>
      <w:r>
        <w:rPr>
          <w:rFonts w:ascii="Constantia" w:cs="Arial" w:hAnsi="Constantia"/>
          <w:spacing w:val="24"/>
          <w:sz w:val="22"/>
          <w:szCs w:val="22"/>
        </w:rPr>
        <w:t>:</w:t>
      </w:r>
      <w:r>
        <w:rPr>
          <w:rFonts w:ascii="Constantia" w:cs="Arial" w:hAnsi="Constantia"/>
          <w:spacing w:val="24"/>
          <w:sz w:val="22"/>
          <w:szCs w:val="22"/>
        </w:rPr>
        <w:t>9</w:t>
      </w:r>
      <w:r>
        <w:rPr>
          <w:rFonts w:ascii="Constantia" w:cs="Arial" w:hAnsi="Constantia"/>
          <w:spacing w:val="24"/>
          <w:sz w:val="22"/>
          <w:szCs w:val="22"/>
        </w:rPr>
        <w:t>2</w:t>
      </w:r>
      <w:r>
        <w:rPr>
          <w:rFonts w:ascii="CG Times" w:hAnsi="CG Times"/>
          <w:b/>
          <w:bCs/>
          <w:sz w:val="22"/>
          <w:szCs w:val="22"/>
          <w:lang w:val="pt-BR"/>
        </w:rPr>
        <w:t>3466085589</w:t>
      </w:r>
      <w:r>
        <w:rPr>
          <w:rFonts w:ascii="CG Times" w:hAnsi="CG Times"/>
          <w:b/>
          <w:bCs/>
          <w:sz w:val="22"/>
          <w:szCs w:val="22"/>
          <w:lang w:val="pt-BR"/>
        </w:rPr>
        <w:t>/</w:t>
      </w:r>
      <w:r>
        <w:rPr>
          <w:rFonts w:ascii="CG Times" w:hAnsi="CG Times"/>
          <w:b/>
          <w:bCs/>
          <w:sz w:val="22"/>
          <w:szCs w:val="22"/>
          <w:lang w:val="pt-BR"/>
        </w:rPr>
        <w:t>92</w:t>
      </w:r>
      <w:r>
        <w:rPr>
          <w:rFonts w:ascii="CG Times" w:hAnsi="CG Times"/>
          <w:b/>
          <w:bCs/>
          <w:sz w:val="22"/>
          <w:szCs w:val="22"/>
          <w:lang w:val="pt-BR"/>
        </w:rPr>
        <w:t>3</w:t>
      </w:r>
      <w:r>
        <w:rPr>
          <w:rFonts w:ascii="CG Times" w:hAnsi="CG Times"/>
          <w:b/>
          <w:bCs/>
          <w:sz w:val="22"/>
          <w:szCs w:val="22"/>
          <w:lang w:val="pt-BR"/>
        </w:rPr>
        <w:t>439471749</w:t>
      </w:r>
    </w:p>
    <w:p>
      <w:pPr>
        <w:pStyle w:val="style4102"/>
        <w:spacing w:before="0" w:lineRule="auto" w:line="240"/>
        <w:jc w:val="center"/>
        <w:rPr/>
      </w:pPr>
      <w:r>
        <w:rPr>
          <w:rFonts w:ascii="Constantia" w:hAnsi="Constantia"/>
          <w:iCs/>
          <w:caps w:val="false"/>
          <w:sz w:val="22"/>
          <w:szCs w:val="22"/>
        </w:rPr>
        <w:t>E-mail:</w:t>
      </w:r>
      <w:r>
        <w:rPr/>
        <w:fldChar w:fldCharType="begin"/>
      </w:r>
      <w:r>
        <w:instrText xml:space="preserve"> HYPERLINK "mailto:imranulhaq358@gmail.com" </w:instrText>
      </w:r>
      <w:r>
        <w:rPr/>
        <w:fldChar w:fldCharType="separate"/>
      </w:r>
      <w:r>
        <w:rPr>
          <w:rStyle w:val="style85"/>
          <w:rFonts w:ascii="Constantia" w:hAnsi="Constantia"/>
          <w:b w:val="false"/>
          <w:bCs/>
          <w:iCs/>
          <w:caps w:val="false"/>
          <w:sz w:val="22"/>
          <w:szCs w:val="22"/>
        </w:rPr>
        <w:t>imranulhaq358@gmail.com</w:t>
      </w:r>
      <w:r>
        <w:rPr/>
        <w:fldChar w:fldCharType="end"/>
      </w:r>
    </w:p>
    <w:p>
      <w:pPr>
        <w:pStyle w:val="style4102"/>
        <w:spacing w:before="0" w:lineRule="auto" w:line="240"/>
        <w:rPr>
          <w:rFonts w:ascii="Constantia" w:hAnsi="Constantia"/>
          <w:b w:val="false"/>
          <w:bCs/>
          <w:iCs/>
          <w:caps w:val="false"/>
          <w:color w:val="00b0f0"/>
          <w:sz w:val="22"/>
          <w:szCs w:val="22"/>
        </w:rPr>
      </w:pPr>
    </w:p>
    <w:p>
      <w:pPr>
        <w:pStyle w:val="style4102"/>
        <w:spacing w:before="0" w:lineRule="auto" w:line="240"/>
        <w:rPr>
          <w:rFonts w:ascii="Constantia" w:hAnsi="Constantia"/>
          <w:sz w:val="22"/>
          <w:szCs w:val="22"/>
        </w:rPr>
        <w:sectPr>
          <w:pgSz w:w="12240" w:h="15840" w:orient="portrait"/>
          <w:pgMar w:top="810" w:right="1080" w:bottom="1260" w:left="1260" w:header="720" w:footer="720" w:gutter="0"/>
          <w:cols w:space="720"/>
          <w:docGrid w:linePitch="360"/>
        </w:sectPr>
      </w:pPr>
      <w:r>
        <w:rPr>
          <w:rFonts w:ascii="Constantia" w:hAnsi="Constantia"/>
          <w:noProof/>
          <w:sz w:val="22"/>
          <w:szCs w:val="22"/>
          <w:lang w:eastAsia="en-US"/>
        </w:rPr>
        <w:drawing>
          <wp:inline distT="0" distB="0" distL="0" distR="0">
            <wp:extent cx="6286500" cy="123825"/>
            <wp:effectExtent l="19050" t="0" r="0" b="0"/>
            <wp:docPr id="1027" name="Image1" descr="bd21348_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hd w:val="pct15" w:color="c0c0c0" w:fill="cccccc"/>
        <w:jc w:val="both"/>
        <w:rPr>
          <w:rFonts w:ascii="Constantia" w:cs="Arial" w:hAnsi="Constantia"/>
          <w:b/>
          <w:bCs/>
          <w:smallCaps/>
          <w:shadow/>
          <w:sz w:val="28"/>
          <w:szCs w:val="28"/>
        </w:rPr>
      </w:pPr>
      <w:r>
        <w:rPr>
          <w:rFonts w:ascii="Constantia" w:cs="Arial" w:hAnsi="Constantia"/>
          <w:b/>
          <w:bCs/>
          <w:smallCaps/>
          <w:shadow/>
          <w:sz w:val="28"/>
          <w:szCs w:val="28"/>
        </w:rPr>
        <w:t>Career Objective</w:t>
      </w:r>
      <w:r>
        <w:rPr>
          <w:rFonts w:ascii="Constantia" w:cs="Arial" w:hAnsi="Constantia"/>
          <w:b/>
          <w:bCs/>
          <w:smallCaps/>
          <w:shadow/>
          <w:sz w:val="28"/>
          <w:szCs w:val="28"/>
        </w:rPr>
        <w:t>:</w:t>
      </w:r>
    </w:p>
    <w:p>
      <w:pPr>
        <w:pStyle w:val="style0"/>
        <w:jc w:val="both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noProof/>
          <w:sz w:val="22"/>
          <w:szCs w:val="22"/>
        </w:rPr>
        <w:drawing>
          <wp:inline distT="0" distB="0" distL="0" distR="0">
            <wp:extent cx="6286500" cy="123825"/>
            <wp:effectExtent l="19050" t="0" r="0" b="0"/>
            <wp:docPr id="1028" name="Image1" descr="bd21348_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autoSpaceDE w:val="false"/>
        <w:autoSpaceDN w:val="false"/>
        <w:adjustRightInd w:val="false"/>
        <w:jc w:val="both"/>
        <w:rPr>
          <w:rFonts w:eastAsia="Arial Unicode MS"/>
        </w:rPr>
      </w:pPr>
      <w:r>
        <w:rPr>
          <w:rFonts w:eastAsia="Arial Unicode MS"/>
        </w:rPr>
        <w:t xml:space="preserve">To work with the team of professionals in a well-reputed organization having sound foundation, where I could utilize my education and skills as well as career growth and provide me the platform for becoming a </w:t>
      </w:r>
      <w:r>
        <w:rPr>
          <w:rFonts w:eastAsia="Arial Unicode MS"/>
        </w:rPr>
        <w:t>well-recognized</w:t>
      </w:r>
      <w:r>
        <w:rPr>
          <w:rFonts w:eastAsia="Arial Unicode MS"/>
        </w:rPr>
        <w:t xml:space="preserve"> professional.</w:t>
      </w:r>
    </w:p>
    <w:p>
      <w:pPr>
        <w:pStyle w:val="style0"/>
        <w:widowControl w:val="false"/>
        <w:autoSpaceDE w:val="false"/>
        <w:autoSpaceDN w:val="false"/>
        <w:adjustRightInd w:val="false"/>
        <w:jc w:val="both"/>
        <w:rPr>
          <w:rFonts w:eastAsia="Arial Unicode MS"/>
        </w:rPr>
      </w:pPr>
    </w:p>
    <w:p>
      <w:pPr>
        <w:pStyle w:val="style0"/>
        <w:jc w:val="both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noProof/>
          <w:sz w:val="22"/>
          <w:szCs w:val="22"/>
        </w:rPr>
        <w:drawing>
          <wp:inline distT="0" distB="0" distL="0" distR="0">
            <wp:extent cx="6286500" cy="123825"/>
            <wp:effectExtent l="19050" t="0" r="0" b="0"/>
            <wp:docPr id="1029" name="Image1" descr="bd21348_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hd w:val="pct15" w:color="c0c0c0" w:fill="cccccc"/>
        <w:jc w:val="both"/>
        <w:rPr>
          <w:rFonts w:ascii="Constantia" w:cs="Arial" w:hAnsi="Constantia"/>
          <w:b/>
          <w:bCs/>
          <w:smallCaps/>
          <w:shadow/>
          <w:sz w:val="28"/>
          <w:szCs w:val="28"/>
        </w:rPr>
      </w:pPr>
      <w:r>
        <w:rPr>
          <w:rFonts w:ascii="Constantia" w:cs="Arial" w:hAnsi="Constantia"/>
          <w:b/>
          <w:bCs/>
          <w:smallCaps/>
          <w:shadow/>
          <w:sz w:val="28"/>
          <w:szCs w:val="28"/>
        </w:rPr>
        <w:t xml:space="preserve">Professional Experience: </w:t>
      </w:r>
    </w:p>
    <w:p>
      <w:pPr>
        <w:pStyle w:val="style0"/>
        <w:jc w:val="both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noProof/>
          <w:sz w:val="22"/>
          <w:szCs w:val="22"/>
        </w:rPr>
        <w:drawing>
          <wp:inline distT="0" distB="0" distL="0" distR="0">
            <wp:extent cx="6286500" cy="123825"/>
            <wp:effectExtent l="19050" t="0" r="0" b="0"/>
            <wp:docPr id="1030" name="Image1" descr="bd21348_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00" w:type="dxa"/>
        <w:tblCellSpacing w:w="20" w:type="dxa"/>
        <w:tblInd w:w="16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0"/>
      </w:tblGrid>
      <w:tr>
        <w:trPr>
          <w:tblCellSpacing w:w="20" w:type="dxa"/>
        </w:trPr>
        <w:tc>
          <w:tcPr>
            <w:tcW w:w="9820" w:type="dxa"/>
            <w:tcBorders/>
            <w:tcFitText w:val="false"/>
          </w:tcPr>
          <w:p>
            <w:pPr>
              <w:pStyle w:val="style0"/>
              <w:jc w:val="both"/>
              <w:rPr>
                <w:rFonts w:ascii="Constantia" w:hAnsi="Constantia"/>
                <w:b/>
              </w:rPr>
            </w:pPr>
          </w:p>
          <w:p>
            <w:pPr>
              <w:pStyle w:val="style0"/>
              <w:suppressAutoHyphens/>
              <w:jc w:val="both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 xml:space="preserve">1.       </w:t>
            </w:r>
            <w:r>
              <w:rPr>
                <w:rFonts w:ascii="Constantia" w:hAnsi="Constantia"/>
                <w:b/>
              </w:rPr>
              <w:t>Organization</w:t>
            </w:r>
            <w:r>
              <w:rPr>
                <w:rFonts w:ascii="Constantia" w:hAnsi="Constantia"/>
                <w:b/>
              </w:rPr>
              <w:t xml:space="preserve">          </w:t>
            </w:r>
            <w:r>
              <w:rPr>
                <w:rFonts w:ascii="Constantia" w:hAnsi="Constantia"/>
                <w:b/>
              </w:rPr>
              <w:tab/>
            </w:r>
            <w:r>
              <w:rPr>
                <w:b/>
              </w:rPr>
              <w:t>AL-Ahad Techno Associates (Pvt.) Ltd Gilgit.</w:t>
            </w:r>
          </w:p>
          <w:p>
            <w:pPr>
              <w:pStyle w:val="style0"/>
              <w:jc w:val="both"/>
              <w:rPr>
                <w:rFonts w:ascii="CG Times" w:hAnsi="CG Times"/>
                <w:b/>
              </w:rPr>
            </w:pPr>
            <w:r>
              <w:rPr>
                <w:rFonts w:ascii="Constantia" w:hAnsi="Constantia"/>
                <w:b/>
              </w:rPr>
              <w:t xml:space="preserve">          </w:t>
            </w:r>
            <w:r>
              <w:rPr>
                <w:rFonts w:ascii="Constantia" w:hAnsi="Constantia"/>
                <w:b/>
              </w:rPr>
              <w:t>Duration</w:t>
            </w:r>
            <w:r>
              <w:rPr>
                <w:rFonts w:ascii="Constantia" w:hAnsi="Constantia"/>
                <w:sz w:val="22"/>
                <w:szCs w:val="22"/>
              </w:rPr>
              <w:tab/>
            </w:r>
            <w:r>
              <w:rPr>
                <w:rFonts w:ascii="Constantia" w:hAnsi="Constantia"/>
                <w:sz w:val="22"/>
                <w:szCs w:val="22"/>
              </w:rPr>
              <w:tab/>
            </w:r>
            <w:r>
              <w:rPr>
                <w:rFonts w:ascii="Constantia" w:hAnsi="Constantia"/>
                <w:b/>
                <w:bCs/>
                <w:sz w:val="22"/>
                <w:szCs w:val="22"/>
              </w:rPr>
              <w:t>December</w:t>
            </w:r>
            <w:r>
              <w:rPr>
                <w:rFonts w:ascii="Constantia" w:hAnsi="Constantia"/>
                <w:b/>
                <w:bCs/>
                <w:sz w:val="22"/>
                <w:szCs w:val="22"/>
              </w:rPr>
              <w:t xml:space="preserve">, </w:t>
            </w:r>
            <w:r>
              <w:rPr>
                <w:b/>
              </w:rPr>
              <w:t xml:space="preserve">2014  to </w:t>
            </w:r>
            <w:r>
              <w:rPr>
                <w:b/>
              </w:rPr>
              <w:t xml:space="preserve">October 15 </w:t>
            </w:r>
            <w:r>
              <w:rPr>
                <w:b/>
              </w:rPr>
              <w:t>, 2015</w:t>
            </w:r>
          </w:p>
          <w:p>
            <w:pPr>
              <w:pStyle w:val="style0"/>
              <w:jc w:val="both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 xml:space="preserve">          </w:t>
            </w:r>
            <w:r>
              <w:rPr>
                <w:rFonts w:ascii="Constantia" w:hAnsi="Constantia"/>
                <w:b/>
              </w:rPr>
              <w:t xml:space="preserve">Designation </w:t>
            </w:r>
            <w:r>
              <w:rPr>
                <w:rFonts w:ascii="Constantia" w:hAnsi="Constantia"/>
                <w:b/>
              </w:rPr>
              <w:t xml:space="preserve">   </w:t>
            </w:r>
            <w:r>
              <w:rPr>
                <w:rFonts w:ascii="Constantia" w:hAnsi="Constantia"/>
                <w:b/>
              </w:rPr>
              <w:t xml:space="preserve">  </w:t>
            </w:r>
            <w:r>
              <w:rPr>
                <w:rFonts w:ascii="Constantia" w:hAnsi="Constantia"/>
                <w:b/>
              </w:rPr>
              <w:tab/>
            </w:r>
            <w:r>
              <w:rPr>
                <w:rFonts w:ascii="Constantia" w:hAnsi="Constantia"/>
                <w:b/>
              </w:rPr>
              <w:t>HR Officer</w:t>
            </w:r>
          </w:p>
          <w:p>
            <w:pPr>
              <w:pStyle w:val="style0"/>
              <w:spacing w:before="100" w:beforeAutospacing="true" w:after="100" w:afterAutospacing="true"/>
              <w:jc w:val="both"/>
              <w:rPr/>
            </w:pPr>
            <w:r>
              <w:rPr>
                <w:rFonts w:ascii="Constantia" w:cs="Arial" w:hAnsi="Constantia"/>
                <w:b/>
              </w:rPr>
              <w:t>Key</w:t>
            </w:r>
            <w:r>
              <w:rPr>
                <w:rFonts w:ascii="Constantia" w:cs="Arial" w:hAnsi="Constantia"/>
                <w:b/>
              </w:rPr>
              <w:t xml:space="preserve"> responsibilities include: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t xml:space="preserve">Prepare advertisements for vacant staff positions. 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t>Schedule and organize interviews.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t>Participate in applicant interviews.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t>Prepare, develop and implement procedures and policies on staff recruitment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t>Provide staff orientations.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t>Monitor staff performance and attendance activities.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t>Organize staff training sessions, workshops and activities</w:t>
            </w:r>
            <w:r>
              <w:t>.</w:t>
            </w:r>
          </w:p>
          <w:p>
            <w:pPr>
              <w:pStyle w:val="style0"/>
              <w:spacing w:lineRule="auto" w:line="360"/>
              <w:jc w:val="both"/>
              <w:rPr>
                <w:b/>
                <w:bCs/>
              </w:rPr>
            </w:pPr>
            <w:r>
              <w:t xml:space="preserve"> </w:t>
            </w:r>
            <w:r>
              <w:t xml:space="preserve">      2. </w:t>
            </w:r>
            <w:r>
              <w:rPr>
                <w:b/>
                <w:bCs/>
              </w:rPr>
              <w:t xml:space="preserve">Organization  </w:t>
            </w:r>
            <w:r>
              <w:rPr>
                <w:b/>
                <w:bCs/>
              </w:rPr>
              <w:t xml:space="preserve">    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Agha khan Rural Support Program</w:t>
            </w:r>
            <w:r>
              <w:rPr>
                <w:b/>
                <w:bCs/>
              </w:rPr>
              <w:t>me</w:t>
            </w:r>
            <w:r>
              <w:rPr>
                <w:b/>
                <w:bCs/>
              </w:rPr>
              <w:t xml:space="preserve">. </w:t>
            </w:r>
          </w:p>
          <w:p>
            <w:pPr>
              <w:pStyle w:val="style0"/>
              <w:spacing w:lineRule="auto" w:line="360"/>
              <w:ind w:firstLineChars="0"/>
              <w:jc w:val="both"/>
              <w:rPr>
                <w:rFonts w:ascii="Constantia" w:hAnsi="Constantia"/>
                <w:b/>
                <w:bCs/>
              </w:rPr>
            </w:pPr>
            <w:r>
              <w:rPr>
                <w:rFonts w:ascii="Constantia" w:hAnsi="Constantia"/>
                <w:b/>
                <w:bCs/>
              </w:rPr>
              <w:t xml:space="preserve">      </w:t>
            </w:r>
            <w:r>
              <w:rPr>
                <w:rFonts w:ascii="Constantia" w:hAnsi="Constantia"/>
                <w:b/>
                <w:bCs/>
              </w:rPr>
              <w:t xml:space="preserve">    </w:t>
            </w:r>
            <w:r>
              <w:rPr>
                <w:rFonts w:ascii="Constantia" w:hAnsi="Constantia"/>
                <w:b/>
                <w:bCs/>
              </w:rPr>
              <w:t xml:space="preserve"> </w:t>
            </w:r>
            <w:r>
              <w:rPr>
                <w:rFonts w:ascii="Constantia" w:hAnsi="Constantia"/>
                <w:b/>
                <w:bCs/>
              </w:rPr>
              <w:t>Duration</w:t>
            </w:r>
            <w:r>
              <w:rPr>
                <w:rFonts w:ascii="Constantia" w:hAnsi="Constantia"/>
                <w:b/>
                <w:bCs/>
              </w:rPr>
              <w:t xml:space="preserve">         </w:t>
            </w:r>
            <w:r>
              <w:rPr>
                <w:rFonts w:ascii="Constantia" w:hAnsi="Constantia"/>
                <w:b/>
                <w:bCs/>
              </w:rPr>
              <w:t xml:space="preserve">    </w:t>
            </w:r>
            <w:r>
              <w:rPr>
                <w:rFonts w:ascii="Constantia" w:hAnsi="Constantia"/>
                <w:b/>
                <w:bCs/>
              </w:rPr>
              <w:t xml:space="preserve"> </w:t>
            </w:r>
            <w:r>
              <w:rPr>
                <w:rFonts w:ascii="Constantia" w:hAnsi="Constantia"/>
                <w:b/>
                <w:bCs/>
              </w:rPr>
              <w:t xml:space="preserve"> </w:t>
            </w:r>
            <w:r>
              <w:rPr>
                <w:rFonts w:ascii="Constantia" w:hAnsi="Constantia"/>
                <w:b/>
                <w:bCs/>
              </w:rPr>
              <w:t>Jan 1</w:t>
            </w:r>
            <w:r>
              <w:rPr>
                <w:rFonts w:ascii="Constantia" w:hAnsi="Constantia"/>
                <w:b/>
                <w:bCs/>
              </w:rPr>
              <w:t>, 201</w:t>
            </w:r>
            <w:r>
              <w:rPr>
                <w:rFonts w:ascii="Constantia" w:hAnsi="Constantia"/>
                <w:b/>
                <w:bCs/>
              </w:rPr>
              <w:t>5</w:t>
            </w:r>
            <w:r>
              <w:rPr>
                <w:rFonts w:ascii="Constantia" w:hAnsi="Constantia"/>
                <w:b/>
                <w:bCs/>
              </w:rPr>
              <w:t xml:space="preserve"> to March 31, 201</w:t>
            </w:r>
            <w:r>
              <w:rPr>
                <w:rFonts w:ascii="Constantia" w:hAnsi="Constantia"/>
                <w:b/>
                <w:bCs/>
              </w:rPr>
              <w:t>5</w:t>
            </w:r>
          </w:p>
          <w:p>
            <w:pPr>
              <w:pStyle w:val="style0"/>
              <w:spacing w:lineRule="auto" w:line="360"/>
              <w:ind w:firstLineChars="0"/>
              <w:jc w:val="both"/>
              <w:rPr>
                <w:rFonts w:ascii="Constantia" w:hAnsi="Constantia"/>
                <w:b/>
                <w:bCs/>
              </w:rPr>
            </w:pPr>
            <w:r>
              <w:rPr>
                <w:rFonts w:ascii="Constantia" w:hAnsi="Constantia"/>
                <w:b/>
                <w:bCs/>
              </w:rPr>
              <w:t xml:space="preserve">     </w:t>
            </w:r>
            <w:r>
              <w:rPr>
                <w:rFonts w:ascii="Constantia" w:hAnsi="Constantia"/>
                <w:b/>
                <w:bCs/>
              </w:rPr>
              <w:t xml:space="preserve">      </w:t>
            </w:r>
            <w:r>
              <w:rPr>
                <w:rFonts w:ascii="Constantia" w:hAnsi="Constantia"/>
                <w:b/>
                <w:bCs/>
              </w:rPr>
              <w:t xml:space="preserve">Designation   </w:t>
            </w:r>
            <w:r>
              <w:rPr>
                <w:rFonts w:ascii="Constantia" w:hAnsi="Constantia"/>
                <w:b/>
                <w:bCs/>
              </w:rPr>
              <w:t xml:space="preserve">    </w:t>
            </w:r>
            <w:r>
              <w:rPr>
                <w:rFonts w:ascii="Constantia" w:hAnsi="Constantia"/>
                <w:b/>
                <w:bCs/>
              </w:rPr>
              <w:t xml:space="preserve"> </w:t>
            </w:r>
            <w:r>
              <w:rPr>
                <w:rFonts w:ascii="Constantia" w:hAnsi="Constantia"/>
                <w:b/>
                <w:bCs/>
              </w:rPr>
              <w:t xml:space="preserve"> </w:t>
            </w:r>
            <w:r>
              <w:rPr>
                <w:rFonts w:ascii="Constantia" w:hAnsi="Constantia"/>
                <w:b/>
                <w:bCs/>
              </w:rPr>
              <w:t>internee HR</w:t>
            </w:r>
          </w:p>
          <w:p>
            <w:pPr>
              <w:pStyle w:val="style0"/>
              <w:spacing w:lineRule="auto" w:line="360"/>
              <w:ind w:firstLineChars="0"/>
              <w:jc w:val="both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 xml:space="preserve">      </w:t>
            </w:r>
            <w:r>
              <w:rPr>
                <w:rFonts w:ascii="Constantia" w:hAnsi="Constantia"/>
                <w:b/>
              </w:rPr>
              <w:t xml:space="preserve"> </w:t>
            </w:r>
            <w:r>
              <w:rPr>
                <w:rFonts w:ascii="Constantia" w:hAnsi="Constantia"/>
                <w:b/>
                <w:bCs/>
              </w:rPr>
              <w:t xml:space="preserve">Key responsibilities. </w:t>
            </w:r>
          </w:p>
          <w:p>
            <w:pPr>
              <w:pStyle w:val="style179"/>
              <w:numPr>
                <w:ilvl w:val="0"/>
                <w:numId w:val="15"/>
              </w:numPr>
              <w:spacing w:lineRule="auto" w:line="360"/>
              <w:jc w:val="both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 xml:space="preserve"> </w:t>
            </w:r>
            <w:r>
              <w:rPr>
                <w:rFonts w:ascii="Constantia" w:hAnsi="Constantia"/>
                <w:b/>
              </w:rPr>
              <w:t>Support</w:t>
            </w:r>
            <w:r>
              <w:rPr>
                <w:rFonts w:ascii="Constantia" w:hAnsi="Constantia"/>
                <w:b/>
              </w:rPr>
              <w:t xml:space="preserve">ed </w:t>
            </w:r>
            <w:r>
              <w:rPr>
                <w:rFonts w:ascii="Constantia" w:hAnsi="Constantia"/>
                <w:b/>
              </w:rPr>
              <w:t xml:space="preserve">HR </w:t>
            </w:r>
            <w:r>
              <w:rPr>
                <w:rFonts w:ascii="Constantia" w:hAnsi="Constantia"/>
                <w:b/>
              </w:rPr>
              <w:t xml:space="preserve">Director during recruitment and selection </w:t>
            </w:r>
          </w:p>
          <w:p>
            <w:pPr>
              <w:pStyle w:val="style179"/>
              <w:numPr>
                <w:ilvl w:val="0"/>
                <w:numId w:val="15"/>
              </w:numPr>
              <w:spacing w:lineRule="auto" w:line="360"/>
              <w:jc w:val="both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 xml:space="preserve"> </w:t>
            </w:r>
            <w:r>
              <w:rPr>
                <w:rFonts w:ascii="Constantia" w:hAnsi="Constantia"/>
                <w:b/>
              </w:rPr>
              <w:t>Support</w:t>
            </w:r>
            <w:r>
              <w:rPr>
                <w:rFonts w:ascii="Constantia" w:hAnsi="Constantia"/>
                <w:b/>
              </w:rPr>
              <w:t xml:space="preserve">ed </w:t>
            </w:r>
            <w:r>
              <w:rPr>
                <w:rFonts w:ascii="Constantia" w:hAnsi="Constantia"/>
                <w:b/>
              </w:rPr>
              <w:t xml:space="preserve">HR </w:t>
            </w:r>
            <w:r>
              <w:rPr>
                <w:rFonts w:ascii="Constantia" w:hAnsi="Constantia"/>
                <w:b/>
              </w:rPr>
              <w:t>Director during training development</w:t>
            </w:r>
            <w:r>
              <w:rPr>
                <w:rFonts w:ascii="Constantia" w:hAnsi="Constantia"/>
                <w:b/>
              </w:rPr>
              <w:t xml:space="preserve">. </w:t>
            </w:r>
          </w:p>
          <w:p>
            <w:pPr>
              <w:pStyle w:val="style179"/>
              <w:numPr>
                <w:ilvl w:val="0"/>
                <w:numId w:val="15"/>
              </w:numPr>
              <w:spacing w:lineRule="auto" w:line="360"/>
              <w:jc w:val="both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 xml:space="preserve"> </w:t>
            </w:r>
            <w:r>
              <w:rPr>
                <w:rFonts w:ascii="Constantia" w:hAnsi="Constantia"/>
                <w:b/>
              </w:rPr>
              <w:t>Kept employees personal file record</w:t>
            </w:r>
            <w:r>
              <w:rPr>
                <w:rFonts w:ascii="Constantia" w:hAnsi="Constantia"/>
                <w:b/>
              </w:rPr>
              <w:t xml:space="preserve">s. </w:t>
            </w:r>
          </w:p>
          <w:p>
            <w:pPr>
              <w:pStyle w:val="style179"/>
              <w:jc w:val="both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 xml:space="preserve"> </w:t>
            </w:r>
          </w:p>
          <w:p>
            <w:pPr>
              <w:pStyle w:val="style179"/>
              <w:jc w:val="both"/>
              <w:rPr>
                <w:rFonts w:ascii="Constantia" w:hAnsi="Constantia"/>
                <w:b/>
              </w:rPr>
            </w:pPr>
          </w:p>
          <w:p>
            <w:pPr>
              <w:pStyle w:val="style0"/>
              <w:ind w:firstLineChars="0"/>
              <w:jc w:val="both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 xml:space="preserve">             </w:t>
            </w:r>
          </w:p>
          <w:p>
            <w:pPr>
              <w:pStyle w:val="style179"/>
              <w:numPr>
                <w:ilvl w:val="0"/>
                <w:numId w:val="14"/>
              </w:numPr>
              <w:suppressAutoHyphens/>
              <w:jc w:val="both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>Organization</w:t>
            </w:r>
            <w:r>
              <w:rPr>
                <w:rFonts w:ascii="Constantia" w:hAnsi="Constantia"/>
                <w:b/>
              </w:rPr>
              <w:t xml:space="preserve">           </w:t>
            </w:r>
            <w:r>
              <w:rPr>
                <w:rFonts w:ascii="Constantia" w:hAnsi="Constantia"/>
                <w:b/>
              </w:rPr>
              <w:t>AFAQ (Association for Academic Quality</w:t>
            </w:r>
            <w:r>
              <w:rPr>
                <w:rFonts w:ascii="Constantia" w:hAnsi="Constantia"/>
                <w:b/>
              </w:rPr>
              <w:t>) Gilgit</w:t>
            </w:r>
            <w:r>
              <w:rPr>
                <w:rFonts w:ascii="Constantia" w:hAnsi="Constantia"/>
                <w:b/>
              </w:rPr>
              <w:t>.</w:t>
            </w:r>
          </w:p>
          <w:p>
            <w:pPr>
              <w:pStyle w:val="style0"/>
              <w:tabs>
                <w:tab w:val="left" w:leader="none" w:pos="3756"/>
              </w:tabs>
              <w:ind w:left="720"/>
              <w:jc w:val="both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>Duration</w:t>
            </w:r>
            <w:r>
              <w:rPr>
                <w:rFonts w:ascii="Constantia" w:hAnsi="Constantia"/>
                <w:b/>
              </w:rPr>
              <w:t xml:space="preserve">                   </w:t>
            </w:r>
            <w:r>
              <w:rPr>
                <w:rFonts w:ascii="Constantia" w:hAnsi="Constantia"/>
                <w:b/>
              </w:rPr>
              <w:t>March1, 2010 to March, 2012</w:t>
            </w:r>
          </w:p>
          <w:p>
            <w:pPr>
              <w:pStyle w:val="style0"/>
              <w:jc w:val="both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 xml:space="preserve">           </w:t>
            </w:r>
            <w:r>
              <w:rPr>
                <w:rFonts w:ascii="Constantia" w:hAnsi="Constantia"/>
                <w:b/>
              </w:rPr>
              <w:t xml:space="preserve"> </w:t>
            </w:r>
            <w:r>
              <w:rPr>
                <w:rFonts w:ascii="Constantia" w:hAnsi="Constantia"/>
                <w:b/>
              </w:rPr>
              <w:t xml:space="preserve">Designation </w:t>
            </w:r>
            <w:r>
              <w:rPr>
                <w:rFonts w:ascii="Constantia" w:hAnsi="Constantia"/>
                <w:b/>
              </w:rPr>
              <w:tab/>
            </w:r>
            <w:r>
              <w:rPr>
                <w:rFonts w:ascii="Constantia" w:hAnsi="Constantia"/>
                <w:b/>
              </w:rPr>
              <w:t xml:space="preserve">           </w:t>
            </w:r>
            <w:r>
              <w:rPr>
                <w:rFonts w:ascii="Constantia" w:hAnsi="Constantia"/>
                <w:b/>
              </w:rPr>
              <w:t>Admin Officer (HR)</w:t>
            </w:r>
          </w:p>
          <w:p>
            <w:pPr>
              <w:pStyle w:val="style0"/>
              <w:jc w:val="both"/>
              <w:rPr>
                <w:rFonts w:ascii="Constantia" w:hAnsi="Constantia"/>
                <w:b/>
              </w:rPr>
            </w:pPr>
          </w:p>
          <w:p>
            <w:pPr>
              <w:pStyle w:val="style0"/>
              <w:jc w:val="both"/>
              <w:rPr>
                <w:rFonts w:ascii="Constantia" w:cs="Arial" w:hAnsi="Constantia"/>
                <w:b/>
              </w:rPr>
            </w:pPr>
            <w:r>
              <w:rPr>
                <w:rFonts w:ascii="Constantia" w:cs="Arial" w:hAnsi="Constantia"/>
                <w:b/>
              </w:rPr>
              <w:t>Key responsibilities include: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  <w:sz w:val="22"/>
                <w:szCs w:val="22"/>
              </w:rPr>
              <w:t>Conduct trainings and organized them</w:t>
            </w:r>
            <w:r>
              <w:rPr>
                <w:rFonts w:ascii="Constantia" w:hAnsi="Constantia"/>
                <w:sz w:val="22"/>
                <w:szCs w:val="22"/>
              </w:rPr>
              <w:t>.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  <w:sz w:val="22"/>
                <w:szCs w:val="22"/>
              </w:rPr>
              <w:t>Employee record and files maintained</w:t>
            </w:r>
            <w:r>
              <w:rPr>
                <w:rFonts w:ascii="Constantia" w:hAnsi="Constantia"/>
                <w:sz w:val="22"/>
                <w:szCs w:val="22"/>
              </w:rPr>
              <w:t>.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  <w:sz w:val="22"/>
                <w:szCs w:val="22"/>
              </w:rPr>
              <w:t>Handle the official wok and maintenance of documents.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sz w:val="22"/>
                <w:szCs w:val="22"/>
              </w:rPr>
              <w:t>Ensure team work in the organizational obligations.</w:t>
            </w:r>
          </w:p>
          <w:p>
            <w:pPr>
              <w:pStyle w:val="style0"/>
              <w:jc w:val="both"/>
              <w:rPr>
                <w:rFonts w:ascii="Constantia" w:hAnsi="Constantia"/>
                <w:b/>
              </w:rPr>
            </w:pPr>
          </w:p>
          <w:p>
            <w:pPr>
              <w:pStyle w:val="style0"/>
              <w:jc w:val="both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>International Visit:</w:t>
            </w:r>
          </w:p>
          <w:p>
            <w:pPr>
              <w:pStyle w:val="style0"/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  <w:b/>
              </w:rPr>
              <w:t xml:space="preserve">                  </w:t>
            </w:r>
            <w:r>
              <w:rPr>
                <w:rFonts w:ascii="Constantia" w:hAnsi="Constantia"/>
              </w:rPr>
              <w:t>An exposure visit to Dubai (UAE) for one month.</w:t>
            </w:r>
          </w:p>
          <w:p>
            <w:pPr>
              <w:pStyle w:val="style0"/>
              <w:jc w:val="both"/>
              <w:rPr>
                <w:rFonts w:ascii="Constantia" w:hAnsi="Constantia"/>
                <w:b/>
              </w:rPr>
            </w:pPr>
          </w:p>
          <w:p>
            <w:pPr>
              <w:pStyle w:val="style0"/>
              <w:jc w:val="both"/>
              <w:rPr>
                <w:rFonts w:ascii="Constantia" w:hAnsi="Constantia"/>
                <w:b/>
              </w:rPr>
            </w:pPr>
          </w:p>
        </w:tc>
      </w:tr>
    </w:tbl>
    <w:p>
      <w:pPr>
        <w:pStyle w:val="style0"/>
        <w:jc w:val="both"/>
        <w:rPr>
          <w:rFonts w:ascii="Constantia" w:hAnsi="Constantia"/>
          <w:sz w:val="22"/>
          <w:szCs w:val="22"/>
          <w:highlight w:val="none"/>
        </w:rPr>
      </w:pPr>
    </w:p>
    <w:p>
      <w:pPr>
        <w:pStyle w:val="style0"/>
        <w:shd w:val="pct15" w:color="c0c0c0" w:fill="cccccc"/>
        <w:jc w:val="both"/>
        <w:rPr>
          <w:rFonts w:ascii="Constantia" w:cs="Arial" w:hAnsi="Constantia"/>
          <w:b/>
          <w:bCs/>
          <w:smallCaps/>
          <w:shadow/>
          <w:sz w:val="28"/>
          <w:szCs w:val="28"/>
        </w:rPr>
      </w:pPr>
      <w:r>
        <w:rPr>
          <w:rFonts w:ascii="Constantia" w:cs="Arial" w:hAnsi="Constantia"/>
          <w:b/>
          <w:bCs/>
          <w:smallCaps/>
          <w:shadow/>
          <w:sz w:val="28"/>
          <w:szCs w:val="28"/>
        </w:rPr>
        <w:t>ACADEMIC DETAILS:</w:t>
      </w:r>
    </w:p>
    <w:p>
      <w:pPr>
        <w:pStyle w:val="style0"/>
        <w:jc w:val="both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noProof/>
          <w:sz w:val="22"/>
          <w:szCs w:val="22"/>
        </w:rPr>
        <w:drawing>
          <wp:inline distT="0" distB="0" distL="0" distR="0">
            <wp:extent cx="6286500" cy="123825"/>
            <wp:effectExtent l="19050" t="0" r="0" b="0"/>
            <wp:docPr id="1031" name="Image1" descr="bd21348_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9"/>
        <w:gridCol w:w="2278"/>
        <w:gridCol w:w="1920"/>
        <w:gridCol w:w="3441"/>
      </w:tblGrid>
      <w:tr>
        <w:trPr/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</w:rPr>
              <w:t>MBA</w:t>
            </w:r>
            <w:r>
              <w:rPr>
                <w:color w:val="000000"/>
              </w:rPr>
              <w:t xml:space="preserve"> (HR</w:t>
            </w:r>
            <w:r>
              <w:rPr>
                <w:color w:val="000000"/>
              </w:rPr>
              <w:t>)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</w:rPr>
              <w:t>KIU Gilgit-Baltistan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</w:rPr>
              <w:t>201</w:t>
            </w:r>
            <w:r>
              <w:rPr>
                <w:color w:val="000000"/>
              </w:rPr>
              <w:t>0-2013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</w:rPr>
              <w:t>3.04</w:t>
            </w:r>
            <w:r>
              <w:rPr>
                <w:color w:val="000000"/>
              </w:rPr>
              <w:t>CGPA</w:t>
            </w:r>
          </w:p>
        </w:tc>
      </w:tr>
      <w:tr>
        <w:tblPrEx/>
        <w:trPr/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color w:val="000000"/>
              </w:rPr>
              <w:t>A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</w:rPr>
              <w:t>KIU Gilgit-Baltistan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</w:rPr>
              <w:t>2009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nd</w:t>
            </w:r>
          </w:p>
        </w:tc>
      </w:tr>
      <w:tr>
        <w:tblPrEx/>
        <w:trPr/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</w:rPr>
              <w:t>Intermediate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</w:rPr>
              <w:t>KIU Gilgit-Baltistan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</w:rPr>
              <w:t>2007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nd</w:t>
            </w:r>
          </w:p>
        </w:tc>
      </w:tr>
      <w:tr>
        <w:tblPrEx/>
        <w:trPr>
          <w:trHeight w:val="404" w:hRule="atLeast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</w:rPr>
              <w:t>Matriculation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</w:rPr>
              <w:t>FBISE</w:t>
            </w:r>
            <w:r>
              <w:rPr>
                <w:color w:val="000000"/>
              </w:rPr>
              <w:t>Islamabad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</w:rPr>
              <w:t>2003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nd</w:t>
            </w:r>
          </w:p>
        </w:tc>
      </w:tr>
    </w:tbl>
    <w:p>
      <w:pPr>
        <w:pStyle w:val="style0"/>
        <w:jc w:val="both"/>
        <w:rPr>
          <w:rFonts w:ascii="Constantia" w:hAnsi="Constantia"/>
          <w:sz w:val="22"/>
          <w:szCs w:val="22"/>
        </w:rPr>
      </w:pPr>
    </w:p>
    <w:p>
      <w:pPr>
        <w:pStyle w:val="style0"/>
        <w:shd w:val="pct15" w:color="c0c0c0" w:fill="cccccc"/>
        <w:jc w:val="both"/>
        <w:rPr>
          <w:rFonts w:ascii="Constantia" w:cs="Arial" w:hAnsi="Constantia"/>
          <w:b/>
          <w:bCs/>
          <w:smallCaps/>
          <w:shadow/>
          <w:sz w:val="28"/>
          <w:szCs w:val="28"/>
        </w:rPr>
      </w:pPr>
    </w:p>
    <w:p>
      <w:pPr>
        <w:pStyle w:val="style0"/>
        <w:shd w:val="pct15" w:color="c0c0c0" w:fill="cccccc"/>
        <w:jc w:val="both"/>
        <w:rPr>
          <w:rFonts w:ascii="Constantia" w:cs="Arial" w:hAnsi="Constantia"/>
          <w:b/>
          <w:bCs/>
          <w:smallCaps/>
          <w:shadow/>
          <w:sz w:val="28"/>
          <w:szCs w:val="28"/>
        </w:rPr>
      </w:pPr>
      <w:r>
        <w:rPr>
          <w:rFonts w:ascii="Constantia" w:cs="Arial" w:hAnsi="Constantia"/>
          <w:b/>
          <w:bCs/>
          <w:smallCaps/>
          <w:shadow/>
          <w:sz w:val="28"/>
          <w:szCs w:val="28"/>
        </w:rPr>
        <w:t>Computer Skills:</w:t>
      </w:r>
    </w:p>
    <w:p>
      <w:pPr>
        <w:pStyle w:val="style0"/>
        <w:jc w:val="both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noProof/>
          <w:sz w:val="22"/>
          <w:szCs w:val="22"/>
        </w:rPr>
        <w:drawing>
          <wp:inline distT="0" distB="0" distL="0" distR="0">
            <wp:extent cx="6286500" cy="123825"/>
            <wp:effectExtent l="19050" t="0" r="0" b="0"/>
            <wp:docPr id="1032" name="Image1" descr="bd21348_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0"/>
      </w:tblGrid>
      <w:tr>
        <w:trPr>
          <w:trHeight w:val="422" w:hRule="atLeast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2595"/>
              </w:tabs>
              <w:jc w:val="both"/>
              <w:rPr/>
            </w:pPr>
            <w:r>
              <w:t>MS Word (Good)</w:t>
            </w:r>
          </w:p>
        </w:tc>
      </w:tr>
      <w:tr>
        <w:tblPrEx/>
        <w:trPr>
          <w:trHeight w:val="440" w:hRule="atLeast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2595"/>
              </w:tabs>
              <w:jc w:val="both"/>
              <w:rPr/>
            </w:pPr>
            <w:r>
              <w:t>MS Power Point (Good)</w:t>
            </w:r>
          </w:p>
        </w:tc>
      </w:tr>
      <w:tr>
        <w:tblPrEx/>
        <w:trPr>
          <w:trHeight w:val="395" w:hRule="atLeast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2595"/>
              </w:tabs>
              <w:jc w:val="both"/>
              <w:rPr/>
            </w:pPr>
            <w:r>
              <w:t>MS Excel (Good)</w:t>
            </w:r>
          </w:p>
        </w:tc>
      </w:tr>
      <w:tr>
        <w:tblPrEx/>
        <w:trPr>
          <w:trHeight w:val="422" w:hRule="atLeast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2595"/>
              </w:tabs>
              <w:jc w:val="both"/>
              <w:rPr/>
            </w:pPr>
            <w:r>
              <w:t>Email handling and web surfing(Good)</w:t>
            </w:r>
          </w:p>
        </w:tc>
      </w:tr>
    </w:tbl>
    <w:p>
      <w:pPr>
        <w:pStyle w:val="style0"/>
        <w:jc w:val="both"/>
        <w:rPr>
          <w:rFonts w:ascii="Constantia" w:cs="Arial" w:hAnsi="Constantia"/>
          <w:b/>
          <w:bCs/>
          <w:smallCaps/>
          <w:shadow/>
          <w:sz w:val="28"/>
          <w:szCs w:val="28"/>
        </w:rPr>
      </w:pPr>
    </w:p>
    <w:p>
      <w:pPr>
        <w:pStyle w:val="style0"/>
        <w:shd w:val="clear" w:color="auto" w:fill="bfbfbf"/>
        <w:jc w:val="both"/>
        <w:rPr>
          <w:rFonts w:ascii="Constantia" w:cs="Arial" w:hAnsi="Constantia"/>
          <w:b/>
          <w:bCs/>
          <w:smallCaps/>
          <w:shadow/>
          <w:sz w:val="28"/>
          <w:szCs w:val="28"/>
        </w:rPr>
      </w:pPr>
      <w:r>
        <w:rPr>
          <w:rFonts w:ascii="Constantia" w:cs="Arial" w:hAnsi="Constantia"/>
          <w:b/>
          <w:bCs/>
          <w:smallCaps/>
          <w:shadow/>
          <w:sz w:val="28"/>
          <w:szCs w:val="28"/>
        </w:rPr>
        <w:t xml:space="preserve">Languages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0"/>
      </w:tblGrid>
      <w:tr>
        <w:trPr>
          <w:trHeight w:val="422" w:hRule="atLeast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2595"/>
              </w:tabs>
              <w:jc w:val="both"/>
              <w:rPr/>
            </w:pPr>
            <w:r>
              <w:t>Urdu (Excellent)</w:t>
            </w:r>
          </w:p>
        </w:tc>
      </w:tr>
      <w:tr>
        <w:tblPrEx/>
        <w:trPr>
          <w:trHeight w:val="440" w:hRule="atLeast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2595"/>
              </w:tabs>
              <w:jc w:val="both"/>
              <w:rPr/>
            </w:pPr>
            <w:r>
              <w:t>English (Good)</w:t>
            </w:r>
          </w:p>
        </w:tc>
      </w:tr>
    </w:tbl>
    <w:p>
      <w:pPr>
        <w:pStyle w:val="style0"/>
        <w:shd w:val="clear" w:color="auto" w:fill="ffffff"/>
        <w:jc w:val="both"/>
        <w:rPr>
          <w:rFonts w:ascii="Constantia" w:cs="Arial" w:hAnsi="Constantia"/>
          <w:b/>
          <w:bCs/>
          <w:smallCaps/>
          <w:shadow/>
          <w:sz w:val="28"/>
          <w:szCs w:val="28"/>
          <w:highlight w:val="none"/>
        </w:rPr>
      </w:pPr>
    </w:p>
    <w:p>
      <w:pPr>
        <w:pStyle w:val="style0"/>
        <w:shd w:val="pct15" w:color="c0c0c0" w:fill="cccccc"/>
        <w:jc w:val="both"/>
        <w:rPr>
          <w:rFonts w:ascii="Constantia" w:cs="Arial" w:hAnsi="Constantia"/>
          <w:b/>
          <w:bCs/>
          <w:smallCaps/>
          <w:shadow/>
          <w:sz w:val="28"/>
          <w:szCs w:val="28"/>
          <w:highlight w:val="none"/>
        </w:rPr>
      </w:pPr>
    </w:p>
    <w:p>
      <w:pPr>
        <w:pStyle w:val="style0"/>
        <w:shd w:val="pct15" w:color="c0c0c0" w:fill="cccccc"/>
        <w:jc w:val="both"/>
        <w:rPr>
          <w:rFonts w:ascii="Constantia" w:cs="Arial" w:hAnsi="Constantia"/>
          <w:b/>
          <w:bCs/>
          <w:smallCaps/>
          <w:shadow/>
          <w:sz w:val="28"/>
          <w:szCs w:val="28"/>
          <w:highlight w:val="none"/>
        </w:rPr>
      </w:pPr>
    </w:p>
    <w:p>
      <w:pPr>
        <w:pStyle w:val="style0"/>
        <w:shd w:val="pct15" w:color="c0c0c0" w:fill="cccccc"/>
        <w:jc w:val="both"/>
        <w:rPr>
          <w:rFonts w:ascii="Constantia" w:cs="Arial" w:hAnsi="Constantia"/>
          <w:b/>
          <w:bCs/>
          <w:smallCaps/>
          <w:shadow/>
          <w:sz w:val="28"/>
          <w:szCs w:val="28"/>
          <w:highlight w:val="none"/>
        </w:rPr>
      </w:pPr>
    </w:p>
    <w:p>
      <w:pPr>
        <w:pStyle w:val="style0"/>
        <w:shd w:val="pct15" w:color="c0c0c0" w:fill="cccccc"/>
        <w:jc w:val="both"/>
        <w:rPr>
          <w:rFonts w:ascii="Constantia" w:cs="Arial" w:hAnsi="Constantia"/>
          <w:b/>
          <w:bCs/>
          <w:smallCaps/>
          <w:shadow/>
          <w:sz w:val="28"/>
          <w:szCs w:val="28"/>
          <w:highlight w:val="none"/>
        </w:rPr>
      </w:pPr>
    </w:p>
    <w:p>
      <w:pPr>
        <w:pStyle w:val="style0"/>
        <w:shd w:val="pct15" w:color="c0c0c0" w:fill="cccccc"/>
        <w:jc w:val="both"/>
        <w:rPr>
          <w:rFonts w:ascii="Constantia" w:cs="Arial" w:hAnsi="Constantia"/>
          <w:b/>
          <w:bCs/>
          <w:smallCaps/>
          <w:shadow/>
          <w:sz w:val="28"/>
          <w:szCs w:val="28"/>
        </w:rPr>
      </w:pPr>
      <w:r>
        <w:rPr>
          <w:rFonts w:ascii="Constantia" w:cs="Arial" w:hAnsi="Constantia"/>
          <w:b/>
          <w:bCs/>
          <w:smallCaps/>
          <w:shadow/>
          <w:sz w:val="28"/>
          <w:szCs w:val="28"/>
        </w:rPr>
        <w:t xml:space="preserve">Personal Particulars: </w:t>
      </w:r>
    </w:p>
    <w:p>
      <w:pPr>
        <w:pStyle w:val="style0"/>
        <w:jc w:val="both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noProof/>
          <w:sz w:val="22"/>
          <w:szCs w:val="22"/>
        </w:rPr>
        <w:drawing>
          <wp:inline distT="0" distB="0" distL="0" distR="0">
            <wp:extent cx="6286500" cy="123825"/>
            <wp:effectExtent l="19050" t="0" r="0" b="0"/>
            <wp:docPr id="1033" name="Image1" descr="bd21348_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00" w:type="dxa"/>
        <w:tblCellSpacing w:w="20" w:type="dxa"/>
        <w:tblInd w:w="16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23"/>
        <w:gridCol w:w="6177"/>
      </w:tblGrid>
      <w:tr>
        <w:trPr>
          <w:trHeight w:val="450" w:hRule="atLeast"/>
          <w:tblCellSpacing w:w="20" w:type="dxa"/>
        </w:trPr>
        <w:tc>
          <w:tcPr>
            <w:tcW w:w="3663" w:type="dxa"/>
            <w:tcBorders/>
            <w:tcFitText w:val="false"/>
          </w:tcPr>
          <w:p>
            <w:pPr>
              <w:pStyle w:val="style31"/>
              <w:tabs>
                <w:tab w:val="clear" w:pos="4320"/>
                <w:tab w:val="clear" w:pos="8640"/>
              </w:tabs>
              <w:jc w:val="both"/>
              <w:rPr>
                <w:rFonts w:ascii="Constantia" w:cs="Arial" w:hAnsi="Constantia"/>
                <w:b/>
                <w:bCs/>
              </w:rPr>
            </w:pPr>
            <w:r>
              <w:rPr>
                <w:rFonts w:ascii="Constantia" w:cs="Arial" w:hAnsi="Constantia"/>
                <w:b/>
                <w:bCs/>
                <w:sz w:val="22"/>
                <w:szCs w:val="22"/>
              </w:rPr>
              <w:t>Passport No</w:t>
            </w:r>
          </w:p>
        </w:tc>
        <w:tc>
          <w:tcPr>
            <w:tcW w:w="6117" w:type="dxa"/>
            <w:tcBorders/>
            <w:tcFitText w:val="false"/>
          </w:tcPr>
          <w:p>
            <w:pPr>
              <w:pStyle w:val="style31"/>
              <w:tabs>
                <w:tab w:val="clear" w:pos="4320"/>
                <w:tab w:val="clear" w:pos="8640"/>
              </w:tabs>
              <w:jc w:val="both"/>
              <w:rPr>
                <w:rFonts w:ascii="CG Times" w:cs="Arial" w:hAnsi="CG Times"/>
              </w:rPr>
            </w:pPr>
            <w:r>
              <w:rPr>
                <w:rFonts w:ascii="CG Times" w:cs="Arial" w:hAnsi="CG Times"/>
                <w:sz w:val="22"/>
                <w:szCs w:val="22"/>
              </w:rPr>
              <w:t>GF1227291</w:t>
            </w:r>
          </w:p>
        </w:tc>
      </w:tr>
      <w:tr>
        <w:tblPrEx/>
        <w:trPr>
          <w:trHeight w:val="467" w:hRule="atLeast"/>
          <w:tblCellSpacing w:w="20" w:type="dxa"/>
        </w:trPr>
        <w:tc>
          <w:tcPr>
            <w:tcW w:w="3663" w:type="dxa"/>
            <w:tcBorders/>
            <w:tcFitText w:val="false"/>
          </w:tcPr>
          <w:p>
            <w:pPr>
              <w:pStyle w:val="style31"/>
              <w:tabs>
                <w:tab w:val="clear" w:pos="4320"/>
                <w:tab w:val="clear" w:pos="8640"/>
              </w:tabs>
              <w:jc w:val="both"/>
              <w:rPr>
                <w:rFonts w:ascii="Constantia" w:cs="Arial" w:hAnsi="Constantia"/>
                <w:b/>
                <w:bCs/>
              </w:rPr>
            </w:pPr>
            <w:r>
              <w:rPr>
                <w:rFonts w:ascii="Constantia" w:cs="Arial" w:hAnsi="Constantia"/>
                <w:b/>
                <w:bCs/>
                <w:sz w:val="22"/>
                <w:szCs w:val="22"/>
              </w:rPr>
              <w:t>Gender</w:t>
            </w:r>
          </w:p>
        </w:tc>
        <w:tc>
          <w:tcPr>
            <w:tcW w:w="6117" w:type="dxa"/>
            <w:tcBorders/>
            <w:tcFitText w:val="false"/>
          </w:tcPr>
          <w:p>
            <w:pPr>
              <w:pStyle w:val="style31"/>
              <w:tabs>
                <w:tab w:val="clear" w:pos="4320"/>
                <w:tab w:val="clear" w:pos="8640"/>
              </w:tabs>
              <w:jc w:val="both"/>
              <w:rPr>
                <w:rFonts w:ascii="Constantia" w:cs="Arial" w:hAnsi="Constantia"/>
              </w:rPr>
            </w:pPr>
            <w:r>
              <w:rPr>
                <w:rFonts w:ascii="Constantia" w:cs="Arial" w:hAnsi="Constantia"/>
                <w:sz w:val="22"/>
                <w:szCs w:val="22"/>
              </w:rPr>
              <w:t>M</w:t>
            </w:r>
            <w:r>
              <w:rPr>
                <w:rFonts w:ascii="Constantia" w:cs="Arial" w:hAnsi="Constantia"/>
                <w:sz w:val="22"/>
                <w:szCs w:val="22"/>
              </w:rPr>
              <w:t>ale</w:t>
            </w:r>
          </w:p>
        </w:tc>
      </w:tr>
      <w:tr>
        <w:tblPrEx/>
        <w:trPr>
          <w:trHeight w:val="450" w:hRule="atLeast"/>
          <w:tblCellSpacing w:w="20" w:type="dxa"/>
        </w:trPr>
        <w:tc>
          <w:tcPr>
            <w:tcW w:w="3663" w:type="dxa"/>
            <w:tcBorders/>
            <w:tcFitText w:val="false"/>
          </w:tcPr>
          <w:p>
            <w:pPr>
              <w:pStyle w:val="style31"/>
              <w:tabs>
                <w:tab w:val="clear" w:pos="4320"/>
                <w:tab w:val="clear" w:pos="8640"/>
              </w:tabs>
              <w:jc w:val="both"/>
              <w:rPr>
                <w:rFonts w:ascii="Constantia" w:cs="Arial" w:hAnsi="Constantia"/>
                <w:b/>
                <w:bCs/>
              </w:rPr>
            </w:pPr>
            <w:r>
              <w:rPr>
                <w:rFonts w:ascii="Constantia" w:cs="Arial" w:hAnsi="Constantia"/>
                <w:b/>
                <w:bCs/>
                <w:sz w:val="22"/>
                <w:szCs w:val="22"/>
              </w:rPr>
              <w:t>Marital Status</w:t>
            </w:r>
          </w:p>
        </w:tc>
        <w:tc>
          <w:tcPr>
            <w:tcW w:w="6117" w:type="dxa"/>
            <w:tcBorders/>
            <w:tcFitText w:val="false"/>
          </w:tcPr>
          <w:p>
            <w:pPr>
              <w:pStyle w:val="style31"/>
              <w:tabs>
                <w:tab w:val="clear" w:pos="4320"/>
                <w:tab w:val="clear" w:pos="8640"/>
              </w:tabs>
              <w:jc w:val="both"/>
              <w:rPr>
                <w:rFonts w:ascii="Constantia" w:cs="Arial" w:hAnsi="Constantia"/>
              </w:rPr>
            </w:pPr>
            <w:r>
              <w:rPr>
                <w:rFonts w:ascii="Constantia" w:cs="Arial" w:hAnsi="Constantia"/>
                <w:sz w:val="22"/>
                <w:szCs w:val="22"/>
              </w:rPr>
              <w:t>Single</w:t>
            </w:r>
          </w:p>
        </w:tc>
      </w:tr>
      <w:tr>
        <w:tblPrEx/>
        <w:trPr>
          <w:trHeight w:val="450" w:hRule="atLeast"/>
          <w:tblCellSpacing w:w="20" w:type="dxa"/>
        </w:trPr>
        <w:tc>
          <w:tcPr>
            <w:tcW w:w="3663" w:type="dxa"/>
            <w:tcBorders/>
            <w:tcFitText w:val="false"/>
          </w:tcPr>
          <w:p>
            <w:pPr>
              <w:pStyle w:val="style2"/>
              <w:jc w:val="both"/>
              <w:rPr>
                <w:rFonts w:ascii="Constantia" w:hAnsi="Constantia"/>
                <w:smallCaps/>
                <w:shadow/>
                <w:color w:val="auto"/>
                <w:sz w:val="22"/>
                <w:szCs w:val="22"/>
              </w:rPr>
            </w:pPr>
            <w:r>
              <w:rPr>
                <w:rFonts w:ascii="Constantia" w:hAnsi="Constantia"/>
                <w:color w:val="auto"/>
                <w:sz w:val="22"/>
                <w:szCs w:val="22"/>
              </w:rPr>
              <w:t>Father’s Name</w:t>
            </w:r>
          </w:p>
        </w:tc>
        <w:tc>
          <w:tcPr>
            <w:tcW w:w="6117" w:type="dxa"/>
            <w:tcBorders/>
            <w:tcFitText w:val="false"/>
          </w:tcPr>
          <w:p>
            <w:pPr>
              <w:pStyle w:val="style31"/>
              <w:tabs>
                <w:tab w:val="clear" w:pos="4320"/>
                <w:tab w:val="clear" w:pos="8640"/>
              </w:tabs>
              <w:jc w:val="both"/>
              <w:rPr>
                <w:rFonts w:ascii="Constantia" w:cs="Arial" w:hAnsi="Constantia"/>
                <w:b/>
                <w:bCs/>
                <w:smallCaps/>
                <w:shadow/>
              </w:rPr>
            </w:pPr>
            <w:r>
              <w:rPr>
                <w:rFonts w:ascii="Constantia" w:cs="Arial" w:hAnsi="Constantia"/>
                <w:sz w:val="22"/>
                <w:szCs w:val="22"/>
              </w:rPr>
              <w:t>Muhammad Naib Khan</w:t>
            </w:r>
          </w:p>
        </w:tc>
      </w:tr>
      <w:tr>
        <w:tblPrEx/>
        <w:trPr>
          <w:trHeight w:val="450" w:hRule="atLeast"/>
          <w:tblCellSpacing w:w="20" w:type="dxa"/>
        </w:trPr>
        <w:tc>
          <w:tcPr>
            <w:tcW w:w="3663" w:type="dxa"/>
            <w:tcBorders/>
            <w:tcFitText w:val="false"/>
          </w:tcPr>
          <w:p>
            <w:pPr>
              <w:pStyle w:val="style2"/>
              <w:jc w:val="both"/>
              <w:rPr>
                <w:rFonts w:ascii="Constantia" w:hAnsi="Constantia"/>
                <w:color w:val="auto"/>
                <w:sz w:val="22"/>
                <w:szCs w:val="22"/>
              </w:rPr>
            </w:pPr>
            <w:r>
              <w:rPr>
                <w:rFonts w:ascii="Constantia" w:hAnsi="Constantia"/>
                <w:color w:val="auto"/>
                <w:sz w:val="22"/>
                <w:szCs w:val="22"/>
              </w:rPr>
              <w:t>Domicile</w:t>
            </w:r>
          </w:p>
        </w:tc>
        <w:tc>
          <w:tcPr>
            <w:tcW w:w="6117" w:type="dxa"/>
            <w:tcBorders/>
            <w:tcFitText w:val="false"/>
          </w:tcPr>
          <w:p>
            <w:pPr>
              <w:pStyle w:val="style31"/>
              <w:tabs>
                <w:tab w:val="clear" w:pos="4320"/>
                <w:tab w:val="clear" w:pos="8640"/>
              </w:tabs>
              <w:jc w:val="both"/>
              <w:rPr>
                <w:rFonts w:ascii="Constantia" w:cs="Arial" w:hAnsi="Constantia"/>
              </w:rPr>
            </w:pPr>
            <w:r>
              <w:rPr>
                <w:rFonts w:ascii="Constantia" w:cs="Arial" w:hAnsi="Constantia"/>
                <w:sz w:val="22"/>
                <w:szCs w:val="22"/>
              </w:rPr>
              <w:t>Astore, G-B(Pakistan)</w:t>
            </w:r>
          </w:p>
        </w:tc>
      </w:tr>
      <w:tr>
        <w:tblPrEx/>
        <w:trPr>
          <w:trHeight w:val="791" w:hRule="atLeast"/>
          <w:tblCellSpacing w:w="20" w:type="dxa"/>
        </w:trPr>
        <w:tc>
          <w:tcPr>
            <w:tcW w:w="3663" w:type="dxa"/>
            <w:tcBorders/>
            <w:tcFitText w:val="false"/>
          </w:tcPr>
          <w:p>
            <w:pPr>
              <w:pStyle w:val="style31"/>
              <w:tabs>
                <w:tab w:val="clear" w:pos="4320"/>
                <w:tab w:val="clear" w:pos="8640"/>
              </w:tabs>
              <w:jc w:val="both"/>
              <w:rPr>
                <w:rFonts w:ascii="Constantia" w:cs="Arial" w:hAnsi="Constantia"/>
                <w:b/>
                <w:bCs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jc w:val="both"/>
              <w:rPr>
                <w:rFonts w:ascii="Constantia" w:cs="Arial" w:hAnsi="Constantia"/>
                <w:b/>
                <w:bCs/>
              </w:rPr>
            </w:pPr>
            <w:r>
              <w:rPr>
                <w:rFonts w:ascii="Constantia" w:cs="Arial" w:hAnsi="Constantia"/>
                <w:b/>
                <w:bCs/>
                <w:sz w:val="22"/>
                <w:szCs w:val="22"/>
              </w:rPr>
              <w:t>Permanent Address</w:t>
            </w:r>
          </w:p>
        </w:tc>
        <w:tc>
          <w:tcPr>
            <w:tcW w:w="6117" w:type="dxa"/>
            <w:tcBorders/>
            <w:tcFitText w:val="false"/>
          </w:tcPr>
          <w:p>
            <w:pPr>
              <w:pStyle w:val="style0"/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  <w:sz w:val="22"/>
                <w:szCs w:val="22"/>
              </w:rPr>
              <w:t>Post and Village Bunji District Astore G-B</w:t>
            </w:r>
          </w:p>
        </w:tc>
      </w:tr>
      <w:bookmarkStart w:id="0" w:name="_GoBack"/>
      <w:bookmarkEnd w:id="0"/>
    </w:tbl>
    <w:p>
      <w:pPr>
        <w:pStyle w:val="style0"/>
        <w:jc w:val="both"/>
        <w:rPr>
          <w:rFonts w:ascii="Constantia" w:hAnsi="Constantia"/>
          <w:sz w:val="22"/>
          <w:szCs w:val="22"/>
        </w:rPr>
      </w:pPr>
    </w:p>
    <w:p>
      <w:pPr>
        <w:pStyle w:val="style0"/>
        <w:jc w:val="both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noProof/>
          <w:sz w:val="22"/>
          <w:szCs w:val="22"/>
        </w:rPr>
        <w:drawing>
          <wp:inline distT="0" distB="0" distL="0" distR="0">
            <wp:extent cx="6286500" cy="123825"/>
            <wp:effectExtent l="19050" t="0" r="0" b="0"/>
            <wp:docPr id="1034" name="Image1" descr="bd21348_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hd w:val="pct15" w:color="c0c0c0" w:fill="cccccc"/>
        <w:jc w:val="both"/>
        <w:rPr>
          <w:rFonts w:ascii="Constantia" w:cs="Arial" w:hAnsi="Constantia"/>
          <w:bCs/>
          <w:smallCaps/>
          <w:shadow/>
          <w:sz w:val="22"/>
          <w:szCs w:val="22"/>
        </w:rPr>
      </w:pPr>
      <w:r>
        <w:rPr>
          <w:rFonts w:ascii="Constantia" w:cs="Arial" w:hAnsi="Constantia"/>
          <w:b/>
          <w:bCs/>
          <w:smallCaps/>
          <w:shadow/>
          <w:sz w:val="28"/>
          <w:szCs w:val="28"/>
        </w:rPr>
        <w:t>References</w:t>
      </w:r>
      <w:r>
        <w:rPr>
          <w:rFonts w:ascii="Constantia" w:cs="Arial" w:hAnsi="Constantia"/>
          <w:b/>
          <w:bCs/>
          <w:smallCaps/>
          <w:shadow/>
          <w:sz w:val="22"/>
          <w:szCs w:val="22"/>
        </w:rPr>
        <w:t xml:space="preserve">: </w:t>
      </w:r>
    </w:p>
    <w:p>
      <w:pPr>
        <w:pStyle w:val="style0"/>
        <w:jc w:val="both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noProof/>
          <w:sz w:val="22"/>
          <w:szCs w:val="22"/>
        </w:rPr>
        <w:drawing>
          <wp:inline distT="0" distB="0" distL="0" distR="0">
            <wp:extent cx="6286500" cy="123825"/>
            <wp:effectExtent l="19050" t="0" r="0" b="0"/>
            <wp:docPr id="1035" name="Image1" descr="bd21348_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8"/>
        </w:numPr>
        <w:ind w:left="0" w:firstLine="0"/>
        <w:jc w:val="both"/>
        <w:rPr>
          <w:color w:val="000000"/>
          <w:sz w:val="20"/>
          <w:szCs w:val="18"/>
          <w:shd w:val="clear" w:color="auto" w:fill="ffffff"/>
        </w:rPr>
      </w:pPr>
      <w:r>
        <w:rPr>
          <w:bCs/>
          <w:shadow/>
          <w:szCs w:val="22"/>
        </w:rPr>
        <w:t>References will be furnished on demand</w:t>
      </w:r>
    </w:p>
    <w:sectPr>
      <w:type w:val="continuous"/>
      <w:pgSz w:w="12240" w:h="15840" w:orient="portrait"/>
      <w:pgMar w:top="1440" w:right="1440" w:bottom="1440" w:left="1440" w:header="720" w:footer="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Segoe UI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onstantia">
    <w:altName w:val="Constantia"/>
    <w:panose1 w:val="02030602050000030303"/>
    <w:charset w:val="00"/>
    <w:family w:val="roman"/>
    <w:pitch w:val="variable"/>
    <w:sig w:usb0="A00002EF" w:usb1="4000204B" w:usb2="00000000" w:usb3="00000000" w:csb0="0000019F" w:csb1="00000000"/>
  </w:font>
  <w:font w:name="CG Times">
    <w:altName w:val="Times New Roman"/>
    <w:panose1 w:val="00000000000000000000"/>
    <w:charset w:val="00"/>
    <w:family w:val="roman"/>
    <w:pitch w:val="variable"/>
    <w:sig w:usb0="00000007" w:usb1="00000000" w:usb2="00000000" w:usb3="00000000" w:csb0="00000093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196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82A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3885A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33FA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F2740E5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A5D0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DDC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F545C26"/>
    <w:lvl w:ilvl="0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158A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DF3A4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CBA5028"/>
    <w:lvl w:ilvl="0" w:tplc="3144648C">
      <w:start w:val="1"/>
      <w:numFmt w:val="decimal"/>
      <w:lvlText w:val="%1."/>
      <w:lvlJc w:val="left"/>
      <w:pPr>
        <w:ind w:left="70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multilevel"/>
    <w:tmpl w:val="B598FA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622CCD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C48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0"/>
  </w:num>
  <w:num w:numId="7">
    <w:abstractNumId w:val="0"/>
  </w:num>
  <w:num w:numId="8">
    <w:abstractNumId w:val="13"/>
  </w:num>
  <w:num w:numId="9">
    <w:abstractNumId w:val="12"/>
  </w:num>
  <w:num w:numId="10">
    <w:abstractNumId w:val="9"/>
  </w:num>
  <w:num w:numId="11">
    <w:abstractNumId w:val="7"/>
  </w:num>
  <w:num w:numId="12">
    <w:abstractNumId w:val="11"/>
  </w:num>
  <w:num w:numId="13">
    <w:abstractNumId w:val="8"/>
  </w:num>
  <w:num w:numId="14">
    <w:abstractNumId w:val="2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2f35e1e-2f50-4e60-a6a6-2024724b2cf5"/>
    <w:basedOn w:val="style65"/>
    <w:next w:val="style4097"/>
    <w:link w:val="style1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style4098">
    <w:name w:val="Heading 2 Char_9e2aa03f-3e15-410c-901a-13196373f976"/>
    <w:basedOn w:val="style65"/>
    <w:next w:val="style4098"/>
    <w:link w:val="style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pPr>
      <w:tabs>
        <w:tab w:val="center" w:leader="none" w:pos="4320"/>
        <w:tab w:val="right" w:leader="none" w:pos="8640"/>
      </w:tabs>
    </w:pPr>
    <w:rPr/>
  </w:style>
  <w:style w:type="character" w:customStyle="1" w:styleId="style4099">
    <w:name w:val="Header Char_0f817485-88b5-4b5b-a13d-b404b107d758"/>
    <w:basedOn w:val="style65"/>
    <w:next w:val="style4099"/>
    <w:link w:val="style31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100"/>
    <w:pPr>
      <w:tabs>
        <w:tab w:val="center" w:leader="none" w:pos="4320"/>
        <w:tab w:val="right" w:leader="none" w:pos="8640"/>
      </w:tabs>
    </w:pPr>
    <w:rPr/>
  </w:style>
  <w:style w:type="character" w:customStyle="1" w:styleId="style4100">
    <w:name w:val="Footer Char_35df20e6-fe25-45e2-82b8-d6f09f6e595b"/>
    <w:basedOn w:val="style65"/>
    <w:next w:val="style4100"/>
    <w:link w:val="style32"/>
    <w:rPr>
      <w:rFonts w:ascii="Times New Roman" w:cs="Times New Roman" w:eastAsia="Times New Roman" w:hAnsi="Times New Roman"/>
      <w:sz w:val="24"/>
      <w:szCs w:val="24"/>
    </w:rPr>
  </w:style>
  <w:style w:type="paragraph" w:styleId="style66">
    <w:name w:val="Body Text"/>
    <w:basedOn w:val="style0"/>
    <w:next w:val="style66"/>
    <w:link w:val="style4101"/>
    <w:pPr>
      <w:jc w:val="both"/>
    </w:pPr>
    <w:rPr>
      <w:rFonts w:ascii="Arial" w:cs="Arial" w:hAnsi="Arial"/>
    </w:rPr>
  </w:style>
  <w:style w:type="character" w:customStyle="1" w:styleId="style4101">
    <w:name w:val="Body Text Char"/>
    <w:basedOn w:val="style65"/>
    <w:next w:val="style4101"/>
    <w:link w:val="style66"/>
    <w:rPr>
      <w:rFonts w:ascii="Arial" w:cs="Arial" w:eastAsia="Times New Roman" w:hAnsi="Arial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customStyle="1" w:styleId="style4102">
    <w:name w:val="Style2"/>
    <w:basedOn w:val="style0"/>
    <w:next w:val="style4102"/>
    <w:pPr>
      <w:suppressAutoHyphens/>
      <w:spacing w:before="240" w:lineRule="auto" w:line="384"/>
      <w:jc w:val="both"/>
    </w:pPr>
    <w:rPr>
      <w:rFonts w:ascii="Century Gothic" w:hAnsi="Century Gothic"/>
      <w:b/>
      <w:caps/>
      <w:sz w:val="28"/>
      <w:szCs w:val="26"/>
      <w:lang w:eastAsia="ar-SA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3">
    <w:name w:val="apple-converted-space"/>
    <w:basedOn w:val="style65"/>
    <w:next w:val="style4103"/>
  </w:style>
  <w:style w:type="paragraph" w:styleId="style153">
    <w:name w:val="Balloon Text"/>
    <w:basedOn w:val="style0"/>
    <w:next w:val="style153"/>
    <w:link w:val="style4104"/>
    <w:uiPriority w:val="99"/>
    <w:pPr/>
    <w:rPr>
      <w:rFonts w:ascii="Tahoma" w:cs="Tahoma" w:hAnsi="Tahoma"/>
      <w:sz w:val="16"/>
      <w:szCs w:val="16"/>
    </w:rPr>
  </w:style>
  <w:style w:type="character" w:customStyle="1" w:styleId="style4104">
    <w:name w:val="Balloon Text Char"/>
    <w:basedOn w:val="style65"/>
    <w:next w:val="style4104"/>
    <w:link w:val="style153"/>
    <w:uiPriority w:val="99"/>
    <w:rPr>
      <w:rFonts w:ascii="Tahoma" w:cs="Tahoma" w:eastAsia="Times New Roman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281</Words>
  <Characters>1854</Characters>
  <Application>WPS Office</Application>
  <DocSecurity>0</DocSecurity>
  <Paragraphs>121</Paragraphs>
  <ScaleCrop>false</ScaleCrop>
  <LinksUpToDate>false</LinksUpToDate>
  <CharactersWithSpaces>2267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2015-11-05T12:27:12Z</dcterms:created>
  <dc:creator>Owner</dc:creator>
  <lastModifiedBy>SM-G360H</lastModifiedBy>
  <lastPrinted>2015-05-11T00:06:00Z</lastPrinted>
  <dcterms:modified xsi:type="dcterms:W3CDTF">2015-11-05T12:27:13Z</dcterms:modified>
  <revision>59</revision>
</coreProperties>
</file>