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7" w:type="dxa"/>
        <w:jc w:val="center"/>
        <w:tblLayout w:type="fixed"/>
        <w:tblLook w:val="01E0" w:firstRow="1" w:lastRow="1" w:firstColumn="1" w:lastColumn="1" w:noHBand="0" w:noVBand="0"/>
      </w:tblPr>
      <w:tblGrid>
        <w:gridCol w:w="5015"/>
        <w:gridCol w:w="1247"/>
        <w:gridCol w:w="4185"/>
      </w:tblGrid>
      <w:tr w:rsidR="008D1CC3">
        <w:trPr>
          <w:cantSplit/>
          <w:trHeight w:val="676"/>
          <w:jc w:val="center"/>
        </w:trPr>
        <w:tc>
          <w:tcPr>
            <w:tcW w:w="501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2032C9" w:rsidRDefault="00D6196F" w:rsidP="008035BD">
            <w:pPr>
              <w:pStyle w:val="Objective"/>
              <w:spacing w:before="80"/>
              <w:rPr>
                <w:rFonts w:ascii="CG Omega" w:hAnsi="CG Omega" w:cs="Arial"/>
                <w:b/>
                <w:sz w:val="18"/>
                <w:szCs w:val="18"/>
              </w:rPr>
            </w:pPr>
            <w:r>
              <w:rPr>
                <w:rFonts w:ascii="CG Omega" w:hAnsi="CG Omega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499110</wp:posOffset>
                      </wp:positionV>
                      <wp:extent cx="2057400" cy="457200"/>
                      <wp:effectExtent l="0" t="3810" r="635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99E" w:rsidRPr="00E87DD1" w:rsidRDefault="0075199E" w:rsidP="008035BD">
                                  <w:pPr>
                                    <w:jc w:val="right"/>
                                    <w:rPr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  <w:r w:rsidRPr="00E87DD1">
                                    <w:rPr>
                                      <w:color w:val="000000"/>
                                      <w:sz w:val="36"/>
                                      <w:szCs w:val="36"/>
                                      <w:u w:val="single"/>
                                    </w:rPr>
                                    <w:t xml:space="preserve">Muhammad </w:t>
                                  </w:r>
                                  <w:proofErr w:type="spellStart"/>
                                  <w:r w:rsidRPr="00E87DD1">
                                    <w:rPr>
                                      <w:color w:val="000000"/>
                                      <w:sz w:val="36"/>
                                      <w:szCs w:val="36"/>
                                      <w:u w:val="single"/>
                                    </w:rPr>
                                    <w:t>Irfan</w:t>
                                  </w:r>
                                  <w:proofErr w:type="spellEnd"/>
                                  <w:r w:rsidRPr="00E87DD1">
                                    <w:rPr>
                                      <w:color w:val="000000"/>
                                      <w:sz w:val="36"/>
                                      <w:szCs w:val="36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80.2pt;margin-top:39.3pt;width:162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PvsQIAALk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" filled="f" stroked="f">
                      <v:textbox>
                        <w:txbxContent>
                          <w:p w:rsidR="0075199E" w:rsidRPr="00E87DD1" w:rsidRDefault="0075199E" w:rsidP="008035BD">
                            <w:pPr>
                              <w:jc w:val="right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E87DD1">
                              <w:rPr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 xml:space="preserve">Muhammad Irfan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3DD7">
              <w:rPr>
                <w:b/>
                <w:noProof/>
                <w:color w:val="FF0000"/>
                <w:sz w:val="40"/>
                <w:szCs w:val="40"/>
                <w:u w:val="single"/>
              </w:rPr>
              <w:drawing>
                <wp:inline distT="0" distB="0" distL="0" distR="0">
                  <wp:extent cx="1171575" cy="1514475"/>
                  <wp:effectExtent l="19050" t="0" r="9525" b="0"/>
                  <wp:docPr id="4" name="Picture 17" descr="C:\Users\irfan\Downloads\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irfan\Downloads\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tcBorders>
              <w:top w:val="single" w:sz="4" w:space="0" w:color="auto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2032C9" w:rsidRDefault="00D6196F" w:rsidP="00AC4118">
            <w:pPr>
              <w:pStyle w:val="Objective"/>
              <w:spacing w:before="80"/>
              <w:rPr>
                <w:rFonts w:ascii="CG Omega" w:hAnsi="CG Omega" w:cs="Arial"/>
                <w:b/>
                <w:sz w:val="18"/>
                <w:szCs w:val="18"/>
              </w:rPr>
            </w:pPr>
            <w:r>
              <w:rPr>
                <w:rFonts w:ascii="CG Omega" w:hAnsi="CG Omega" w:cs="Arial"/>
                <w:b/>
                <w:noProof/>
                <w:sz w:val="18"/>
                <w:szCs w:val="18"/>
              </w:rPr>
              <mc:AlternateContent>
                <mc:Choice Requires="wpc">
                  <w:drawing>
                    <wp:inline distT="0" distB="0" distL="0" distR="0">
                      <wp:extent cx="457200" cy="114300"/>
                      <wp:effectExtent l="0" t="0" r="0" b="0"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" o:spid="_x0000_s1026" editas="canvas" style="width:36pt;height:9pt;mso-position-horizontal-relative:char;mso-position-vertical-relative:line" coordsize="4572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XOixO9sAAAADAQAADwAAAAAAAAAAAAAAAABjAwAAZHJzL2Rvd25y&#10;ZXYueG1sUEsFBgAAAAAEAAQA8wAAAGs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7200;height:114300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  <w:r w:rsidR="008D1CC3" w:rsidRPr="00EF2DDD">
              <w:rPr>
                <w:rFonts w:ascii="CG Omega" w:hAnsi="CG Omega" w:cs="Arial"/>
                <w:b/>
                <w:sz w:val="18"/>
                <w:szCs w:val="18"/>
              </w:rPr>
              <w:t>Residence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8" w:space="0" w:color="C0C0C0"/>
              <w:bottom w:val="single" w:sz="8" w:space="0" w:color="C0C0C0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E87DD1" w:rsidRDefault="008D1CC3" w:rsidP="00AC4118">
            <w:pPr>
              <w:pStyle w:val="Objective"/>
              <w:spacing w:before="80"/>
              <w:rPr>
                <w:rFonts w:ascii="CG Omega" w:hAnsi="CG Omega" w:cs="Arial"/>
                <w:sz w:val="18"/>
                <w:szCs w:val="18"/>
              </w:rPr>
            </w:pPr>
            <w:r w:rsidRPr="00E87DD1">
              <w:rPr>
                <w:rFonts w:ascii="CG Omega" w:hAnsi="CG Omega"/>
                <w:sz w:val="18"/>
                <w:szCs w:val="18"/>
              </w:rPr>
              <w:t xml:space="preserve">House # </w:t>
            </w:r>
            <w:r w:rsidR="00DA0606" w:rsidRPr="00E87DD1">
              <w:rPr>
                <w:rFonts w:ascii="CG Omega" w:hAnsi="CG Omega"/>
                <w:sz w:val="18"/>
                <w:szCs w:val="18"/>
              </w:rPr>
              <w:t>A/531</w:t>
            </w:r>
            <w:r w:rsidR="009743EB" w:rsidRPr="00E87DD1">
              <w:rPr>
                <w:rFonts w:ascii="CG Omega" w:hAnsi="CG Omega"/>
                <w:sz w:val="18"/>
                <w:szCs w:val="18"/>
              </w:rPr>
              <w:t>, Sector</w:t>
            </w:r>
            <w:r w:rsidR="00DA0606" w:rsidRPr="00E87DD1">
              <w:rPr>
                <w:rFonts w:ascii="CG Omega" w:hAnsi="CG Omega"/>
                <w:sz w:val="18"/>
                <w:szCs w:val="18"/>
              </w:rPr>
              <w:t xml:space="preserve"> 11-</w:t>
            </w:r>
            <w:r w:rsidR="009743EB" w:rsidRPr="00E87DD1">
              <w:rPr>
                <w:rFonts w:ascii="CG Omega" w:hAnsi="CG Omega"/>
                <w:sz w:val="18"/>
                <w:szCs w:val="18"/>
              </w:rPr>
              <w:t>B, North</w:t>
            </w:r>
            <w:r w:rsidR="00DA0606" w:rsidRPr="00E87DD1">
              <w:rPr>
                <w:rFonts w:ascii="CG Omega" w:hAnsi="CG Omega"/>
                <w:sz w:val="18"/>
                <w:szCs w:val="18"/>
              </w:rPr>
              <w:t xml:space="preserve"> </w:t>
            </w:r>
            <w:r w:rsidR="009743EB" w:rsidRPr="00E87DD1">
              <w:rPr>
                <w:rFonts w:ascii="CG Omega" w:hAnsi="CG Omega"/>
                <w:sz w:val="18"/>
                <w:szCs w:val="18"/>
              </w:rPr>
              <w:t xml:space="preserve">Karachi </w:t>
            </w:r>
            <w:proofErr w:type="spellStart"/>
            <w:r w:rsidR="009743EB" w:rsidRPr="00E87DD1">
              <w:rPr>
                <w:rFonts w:ascii="CG Omega" w:hAnsi="CG Omega"/>
                <w:sz w:val="18"/>
                <w:szCs w:val="18"/>
              </w:rPr>
              <w:t>Karachi</w:t>
            </w:r>
            <w:proofErr w:type="spellEnd"/>
            <w:r w:rsidRPr="00E87DD1">
              <w:rPr>
                <w:rFonts w:ascii="CG Omega" w:hAnsi="CG Omega"/>
                <w:sz w:val="18"/>
                <w:szCs w:val="18"/>
              </w:rPr>
              <w:t>, Pakistan</w:t>
            </w:r>
            <w:r w:rsidR="00D03576" w:rsidRPr="00E87DD1">
              <w:rPr>
                <w:rFonts w:ascii="CG Omega" w:hAnsi="CG Omega" w:cs="Arial"/>
                <w:sz w:val="18"/>
                <w:szCs w:val="18"/>
              </w:rPr>
              <w:t>.</w:t>
            </w:r>
            <w:r w:rsidR="001504F8" w:rsidRPr="00E87DD1">
              <w:rPr>
                <w:rFonts w:ascii="CG Omega" w:hAnsi="CG Omega" w:cs="Arial"/>
                <w:sz w:val="18"/>
                <w:szCs w:val="18"/>
              </w:rPr>
              <w:t xml:space="preserve"> </w:t>
            </w:r>
          </w:p>
          <w:p w:rsidR="00D03576" w:rsidRPr="00E87DD1" w:rsidRDefault="00D03576" w:rsidP="00D03576">
            <w:pPr>
              <w:pStyle w:val="Objective"/>
              <w:rPr>
                <w:rFonts w:ascii="CG Omega" w:hAnsi="CG Omega"/>
                <w:bCs/>
                <w:sz w:val="18"/>
                <w:szCs w:val="18"/>
              </w:rPr>
            </w:pPr>
            <w:r w:rsidRPr="00E87DD1">
              <w:rPr>
                <w:rFonts w:ascii="CG Omega" w:hAnsi="CG Omega"/>
                <w:bCs/>
                <w:sz w:val="18"/>
                <w:szCs w:val="18"/>
              </w:rPr>
              <w:t xml:space="preserve">+92 </w:t>
            </w:r>
            <w:r w:rsidR="00DA3251" w:rsidRPr="00E87DD1">
              <w:rPr>
                <w:rFonts w:ascii="CG Omega" w:hAnsi="CG Omega"/>
                <w:bCs/>
                <w:sz w:val="18"/>
                <w:szCs w:val="18"/>
              </w:rPr>
              <w:t>(</w:t>
            </w:r>
            <w:r w:rsidRPr="00E87DD1">
              <w:rPr>
                <w:rFonts w:ascii="CG Omega" w:hAnsi="CG Omega"/>
                <w:bCs/>
                <w:sz w:val="18"/>
                <w:szCs w:val="18"/>
              </w:rPr>
              <w:t>21</w:t>
            </w:r>
            <w:r w:rsidR="00DA3251" w:rsidRPr="00E87DD1">
              <w:rPr>
                <w:rFonts w:ascii="CG Omega" w:hAnsi="CG Omega"/>
                <w:bCs/>
                <w:sz w:val="18"/>
                <w:szCs w:val="18"/>
              </w:rPr>
              <w:t>)</w:t>
            </w:r>
            <w:r w:rsidR="009C0F62" w:rsidRPr="00E87DD1">
              <w:rPr>
                <w:rFonts w:ascii="CG Omega" w:hAnsi="CG Omega"/>
                <w:bCs/>
                <w:sz w:val="18"/>
                <w:szCs w:val="18"/>
              </w:rPr>
              <w:t xml:space="preserve"> 36964910</w:t>
            </w:r>
          </w:p>
        </w:tc>
      </w:tr>
      <w:tr w:rsidR="008D1CC3">
        <w:trPr>
          <w:cantSplit/>
          <w:trHeight w:val="18"/>
          <w:jc w:val="center"/>
        </w:trPr>
        <w:tc>
          <w:tcPr>
            <w:tcW w:w="5015" w:type="dxa"/>
            <w:vMerge/>
            <w:tcBorders>
              <w:left w:val="single" w:sz="4" w:space="0" w:color="auto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8D1CC3" w:rsidRPr="002032C9" w:rsidRDefault="008D1CC3" w:rsidP="00AC4118">
            <w:pPr>
              <w:pStyle w:val="Objective"/>
              <w:spacing w:before="80"/>
              <w:rPr>
                <w:rFonts w:ascii="CG Omega" w:hAnsi="CG Omega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EF2DDD" w:rsidRDefault="008D1CC3" w:rsidP="00AC4118">
            <w:pPr>
              <w:pStyle w:val="Objective"/>
              <w:spacing w:before="80"/>
              <w:rPr>
                <w:rFonts w:ascii="CG Omega" w:hAnsi="CG Omega" w:cs="Arial"/>
                <w:b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EF2DDD">
                  <w:rPr>
                    <w:rFonts w:ascii="CG Omega" w:hAnsi="CG Omega" w:cs="Arial"/>
                    <w:b/>
                    <w:sz w:val="18"/>
                    <w:szCs w:val="18"/>
                  </w:rPr>
                  <w:t>Mobile</w:t>
                </w:r>
              </w:smartTag>
            </w:smartTag>
          </w:p>
        </w:tc>
        <w:tc>
          <w:tcPr>
            <w:tcW w:w="418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E87DD1" w:rsidRDefault="00D03576" w:rsidP="00AC4118">
            <w:pPr>
              <w:pStyle w:val="Objective"/>
              <w:spacing w:before="80"/>
              <w:rPr>
                <w:rFonts w:ascii="CG Omega" w:hAnsi="CG Omega" w:cs="Arial"/>
                <w:sz w:val="18"/>
                <w:szCs w:val="18"/>
              </w:rPr>
            </w:pPr>
            <w:r w:rsidRPr="00E87DD1">
              <w:rPr>
                <w:rFonts w:ascii="CG Omega" w:hAnsi="CG Omega" w:cs="Arial"/>
                <w:sz w:val="18"/>
                <w:szCs w:val="18"/>
              </w:rPr>
              <w:t xml:space="preserve">+92 </w:t>
            </w:r>
            <w:r w:rsidR="00DA0606" w:rsidRPr="00E87DD1">
              <w:rPr>
                <w:rFonts w:ascii="CG Omega" w:hAnsi="CG Omega" w:cs="Arial"/>
                <w:sz w:val="18"/>
                <w:szCs w:val="18"/>
              </w:rPr>
              <w:t>300-2300480</w:t>
            </w:r>
          </w:p>
        </w:tc>
      </w:tr>
      <w:tr w:rsidR="008D1CC3">
        <w:trPr>
          <w:cantSplit/>
          <w:trHeight w:val="416"/>
          <w:jc w:val="center"/>
        </w:trPr>
        <w:tc>
          <w:tcPr>
            <w:tcW w:w="501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8D1CC3" w:rsidRPr="002032C9" w:rsidRDefault="008D1CC3" w:rsidP="00AC4118">
            <w:pPr>
              <w:pStyle w:val="Objective"/>
              <w:spacing w:before="80"/>
              <w:rPr>
                <w:rFonts w:ascii="CG Omega" w:hAnsi="CG Omega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8" w:space="0" w:color="C0C0C0"/>
              <w:left w:val="single" w:sz="8" w:space="0" w:color="C0C0C0"/>
              <w:bottom w:val="single" w:sz="4" w:space="0" w:color="auto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EF2DDD" w:rsidRDefault="00BB406E" w:rsidP="00AC4118">
            <w:pPr>
              <w:pStyle w:val="Objective"/>
              <w:spacing w:before="80"/>
              <w:rPr>
                <w:rFonts w:ascii="CG Omega" w:hAnsi="CG Omega" w:cs="Arial"/>
                <w:b/>
                <w:sz w:val="18"/>
                <w:szCs w:val="18"/>
              </w:rPr>
            </w:pPr>
            <w:r w:rsidRPr="00EF2DDD">
              <w:rPr>
                <w:rFonts w:ascii="CG Omega" w:hAnsi="CG Omega" w:cs="Arial"/>
                <w:b/>
                <w:sz w:val="18"/>
                <w:szCs w:val="18"/>
              </w:rPr>
              <w:t xml:space="preserve">E-mail  </w:t>
            </w:r>
            <w:r w:rsidRPr="00EF2DDD">
              <w:rPr>
                <w:rFonts w:ascii="CG Omega" w:hAnsi="CG Omega" w:cs="Arial"/>
                <w:b/>
                <w:sz w:val="18"/>
                <w:szCs w:val="18"/>
              </w:rPr>
              <w:sym w:font="Webdings" w:char="F09A"/>
            </w:r>
          </w:p>
        </w:tc>
        <w:tc>
          <w:tcPr>
            <w:tcW w:w="4185" w:type="dxa"/>
            <w:tcBorders>
              <w:top w:val="single" w:sz="8" w:space="0" w:color="C0C0C0"/>
              <w:left w:val="single" w:sz="8" w:space="0" w:color="C0C0C0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8D1CC3" w:rsidRPr="00E87DD1" w:rsidRDefault="00D935F2" w:rsidP="00D935F2">
            <w:pPr>
              <w:pStyle w:val="Objective"/>
              <w:spacing w:before="80"/>
              <w:rPr>
                <w:rFonts w:ascii="CG Omega" w:hAnsi="CG Omega" w:cs="Arial"/>
                <w:color w:val="0F243E"/>
                <w:sz w:val="18"/>
                <w:szCs w:val="18"/>
                <w:u w:val="single"/>
              </w:rPr>
            </w:pPr>
            <w:r w:rsidRPr="00E87DD1">
              <w:rPr>
                <w:rFonts w:ascii="CG Omega" w:hAnsi="CG Omega" w:cs="Arial"/>
                <w:color w:val="0F243E"/>
                <w:sz w:val="18"/>
                <w:szCs w:val="18"/>
                <w:u w:val="single"/>
              </w:rPr>
              <w:t>Mdlodhi2003@gmail</w:t>
            </w:r>
            <w:r w:rsidR="008D1CC3" w:rsidRPr="00E87DD1">
              <w:rPr>
                <w:rFonts w:ascii="CG Omega" w:hAnsi="CG Omega" w:cs="Arial"/>
                <w:color w:val="0F243E"/>
                <w:sz w:val="18"/>
                <w:szCs w:val="18"/>
                <w:u w:val="single"/>
              </w:rPr>
              <w:t xml:space="preserve"> .com</w:t>
            </w:r>
          </w:p>
        </w:tc>
      </w:tr>
    </w:tbl>
    <w:p w:rsidR="00822A3B" w:rsidRDefault="00822A3B"/>
    <w:tbl>
      <w:tblPr>
        <w:tblW w:w="10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47"/>
      </w:tblGrid>
      <w:tr w:rsidR="003C50B9">
        <w:trPr>
          <w:cantSplit/>
          <w:trHeight w:val="537"/>
          <w:jc w:val="center"/>
        </w:trPr>
        <w:tc>
          <w:tcPr>
            <w:tcW w:w="10447" w:type="dxa"/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C50B9" w:rsidRPr="00E87DD1" w:rsidRDefault="003C50B9" w:rsidP="0078412B">
            <w:pPr>
              <w:pStyle w:val="Objective"/>
              <w:spacing w:before="80" w:after="0"/>
              <w:rPr>
                <w:rFonts w:ascii="CG Omega" w:hAnsi="CG Omega"/>
                <w:color w:val="000000"/>
                <w:sz w:val="22"/>
                <w:szCs w:val="22"/>
              </w:rPr>
            </w:pPr>
            <w:r w:rsidRPr="00E87DD1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Objective</w:t>
            </w:r>
          </w:p>
        </w:tc>
      </w:tr>
      <w:tr w:rsidR="003C50B9" w:rsidTr="00E87DD1">
        <w:tblPrEx>
          <w:tblLook w:val="0000" w:firstRow="0" w:lastRow="0" w:firstColumn="0" w:lastColumn="0" w:noHBand="0" w:noVBand="0"/>
        </w:tblPrEx>
        <w:trPr>
          <w:cantSplit/>
          <w:trHeight w:val="733"/>
          <w:jc w:val="center"/>
        </w:trPr>
        <w:tc>
          <w:tcPr>
            <w:tcW w:w="10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C50B9" w:rsidRPr="00E87DD1" w:rsidRDefault="003C50B9">
            <w:pPr>
              <w:pStyle w:val="Objective"/>
              <w:spacing w:before="80" w:after="0"/>
              <w:jc w:val="both"/>
              <w:rPr>
                <w:rFonts w:ascii="CG Omega" w:hAnsi="CG Omega"/>
                <w:sz w:val="22"/>
                <w:szCs w:val="22"/>
              </w:rPr>
            </w:pPr>
            <w:r w:rsidRPr="00E87DD1">
              <w:rPr>
                <w:sz w:val="22"/>
                <w:szCs w:val="22"/>
              </w:rPr>
              <w:t>Seeking a challenging position in a dynamic organization with the aim to contribute towards organizational success by performing consistently and effectively applying my skills in a professionally motivating environment</w:t>
            </w:r>
            <w:r w:rsidRPr="00E87DD1">
              <w:rPr>
                <w:rFonts w:ascii="CG Omega" w:hAnsi="CG Omega"/>
                <w:sz w:val="22"/>
                <w:szCs w:val="22"/>
              </w:rPr>
              <w:t>.</w:t>
            </w:r>
          </w:p>
        </w:tc>
      </w:tr>
    </w:tbl>
    <w:p w:rsidR="00822A3B" w:rsidRDefault="00822A3B"/>
    <w:tbl>
      <w:tblPr>
        <w:tblW w:w="10447" w:type="dxa"/>
        <w:jc w:val="center"/>
        <w:tblLayout w:type="fixed"/>
        <w:tblLook w:val="01E0" w:firstRow="1" w:lastRow="1" w:firstColumn="1" w:lastColumn="1" w:noHBand="0" w:noVBand="0"/>
      </w:tblPr>
      <w:tblGrid>
        <w:gridCol w:w="3499"/>
        <w:gridCol w:w="5801"/>
        <w:gridCol w:w="1147"/>
      </w:tblGrid>
      <w:tr w:rsidR="003C50B9">
        <w:trPr>
          <w:cantSplit/>
          <w:trHeight w:val="537"/>
          <w:jc w:val="center"/>
        </w:trPr>
        <w:tc>
          <w:tcPr>
            <w:tcW w:w="1044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C50B9" w:rsidRPr="005A3DC5" w:rsidRDefault="003C50B9" w:rsidP="00AC7963">
            <w:pPr>
              <w:pStyle w:val="Footer"/>
              <w:tabs>
                <w:tab w:val="clear" w:pos="4320"/>
                <w:tab w:val="clear" w:pos="8640"/>
              </w:tabs>
              <w:rPr>
                <w:rFonts w:ascii="CG Omega" w:hAnsi="CG Omega"/>
                <w:color w:val="000000"/>
                <w:szCs w:val="16"/>
              </w:rPr>
            </w:pPr>
            <w:r w:rsidRPr="005A3DC5">
              <w:rPr>
                <w:rFonts w:ascii="CG Omega" w:hAnsi="CG Omega"/>
                <w:b/>
                <w:smallCaps/>
                <w:color w:val="000000"/>
                <w:szCs w:val="34"/>
              </w:rPr>
              <w:t>Education</w:t>
            </w:r>
            <w:r w:rsidR="000448EC" w:rsidRPr="005A3DC5">
              <w:rPr>
                <w:rFonts w:ascii="CG Omega" w:hAnsi="CG Omega"/>
                <w:b/>
                <w:smallCaps/>
                <w:color w:val="000000"/>
                <w:szCs w:val="34"/>
              </w:rPr>
              <w:t xml:space="preserve"> </w:t>
            </w:r>
          </w:p>
        </w:tc>
      </w:tr>
      <w:tr w:rsidR="003C50B9" w:rsidRPr="00227F28" w:rsidTr="00650FBB">
        <w:tblPrEx>
          <w:tblLook w:val="0000" w:firstRow="0" w:lastRow="0" w:firstColumn="0" w:lastColumn="0" w:noHBand="0" w:noVBand="0"/>
        </w:tblPrEx>
        <w:trPr>
          <w:cantSplit/>
          <w:trHeight w:val="17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C50B9" w:rsidRPr="00227F28" w:rsidRDefault="00CD6704" w:rsidP="00AC7963">
            <w:pPr>
              <w:pStyle w:val="Heading7"/>
              <w:jc w:val="left"/>
              <w:rPr>
                <w:rFonts w:ascii="CG Omega" w:hAnsi="CG Omega"/>
                <w:b/>
                <w:i w:val="0"/>
                <w:iCs w:val="0"/>
                <w:color w:val="000000"/>
                <w:sz w:val="20"/>
              </w:rPr>
            </w:pPr>
            <w:r w:rsidRPr="00227F28">
              <w:rPr>
                <w:rFonts w:ascii="CG Omega" w:hAnsi="CG Omega"/>
                <w:b/>
                <w:i w:val="0"/>
                <w:iCs w:val="0"/>
                <w:color w:val="000000"/>
                <w:sz w:val="20"/>
              </w:rPr>
              <w:t xml:space="preserve">Academic </w:t>
            </w:r>
            <w:r w:rsidR="003C50B9" w:rsidRPr="00227F28">
              <w:rPr>
                <w:rFonts w:ascii="CG Omega" w:hAnsi="CG Omega"/>
                <w:b/>
                <w:i w:val="0"/>
                <w:iCs w:val="0"/>
                <w:color w:val="000000"/>
                <w:sz w:val="20"/>
              </w:rPr>
              <w:t>Particulars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C50B9" w:rsidRPr="00227F28" w:rsidRDefault="003C50B9" w:rsidP="00AC7963">
            <w:pPr>
              <w:rPr>
                <w:rFonts w:ascii="CG Omega" w:hAnsi="CG Omega"/>
                <w:b/>
                <w:color w:val="000000"/>
                <w:sz w:val="20"/>
                <w:szCs w:val="20"/>
              </w:rPr>
            </w:pPr>
            <w:r w:rsidRPr="00227F28">
              <w:rPr>
                <w:rFonts w:ascii="CG Omega" w:hAnsi="CG Omega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C50B9" w:rsidRPr="00227F28" w:rsidRDefault="003C50B9" w:rsidP="00AC7963">
            <w:pPr>
              <w:jc w:val="center"/>
              <w:rPr>
                <w:rFonts w:ascii="CG Omega" w:hAnsi="CG Omega"/>
                <w:b/>
                <w:color w:val="000000"/>
                <w:sz w:val="20"/>
                <w:szCs w:val="20"/>
              </w:rPr>
            </w:pPr>
            <w:r w:rsidRPr="00227F28">
              <w:rPr>
                <w:rFonts w:ascii="CG Omega" w:hAnsi="CG Omega"/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5747AE" w:rsidRPr="00E87DD1" w:rsidTr="00650FBB">
        <w:tblPrEx>
          <w:tblLook w:val="0000" w:firstRow="0" w:lastRow="0" w:firstColumn="0" w:lastColumn="0" w:noHBand="0" w:noVBand="0"/>
        </w:tblPrEx>
        <w:trPr>
          <w:trHeight w:val="303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747AE" w:rsidRPr="00E87DD1" w:rsidRDefault="00AC7963" w:rsidP="00AC7963">
            <w:pPr>
              <w:pStyle w:val="Heading7"/>
              <w:jc w:val="left"/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</w:pPr>
            <w:r w:rsidRPr="00E87DD1"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  <w:t>MBA</w:t>
            </w:r>
            <w:r w:rsidR="00632A3D" w:rsidRPr="00E87DD1"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  <w:t xml:space="preserve"> </w:t>
            </w:r>
            <w:r w:rsidR="00365A97" w:rsidRPr="00E87DD1"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  <w:t xml:space="preserve">  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747AE" w:rsidRPr="00E87DD1" w:rsidRDefault="005A51F2" w:rsidP="00AC7963">
            <w:pPr>
              <w:rPr>
                <w:rFonts w:ascii="CG Omega" w:hAnsi="CG Omega"/>
                <w:bCs/>
                <w:sz w:val="16"/>
                <w:szCs w:val="16"/>
              </w:rPr>
            </w:pPr>
            <w:r w:rsidRPr="00E87DD1">
              <w:rPr>
                <w:rFonts w:ascii="CG Omega" w:hAnsi="CG Omega"/>
                <w:bCs/>
                <w:sz w:val="16"/>
                <w:szCs w:val="16"/>
              </w:rPr>
              <w:t>BAHRIA UNIVERSITY KARACHI CAMPUS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747AE" w:rsidRPr="00E87DD1" w:rsidRDefault="00487A66" w:rsidP="00AC7963">
            <w:pPr>
              <w:rPr>
                <w:rFonts w:ascii="CG Omega" w:hAnsi="CG Omega"/>
                <w:bCs/>
                <w:sz w:val="16"/>
                <w:szCs w:val="16"/>
              </w:rPr>
            </w:pPr>
            <w:r w:rsidRPr="00E87DD1">
              <w:rPr>
                <w:rFonts w:ascii="CG Omega" w:hAnsi="CG Omega"/>
                <w:bCs/>
                <w:sz w:val="16"/>
                <w:szCs w:val="16"/>
              </w:rPr>
              <w:t xml:space="preserve">    2013</w:t>
            </w:r>
            <w:r w:rsidR="00DA0606" w:rsidRPr="00E87DD1">
              <w:rPr>
                <w:rFonts w:ascii="CG Omega" w:hAnsi="CG Omega"/>
                <w:bCs/>
                <w:sz w:val="16"/>
                <w:szCs w:val="16"/>
              </w:rPr>
              <w:t xml:space="preserve">   </w:t>
            </w:r>
          </w:p>
        </w:tc>
      </w:tr>
      <w:tr w:rsidR="00AC7963" w:rsidRPr="00E87DD1" w:rsidTr="00650FBB">
        <w:tblPrEx>
          <w:tblLook w:val="0000" w:firstRow="0" w:lastRow="0" w:firstColumn="0" w:lastColumn="0" w:noHBand="0" w:noVBand="0"/>
        </w:tblPrEx>
        <w:trPr>
          <w:trHeight w:val="307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C7963" w:rsidRPr="00E87DD1" w:rsidRDefault="00AC7963" w:rsidP="00806EB3">
            <w:pPr>
              <w:pStyle w:val="Heading7"/>
              <w:jc w:val="left"/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</w:pPr>
            <w:r w:rsidRPr="00E87DD1"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  <w:t>M.P</w:t>
            </w:r>
            <w:r w:rsidR="007539C2" w:rsidRPr="00E87DD1"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  <w:t>HARM</w:t>
            </w:r>
            <w:r w:rsidR="00462EFA" w:rsidRPr="00E87DD1">
              <w:rPr>
                <w:rFonts w:ascii="CG Omega" w:hAnsi="CG Omega"/>
                <w:b/>
                <w:i w:val="0"/>
                <w:iCs w:val="0"/>
                <w:color w:val="000000"/>
                <w:szCs w:val="16"/>
              </w:rPr>
              <w:t xml:space="preserve"> (pharmaceutics)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C7963" w:rsidRPr="00E87DD1" w:rsidRDefault="005A51F2" w:rsidP="00806EB3">
            <w:pPr>
              <w:rPr>
                <w:rFonts w:ascii="CG Omega" w:hAnsi="CG Omega"/>
                <w:bCs/>
                <w:sz w:val="16"/>
                <w:szCs w:val="16"/>
              </w:rPr>
            </w:pPr>
            <w:r w:rsidRPr="00E87DD1">
              <w:rPr>
                <w:rFonts w:ascii="CG Omega" w:hAnsi="CG Omega"/>
                <w:bCs/>
                <w:sz w:val="16"/>
                <w:szCs w:val="16"/>
              </w:rPr>
              <w:t>KARACHI UNIVERSITY</w:t>
            </w:r>
            <w:r w:rsidR="00AC7963" w:rsidRPr="00E87DD1">
              <w:rPr>
                <w:rFonts w:ascii="CG Omega" w:hAnsi="CG Omega"/>
                <w:bCs/>
                <w:sz w:val="16"/>
                <w:szCs w:val="16"/>
              </w:rPr>
              <w:t>.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C7963" w:rsidRPr="00E87DD1" w:rsidRDefault="003D2941" w:rsidP="00806EB3">
            <w:pPr>
              <w:rPr>
                <w:rFonts w:ascii="CG Omega" w:hAnsi="CG Omega"/>
                <w:bCs/>
                <w:sz w:val="16"/>
                <w:szCs w:val="16"/>
              </w:rPr>
            </w:pPr>
            <w:r w:rsidRPr="00E87DD1">
              <w:rPr>
                <w:rFonts w:ascii="CG Omega" w:hAnsi="CG Omega"/>
                <w:bCs/>
                <w:sz w:val="16"/>
                <w:szCs w:val="16"/>
              </w:rPr>
              <w:t xml:space="preserve">    </w:t>
            </w:r>
            <w:r w:rsidR="00AC7963" w:rsidRPr="00E87DD1">
              <w:rPr>
                <w:rFonts w:ascii="CG Omega" w:hAnsi="CG Omega"/>
                <w:bCs/>
                <w:sz w:val="16"/>
                <w:szCs w:val="16"/>
              </w:rPr>
              <w:t>2006</w:t>
            </w:r>
          </w:p>
        </w:tc>
      </w:tr>
      <w:tr w:rsidR="00AC7963" w:rsidRPr="00E87DD1" w:rsidTr="00650FBB">
        <w:tblPrEx>
          <w:tblLook w:val="0000" w:firstRow="0" w:lastRow="0" w:firstColumn="0" w:lastColumn="0" w:noHBand="0" w:noVBand="0"/>
        </w:tblPrEx>
        <w:trPr>
          <w:trHeight w:val="268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C7963" w:rsidRPr="00E87DD1" w:rsidRDefault="007539C2" w:rsidP="00806EB3">
            <w:pPr>
              <w:pStyle w:val="Heading8"/>
              <w:rPr>
                <w:rFonts w:ascii="CG Omega" w:hAnsi="CG Omega"/>
                <w:color w:val="000000"/>
                <w:sz w:val="16"/>
                <w:szCs w:val="16"/>
              </w:rPr>
            </w:pPr>
            <w:r w:rsidRPr="00E87DD1">
              <w:rPr>
                <w:rFonts w:ascii="CG Omega" w:hAnsi="CG Omega"/>
                <w:color w:val="000000"/>
                <w:sz w:val="16"/>
                <w:szCs w:val="16"/>
              </w:rPr>
              <w:t>B.PHARM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C7963" w:rsidRPr="00E87DD1" w:rsidRDefault="005A51F2" w:rsidP="00806EB3">
            <w:pPr>
              <w:spacing w:before="40" w:after="40"/>
              <w:rPr>
                <w:rFonts w:ascii="CG Omega" w:hAnsi="CG Omega"/>
                <w:sz w:val="16"/>
                <w:szCs w:val="16"/>
              </w:rPr>
            </w:pPr>
            <w:r w:rsidRPr="00E87DD1">
              <w:rPr>
                <w:rFonts w:ascii="CG Omega" w:hAnsi="CG Omega"/>
                <w:sz w:val="16"/>
                <w:szCs w:val="16"/>
              </w:rPr>
              <w:t>KARACHI UNIVERSITY</w:t>
            </w:r>
            <w:r w:rsidR="00AC7963" w:rsidRPr="00E87DD1">
              <w:rPr>
                <w:rFonts w:ascii="CG Omega" w:hAnsi="CG Omega"/>
                <w:sz w:val="16"/>
                <w:szCs w:val="16"/>
              </w:rPr>
              <w:t>.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C7963" w:rsidRPr="00E87DD1" w:rsidRDefault="004F15A9" w:rsidP="004F15A9">
            <w:pPr>
              <w:pStyle w:val="BodyText2"/>
              <w:spacing w:before="40" w:after="40"/>
              <w:rPr>
                <w:rFonts w:ascii="CG Omega" w:hAnsi="CG Omega"/>
                <w:sz w:val="16"/>
                <w:szCs w:val="16"/>
              </w:rPr>
            </w:pPr>
            <w:r>
              <w:rPr>
                <w:rFonts w:ascii="CG Omega" w:hAnsi="CG Omega"/>
                <w:sz w:val="16"/>
                <w:szCs w:val="16"/>
              </w:rPr>
              <w:t xml:space="preserve">    </w:t>
            </w:r>
            <w:r w:rsidR="00C4664C" w:rsidRPr="00E87DD1">
              <w:rPr>
                <w:rFonts w:ascii="CG Omega" w:hAnsi="CG Omega"/>
                <w:sz w:val="16"/>
                <w:szCs w:val="16"/>
              </w:rPr>
              <w:t>2003</w:t>
            </w:r>
          </w:p>
        </w:tc>
      </w:tr>
      <w:tr w:rsidR="00AC7963" w:rsidRPr="00E87DD1" w:rsidTr="00650FBB">
        <w:tblPrEx>
          <w:tblLook w:val="0000" w:firstRow="0" w:lastRow="0" w:firstColumn="0" w:lastColumn="0" w:noHBand="0" w:noVBand="0"/>
        </w:tblPrEx>
        <w:trPr>
          <w:trHeight w:val="309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C7963" w:rsidRPr="00E87DD1" w:rsidRDefault="007539C2" w:rsidP="00806EB3">
            <w:pPr>
              <w:pStyle w:val="BodyText3"/>
              <w:rPr>
                <w:color w:val="000000"/>
                <w:sz w:val="16"/>
                <w:szCs w:val="16"/>
              </w:rPr>
            </w:pPr>
            <w:r w:rsidRPr="00E87DD1">
              <w:rPr>
                <w:color w:val="000000"/>
                <w:sz w:val="16"/>
                <w:szCs w:val="16"/>
              </w:rPr>
              <w:t>H.S.C (PRE MEDICAL</w:t>
            </w:r>
            <w:r w:rsidR="00AC7963" w:rsidRPr="00E87DD1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C7963" w:rsidRPr="00E87DD1" w:rsidRDefault="00AC7963" w:rsidP="00806EB3">
            <w:pPr>
              <w:spacing w:before="40" w:after="40"/>
              <w:rPr>
                <w:rFonts w:ascii="CG Omega" w:hAnsi="CG Omega"/>
                <w:sz w:val="16"/>
                <w:szCs w:val="16"/>
              </w:rPr>
            </w:pPr>
            <w:r w:rsidRPr="00E87DD1">
              <w:rPr>
                <w:rFonts w:ascii="CG Omega" w:hAnsi="CG Omega"/>
                <w:sz w:val="16"/>
                <w:szCs w:val="16"/>
              </w:rPr>
              <w:t>B</w:t>
            </w:r>
            <w:r w:rsidR="005A51F2" w:rsidRPr="00E87DD1">
              <w:rPr>
                <w:rFonts w:ascii="CG Omega" w:hAnsi="CG Omega"/>
                <w:sz w:val="16"/>
                <w:szCs w:val="16"/>
              </w:rPr>
              <w:t>OARD OF INTERMEDIATE EDUCATION KARACHI.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C7963" w:rsidRPr="00E87DD1" w:rsidRDefault="004F15A9" w:rsidP="004F15A9">
            <w:pPr>
              <w:pStyle w:val="BodyText2"/>
              <w:spacing w:before="40" w:after="40"/>
              <w:rPr>
                <w:rFonts w:ascii="CG Omega" w:hAnsi="CG Omega"/>
                <w:sz w:val="16"/>
                <w:szCs w:val="16"/>
              </w:rPr>
            </w:pPr>
            <w:r>
              <w:rPr>
                <w:rFonts w:ascii="CG Omega" w:hAnsi="CG Omega"/>
                <w:sz w:val="16"/>
                <w:szCs w:val="16"/>
              </w:rPr>
              <w:t xml:space="preserve">    </w:t>
            </w:r>
            <w:r w:rsidR="00AC7963" w:rsidRPr="00E87DD1">
              <w:rPr>
                <w:rFonts w:ascii="CG Omega" w:hAnsi="CG Omega"/>
                <w:sz w:val="16"/>
                <w:szCs w:val="16"/>
              </w:rPr>
              <w:t>1997</w:t>
            </w:r>
          </w:p>
        </w:tc>
      </w:tr>
      <w:tr w:rsidR="00AC7963" w:rsidRPr="00E87DD1" w:rsidTr="00650F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40"/>
          <w:jc w:val="center"/>
        </w:trPr>
        <w:tc>
          <w:tcPr>
            <w:tcW w:w="3499" w:type="dxa"/>
            <w:tcBorders>
              <w:top w:val="single" w:sz="4" w:space="0" w:color="auto"/>
              <w:right w:val="single" w:sz="4" w:space="0" w:color="auto"/>
            </w:tcBorders>
          </w:tcPr>
          <w:p w:rsidR="00AC7963" w:rsidRPr="00E87DD1" w:rsidRDefault="007539C2" w:rsidP="00806EB3">
            <w:pPr>
              <w:pStyle w:val="BodyText3"/>
              <w:rPr>
                <w:color w:val="000000"/>
                <w:sz w:val="16"/>
                <w:szCs w:val="16"/>
              </w:rPr>
            </w:pPr>
            <w:r w:rsidRPr="00E87DD1">
              <w:rPr>
                <w:color w:val="000000"/>
                <w:sz w:val="16"/>
                <w:szCs w:val="16"/>
              </w:rPr>
              <w:t>S.S.C (SCIENCE</w:t>
            </w:r>
            <w:r w:rsidR="00AC7963" w:rsidRPr="00E87DD1">
              <w:rPr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963" w:rsidRPr="00E87DD1" w:rsidRDefault="005A51F2" w:rsidP="005A3DC5">
            <w:pPr>
              <w:rPr>
                <w:sz w:val="16"/>
                <w:szCs w:val="16"/>
              </w:rPr>
            </w:pPr>
            <w:r w:rsidRPr="00E87DD1">
              <w:rPr>
                <w:rFonts w:ascii="CG Omega" w:hAnsi="CG Omega"/>
                <w:sz w:val="16"/>
                <w:szCs w:val="16"/>
              </w:rPr>
              <w:t>BOARD OF SECONDARY EDUCATION KARACHI.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</w:tcPr>
          <w:p w:rsidR="00AC7963" w:rsidRPr="00E87DD1" w:rsidRDefault="00AC7963" w:rsidP="00806EB3">
            <w:pPr>
              <w:pStyle w:val="BodyText2"/>
              <w:spacing w:before="40" w:after="40"/>
              <w:jc w:val="center"/>
              <w:rPr>
                <w:rFonts w:ascii="CG Omega" w:hAnsi="CG Omega"/>
                <w:sz w:val="16"/>
                <w:szCs w:val="16"/>
              </w:rPr>
            </w:pPr>
            <w:r w:rsidRPr="00E87DD1">
              <w:rPr>
                <w:rFonts w:ascii="CG Omega" w:hAnsi="CG Omega"/>
                <w:sz w:val="16"/>
                <w:szCs w:val="16"/>
              </w:rPr>
              <w:t>1995</w:t>
            </w:r>
          </w:p>
        </w:tc>
      </w:tr>
    </w:tbl>
    <w:p w:rsidR="00226C00" w:rsidRDefault="00226C00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tbl>
      <w:tblPr>
        <w:tblW w:w="10447" w:type="dxa"/>
        <w:jc w:val="center"/>
        <w:tblLayout w:type="fixed"/>
        <w:tblLook w:val="01E0" w:firstRow="1" w:lastRow="1" w:firstColumn="1" w:lastColumn="1" w:noHBand="0" w:noVBand="0"/>
      </w:tblPr>
      <w:tblGrid>
        <w:gridCol w:w="10447"/>
      </w:tblGrid>
      <w:tr w:rsidR="008E01B1" w:rsidTr="002E324A">
        <w:trPr>
          <w:cantSplit/>
          <w:trHeight w:val="483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E01B1" w:rsidRPr="007B276E" w:rsidRDefault="008E01B1" w:rsidP="002E324A">
            <w:pPr>
              <w:pStyle w:val="Objective"/>
              <w:spacing w:before="80" w:after="0"/>
              <w:jc w:val="both"/>
              <w:rPr>
                <w:rFonts w:ascii="CG Omega" w:hAnsi="CG Omega"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Working Experience</w:t>
            </w:r>
          </w:p>
        </w:tc>
      </w:tr>
      <w:tr w:rsidR="008E01B1" w:rsidTr="002E324A">
        <w:trPr>
          <w:cantSplit/>
          <w:trHeight w:hRule="exact" w:val="581"/>
          <w:jc w:val="center"/>
        </w:trPr>
        <w:tc>
          <w:tcPr>
            <w:tcW w:w="104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E01B1" w:rsidRPr="00E87DD1" w:rsidRDefault="008E01B1" w:rsidP="002E324A">
            <w:pPr>
              <w:pStyle w:val="Objective"/>
              <w:spacing w:before="80"/>
              <w:jc w:val="center"/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</w:pP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Worked as a “senior Medical information Officer” in NOVARTIS PHARMA Pakistan.                                            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Since 18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  <w:vertAlign w:val="superscript"/>
              </w:rPr>
              <w:t>th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OCT .2011 to 27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  <w:vertAlign w:val="superscript"/>
              </w:rPr>
              <w:t>th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May 2015.(03 years and 07  months)</w:t>
            </w:r>
          </w:p>
          <w:p w:rsidR="008E01B1" w:rsidRPr="00117C0A" w:rsidRDefault="008E01B1" w:rsidP="002E324A">
            <w:pPr>
              <w:pStyle w:val="BodyText"/>
            </w:pPr>
          </w:p>
          <w:p w:rsidR="008E01B1" w:rsidRPr="00117C0A" w:rsidRDefault="008E01B1" w:rsidP="002E324A">
            <w:pPr>
              <w:pStyle w:val="BodyText"/>
            </w:pPr>
          </w:p>
          <w:p w:rsidR="008E01B1" w:rsidRPr="00A87839" w:rsidRDefault="008E01B1" w:rsidP="002E324A">
            <w:pPr>
              <w:pStyle w:val="BodyText"/>
              <w:rPr>
                <w:b/>
                <w:i/>
                <w:color w:val="0000FF"/>
              </w:rPr>
            </w:pPr>
          </w:p>
          <w:p w:rsidR="008E01B1" w:rsidRPr="006B295F" w:rsidRDefault="008E01B1" w:rsidP="002E324A">
            <w:pPr>
              <w:pStyle w:val="BodyText"/>
            </w:pPr>
          </w:p>
        </w:tc>
      </w:tr>
      <w:tr w:rsidR="008E01B1" w:rsidTr="002E324A">
        <w:trPr>
          <w:cantSplit/>
          <w:trHeight w:val="411"/>
          <w:jc w:val="center"/>
        </w:trPr>
        <w:tc>
          <w:tcPr>
            <w:tcW w:w="1044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8E01B1" w:rsidRPr="007B276E" w:rsidRDefault="008E01B1" w:rsidP="002E324A">
            <w:pPr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Responsibilities</w:t>
            </w:r>
            <w:r w:rsidRPr="007B276E"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  <w:t xml:space="preserve"> </w:t>
            </w:r>
          </w:p>
        </w:tc>
      </w:tr>
      <w:tr w:rsidR="008E01B1" w:rsidTr="002E324A">
        <w:trPr>
          <w:cantSplit/>
          <w:trHeight w:val="2049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Executes business plans and drives achievement of sales targets for relevant territory, customers or therapeutic area. </w:t>
            </w:r>
          </w:p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Executes call plans for customers, including key opinion leaders and potential speakers from customer or academic communities; calls on the right person to deliver the right message with the right frequency. </w:t>
            </w:r>
          </w:p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Serves as a key Novartis resource to the customer to ensure that Novartis products are available to more patients. </w:t>
            </w:r>
          </w:p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Deploys and uses approved Marketing and Sales promotional materials and programs; runs direct promotion programs and facilitates pull-through activities. </w:t>
            </w:r>
          </w:p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Uses expert knowledge of Novartis products and of therapy areas to build customer relationships and to support Clinical Sales. </w:t>
            </w:r>
          </w:p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Allocates resources effectively for sampling, programs and events etc. </w:t>
            </w:r>
          </w:p>
          <w:p w:rsidR="008E01B1" w:rsidRPr="00E87DD1" w:rsidRDefault="008E01B1" w:rsidP="002E324A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87DD1">
              <w:rPr>
                <w:rFonts w:ascii="Times New Roman" w:hAnsi="Times New Roman" w:cs="Times New Roman"/>
                <w:sz w:val="22"/>
                <w:szCs w:val="22"/>
              </w:rPr>
              <w:t xml:space="preserve">Works effectively with other Novartis resources to achieve sales targets; provides colleagues with insight and feedback gained from customer interactions. </w:t>
            </w:r>
          </w:p>
          <w:p w:rsidR="008E01B1" w:rsidRPr="00472407" w:rsidRDefault="008E01B1" w:rsidP="002E324A">
            <w:pPr>
              <w:pStyle w:val="BodyText"/>
              <w:rPr>
                <w:color w:val="000000"/>
              </w:rPr>
            </w:pPr>
          </w:p>
        </w:tc>
      </w:tr>
    </w:tbl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p w:rsidR="008E01B1" w:rsidRDefault="008E01B1">
      <w:pPr>
        <w:rPr>
          <w:sz w:val="16"/>
          <w:szCs w:val="16"/>
        </w:rPr>
      </w:pPr>
    </w:p>
    <w:tbl>
      <w:tblPr>
        <w:tblW w:w="10447" w:type="dxa"/>
        <w:jc w:val="center"/>
        <w:tblLayout w:type="fixed"/>
        <w:tblLook w:val="01E0" w:firstRow="1" w:lastRow="1" w:firstColumn="1" w:lastColumn="1" w:noHBand="0" w:noVBand="0"/>
      </w:tblPr>
      <w:tblGrid>
        <w:gridCol w:w="10447"/>
      </w:tblGrid>
      <w:tr w:rsidR="006559C7" w:rsidTr="006B3972">
        <w:trPr>
          <w:cantSplit/>
          <w:trHeight w:val="483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59C7" w:rsidRPr="00E87DD1" w:rsidRDefault="006559C7" w:rsidP="006B3972">
            <w:pPr>
              <w:pStyle w:val="Objective"/>
              <w:spacing w:before="80" w:after="0"/>
              <w:jc w:val="both"/>
              <w:rPr>
                <w:rFonts w:ascii="CG Omega" w:hAnsi="CG Omega"/>
                <w:smallCaps/>
                <w:color w:val="000000"/>
                <w:sz w:val="18"/>
                <w:szCs w:val="18"/>
              </w:rPr>
            </w:pPr>
            <w:r w:rsidRPr="00E87DD1">
              <w:rPr>
                <w:rFonts w:ascii="CG Omega" w:hAnsi="CG Omega"/>
                <w:b/>
                <w:smallCaps/>
                <w:color w:val="000000"/>
                <w:sz w:val="18"/>
                <w:szCs w:val="18"/>
              </w:rPr>
              <w:t>Working Experience</w:t>
            </w:r>
          </w:p>
        </w:tc>
      </w:tr>
      <w:tr w:rsidR="006559C7" w:rsidTr="006B3972">
        <w:trPr>
          <w:cantSplit/>
          <w:trHeight w:hRule="exact" w:val="581"/>
          <w:jc w:val="center"/>
        </w:trPr>
        <w:tc>
          <w:tcPr>
            <w:tcW w:w="104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59C7" w:rsidRPr="00E87DD1" w:rsidRDefault="006559C7" w:rsidP="006B3972">
            <w:pPr>
              <w:pStyle w:val="Objective"/>
              <w:spacing w:before="80"/>
              <w:jc w:val="center"/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</w:pP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Working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as a</w:t>
            </w:r>
            <w:r w:rsidR="00553794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 w:rsidR="00553794" w:rsidRPr="00553794">
              <w:rPr>
                <w:rFonts w:ascii="CG Omega" w:hAnsi="CG Omega"/>
                <w:b/>
                <w:bCs/>
                <w:smallCaps/>
                <w:color w:val="000000"/>
                <w:sz w:val="16"/>
                <w:szCs w:val="16"/>
              </w:rPr>
              <w:t>“</w:t>
            </w:r>
            <w:r w:rsidR="00DA5F60">
              <w:rPr>
                <w:rFonts w:ascii="CG Omega" w:hAnsi="CG Omega"/>
                <w:b/>
                <w:bCs/>
                <w:smallCaps/>
                <w:color w:val="000000"/>
                <w:sz w:val="16"/>
                <w:szCs w:val="16"/>
              </w:rPr>
              <w:t>senior executive analyst</w:t>
            </w:r>
            <w:r w:rsidRPr="00553794">
              <w:rPr>
                <w:rFonts w:ascii="CG Omega" w:hAnsi="CG Omega"/>
                <w:b/>
                <w:bCs/>
                <w:smallCaps/>
                <w:color w:val="000000"/>
                <w:sz w:val="16"/>
                <w:szCs w:val="16"/>
              </w:rPr>
              <w:t>”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searle</w:t>
            </w:r>
            <w:proofErr w:type="spellEnd"/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pharma</w:t>
            </w:r>
            <w:proofErr w:type="spellEnd"/>
            <w:r w:rsidR="00553794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limited</w:t>
            </w:r>
            <w:r w:rsidR="00553794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   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       </w:t>
            </w:r>
            <w:r w:rsidR="00553794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          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FROM </w:t>
            </w:r>
            <w:r w:rsidR="00553794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31</w:t>
            </w:r>
            <w:r w:rsidR="00553794" w:rsidRPr="006559C7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  <w:vertAlign w:val="superscript"/>
              </w:rPr>
              <w:t>ST JULY</w:t>
            </w:r>
            <w:r w:rsidR="00553794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.2015 TO date (0 years and 08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months).</w:t>
            </w:r>
          </w:p>
          <w:p w:rsidR="006559C7" w:rsidRPr="00A87839" w:rsidRDefault="006559C7" w:rsidP="006B3972">
            <w:pPr>
              <w:pStyle w:val="BodyText"/>
              <w:rPr>
                <w:b/>
                <w:i/>
                <w:color w:val="0000FF"/>
              </w:rPr>
            </w:pPr>
          </w:p>
          <w:p w:rsidR="006559C7" w:rsidRPr="006B295F" w:rsidRDefault="006559C7" w:rsidP="006B3972">
            <w:pPr>
              <w:pStyle w:val="BodyText"/>
            </w:pPr>
          </w:p>
        </w:tc>
      </w:tr>
      <w:tr w:rsidR="006559C7" w:rsidTr="006B3972">
        <w:trPr>
          <w:cantSplit/>
          <w:trHeight w:val="411"/>
          <w:jc w:val="center"/>
        </w:trPr>
        <w:tc>
          <w:tcPr>
            <w:tcW w:w="1044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59C7" w:rsidRPr="007B276E" w:rsidRDefault="006559C7" w:rsidP="006B3972">
            <w:pPr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Responsibilities</w:t>
            </w:r>
            <w:r w:rsidRPr="007B276E"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  <w:t xml:space="preserve"> </w:t>
            </w:r>
          </w:p>
        </w:tc>
      </w:tr>
      <w:tr w:rsidR="006559C7" w:rsidTr="006B3972">
        <w:trPr>
          <w:cantSplit/>
          <w:trHeight w:val="5379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5F60" w:rsidRDefault="004F5F96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Successfully conducted training session on different topics like Good Documentation practices, 5S, </w:t>
            </w:r>
          </w:p>
          <w:p w:rsidR="006559C7" w:rsidRDefault="004F5F96" w:rsidP="00DA5F60">
            <w:pPr>
              <w:pStyle w:val="BodyText"/>
              <w:ind w:left="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 management, Stability Studies</w:t>
            </w:r>
            <w:r w:rsidR="00DA5F60">
              <w:rPr>
                <w:color w:val="000000"/>
                <w:sz w:val="22"/>
                <w:szCs w:val="22"/>
              </w:rPr>
              <w:t>, method</w:t>
            </w:r>
            <w:r w:rsidR="00F0706B">
              <w:rPr>
                <w:color w:val="000000"/>
                <w:sz w:val="22"/>
                <w:szCs w:val="22"/>
              </w:rPr>
              <w:t xml:space="preserve"> Validation and </w:t>
            </w:r>
            <w:r>
              <w:rPr>
                <w:color w:val="000000"/>
                <w:sz w:val="22"/>
                <w:szCs w:val="22"/>
              </w:rPr>
              <w:t>Root Cause Analysis etc.</w:t>
            </w:r>
          </w:p>
          <w:p w:rsidR="004F5F96" w:rsidRPr="00E87DD1" w:rsidRDefault="004F5F96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 and implemented Instruments and product log books, result time saved and data presentable to auditor a</w:t>
            </w:r>
            <w:r w:rsidR="00F0706B">
              <w:rPr>
                <w:color w:val="000000"/>
                <w:sz w:val="22"/>
                <w:szCs w:val="22"/>
              </w:rPr>
              <w:t>nd visitors.</w:t>
            </w:r>
          </w:p>
          <w:p w:rsidR="006559C7" w:rsidRPr="00E87DD1" w:rsidRDefault="00F0706B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Method Development of New products.</w:t>
            </w:r>
          </w:p>
          <w:p w:rsidR="006559C7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Analysis of stability as per schedule</w:t>
            </w:r>
            <w:r w:rsidR="00DA5F60">
              <w:rPr>
                <w:color w:val="000000"/>
                <w:sz w:val="22"/>
                <w:szCs w:val="22"/>
              </w:rPr>
              <w:t xml:space="preserve"> and ICH guidelines</w:t>
            </w:r>
            <w:r w:rsidRPr="00E87DD1">
              <w:rPr>
                <w:color w:val="000000"/>
                <w:sz w:val="22"/>
                <w:szCs w:val="22"/>
              </w:rPr>
              <w:t>.</w:t>
            </w:r>
          </w:p>
          <w:p w:rsidR="006559C7" w:rsidRPr="00E87DD1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entry and release of </w:t>
            </w:r>
            <w:proofErr w:type="spellStart"/>
            <w:r>
              <w:rPr>
                <w:color w:val="000000"/>
                <w:sz w:val="22"/>
                <w:szCs w:val="22"/>
              </w:rPr>
              <w:t>semi finished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and finished product.</w:t>
            </w:r>
          </w:p>
          <w:p w:rsidR="006559C7" w:rsidRPr="00E87DD1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Instruments calibration and Trend analysis</w:t>
            </w:r>
          </w:p>
          <w:p w:rsidR="006559C7" w:rsidRPr="004F5F96" w:rsidRDefault="006559C7" w:rsidP="004F5F96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Reagent preparation and record maintenance.</w:t>
            </w:r>
          </w:p>
          <w:p w:rsidR="006559C7" w:rsidRPr="00E87DD1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system suitability on HPLC for different products and maintain relevant documents.</w:t>
            </w:r>
          </w:p>
          <w:p w:rsidR="006559C7" w:rsidRPr="00E87DD1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water testing including tap water, purified water and distilled water and maintain record.</w:t>
            </w:r>
          </w:p>
          <w:p w:rsidR="006559C7" w:rsidRPr="00E87DD1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Handling and maintaining of QC related document i.e. Change Controls, Deviati</w:t>
            </w:r>
            <w:r>
              <w:rPr>
                <w:color w:val="000000"/>
                <w:sz w:val="22"/>
                <w:szCs w:val="22"/>
              </w:rPr>
              <w:t>ons, Failure investigations.</w:t>
            </w:r>
          </w:p>
          <w:p w:rsidR="006559C7" w:rsidRPr="00E87DD1" w:rsidRDefault="006559C7" w:rsidP="006B397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Writing and / or reviewing QC related Sop’s and ensure the implementation of that SOP.</w:t>
            </w:r>
          </w:p>
          <w:p w:rsidR="006559C7" w:rsidRPr="00096702" w:rsidRDefault="006559C7" w:rsidP="006B3972">
            <w:pPr>
              <w:pStyle w:val="BodyText"/>
              <w:ind w:left="720"/>
              <w:rPr>
                <w:color w:val="000000"/>
              </w:rPr>
            </w:pPr>
          </w:p>
        </w:tc>
      </w:tr>
    </w:tbl>
    <w:p w:rsidR="006559C7" w:rsidRDefault="006559C7">
      <w:pPr>
        <w:rPr>
          <w:sz w:val="16"/>
          <w:szCs w:val="16"/>
        </w:rPr>
      </w:pPr>
    </w:p>
    <w:p w:rsidR="006559C7" w:rsidRDefault="006559C7">
      <w:pPr>
        <w:rPr>
          <w:sz w:val="16"/>
          <w:szCs w:val="16"/>
        </w:rPr>
      </w:pPr>
    </w:p>
    <w:p w:rsidR="006559C7" w:rsidRDefault="006559C7">
      <w:pPr>
        <w:rPr>
          <w:sz w:val="16"/>
          <w:szCs w:val="16"/>
        </w:rPr>
      </w:pPr>
    </w:p>
    <w:p w:rsidR="006559C7" w:rsidRPr="00E87DD1" w:rsidRDefault="006559C7">
      <w:pPr>
        <w:rPr>
          <w:sz w:val="16"/>
          <w:szCs w:val="16"/>
        </w:rPr>
      </w:pPr>
    </w:p>
    <w:tbl>
      <w:tblPr>
        <w:tblW w:w="10447" w:type="dxa"/>
        <w:jc w:val="center"/>
        <w:tblLayout w:type="fixed"/>
        <w:tblLook w:val="01E0" w:firstRow="1" w:lastRow="1" w:firstColumn="1" w:lastColumn="1" w:noHBand="0" w:noVBand="0"/>
      </w:tblPr>
      <w:tblGrid>
        <w:gridCol w:w="10447"/>
      </w:tblGrid>
      <w:tr w:rsidR="00226C00" w:rsidTr="0091163A">
        <w:trPr>
          <w:cantSplit/>
          <w:trHeight w:val="483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26C00" w:rsidRPr="00E87DD1" w:rsidRDefault="00226C00" w:rsidP="0091163A">
            <w:pPr>
              <w:pStyle w:val="Objective"/>
              <w:spacing w:before="80" w:after="0"/>
              <w:jc w:val="both"/>
              <w:rPr>
                <w:rFonts w:ascii="CG Omega" w:hAnsi="CG Omega"/>
                <w:smallCaps/>
                <w:color w:val="000000"/>
                <w:sz w:val="18"/>
                <w:szCs w:val="18"/>
              </w:rPr>
            </w:pPr>
            <w:r w:rsidRPr="00E87DD1">
              <w:rPr>
                <w:rFonts w:ascii="CG Omega" w:hAnsi="CG Omega"/>
                <w:b/>
                <w:smallCaps/>
                <w:color w:val="000000"/>
                <w:sz w:val="18"/>
                <w:szCs w:val="18"/>
              </w:rPr>
              <w:t>Working Experience</w:t>
            </w:r>
          </w:p>
        </w:tc>
      </w:tr>
      <w:tr w:rsidR="00226C00" w:rsidTr="0091163A">
        <w:trPr>
          <w:cantSplit/>
          <w:trHeight w:hRule="exact" w:val="581"/>
          <w:jc w:val="center"/>
        </w:trPr>
        <w:tc>
          <w:tcPr>
            <w:tcW w:w="104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26C00" w:rsidRPr="00E87DD1" w:rsidRDefault="006559C7" w:rsidP="0091163A">
            <w:pPr>
              <w:pStyle w:val="Objective"/>
              <w:spacing w:before="80"/>
              <w:jc w:val="center"/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</w:pP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Worked</w:t>
            </w:r>
            <w:r w:rsidR="00226C00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as a “QUALITY control EXECUTIVE” in MACTER INTERNATIONAL limited                                   </w:t>
            </w:r>
            <w:r w:rsid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          </w:t>
            </w:r>
            <w:r w:rsidR="00226C00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</w:t>
            </w:r>
            <w:r w:rsidR="005D23F4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FROM 15TH</w:t>
            </w:r>
            <w:r w:rsidR="00226C00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E87DD1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June</w:t>
            </w:r>
            <w:r w:rsidR="00226C00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.</w:t>
            </w:r>
            <w:r w:rsidR="005D23F4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2015 TO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30</w:t>
            </w:r>
            <w:r w:rsidRPr="006559C7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july</w:t>
            </w:r>
            <w:proofErr w:type="spellEnd"/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2015</w:t>
            </w:r>
            <w:r w:rsidR="00226C00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( 1.5</w:t>
            </w:r>
            <w:r w:rsidR="00226C00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months).</w:t>
            </w:r>
          </w:p>
          <w:p w:rsidR="00226C00" w:rsidRPr="00A87839" w:rsidRDefault="00226C00" w:rsidP="0091163A">
            <w:pPr>
              <w:pStyle w:val="BodyText"/>
              <w:rPr>
                <w:b/>
                <w:i/>
                <w:color w:val="0000FF"/>
              </w:rPr>
            </w:pPr>
          </w:p>
          <w:p w:rsidR="00226C00" w:rsidRPr="006B295F" w:rsidRDefault="00226C00" w:rsidP="0091163A">
            <w:pPr>
              <w:pStyle w:val="BodyText"/>
            </w:pPr>
          </w:p>
        </w:tc>
      </w:tr>
      <w:tr w:rsidR="00226C00" w:rsidTr="0091163A">
        <w:trPr>
          <w:cantSplit/>
          <w:trHeight w:val="411"/>
          <w:jc w:val="center"/>
        </w:trPr>
        <w:tc>
          <w:tcPr>
            <w:tcW w:w="1044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6C00" w:rsidRPr="007B276E" w:rsidRDefault="00226C00" w:rsidP="0091163A">
            <w:pPr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Responsibilities</w:t>
            </w:r>
            <w:r w:rsidRPr="007B276E"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  <w:t xml:space="preserve"> </w:t>
            </w:r>
          </w:p>
        </w:tc>
      </w:tr>
      <w:tr w:rsidR="00226C00" w:rsidTr="0091163A">
        <w:trPr>
          <w:cantSplit/>
          <w:trHeight w:val="5379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 xml:space="preserve">Analysis of semi and finished </w:t>
            </w:r>
            <w:r w:rsidR="005D23F4">
              <w:rPr>
                <w:color w:val="000000"/>
                <w:sz w:val="22"/>
                <w:szCs w:val="22"/>
              </w:rPr>
              <w:t>samples of Antibiotics</w:t>
            </w:r>
            <w:r w:rsidRPr="00E87DD1">
              <w:rPr>
                <w:color w:val="000000"/>
                <w:sz w:val="22"/>
                <w:szCs w:val="22"/>
              </w:rPr>
              <w:t xml:space="preserve"> products.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 xml:space="preserve">Record updating of finished as well as </w:t>
            </w:r>
            <w:proofErr w:type="spellStart"/>
            <w:r w:rsidRPr="00E87DD1">
              <w:rPr>
                <w:color w:val="000000"/>
                <w:sz w:val="22"/>
                <w:szCs w:val="22"/>
              </w:rPr>
              <w:t>semi finished</w:t>
            </w:r>
            <w:proofErr w:type="spellEnd"/>
            <w:r w:rsidRPr="00E87DD1">
              <w:rPr>
                <w:color w:val="000000"/>
                <w:sz w:val="22"/>
                <w:szCs w:val="22"/>
              </w:rPr>
              <w:t xml:space="preserve"> samples.</w:t>
            </w:r>
          </w:p>
          <w:p w:rsidR="00226C00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Analysis of stability as per schedule.</w:t>
            </w:r>
          </w:p>
          <w:p w:rsidR="004A4496" w:rsidRPr="00E87DD1" w:rsidRDefault="004A4496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entry and release of </w:t>
            </w:r>
            <w:proofErr w:type="spellStart"/>
            <w:r>
              <w:rPr>
                <w:color w:val="000000"/>
                <w:sz w:val="22"/>
                <w:szCs w:val="22"/>
              </w:rPr>
              <w:t>semi finished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and finished product in SAP.</w:t>
            </w:r>
          </w:p>
          <w:p w:rsidR="00226C00" w:rsidRPr="00E87DD1" w:rsidRDefault="00226C00" w:rsidP="00226C00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Instruments calibration and Trend analysis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Reagent preparation and record maintenance.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Implementation of IQC Directives through regular and effective QC monitoring.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Validation, development of Process Validation sample’s and finally generate the Validation Report.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system suitability on HPLC for different products and maintain relevant documents.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water testing including tap water, purified water and distilled water and maintain record.</w:t>
            </w:r>
          </w:p>
          <w:p w:rsidR="00226C00" w:rsidRPr="00E87DD1" w:rsidRDefault="00226C00" w:rsidP="00226C00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Handling and maintaining of QC related document i.e. Change Controls, Deviati</w:t>
            </w:r>
            <w:r w:rsidR="005D23F4">
              <w:rPr>
                <w:color w:val="000000"/>
                <w:sz w:val="22"/>
                <w:szCs w:val="22"/>
              </w:rPr>
              <w:t>ons, Failure investigations.</w:t>
            </w:r>
          </w:p>
          <w:p w:rsidR="00226C00" w:rsidRPr="00E87DD1" w:rsidRDefault="00226C00" w:rsidP="0091163A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Writing and / or reviewing QC related Sop’s and ensure the implementation of that SOP.</w:t>
            </w:r>
          </w:p>
          <w:p w:rsidR="00226C00" w:rsidRPr="00096702" w:rsidRDefault="00226C00" w:rsidP="00226C00">
            <w:pPr>
              <w:pStyle w:val="BodyText"/>
              <w:ind w:left="720"/>
              <w:rPr>
                <w:color w:val="000000"/>
              </w:rPr>
            </w:pPr>
          </w:p>
        </w:tc>
      </w:tr>
    </w:tbl>
    <w:p w:rsidR="006559C7" w:rsidRDefault="006559C7"/>
    <w:p w:rsidR="006559C7" w:rsidRDefault="006559C7"/>
    <w:tbl>
      <w:tblPr>
        <w:tblW w:w="10447" w:type="dxa"/>
        <w:jc w:val="center"/>
        <w:tblLayout w:type="fixed"/>
        <w:tblLook w:val="01E0" w:firstRow="1" w:lastRow="1" w:firstColumn="1" w:lastColumn="1" w:noHBand="0" w:noVBand="0"/>
      </w:tblPr>
      <w:tblGrid>
        <w:gridCol w:w="10447"/>
      </w:tblGrid>
      <w:tr w:rsidR="00DF4046">
        <w:trPr>
          <w:cantSplit/>
          <w:trHeight w:val="483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F4046" w:rsidRPr="007B276E" w:rsidRDefault="00DF4046" w:rsidP="00AC4118">
            <w:pPr>
              <w:pStyle w:val="Objective"/>
              <w:spacing w:before="80" w:after="0"/>
              <w:jc w:val="both"/>
              <w:rPr>
                <w:rFonts w:ascii="CG Omega" w:hAnsi="CG Omega"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Working Experience</w:t>
            </w:r>
          </w:p>
        </w:tc>
      </w:tr>
      <w:tr w:rsidR="00DF4046">
        <w:trPr>
          <w:cantSplit/>
          <w:trHeight w:hRule="exact" w:val="581"/>
          <w:jc w:val="center"/>
        </w:trPr>
        <w:tc>
          <w:tcPr>
            <w:tcW w:w="104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B295F" w:rsidRPr="00E87DD1" w:rsidRDefault="00DF4046" w:rsidP="00ED25CF">
            <w:pPr>
              <w:pStyle w:val="Objective"/>
              <w:spacing w:before="80"/>
              <w:jc w:val="center"/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</w:pP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W</w:t>
            </w:r>
            <w:r w:rsidR="00472407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orked as a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 w:rsidR="005D5406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“</w:t>
            </w:r>
            <w:r w:rsidR="00DA0606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Senior Quality control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. Officer</w:t>
            </w:r>
            <w:r w:rsidR="005D5406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”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 w:rsidR="00746799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in </w:t>
            </w:r>
            <w:proofErr w:type="spellStart"/>
            <w:r w:rsidR="00746799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Sanofi</w:t>
            </w:r>
            <w:r w:rsidR="00B44534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-</w:t>
            </w:r>
            <w:r w:rsidR="00746799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aventis</w:t>
            </w:r>
            <w:proofErr w:type="spellEnd"/>
            <w:r w:rsidR="00746799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Pakistan.</w:t>
            </w:r>
            <w:r w:rsidR="00ED25CF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              </w:t>
            </w:r>
            <w:r w:rsid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                                                        </w:t>
            </w:r>
            <w:r w:rsidR="00ED25CF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   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 w:rsidR="00E87DD1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FROM 03RD</w:t>
            </w:r>
            <w:r w:rsidR="00DA0606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 w:rsidR="00E87DD1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MARCH.2004 TO</w:t>
            </w:r>
            <w:r w:rsidR="00472407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17</w:t>
            </w:r>
            <w:r w:rsidR="00472407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  <w:vertAlign w:val="superscript"/>
              </w:rPr>
              <w:t>th</w:t>
            </w:r>
            <w:r w:rsidR="00472407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72407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oct</w:t>
            </w:r>
            <w:proofErr w:type="spellEnd"/>
            <w:r w:rsidR="00472407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2011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</w:t>
            </w:r>
            <w:r w:rsidR="00E87DD1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(07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 years </w:t>
            </w:r>
            <w:r w:rsidR="00013738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 xml:space="preserve">and 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07 months)</w:t>
            </w:r>
            <w:r w:rsidRPr="00E87DD1">
              <w:rPr>
                <w:rFonts w:ascii="CG Omega" w:hAnsi="CG Omega"/>
                <w:b/>
                <w:bCs/>
                <w:smallCaps/>
                <w:color w:val="000000"/>
                <w:sz w:val="18"/>
                <w:szCs w:val="18"/>
              </w:rPr>
              <w:t>.</w:t>
            </w:r>
          </w:p>
          <w:p w:rsidR="006B295F" w:rsidRPr="00A87839" w:rsidRDefault="006B295F" w:rsidP="006B295F">
            <w:pPr>
              <w:pStyle w:val="BodyText"/>
              <w:rPr>
                <w:b/>
                <w:i/>
                <w:color w:val="0000FF"/>
              </w:rPr>
            </w:pPr>
          </w:p>
          <w:p w:rsidR="006B295F" w:rsidRPr="006B295F" w:rsidRDefault="006B295F" w:rsidP="006B295F">
            <w:pPr>
              <w:pStyle w:val="BodyText"/>
            </w:pPr>
          </w:p>
        </w:tc>
      </w:tr>
      <w:tr w:rsidR="00DF4046">
        <w:trPr>
          <w:cantSplit/>
          <w:trHeight w:val="411"/>
          <w:jc w:val="center"/>
        </w:trPr>
        <w:tc>
          <w:tcPr>
            <w:tcW w:w="1044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F4046" w:rsidRPr="007B276E" w:rsidRDefault="00DF4046" w:rsidP="0078412B">
            <w:pPr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Responsibilities</w:t>
            </w:r>
            <w:r w:rsidRPr="007B276E">
              <w:rPr>
                <w:rFonts w:ascii="CG Omega" w:hAnsi="CG Omega"/>
                <w:b/>
                <w:bCs/>
                <w:smallCaps/>
                <w:color w:val="000000"/>
                <w:sz w:val="22"/>
                <w:szCs w:val="22"/>
              </w:rPr>
              <w:t xml:space="preserve"> </w:t>
            </w:r>
          </w:p>
        </w:tc>
      </w:tr>
      <w:tr w:rsidR="00DF4046">
        <w:trPr>
          <w:cantSplit/>
          <w:trHeight w:val="5379"/>
          <w:jc w:val="center"/>
        </w:trPr>
        <w:tc>
          <w:tcPr>
            <w:tcW w:w="10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44534" w:rsidRPr="00E87DD1" w:rsidRDefault="00B44534" w:rsidP="00226C00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 xml:space="preserve">Sampling </w:t>
            </w:r>
            <w:r w:rsidR="00C9782A" w:rsidRPr="00E87DD1">
              <w:rPr>
                <w:color w:val="000000"/>
                <w:sz w:val="22"/>
                <w:szCs w:val="22"/>
              </w:rPr>
              <w:t xml:space="preserve">and analysis of semi and </w:t>
            </w:r>
            <w:r w:rsidR="00867D70" w:rsidRPr="00E87DD1">
              <w:rPr>
                <w:color w:val="000000"/>
                <w:sz w:val="22"/>
                <w:szCs w:val="22"/>
              </w:rPr>
              <w:t>finished samples</w:t>
            </w:r>
            <w:r w:rsidR="00C9782A" w:rsidRPr="00E87DD1">
              <w:rPr>
                <w:color w:val="000000"/>
                <w:sz w:val="22"/>
                <w:szCs w:val="22"/>
              </w:rPr>
              <w:t xml:space="preserve"> of sterile and solid</w:t>
            </w:r>
            <w:r w:rsidR="00D03576" w:rsidRPr="00E87DD1">
              <w:rPr>
                <w:color w:val="000000"/>
                <w:sz w:val="22"/>
                <w:szCs w:val="22"/>
              </w:rPr>
              <w:t xml:space="preserve"> products</w:t>
            </w:r>
            <w:r w:rsidR="00867D70" w:rsidRPr="00E87DD1">
              <w:rPr>
                <w:color w:val="000000"/>
                <w:sz w:val="22"/>
                <w:szCs w:val="22"/>
              </w:rPr>
              <w:t>.</w:t>
            </w:r>
          </w:p>
          <w:p w:rsidR="00B44534" w:rsidRPr="00E87DD1" w:rsidRDefault="00C9782A" w:rsidP="0009670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Analysis of stability</w:t>
            </w:r>
            <w:r w:rsidR="00B44534" w:rsidRPr="00E87DD1">
              <w:rPr>
                <w:color w:val="000000"/>
                <w:sz w:val="22"/>
                <w:szCs w:val="22"/>
              </w:rPr>
              <w:t xml:space="preserve"> as per schedule.</w:t>
            </w:r>
          </w:p>
          <w:p w:rsidR="00B44534" w:rsidRPr="00E87DD1" w:rsidRDefault="00B44534" w:rsidP="0095358F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Instruments calibration and Trend analysis.</w:t>
            </w:r>
          </w:p>
          <w:p w:rsidR="00B44534" w:rsidRPr="00E87DD1" w:rsidRDefault="00B44534" w:rsidP="0095358F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Ensure EHS compliance.</w:t>
            </w:r>
          </w:p>
          <w:p w:rsidR="00DF4046" w:rsidRPr="00E87DD1" w:rsidRDefault="00B44534" w:rsidP="00B07BF3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Reagent preparation and record maintenance.</w:t>
            </w:r>
          </w:p>
          <w:p w:rsidR="006D27FB" w:rsidRPr="00E87DD1" w:rsidRDefault="006D27FB" w:rsidP="0095358F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Validation, d</w:t>
            </w:r>
            <w:r w:rsidR="002E221D" w:rsidRPr="00E87DD1">
              <w:rPr>
                <w:color w:val="000000"/>
                <w:sz w:val="22"/>
                <w:szCs w:val="22"/>
              </w:rPr>
              <w:t>evelo</w:t>
            </w:r>
            <w:r w:rsidR="00D97938" w:rsidRPr="00E87DD1">
              <w:rPr>
                <w:color w:val="000000"/>
                <w:sz w:val="22"/>
                <w:szCs w:val="22"/>
              </w:rPr>
              <w:t xml:space="preserve">pment of Process Validation </w:t>
            </w:r>
            <w:r w:rsidR="00867D70" w:rsidRPr="00E87DD1">
              <w:rPr>
                <w:color w:val="000000"/>
                <w:sz w:val="22"/>
                <w:szCs w:val="22"/>
              </w:rPr>
              <w:t>sample’s</w:t>
            </w:r>
            <w:r w:rsidRPr="00E87DD1">
              <w:rPr>
                <w:color w:val="000000"/>
                <w:sz w:val="22"/>
                <w:szCs w:val="22"/>
              </w:rPr>
              <w:t xml:space="preserve"> and finally generate the Validation Report.</w:t>
            </w:r>
          </w:p>
          <w:p w:rsidR="00DF4046" w:rsidRPr="00E87DD1" w:rsidRDefault="00D97938" w:rsidP="0009670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 xml:space="preserve">Perform system suitability on HPLC for different products </w:t>
            </w:r>
            <w:r w:rsidR="000A1734" w:rsidRPr="00E87DD1">
              <w:rPr>
                <w:color w:val="000000"/>
                <w:sz w:val="22"/>
                <w:szCs w:val="22"/>
              </w:rPr>
              <w:t>and</w:t>
            </w:r>
            <w:r w:rsidRPr="00E87DD1">
              <w:rPr>
                <w:color w:val="000000"/>
                <w:sz w:val="22"/>
                <w:szCs w:val="22"/>
              </w:rPr>
              <w:t xml:space="preserve"> maintain</w:t>
            </w:r>
            <w:r w:rsidR="00A3473F" w:rsidRPr="00E87DD1">
              <w:rPr>
                <w:color w:val="000000"/>
                <w:sz w:val="22"/>
                <w:szCs w:val="22"/>
              </w:rPr>
              <w:t xml:space="preserve"> relevant documents.</w:t>
            </w:r>
          </w:p>
          <w:p w:rsidR="00096702" w:rsidRPr="00E87DD1" w:rsidRDefault="00096702" w:rsidP="0009670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Perform water testing including tap water, purified water and distilled water and maintain record.</w:t>
            </w:r>
          </w:p>
          <w:p w:rsidR="00096702" w:rsidRPr="00E87DD1" w:rsidRDefault="00096702" w:rsidP="0009670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Handling and maintaining of QC related document i.e. Change Controls, Deviations, Failure investigations etc.</w:t>
            </w:r>
          </w:p>
          <w:p w:rsidR="00096702" w:rsidRPr="00E87DD1" w:rsidRDefault="00096702" w:rsidP="0009670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Supervise and monitor IPC of Production and Packaging areas to ensure quality during process.</w:t>
            </w:r>
          </w:p>
          <w:p w:rsidR="00096702" w:rsidRPr="00E87DD1" w:rsidRDefault="00096702" w:rsidP="00096702">
            <w:pPr>
              <w:pStyle w:val="Objective"/>
              <w:numPr>
                <w:ilvl w:val="0"/>
                <w:numId w:val="26"/>
              </w:numPr>
              <w:spacing w:before="80" w:after="0"/>
              <w:jc w:val="both"/>
              <w:rPr>
                <w:bCs/>
                <w:i/>
                <w:color w:val="000000"/>
                <w:sz w:val="22"/>
                <w:szCs w:val="22"/>
              </w:rPr>
            </w:pPr>
            <w:r w:rsidRPr="00E87DD1">
              <w:rPr>
                <w:rFonts w:eastAsia="Arial Unicode MS"/>
                <w:color w:val="000000"/>
                <w:sz w:val="22"/>
                <w:szCs w:val="22"/>
              </w:rPr>
              <w:t>Performing the investigation of Product Technical Complaint (PTC), generate report and submit a copy to QA.</w:t>
            </w:r>
          </w:p>
          <w:p w:rsidR="00096702" w:rsidRPr="00E87DD1" w:rsidRDefault="00096702" w:rsidP="00096702">
            <w:pPr>
              <w:pStyle w:val="BodyText"/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Writing and / or reviewing QC related Sop’s and ensure the implementation of that SOP.</w:t>
            </w:r>
          </w:p>
          <w:p w:rsidR="00096702" w:rsidRPr="00E87DD1" w:rsidRDefault="00096702" w:rsidP="00096702">
            <w:pPr>
              <w:numPr>
                <w:ilvl w:val="0"/>
                <w:numId w:val="26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sz w:val="22"/>
                <w:szCs w:val="22"/>
              </w:rPr>
              <w:t>Calibration and maintenance of QC instruments as per schedule and maintaining the record.</w:t>
            </w:r>
          </w:p>
          <w:p w:rsidR="00096702" w:rsidRPr="00226C00" w:rsidRDefault="00096702" w:rsidP="00B07BF3">
            <w:pPr>
              <w:pStyle w:val="BodyText"/>
              <w:rPr>
                <w:color w:val="000000"/>
              </w:rPr>
            </w:pPr>
          </w:p>
        </w:tc>
      </w:tr>
    </w:tbl>
    <w:p w:rsidR="00E87DD1" w:rsidRDefault="00E87DD1"/>
    <w:tbl>
      <w:tblPr>
        <w:tblW w:w="10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37"/>
      </w:tblGrid>
      <w:tr w:rsidR="0036071D">
        <w:trPr>
          <w:cantSplit/>
          <w:trHeight w:val="456"/>
          <w:jc w:val="center"/>
        </w:trPr>
        <w:tc>
          <w:tcPr>
            <w:tcW w:w="10537" w:type="dxa"/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6071D" w:rsidRPr="007B276E" w:rsidRDefault="0036071D" w:rsidP="00532DA2">
            <w:pPr>
              <w:pStyle w:val="Objective"/>
              <w:spacing w:before="80" w:after="0"/>
              <w:jc w:val="both"/>
              <w:rPr>
                <w:rFonts w:ascii="CG Omega" w:hAnsi="CG Omega"/>
                <w:smallCaps/>
                <w:color w:val="000000"/>
                <w:sz w:val="22"/>
                <w:szCs w:val="22"/>
              </w:rPr>
            </w:pP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Working Experience</w:t>
            </w:r>
          </w:p>
        </w:tc>
      </w:tr>
      <w:tr w:rsidR="0036071D" w:rsidTr="005C53C5">
        <w:trPr>
          <w:cantSplit/>
          <w:trHeight w:hRule="exact" w:val="806"/>
          <w:jc w:val="center"/>
        </w:trPr>
        <w:tc>
          <w:tcPr>
            <w:tcW w:w="10537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C53C5" w:rsidRPr="00E87DD1" w:rsidRDefault="00D62730" w:rsidP="005C53C5">
            <w:pPr>
              <w:pStyle w:val="Objective"/>
              <w:spacing w:before="80"/>
              <w:ind w:left="360"/>
              <w:jc w:val="center"/>
              <w:rPr>
                <w:b/>
                <w:bCs/>
              </w:rPr>
            </w:pPr>
            <w:r w:rsidRPr="00E87DD1">
              <w:rPr>
                <w:b/>
                <w:bCs/>
              </w:rPr>
              <w:t>Worked</w:t>
            </w:r>
            <w:r w:rsidR="0036071D" w:rsidRPr="00E87DD1">
              <w:rPr>
                <w:b/>
                <w:bCs/>
              </w:rPr>
              <w:t xml:space="preserve"> as a “Production Officer” in</w:t>
            </w:r>
            <w:r w:rsidR="00B44534" w:rsidRPr="00E87DD1">
              <w:rPr>
                <w:b/>
                <w:bCs/>
              </w:rPr>
              <w:t xml:space="preserve"> </w:t>
            </w:r>
            <w:proofErr w:type="spellStart"/>
            <w:r w:rsidR="00B44534" w:rsidRPr="00E87DD1">
              <w:rPr>
                <w:b/>
                <w:bCs/>
              </w:rPr>
              <w:t>Sanofi-aventis</w:t>
            </w:r>
            <w:proofErr w:type="spellEnd"/>
            <w:r w:rsidR="00B44534" w:rsidRPr="00E87DD1">
              <w:rPr>
                <w:b/>
                <w:bCs/>
              </w:rPr>
              <w:t xml:space="preserve"> </w:t>
            </w:r>
            <w:r w:rsidR="006752C4" w:rsidRPr="00E87DD1">
              <w:rPr>
                <w:b/>
                <w:bCs/>
              </w:rPr>
              <w:t>Pakistan</w:t>
            </w:r>
            <w:r w:rsidRPr="00E87DD1">
              <w:rPr>
                <w:b/>
                <w:bCs/>
              </w:rPr>
              <w:t>.</w:t>
            </w:r>
            <w:r w:rsidR="005C53C5" w:rsidRPr="00E87DD1">
              <w:rPr>
                <w:b/>
                <w:bCs/>
              </w:rPr>
              <w:t xml:space="preserve">                                                  </w:t>
            </w:r>
            <w:r w:rsidR="00E87DD1">
              <w:rPr>
                <w:b/>
                <w:bCs/>
              </w:rPr>
              <w:t xml:space="preserve">                </w:t>
            </w:r>
            <w:r w:rsidR="005C53C5" w:rsidRPr="00E87DD1">
              <w:rPr>
                <w:b/>
                <w:bCs/>
              </w:rPr>
              <w:t xml:space="preserve">                </w:t>
            </w:r>
            <w:r w:rsidR="002B7482" w:rsidRPr="00E87DD1">
              <w:rPr>
                <w:rFonts w:ascii="CG Omega" w:hAnsi="CG Omega"/>
                <w:b/>
                <w:bCs/>
                <w:smallCaps/>
                <w:color w:val="000000"/>
              </w:rPr>
              <w:t>FROM 23RD jan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</w:rPr>
              <w:t>.200</w:t>
            </w:r>
            <w:r w:rsidR="002B7482" w:rsidRPr="00E87DD1">
              <w:rPr>
                <w:rFonts w:ascii="CG Omega" w:hAnsi="CG Omega"/>
                <w:b/>
                <w:bCs/>
                <w:smallCaps/>
                <w:color w:val="000000"/>
              </w:rPr>
              <w:t>3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</w:rPr>
              <w:t xml:space="preserve">  to 02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  <w:vertAlign w:val="superscript"/>
              </w:rPr>
              <w:t>th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</w:rPr>
              <w:t xml:space="preserve"> mar 2004 ( 01 year </w:t>
            </w:r>
            <w:r w:rsidR="00013738" w:rsidRPr="00E87DD1">
              <w:rPr>
                <w:rFonts w:ascii="CG Omega" w:hAnsi="CG Omega"/>
                <w:b/>
                <w:bCs/>
                <w:smallCaps/>
                <w:color w:val="000000"/>
              </w:rPr>
              <w:t xml:space="preserve">and </w:t>
            </w:r>
            <w:r w:rsidR="006559C7">
              <w:rPr>
                <w:rFonts w:ascii="CG Omega" w:hAnsi="CG Omega"/>
                <w:b/>
                <w:bCs/>
                <w:smallCaps/>
                <w:color w:val="000000"/>
              </w:rPr>
              <w:t>03</w:t>
            </w:r>
            <w:r w:rsidR="005C53C5" w:rsidRPr="00E87DD1">
              <w:rPr>
                <w:rFonts w:ascii="CG Omega" w:hAnsi="CG Omega"/>
                <w:b/>
                <w:bCs/>
                <w:smallCaps/>
                <w:color w:val="000000"/>
              </w:rPr>
              <w:t xml:space="preserve"> months).</w:t>
            </w:r>
          </w:p>
          <w:p w:rsidR="005C53C5" w:rsidRPr="005C53C5" w:rsidRDefault="005C53C5" w:rsidP="005C53C5">
            <w:pPr>
              <w:pStyle w:val="BodyText"/>
              <w:jc w:val="center"/>
            </w:pPr>
          </w:p>
        </w:tc>
      </w:tr>
      <w:tr w:rsidR="007B276E">
        <w:trPr>
          <w:cantSplit/>
          <w:trHeight w:hRule="exact" w:val="345"/>
          <w:jc w:val="center"/>
        </w:trPr>
        <w:tc>
          <w:tcPr>
            <w:tcW w:w="10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B276E" w:rsidRPr="007B276E" w:rsidRDefault="007B276E" w:rsidP="00532DA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5A3DC5">
              <w:rPr>
                <w:color w:val="000000"/>
                <w:sz w:val="20"/>
                <w:szCs w:val="20"/>
              </w:rPr>
              <w:t xml:space="preserve">        </w:t>
            </w:r>
            <w:r w:rsidRPr="007B276E">
              <w:rPr>
                <w:rFonts w:ascii="CG Omega" w:hAnsi="CG Omega"/>
                <w:b/>
                <w:smallCaps/>
                <w:color w:val="000000"/>
                <w:sz w:val="22"/>
                <w:szCs w:val="22"/>
              </w:rPr>
              <w:t>Responsibilities</w:t>
            </w:r>
          </w:p>
        </w:tc>
      </w:tr>
      <w:tr w:rsidR="007B276E" w:rsidTr="006559C7">
        <w:trPr>
          <w:cantSplit/>
          <w:trHeight w:hRule="exact" w:val="2667"/>
          <w:jc w:val="center"/>
        </w:trPr>
        <w:tc>
          <w:tcPr>
            <w:tcW w:w="10537" w:type="dxa"/>
            <w:tcBorders>
              <w:top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B276E" w:rsidRPr="00E87DD1" w:rsidRDefault="007B276E" w:rsidP="00665D35">
            <w:pPr>
              <w:pStyle w:val="BodyText"/>
              <w:numPr>
                <w:ilvl w:val="0"/>
                <w:numId w:val="27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Supervising the sterile manufacturing, filling and packing area.</w:t>
            </w:r>
          </w:p>
          <w:p w:rsidR="007B276E" w:rsidRPr="00E87DD1" w:rsidRDefault="007B276E" w:rsidP="00665D35">
            <w:pPr>
              <w:pStyle w:val="BodyText"/>
              <w:numPr>
                <w:ilvl w:val="0"/>
                <w:numId w:val="27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 xml:space="preserve">Placing of SOP’s in all relevant areas. </w:t>
            </w:r>
          </w:p>
          <w:p w:rsidR="007B276E" w:rsidRPr="00E87DD1" w:rsidRDefault="007B276E" w:rsidP="00665D35">
            <w:pPr>
              <w:pStyle w:val="BodyText"/>
              <w:numPr>
                <w:ilvl w:val="0"/>
                <w:numId w:val="27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 xml:space="preserve">Implementation of </w:t>
            </w:r>
            <w:proofErr w:type="spellStart"/>
            <w:r w:rsidRPr="00E87DD1">
              <w:rPr>
                <w:color w:val="000000"/>
                <w:sz w:val="22"/>
                <w:szCs w:val="22"/>
              </w:rPr>
              <w:t>cGMP</w:t>
            </w:r>
            <w:proofErr w:type="spellEnd"/>
            <w:r w:rsidRPr="00E87DD1">
              <w:rPr>
                <w:color w:val="000000"/>
                <w:sz w:val="22"/>
                <w:szCs w:val="22"/>
              </w:rPr>
              <w:t xml:space="preserve"> in all manufacturing as well as in packing area.</w:t>
            </w:r>
          </w:p>
          <w:p w:rsidR="007B276E" w:rsidRPr="00E87DD1" w:rsidRDefault="007B276E" w:rsidP="00665D35">
            <w:pPr>
              <w:pStyle w:val="BodyText"/>
              <w:numPr>
                <w:ilvl w:val="0"/>
                <w:numId w:val="27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Managing all workers of sterile area and conduct training to all relevant departments.</w:t>
            </w:r>
          </w:p>
          <w:p w:rsidR="007B276E" w:rsidRPr="00E87DD1" w:rsidRDefault="007B276E" w:rsidP="00665D35">
            <w:pPr>
              <w:pStyle w:val="BodyText"/>
              <w:numPr>
                <w:ilvl w:val="0"/>
                <w:numId w:val="27"/>
              </w:numPr>
              <w:rPr>
                <w:color w:val="000000"/>
                <w:sz w:val="22"/>
                <w:szCs w:val="22"/>
              </w:rPr>
            </w:pPr>
            <w:r w:rsidRPr="00E87DD1">
              <w:rPr>
                <w:color w:val="000000"/>
                <w:sz w:val="22"/>
                <w:szCs w:val="22"/>
              </w:rPr>
              <w:t>Training and monitoring of all staff working in optical checking or inspection room.</w:t>
            </w:r>
          </w:p>
          <w:p w:rsidR="007B276E" w:rsidRPr="005A3DC5" w:rsidRDefault="007B276E" w:rsidP="00665D35">
            <w:pPr>
              <w:pStyle w:val="BodyText"/>
              <w:numPr>
                <w:ilvl w:val="0"/>
                <w:numId w:val="27"/>
              </w:numPr>
              <w:rPr>
                <w:color w:val="000000"/>
                <w:sz w:val="20"/>
                <w:szCs w:val="20"/>
              </w:rPr>
            </w:pPr>
            <w:r w:rsidRPr="00E87DD1">
              <w:rPr>
                <w:color w:val="000000"/>
                <w:sz w:val="22"/>
                <w:szCs w:val="22"/>
              </w:rPr>
              <w:t>Documentation of manufacturing and packing protocols and instruct to following all process according to SOP.</w:t>
            </w:r>
          </w:p>
        </w:tc>
      </w:tr>
    </w:tbl>
    <w:p w:rsidR="00312BE6" w:rsidRDefault="00312BE6"/>
    <w:p w:rsidR="008E01B1" w:rsidRDefault="008E01B1"/>
    <w:p w:rsidR="008E01B1" w:rsidRDefault="008E01B1"/>
    <w:p w:rsidR="008E01B1" w:rsidRDefault="008E01B1"/>
    <w:p w:rsidR="008E01B1" w:rsidRDefault="008E01B1"/>
    <w:p w:rsidR="008E01B1" w:rsidRDefault="008E01B1"/>
    <w:p w:rsidR="008E01B1" w:rsidRDefault="008E01B1"/>
    <w:p w:rsidR="008E01B1" w:rsidRDefault="008E01B1"/>
    <w:p w:rsidR="008E01B1" w:rsidRDefault="008E01B1"/>
    <w:tbl>
      <w:tblPr>
        <w:tblW w:w="10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47"/>
      </w:tblGrid>
      <w:tr w:rsidR="00312BE6" w:rsidRPr="00E85E25">
        <w:trPr>
          <w:cantSplit/>
          <w:trHeight w:val="551"/>
          <w:jc w:val="center"/>
        </w:trPr>
        <w:tc>
          <w:tcPr>
            <w:tcW w:w="10447" w:type="dxa"/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12BE6" w:rsidRPr="00E85E25" w:rsidRDefault="00C9782A" w:rsidP="009A39C7">
            <w:pPr>
              <w:pStyle w:val="Objective"/>
              <w:spacing w:before="80" w:after="0"/>
              <w:jc w:val="both"/>
              <w:rPr>
                <w:rFonts w:ascii="CG Omega" w:hAnsi="CG Omega"/>
                <w:smallCaps/>
                <w:color w:val="000000"/>
                <w:sz w:val="24"/>
                <w:szCs w:val="24"/>
              </w:rPr>
            </w:pPr>
            <w:r w:rsidRPr="00E85E25">
              <w:rPr>
                <w:rFonts w:ascii="CG Omega" w:hAnsi="CG Omega"/>
                <w:b/>
                <w:smallCaps/>
                <w:color w:val="000000"/>
                <w:sz w:val="24"/>
                <w:szCs w:val="24"/>
              </w:rPr>
              <w:lastRenderedPageBreak/>
              <w:t xml:space="preserve">official </w:t>
            </w:r>
            <w:r w:rsidR="00B07BF3" w:rsidRPr="00E85E25">
              <w:rPr>
                <w:rFonts w:ascii="CG Omega" w:hAnsi="CG Omega"/>
                <w:b/>
                <w:smallCaps/>
                <w:color w:val="000000"/>
                <w:sz w:val="24"/>
                <w:szCs w:val="24"/>
              </w:rPr>
              <w:t>visit</w:t>
            </w:r>
          </w:p>
        </w:tc>
      </w:tr>
      <w:tr w:rsidR="00312BE6" w:rsidRPr="00E87DD1">
        <w:trPr>
          <w:cantSplit/>
          <w:trHeight w:hRule="exact" w:val="662"/>
          <w:jc w:val="center"/>
        </w:trPr>
        <w:tc>
          <w:tcPr>
            <w:tcW w:w="10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12BE6" w:rsidRPr="00E87DD1" w:rsidRDefault="00C9782A" w:rsidP="009A39C7">
            <w:pPr>
              <w:pStyle w:val="Objective"/>
              <w:numPr>
                <w:ilvl w:val="0"/>
                <w:numId w:val="3"/>
              </w:numPr>
              <w:spacing w:before="80" w:after="0"/>
              <w:jc w:val="both"/>
              <w:rPr>
                <w:smallCaps/>
                <w:color w:val="000000"/>
                <w:sz w:val="22"/>
                <w:szCs w:val="22"/>
              </w:rPr>
            </w:pPr>
            <w:r w:rsidRPr="00E87DD1">
              <w:rPr>
                <w:smallCaps/>
                <w:color w:val="000000"/>
                <w:sz w:val="22"/>
                <w:szCs w:val="22"/>
              </w:rPr>
              <w:t>Pfizer laboratories.</w:t>
            </w: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312BE6" w:rsidRPr="00E87DD1" w:rsidRDefault="00312BE6" w:rsidP="009A39C7">
            <w:pPr>
              <w:pStyle w:val="Objective"/>
              <w:spacing w:before="80" w:after="0"/>
              <w:jc w:val="both"/>
              <w:rPr>
                <w:smallCaps/>
                <w:color w:val="000000"/>
                <w:sz w:val="22"/>
                <w:szCs w:val="22"/>
              </w:rPr>
            </w:pPr>
          </w:p>
          <w:p w:rsidR="00312BE6" w:rsidRPr="00E87DD1" w:rsidRDefault="00312BE6" w:rsidP="009A39C7">
            <w:pPr>
              <w:pStyle w:val="Objective"/>
              <w:numPr>
                <w:ilvl w:val="0"/>
                <w:numId w:val="3"/>
              </w:numPr>
              <w:spacing w:before="80" w:after="0"/>
              <w:jc w:val="both"/>
              <w:rPr>
                <w:smallCaps/>
                <w:color w:val="000000"/>
                <w:sz w:val="22"/>
                <w:szCs w:val="22"/>
              </w:rPr>
            </w:pPr>
            <w:r w:rsidRPr="00E87DD1">
              <w:rPr>
                <w:smallCaps/>
                <w:color w:val="000000"/>
                <w:sz w:val="22"/>
                <w:szCs w:val="22"/>
              </w:rPr>
              <w:t xml:space="preserve">Working as a Q.A. Officer with M/s </w:t>
            </w:r>
            <w:proofErr w:type="spellStart"/>
            <w:r w:rsidRPr="00E87DD1">
              <w:rPr>
                <w:smallCaps/>
                <w:color w:val="000000"/>
                <w:sz w:val="22"/>
                <w:szCs w:val="22"/>
              </w:rPr>
              <w:t>Sanofi</w:t>
            </w:r>
            <w:proofErr w:type="spellEnd"/>
            <w:r w:rsidRPr="00E87DD1">
              <w:rPr>
                <w:smallCaps/>
                <w:color w:val="000000"/>
                <w:sz w:val="22"/>
                <w:szCs w:val="22"/>
              </w:rPr>
              <w:t xml:space="preserve"> Aventis pharmaceutical Pakistan Ltd., since 04</w:t>
            </w:r>
            <w:r w:rsidRPr="00E87DD1">
              <w:rPr>
                <w:smallCaps/>
                <w:color w:val="000000"/>
                <w:sz w:val="22"/>
                <w:szCs w:val="22"/>
                <w:vertAlign w:val="superscript"/>
              </w:rPr>
              <w:t>th</w:t>
            </w:r>
            <w:r w:rsidRPr="00E87DD1">
              <w:rPr>
                <w:smallCaps/>
                <w:color w:val="000000"/>
                <w:sz w:val="22"/>
                <w:szCs w:val="22"/>
              </w:rPr>
              <w:t xml:space="preserve"> Oct.2004 to till date.</w:t>
            </w:r>
          </w:p>
          <w:p w:rsidR="00312BE6" w:rsidRPr="00E87DD1" w:rsidRDefault="00312BE6" w:rsidP="009A39C7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  <w:p w:rsidR="00312BE6" w:rsidRPr="00E87DD1" w:rsidRDefault="00312BE6" w:rsidP="009A39C7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</w:tc>
      </w:tr>
      <w:tr w:rsidR="00C9782A" w:rsidRPr="00E87DD1">
        <w:trPr>
          <w:cantSplit/>
          <w:trHeight w:hRule="exact" w:val="662"/>
          <w:jc w:val="center"/>
        </w:trPr>
        <w:tc>
          <w:tcPr>
            <w:tcW w:w="10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9782A" w:rsidRPr="00E87DD1" w:rsidRDefault="0074267C" w:rsidP="009A39C7">
            <w:pPr>
              <w:pStyle w:val="Objective"/>
              <w:numPr>
                <w:ilvl w:val="0"/>
                <w:numId w:val="3"/>
              </w:numPr>
              <w:spacing w:before="80" w:after="0"/>
              <w:jc w:val="both"/>
              <w:rPr>
                <w:smallCaps/>
                <w:color w:val="000000"/>
                <w:sz w:val="22"/>
                <w:szCs w:val="22"/>
              </w:rPr>
            </w:pPr>
            <w:r w:rsidRPr="00E87DD1">
              <w:rPr>
                <w:smallCaps/>
                <w:color w:val="000000"/>
                <w:sz w:val="22"/>
                <w:szCs w:val="22"/>
              </w:rPr>
              <w:t xml:space="preserve">Brookes </w:t>
            </w:r>
            <w:proofErr w:type="spellStart"/>
            <w:r w:rsidRPr="00E87DD1">
              <w:rPr>
                <w:smallCaps/>
                <w:color w:val="000000"/>
                <w:sz w:val="22"/>
                <w:szCs w:val="22"/>
              </w:rPr>
              <w:t>pharmaceutic</w:t>
            </w:r>
            <w:proofErr w:type="spellEnd"/>
          </w:p>
          <w:p w:rsidR="00C9782A" w:rsidRPr="00E87DD1" w:rsidRDefault="00C9782A" w:rsidP="00C9782A">
            <w:pPr>
              <w:pStyle w:val="BodyText"/>
              <w:rPr>
                <w:smallCaps/>
                <w:color w:val="000000"/>
                <w:sz w:val="22"/>
                <w:szCs w:val="22"/>
              </w:rPr>
            </w:pPr>
          </w:p>
        </w:tc>
      </w:tr>
      <w:tr w:rsidR="00C9782A" w:rsidRPr="00E87DD1">
        <w:trPr>
          <w:cantSplit/>
          <w:trHeight w:hRule="exact" w:val="662"/>
          <w:jc w:val="center"/>
        </w:trPr>
        <w:tc>
          <w:tcPr>
            <w:tcW w:w="10447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9782A" w:rsidRPr="00E87DD1" w:rsidRDefault="00E906F7" w:rsidP="009A39C7">
            <w:pPr>
              <w:pStyle w:val="Objective"/>
              <w:numPr>
                <w:ilvl w:val="0"/>
                <w:numId w:val="3"/>
              </w:numPr>
              <w:spacing w:before="80" w:after="0"/>
              <w:jc w:val="both"/>
              <w:rPr>
                <w:smallCaps/>
                <w:color w:val="000000"/>
                <w:sz w:val="22"/>
                <w:szCs w:val="22"/>
              </w:rPr>
            </w:pPr>
            <w:r w:rsidRPr="00E87DD1">
              <w:rPr>
                <w:smallCaps/>
                <w:color w:val="000000"/>
                <w:sz w:val="22"/>
                <w:szCs w:val="22"/>
              </w:rPr>
              <w:t>Novartis</w:t>
            </w:r>
            <w:r w:rsidR="0074267C" w:rsidRPr="00E87DD1"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267C" w:rsidRPr="00E87DD1">
              <w:rPr>
                <w:smallCaps/>
                <w:color w:val="000000"/>
                <w:sz w:val="22"/>
                <w:szCs w:val="22"/>
              </w:rPr>
              <w:t>pharama</w:t>
            </w:r>
            <w:proofErr w:type="spellEnd"/>
            <w:r w:rsidR="0074267C" w:rsidRPr="00E87DD1">
              <w:rPr>
                <w:smallCaps/>
                <w:color w:val="000000"/>
                <w:sz w:val="22"/>
                <w:szCs w:val="22"/>
              </w:rPr>
              <w:t xml:space="preserve"> (Karachi and</w:t>
            </w:r>
            <w:r w:rsidR="00C9782A" w:rsidRPr="00E87DD1"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782A" w:rsidRPr="00E87DD1">
              <w:rPr>
                <w:smallCaps/>
                <w:color w:val="000000"/>
                <w:sz w:val="22"/>
                <w:szCs w:val="22"/>
              </w:rPr>
              <w:t>jamshoro</w:t>
            </w:r>
            <w:proofErr w:type="spellEnd"/>
            <w:r w:rsidR="00C9782A" w:rsidRPr="00E87DD1">
              <w:rPr>
                <w:smallCaps/>
                <w:color w:val="000000"/>
                <w:sz w:val="22"/>
                <w:szCs w:val="22"/>
              </w:rPr>
              <w:t xml:space="preserve"> plant</w:t>
            </w:r>
            <w:r w:rsidR="0074267C" w:rsidRPr="00E87DD1">
              <w:rPr>
                <w:smallCaps/>
                <w:color w:val="000000"/>
                <w:sz w:val="22"/>
                <w:szCs w:val="22"/>
              </w:rPr>
              <w:t>)</w:t>
            </w:r>
            <w:r w:rsidR="00C9782A" w:rsidRPr="00E87DD1">
              <w:rPr>
                <w:smallCaps/>
                <w:color w:val="000000"/>
                <w:sz w:val="22"/>
                <w:szCs w:val="22"/>
              </w:rPr>
              <w:t>.</w:t>
            </w:r>
          </w:p>
        </w:tc>
      </w:tr>
    </w:tbl>
    <w:p w:rsidR="00312BE6" w:rsidRPr="00E87DD1" w:rsidRDefault="00312BE6">
      <w:pPr>
        <w:rPr>
          <w:color w:val="000000"/>
          <w:sz w:val="22"/>
          <w:szCs w:val="22"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DF4046" w:rsidRPr="00E87DD1" w:rsidTr="00113D4A">
        <w:trPr>
          <w:trHeight w:val="350"/>
        </w:trPr>
        <w:tc>
          <w:tcPr>
            <w:tcW w:w="10440" w:type="dxa"/>
            <w:shd w:val="clear" w:color="auto" w:fill="F3F3F3"/>
          </w:tcPr>
          <w:p w:rsidR="00DF4046" w:rsidRPr="00E87DD1" w:rsidRDefault="00DF4046" w:rsidP="00113D4A">
            <w:pPr>
              <w:pStyle w:val="Heading7"/>
              <w:jc w:val="left"/>
              <w:rPr>
                <w:rFonts w:ascii="CG Omega" w:hAnsi="CG Omega"/>
                <w:b/>
                <w:i w:val="0"/>
                <w:color w:val="000000"/>
                <w:sz w:val="22"/>
                <w:szCs w:val="22"/>
              </w:rPr>
            </w:pPr>
            <w:r w:rsidRPr="00E87DD1">
              <w:rPr>
                <w:b/>
                <w:i w:val="0"/>
                <w:color w:val="000000"/>
                <w:sz w:val="22"/>
                <w:szCs w:val="22"/>
              </w:rPr>
              <w:t>Computer Proficiency</w:t>
            </w:r>
          </w:p>
        </w:tc>
      </w:tr>
      <w:tr w:rsidR="00DF4046" w:rsidRPr="00E87DD1" w:rsidTr="00113D4A">
        <w:trPr>
          <w:trHeight w:val="530"/>
        </w:trPr>
        <w:tc>
          <w:tcPr>
            <w:tcW w:w="10440" w:type="dxa"/>
            <w:vAlign w:val="center"/>
          </w:tcPr>
          <w:p w:rsidR="00DF4046" w:rsidRPr="00E87DD1" w:rsidRDefault="00DF4046" w:rsidP="00113D4A">
            <w:pPr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87DD1">
              <w:rPr>
                <w:rFonts w:eastAsia="Arial Unicode MS"/>
                <w:color w:val="000000"/>
                <w:sz w:val="22"/>
                <w:szCs w:val="22"/>
              </w:rPr>
              <w:t>Well command on Microsoft Office &amp; its different tools.</w:t>
            </w:r>
          </w:p>
          <w:p w:rsidR="00DF4046" w:rsidRPr="00E87DD1" w:rsidRDefault="00DF4046" w:rsidP="00113D4A">
            <w:pPr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87DD1">
              <w:rPr>
                <w:rFonts w:eastAsia="Arial Unicode MS"/>
                <w:color w:val="000000"/>
                <w:sz w:val="22"/>
                <w:szCs w:val="22"/>
              </w:rPr>
              <w:t>Comprehensively use MS Of</w:t>
            </w:r>
            <w:r w:rsidR="00EF4A5A" w:rsidRPr="00E87DD1">
              <w:rPr>
                <w:rFonts w:eastAsia="Arial Unicode MS"/>
                <w:color w:val="000000"/>
                <w:sz w:val="22"/>
                <w:szCs w:val="22"/>
              </w:rPr>
              <w:t xml:space="preserve">fice and Excel, </w:t>
            </w:r>
          </w:p>
          <w:p w:rsidR="00DF4046" w:rsidRPr="00E87DD1" w:rsidRDefault="00DF4046" w:rsidP="00113D4A">
            <w:pPr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87DD1">
              <w:rPr>
                <w:rFonts w:eastAsia="Arial Unicode MS"/>
                <w:color w:val="000000"/>
                <w:sz w:val="22"/>
                <w:szCs w:val="22"/>
              </w:rPr>
              <w:t xml:space="preserve">Well known to use SAP (system Application Program) </w:t>
            </w:r>
          </w:p>
          <w:p w:rsidR="00DF4046" w:rsidRPr="00E87DD1" w:rsidRDefault="00DF4046" w:rsidP="00113D4A">
            <w:pPr>
              <w:numPr>
                <w:ilvl w:val="0"/>
                <w:numId w:val="22"/>
              </w:numPr>
              <w:rPr>
                <w:rFonts w:ascii="Bookman Old Style" w:eastAsia="Arial Unicode MS" w:hAnsi="Bookman Old Style" w:cs="Arial"/>
                <w:color w:val="000000"/>
                <w:sz w:val="22"/>
                <w:szCs w:val="22"/>
              </w:rPr>
            </w:pPr>
            <w:r w:rsidRPr="00E87DD1">
              <w:rPr>
                <w:rFonts w:eastAsia="Arial Unicode MS"/>
                <w:color w:val="000000"/>
                <w:sz w:val="22"/>
                <w:szCs w:val="22"/>
              </w:rPr>
              <w:t>Expert in Internet browsing and Access.</w:t>
            </w:r>
          </w:p>
        </w:tc>
      </w:tr>
    </w:tbl>
    <w:p w:rsidR="007B262C" w:rsidRDefault="007B262C">
      <w:pPr>
        <w:rPr>
          <w:color w:val="000000"/>
        </w:rPr>
      </w:pPr>
    </w:p>
    <w:p w:rsidR="007B262C" w:rsidRPr="00E85E25" w:rsidRDefault="007B262C">
      <w:pPr>
        <w:rPr>
          <w:color w:val="000000"/>
        </w:rPr>
      </w:pPr>
    </w:p>
    <w:tbl>
      <w:tblPr>
        <w:tblW w:w="10454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4"/>
      </w:tblGrid>
      <w:tr w:rsidR="00CD6704" w:rsidRPr="00E85E25">
        <w:trPr>
          <w:cantSplit/>
          <w:trHeight w:val="128"/>
          <w:jc w:val="center"/>
        </w:trPr>
        <w:tc>
          <w:tcPr>
            <w:tcW w:w="10454" w:type="dxa"/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D6704" w:rsidRPr="00E85E25" w:rsidRDefault="00CD6704" w:rsidP="00CC48FB">
            <w:pPr>
              <w:rPr>
                <w:rFonts w:ascii="CG Omega" w:hAnsi="CG Omega"/>
                <w:b/>
                <w:smallCaps/>
                <w:color w:val="000000"/>
                <w:szCs w:val="34"/>
              </w:rPr>
            </w:pPr>
            <w:r w:rsidRPr="00E85E25">
              <w:rPr>
                <w:rFonts w:ascii="CG Omega" w:hAnsi="CG Omega"/>
                <w:b/>
                <w:smallCaps/>
                <w:color w:val="000000"/>
                <w:szCs w:val="34"/>
              </w:rPr>
              <w:t xml:space="preserve">Relevant Trainings  </w:t>
            </w:r>
          </w:p>
        </w:tc>
      </w:tr>
      <w:tr w:rsidR="00CD6704" w:rsidRPr="00E85E25">
        <w:trPr>
          <w:cantSplit/>
          <w:trHeight w:val="1951"/>
          <w:jc w:val="center"/>
        </w:trPr>
        <w:tc>
          <w:tcPr>
            <w:tcW w:w="1045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470C6" w:rsidRDefault="003470C6" w:rsidP="003470C6">
            <w:pPr>
              <w:pStyle w:val="Header"/>
              <w:spacing w:before="40" w:after="40"/>
              <w:ind w:left="360"/>
              <w:rPr>
                <w:bCs/>
                <w:iCs/>
                <w:color w:val="000000"/>
              </w:rPr>
            </w:pPr>
          </w:p>
          <w:p w:rsidR="00C93A9A" w:rsidRPr="00E87DD1" w:rsidRDefault="00B07BF3" w:rsidP="00B07BF3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bCs/>
                <w:iCs/>
                <w:color w:val="000000"/>
                <w:sz w:val="22"/>
                <w:szCs w:val="22"/>
              </w:rPr>
            </w:pPr>
            <w:r w:rsidRPr="00E87DD1">
              <w:rPr>
                <w:bCs/>
                <w:iCs/>
                <w:color w:val="000000"/>
                <w:sz w:val="22"/>
                <w:szCs w:val="22"/>
              </w:rPr>
              <w:t>Basic Training course of sale and Novartis selling excellence.</w:t>
            </w:r>
          </w:p>
          <w:p w:rsidR="0015676E" w:rsidRPr="00E87DD1" w:rsidRDefault="00C93A9A" w:rsidP="002141AC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bCs/>
                <w:iCs/>
                <w:color w:val="000000"/>
                <w:sz w:val="22"/>
                <w:szCs w:val="22"/>
              </w:rPr>
            </w:pPr>
            <w:r w:rsidRPr="00E87DD1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 w:rsidR="00A326CD" w:rsidRPr="00E87DD1">
              <w:rPr>
                <w:bCs/>
                <w:iCs/>
                <w:color w:val="000000"/>
                <w:sz w:val="22"/>
                <w:szCs w:val="22"/>
              </w:rPr>
              <w:t>Good</w:t>
            </w:r>
            <w:r w:rsidR="005A2201" w:rsidRPr="00E87DD1">
              <w:rPr>
                <w:bCs/>
                <w:iCs/>
                <w:color w:val="000000"/>
                <w:sz w:val="22"/>
                <w:szCs w:val="22"/>
              </w:rPr>
              <w:t xml:space="preserve"> Documentation Practice </w:t>
            </w:r>
          </w:p>
          <w:p w:rsidR="00CD6704" w:rsidRPr="00E87DD1" w:rsidRDefault="004F5F96" w:rsidP="002141AC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5676E" w:rsidRPr="00E87DD1">
              <w:rPr>
                <w:bCs/>
                <w:iCs/>
                <w:color w:val="000000"/>
                <w:sz w:val="22"/>
                <w:szCs w:val="22"/>
              </w:rPr>
              <w:t>cGMP</w:t>
            </w:r>
            <w:proofErr w:type="spellEnd"/>
            <w:r w:rsidR="00A326CD" w:rsidRPr="00E87DD1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 w:rsidR="001B55DC" w:rsidRPr="00E87DD1" w:rsidRDefault="001B55DC" w:rsidP="002141AC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bCs/>
                <w:iCs/>
                <w:color w:val="000000"/>
                <w:sz w:val="22"/>
                <w:szCs w:val="22"/>
              </w:rPr>
            </w:pPr>
            <w:r w:rsidRPr="00E87DD1">
              <w:rPr>
                <w:bCs/>
                <w:iCs/>
                <w:color w:val="000000"/>
                <w:sz w:val="22"/>
                <w:szCs w:val="22"/>
              </w:rPr>
              <w:t xml:space="preserve">Validation </w:t>
            </w:r>
          </w:p>
          <w:p w:rsidR="002800CF" w:rsidRPr="00B07BF3" w:rsidRDefault="002E6400" w:rsidP="00B07BF3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bCs/>
                <w:iCs/>
                <w:color w:val="000000"/>
              </w:rPr>
            </w:pPr>
            <w:r w:rsidRPr="00E87DD1">
              <w:rPr>
                <w:bCs/>
                <w:iCs/>
                <w:color w:val="000000"/>
                <w:sz w:val="22"/>
                <w:szCs w:val="22"/>
              </w:rPr>
              <w:t>Deviat</w:t>
            </w:r>
            <w:r w:rsidR="001F43E6" w:rsidRPr="00E87DD1">
              <w:rPr>
                <w:bCs/>
                <w:iCs/>
                <w:color w:val="000000"/>
                <w:sz w:val="22"/>
                <w:szCs w:val="22"/>
              </w:rPr>
              <w:t>ion, change control</w:t>
            </w:r>
            <w:r w:rsidR="006752C4" w:rsidRPr="00E87DD1">
              <w:rPr>
                <w:bCs/>
                <w:iCs/>
                <w:color w:val="000000"/>
                <w:sz w:val="22"/>
                <w:szCs w:val="22"/>
              </w:rPr>
              <w:t>, OOS</w:t>
            </w:r>
            <w:r w:rsidR="005A2201" w:rsidRPr="00E87DD1">
              <w:rPr>
                <w:bCs/>
                <w:iCs/>
                <w:color w:val="000000"/>
                <w:sz w:val="22"/>
                <w:szCs w:val="22"/>
              </w:rPr>
              <w:t xml:space="preserve"> and OOT</w:t>
            </w:r>
            <w:r w:rsidR="005A2201" w:rsidRPr="00E85E25">
              <w:rPr>
                <w:bCs/>
                <w:iCs/>
                <w:color w:val="000000"/>
              </w:rPr>
              <w:t>.</w:t>
            </w:r>
          </w:p>
          <w:p w:rsidR="00CD6704" w:rsidRPr="00E85E25" w:rsidRDefault="00CD6704" w:rsidP="001B55DC">
            <w:pPr>
              <w:numPr>
                <w:ilvl w:val="0"/>
                <w:numId w:val="4"/>
              </w:numPr>
              <w:tabs>
                <w:tab w:val="clear" w:pos="1440"/>
                <w:tab w:val="num" w:pos="720"/>
              </w:tabs>
              <w:overflowPunct w:val="0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  <w:color w:val="000000"/>
                <w:sz w:val="2"/>
                <w:szCs w:val="2"/>
              </w:rPr>
            </w:pPr>
          </w:p>
        </w:tc>
      </w:tr>
    </w:tbl>
    <w:p w:rsidR="000B4A7D" w:rsidRPr="00E85E25" w:rsidRDefault="000B4A7D">
      <w:pPr>
        <w:rPr>
          <w:color w:val="000000"/>
        </w:rPr>
      </w:pPr>
    </w:p>
    <w:tbl>
      <w:tblPr>
        <w:tblW w:w="10454" w:type="dxa"/>
        <w:jc w:val="center"/>
        <w:tblInd w:w="-425" w:type="dxa"/>
        <w:tblLayout w:type="fixed"/>
        <w:tblLook w:val="01E0" w:firstRow="1" w:lastRow="1" w:firstColumn="1" w:lastColumn="1" w:noHBand="0" w:noVBand="0"/>
      </w:tblPr>
      <w:tblGrid>
        <w:gridCol w:w="2523"/>
        <w:gridCol w:w="2690"/>
        <w:gridCol w:w="5241"/>
      </w:tblGrid>
      <w:tr w:rsidR="00CD6704" w:rsidRPr="00E85E25">
        <w:trPr>
          <w:cantSplit/>
          <w:trHeight w:val="38"/>
          <w:jc w:val="center"/>
        </w:trPr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D6704" w:rsidRPr="00E85E25" w:rsidRDefault="00CD6704" w:rsidP="002032C9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  <w:sz w:val="24"/>
                <w:szCs w:val="24"/>
              </w:rPr>
            </w:pPr>
            <w:r w:rsidRPr="00E85E25">
              <w:rPr>
                <w:rFonts w:ascii="CG Omega" w:hAnsi="CG Omega"/>
                <w:b/>
                <w:smallCaps/>
                <w:color w:val="000000"/>
                <w:sz w:val="24"/>
                <w:szCs w:val="24"/>
              </w:rPr>
              <w:t>Personal</w:t>
            </w:r>
          </w:p>
        </w:tc>
        <w:tc>
          <w:tcPr>
            <w:tcW w:w="5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D6704" w:rsidRPr="00E85E25" w:rsidRDefault="00CD6704" w:rsidP="002032C9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  <w:sz w:val="24"/>
                <w:szCs w:val="24"/>
              </w:rPr>
            </w:pPr>
            <w:r w:rsidRPr="00E85E25">
              <w:rPr>
                <w:rFonts w:ascii="CG Omega" w:hAnsi="CG Omega"/>
                <w:b/>
                <w:smallCaps/>
                <w:color w:val="000000"/>
                <w:sz w:val="24"/>
                <w:szCs w:val="24"/>
              </w:rPr>
              <w:t>References</w:t>
            </w:r>
          </w:p>
        </w:tc>
      </w:tr>
      <w:tr w:rsidR="00B53358" w:rsidRPr="00E85E25" w:rsidTr="005E1409">
        <w:tblPrEx>
          <w:tblLook w:val="0000" w:firstRow="0" w:lastRow="0" w:firstColumn="0" w:lastColumn="0" w:noHBand="0" w:noVBand="0"/>
        </w:tblPrEx>
        <w:trPr>
          <w:cantSplit/>
          <w:trHeight w:hRule="exact" w:val="525"/>
          <w:jc w:val="center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53358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NIC No.</w:t>
            </w:r>
          </w:p>
          <w:p w:rsidR="005E1409" w:rsidRPr="005E1409" w:rsidRDefault="005E1409" w:rsidP="005E1409">
            <w:pPr>
              <w:pStyle w:val="BodyText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58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42101-1363992-9</w:t>
            </w:r>
          </w:p>
          <w:p w:rsidR="005E1409" w:rsidRPr="005E1409" w:rsidRDefault="005E1409" w:rsidP="005E1409">
            <w:pPr>
              <w:pStyle w:val="BodyText"/>
            </w:pPr>
          </w:p>
        </w:tc>
        <w:tc>
          <w:tcPr>
            <w:tcW w:w="5241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53358" w:rsidRDefault="00B53358" w:rsidP="0028032E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Provided if required.</w:t>
            </w:r>
          </w:p>
          <w:p w:rsidR="0093344D" w:rsidRPr="0093344D" w:rsidRDefault="0093344D" w:rsidP="0093344D">
            <w:pPr>
              <w:pStyle w:val="BodyText"/>
            </w:pPr>
          </w:p>
        </w:tc>
      </w:tr>
      <w:tr w:rsidR="005E1409" w:rsidRPr="00E85E25" w:rsidTr="005E1409">
        <w:tblPrEx>
          <w:tblLook w:val="0000" w:firstRow="0" w:lastRow="0" w:firstColumn="0" w:lastColumn="0" w:noHBand="0" w:noVBand="0"/>
        </w:tblPrEx>
        <w:trPr>
          <w:cantSplit/>
          <w:trHeight w:hRule="exact" w:val="426"/>
          <w:jc w:val="center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E1409" w:rsidRPr="005E1409" w:rsidRDefault="005E1409" w:rsidP="005E1409">
            <w:pPr>
              <w:pStyle w:val="BodyText"/>
              <w:rPr>
                <w:rFonts w:ascii="CG Omega" w:hAnsi="CG Omega"/>
                <w:color w:val="000000"/>
                <w:sz w:val="20"/>
                <w:szCs w:val="20"/>
              </w:rPr>
            </w:pPr>
            <w:r w:rsidRPr="005E1409">
              <w:rPr>
                <w:rFonts w:ascii="CG Omega" w:hAnsi="CG Omega"/>
                <w:color w:val="000000"/>
                <w:sz w:val="20"/>
                <w:szCs w:val="20"/>
              </w:rPr>
              <w:t>D</w:t>
            </w:r>
            <w:r>
              <w:rPr>
                <w:rFonts w:ascii="CG Omega" w:hAnsi="CG Omega"/>
                <w:color w:val="000000"/>
                <w:sz w:val="20"/>
                <w:szCs w:val="20"/>
              </w:rPr>
              <w:t>ate of Birth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09" w:rsidRPr="005E1409" w:rsidRDefault="005E1409" w:rsidP="005E1409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24.03.1977</w:t>
            </w:r>
          </w:p>
          <w:p w:rsidR="005E1409" w:rsidRPr="00E85E25" w:rsidRDefault="005E1409" w:rsidP="005E1409">
            <w:pPr>
              <w:pStyle w:val="BodyText"/>
              <w:rPr>
                <w:rFonts w:ascii="CG Omega" w:hAnsi="CG Omega"/>
                <w:color w:val="000000"/>
              </w:rPr>
            </w:pPr>
          </w:p>
        </w:tc>
        <w:tc>
          <w:tcPr>
            <w:tcW w:w="524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E1409" w:rsidRPr="00E85E25" w:rsidRDefault="005E1409" w:rsidP="0028032E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</w:p>
        </w:tc>
      </w:tr>
      <w:tr w:rsidR="00B53358" w:rsidRPr="00E85E25">
        <w:tblPrEx>
          <w:tblLook w:val="0000" w:firstRow="0" w:lastRow="0" w:firstColumn="0" w:lastColumn="0" w:noHBand="0" w:noVBand="0"/>
        </w:tblPrEx>
        <w:trPr>
          <w:cantSplit/>
          <w:trHeight w:hRule="exact" w:val="432"/>
          <w:jc w:val="center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53358" w:rsidRPr="00E85E25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Nationality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58" w:rsidRPr="00E85E25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Pakistani</w:t>
            </w:r>
          </w:p>
          <w:p w:rsidR="00B53358" w:rsidRPr="00E85E25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</w:p>
        </w:tc>
        <w:tc>
          <w:tcPr>
            <w:tcW w:w="524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53358" w:rsidRPr="00E85E25" w:rsidRDefault="00B53358" w:rsidP="002032C9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</w:p>
        </w:tc>
      </w:tr>
      <w:tr w:rsidR="00B53358" w:rsidRPr="00E85E25">
        <w:tblPrEx>
          <w:tblLook w:val="0000" w:firstRow="0" w:lastRow="0" w:firstColumn="0" w:lastColumn="0" w:noHBand="0" w:noVBand="0"/>
        </w:tblPrEx>
        <w:trPr>
          <w:cantSplit/>
          <w:trHeight w:hRule="exact" w:val="432"/>
          <w:jc w:val="center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53358" w:rsidRPr="00E85E25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Languages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58" w:rsidRPr="00E85E25" w:rsidRDefault="00B53358" w:rsidP="00AF33E5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  <w:r w:rsidRPr="00E85E25">
              <w:rPr>
                <w:rFonts w:ascii="CG Omega" w:hAnsi="CG Omega"/>
                <w:color w:val="000000"/>
              </w:rPr>
              <w:t>Urdu &amp; English</w:t>
            </w:r>
          </w:p>
        </w:tc>
        <w:tc>
          <w:tcPr>
            <w:tcW w:w="5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53358" w:rsidRPr="00E85E25" w:rsidRDefault="00B53358" w:rsidP="002032C9">
            <w:pPr>
              <w:pStyle w:val="Objective"/>
              <w:spacing w:before="80" w:after="0"/>
              <w:jc w:val="both"/>
              <w:rPr>
                <w:rFonts w:ascii="CG Omega" w:hAnsi="CG Omega"/>
                <w:color w:val="000000"/>
              </w:rPr>
            </w:pPr>
          </w:p>
        </w:tc>
      </w:tr>
    </w:tbl>
    <w:p w:rsidR="003C50B9" w:rsidRDefault="003E257D" w:rsidP="003E257D">
      <w:pPr>
        <w:pStyle w:val="Heading5"/>
        <w:ind w:right="-691"/>
        <w:jc w:val="right"/>
      </w:pPr>
      <w:r>
        <w:t xml:space="preserve">    </w:t>
      </w:r>
      <w:bookmarkStart w:id="0" w:name="_GoBack"/>
      <w:bookmarkEnd w:id="0"/>
      <w:r>
        <w:t xml:space="preserve">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sectPr w:rsidR="003C50B9" w:rsidSect="00A51FCC">
      <w:footerReference w:type="default" r:id="rId10"/>
      <w:pgSz w:w="11909" w:h="16834" w:code="9"/>
      <w:pgMar w:top="720" w:right="1440" w:bottom="432" w:left="144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CBB" w:rsidRDefault="006C6CBB">
      <w:r>
        <w:separator/>
      </w:r>
    </w:p>
  </w:endnote>
  <w:endnote w:type="continuationSeparator" w:id="0">
    <w:p w:rsidR="006C6CBB" w:rsidRDefault="006C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9E" w:rsidRDefault="0075199E" w:rsidP="00ED7257">
    <w:pPr>
      <w:pStyle w:val="Footer"/>
      <w:jc w:val="center"/>
    </w:pPr>
    <w:r>
      <w:t xml:space="preserve">Page </w:t>
    </w:r>
    <w:r w:rsidR="000106BC">
      <w:fldChar w:fldCharType="begin"/>
    </w:r>
    <w:r w:rsidR="000106BC">
      <w:instrText xml:space="preserve"> PAGE </w:instrText>
    </w:r>
    <w:r w:rsidR="000106BC">
      <w:fldChar w:fldCharType="separate"/>
    </w:r>
    <w:r w:rsidR="008E01B1">
      <w:rPr>
        <w:noProof/>
      </w:rPr>
      <w:t>4</w:t>
    </w:r>
    <w:r w:rsidR="000106BC">
      <w:rPr>
        <w:noProof/>
      </w:rPr>
      <w:fldChar w:fldCharType="end"/>
    </w:r>
    <w:r>
      <w:t xml:space="preserve"> of </w:t>
    </w:r>
    <w:r w:rsidR="006C6CBB">
      <w:fldChar w:fldCharType="begin"/>
    </w:r>
    <w:r w:rsidR="006C6CBB">
      <w:instrText xml:space="preserve"> NUMPAGES </w:instrText>
    </w:r>
    <w:r w:rsidR="006C6CBB">
      <w:fldChar w:fldCharType="separate"/>
    </w:r>
    <w:r w:rsidR="008E01B1">
      <w:rPr>
        <w:noProof/>
      </w:rPr>
      <w:t>4</w:t>
    </w:r>
    <w:r w:rsidR="006C6C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CBB" w:rsidRDefault="006C6CBB">
      <w:r>
        <w:separator/>
      </w:r>
    </w:p>
  </w:footnote>
  <w:footnote w:type="continuationSeparator" w:id="0">
    <w:p w:rsidR="006C6CBB" w:rsidRDefault="006C6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5E0"/>
    <w:multiLevelType w:val="hybridMultilevel"/>
    <w:tmpl w:val="D8585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97724"/>
    <w:multiLevelType w:val="hybridMultilevel"/>
    <w:tmpl w:val="F01E3E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E05F6"/>
    <w:multiLevelType w:val="hybridMultilevel"/>
    <w:tmpl w:val="1324C5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F5E4689"/>
    <w:multiLevelType w:val="hybridMultilevel"/>
    <w:tmpl w:val="8BF6C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1C5BB2"/>
    <w:multiLevelType w:val="hybridMultilevel"/>
    <w:tmpl w:val="FC282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526DE5"/>
    <w:multiLevelType w:val="hybridMultilevel"/>
    <w:tmpl w:val="7450C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796A4A"/>
    <w:multiLevelType w:val="hybridMultilevel"/>
    <w:tmpl w:val="E4204B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B587B"/>
    <w:multiLevelType w:val="hybridMultilevel"/>
    <w:tmpl w:val="7B829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7F5C45"/>
    <w:multiLevelType w:val="hybridMultilevel"/>
    <w:tmpl w:val="2B221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334ABD"/>
    <w:multiLevelType w:val="hybridMultilevel"/>
    <w:tmpl w:val="0018F186"/>
    <w:lvl w:ilvl="0" w:tplc="8BD0358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3B5B4D"/>
    <w:multiLevelType w:val="hybridMultilevel"/>
    <w:tmpl w:val="6A12C6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5553EF"/>
    <w:multiLevelType w:val="hybridMultilevel"/>
    <w:tmpl w:val="A426F3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2B3F80"/>
    <w:multiLevelType w:val="hybridMultilevel"/>
    <w:tmpl w:val="9DC4E7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ED16C6"/>
    <w:multiLevelType w:val="hybridMultilevel"/>
    <w:tmpl w:val="AD6CAB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07117D"/>
    <w:multiLevelType w:val="hybridMultilevel"/>
    <w:tmpl w:val="9C6C8B7A"/>
    <w:lvl w:ilvl="0" w:tplc="76BC97F8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333333"/>
      </w:rPr>
    </w:lvl>
    <w:lvl w:ilvl="1" w:tplc="A4AE18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36004E"/>
    <w:multiLevelType w:val="multilevel"/>
    <w:tmpl w:val="F01E3E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3B3EA7"/>
    <w:multiLevelType w:val="hybridMultilevel"/>
    <w:tmpl w:val="6600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416B59"/>
    <w:multiLevelType w:val="hybridMultilevel"/>
    <w:tmpl w:val="68CCEB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4E1C90"/>
    <w:multiLevelType w:val="hybridMultilevel"/>
    <w:tmpl w:val="DA0EF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E24E07"/>
    <w:multiLevelType w:val="multilevel"/>
    <w:tmpl w:val="F01E3E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3E7080"/>
    <w:multiLevelType w:val="multilevel"/>
    <w:tmpl w:val="F01E3E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9118E6"/>
    <w:multiLevelType w:val="hybridMultilevel"/>
    <w:tmpl w:val="CAB4F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065A06"/>
    <w:multiLevelType w:val="hybridMultilevel"/>
    <w:tmpl w:val="B4B29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65578B"/>
    <w:multiLevelType w:val="hybridMultilevel"/>
    <w:tmpl w:val="F760E1C2"/>
    <w:lvl w:ilvl="0" w:tplc="04090001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6"/>
        </w:tabs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6"/>
        </w:tabs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</w:rPr>
    </w:lvl>
  </w:abstractNum>
  <w:abstractNum w:abstractNumId="24">
    <w:nsid w:val="6D040FA9"/>
    <w:multiLevelType w:val="hybridMultilevel"/>
    <w:tmpl w:val="F7A2BBE4"/>
    <w:lvl w:ilvl="0" w:tplc="FF90CF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555FC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70D6D99"/>
    <w:multiLevelType w:val="hybridMultilevel"/>
    <w:tmpl w:val="27EE2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A85D11"/>
    <w:multiLevelType w:val="multilevel"/>
    <w:tmpl w:val="9DC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BE10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4"/>
  </w:num>
  <w:num w:numId="3">
    <w:abstractNumId w:val="28"/>
  </w:num>
  <w:num w:numId="4">
    <w:abstractNumId w:val="2"/>
  </w:num>
  <w:num w:numId="5">
    <w:abstractNumId w:val="1"/>
  </w:num>
  <w:num w:numId="6">
    <w:abstractNumId w:val="4"/>
  </w:num>
  <w:num w:numId="7">
    <w:abstractNumId w:val="24"/>
  </w:num>
  <w:num w:numId="8">
    <w:abstractNumId w:val="13"/>
  </w:num>
  <w:num w:numId="9">
    <w:abstractNumId w:val="21"/>
  </w:num>
  <w:num w:numId="10">
    <w:abstractNumId w:val="18"/>
  </w:num>
  <w:num w:numId="11">
    <w:abstractNumId w:val="19"/>
  </w:num>
  <w:num w:numId="12">
    <w:abstractNumId w:val="8"/>
  </w:num>
  <w:num w:numId="13">
    <w:abstractNumId w:val="20"/>
  </w:num>
  <w:num w:numId="14">
    <w:abstractNumId w:val="7"/>
  </w:num>
  <w:num w:numId="15">
    <w:abstractNumId w:val="15"/>
  </w:num>
  <w:num w:numId="16">
    <w:abstractNumId w:val="22"/>
  </w:num>
  <w:num w:numId="17">
    <w:abstractNumId w:val="23"/>
  </w:num>
  <w:num w:numId="18">
    <w:abstractNumId w:val="3"/>
  </w:num>
  <w:num w:numId="19">
    <w:abstractNumId w:val="10"/>
  </w:num>
  <w:num w:numId="20">
    <w:abstractNumId w:val="12"/>
  </w:num>
  <w:num w:numId="21">
    <w:abstractNumId w:val="27"/>
  </w:num>
  <w:num w:numId="22">
    <w:abstractNumId w:val="6"/>
  </w:num>
  <w:num w:numId="23">
    <w:abstractNumId w:val="17"/>
  </w:num>
  <w:num w:numId="24">
    <w:abstractNumId w:val="11"/>
  </w:num>
  <w:num w:numId="25">
    <w:abstractNumId w:val="25"/>
  </w:num>
  <w:num w:numId="26">
    <w:abstractNumId w:val="26"/>
  </w:num>
  <w:num w:numId="27">
    <w:abstractNumId w:val="0"/>
  </w:num>
  <w:num w:numId="28">
    <w:abstractNumId w:val="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C"/>
    <w:rsid w:val="000073AE"/>
    <w:rsid w:val="000106BC"/>
    <w:rsid w:val="00013738"/>
    <w:rsid w:val="0002134D"/>
    <w:rsid w:val="00024EFD"/>
    <w:rsid w:val="00031444"/>
    <w:rsid w:val="000448EC"/>
    <w:rsid w:val="00047968"/>
    <w:rsid w:val="000560A0"/>
    <w:rsid w:val="00057EDA"/>
    <w:rsid w:val="00065816"/>
    <w:rsid w:val="0009305F"/>
    <w:rsid w:val="00094FED"/>
    <w:rsid w:val="00095F2D"/>
    <w:rsid w:val="00096702"/>
    <w:rsid w:val="000A1734"/>
    <w:rsid w:val="000A591E"/>
    <w:rsid w:val="000A6BCE"/>
    <w:rsid w:val="000A75A6"/>
    <w:rsid w:val="000A789B"/>
    <w:rsid w:val="000B1700"/>
    <w:rsid w:val="000B4A7D"/>
    <w:rsid w:val="000C1059"/>
    <w:rsid w:val="000C329C"/>
    <w:rsid w:val="000C6D6A"/>
    <w:rsid w:val="000D5FA1"/>
    <w:rsid w:val="000E14E6"/>
    <w:rsid w:val="000E5F42"/>
    <w:rsid w:val="000E7964"/>
    <w:rsid w:val="000E7CC7"/>
    <w:rsid w:val="000F068F"/>
    <w:rsid w:val="000F290C"/>
    <w:rsid w:val="000F3F01"/>
    <w:rsid w:val="00106181"/>
    <w:rsid w:val="00113D4A"/>
    <w:rsid w:val="00117C0A"/>
    <w:rsid w:val="001219B9"/>
    <w:rsid w:val="0013034E"/>
    <w:rsid w:val="00131959"/>
    <w:rsid w:val="00133220"/>
    <w:rsid w:val="00142591"/>
    <w:rsid w:val="001504F8"/>
    <w:rsid w:val="001553A3"/>
    <w:rsid w:val="00155B9C"/>
    <w:rsid w:val="0015676E"/>
    <w:rsid w:val="00157CF3"/>
    <w:rsid w:val="00161F3D"/>
    <w:rsid w:val="00167C4C"/>
    <w:rsid w:val="0017443A"/>
    <w:rsid w:val="00180620"/>
    <w:rsid w:val="0019489B"/>
    <w:rsid w:val="001A46E2"/>
    <w:rsid w:val="001A6B5F"/>
    <w:rsid w:val="001B4025"/>
    <w:rsid w:val="001B537D"/>
    <w:rsid w:val="001B55DC"/>
    <w:rsid w:val="001C37EC"/>
    <w:rsid w:val="001C43CE"/>
    <w:rsid w:val="001D3C14"/>
    <w:rsid w:val="001E129A"/>
    <w:rsid w:val="001E16AA"/>
    <w:rsid w:val="001E47CE"/>
    <w:rsid w:val="001F3182"/>
    <w:rsid w:val="001F43E6"/>
    <w:rsid w:val="002032C9"/>
    <w:rsid w:val="002141AC"/>
    <w:rsid w:val="002150B0"/>
    <w:rsid w:val="00220047"/>
    <w:rsid w:val="00222A10"/>
    <w:rsid w:val="00226C00"/>
    <w:rsid w:val="00227F28"/>
    <w:rsid w:val="00240753"/>
    <w:rsid w:val="00242AC8"/>
    <w:rsid w:val="0024302F"/>
    <w:rsid w:val="0025390B"/>
    <w:rsid w:val="002549AD"/>
    <w:rsid w:val="0025693E"/>
    <w:rsid w:val="0026671B"/>
    <w:rsid w:val="0026789B"/>
    <w:rsid w:val="00272FD7"/>
    <w:rsid w:val="00277B0E"/>
    <w:rsid w:val="002800CF"/>
    <w:rsid w:val="0028032E"/>
    <w:rsid w:val="002824C7"/>
    <w:rsid w:val="002860DC"/>
    <w:rsid w:val="00291BB7"/>
    <w:rsid w:val="002920CF"/>
    <w:rsid w:val="002A3792"/>
    <w:rsid w:val="002A4881"/>
    <w:rsid w:val="002B2844"/>
    <w:rsid w:val="002B6685"/>
    <w:rsid w:val="002B7482"/>
    <w:rsid w:val="002E221D"/>
    <w:rsid w:val="002E46EC"/>
    <w:rsid w:val="002E6400"/>
    <w:rsid w:val="002F0506"/>
    <w:rsid w:val="003049D1"/>
    <w:rsid w:val="00306151"/>
    <w:rsid w:val="00312BE6"/>
    <w:rsid w:val="003270F0"/>
    <w:rsid w:val="003373E8"/>
    <w:rsid w:val="0034479E"/>
    <w:rsid w:val="003458ED"/>
    <w:rsid w:val="00346D76"/>
    <w:rsid w:val="003470C6"/>
    <w:rsid w:val="0034784F"/>
    <w:rsid w:val="0036071D"/>
    <w:rsid w:val="00360794"/>
    <w:rsid w:val="00360DD9"/>
    <w:rsid w:val="00365A97"/>
    <w:rsid w:val="00366C8B"/>
    <w:rsid w:val="00371BC7"/>
    <w:rsid w:val="0037306C"/>
    <w:rsid w:val="003748F7"/>
    <w:rsid w:val="00382B77"/>
    <w:rsid w:val="00383040"/>
    <w:rsid w:val="00391B95"/>
    <w:rsid w:val="00391D28"/>
    <w:rsid w:val="00395B76"/>
    <w:rsid w:val="00395C0F"/>
    <w:rsid w:val="00396158"/>
    <w:rsid w:val="003B189A"/>
    <w:rsid w:val="003B51C2"/>
    <w:rsid w:val="003B6A83"/>
    <w:rsid w:val="003C50B9"/>
    <w:rsid w:val="003C5E50"/>
    <w:rsid w:val="003D0C3D"/>
    <w:rsid w:val="003D1265"/>
    <w:rsid w:val="003D2941"/>
    <w:rsid w:val="003D6263"/>
    <w:rsid w:val="003D6E71"/>
    <w:rsid w:val="003E257D"/>
    <w:rsid w:val="003E717F"/>
    <w:rsid w:val="0040243E"/>
    <w:rsid w:val="004049D1"/>
    <w:rsid w:val="00405532"/>
    <w:rsid w:val="00406D69"/>
    <w:rsid w:val="004106B1"/>
    <w:rsid w:val="00417B89"/>
    <w:rsid w:val="0042541E"/>
    <w:rsid w:val="00427E3A"/>
    <w:rsid w:val="00431941"/>
    <w:rsid w:val="00434896"/>
    <w:rsid w:val="00462EFA"/>
    <w:rsid w:val="00471C53"/>
    <w:rsid w:val="00472407"/>
    <w:rsid w:val="00483085"/>
    <w:rsid w:val="00485682"/>
    <w:rsid w:val="00487A66"/>
    <w:rsid w:val="00490E51"/>
    <w:rsid w:val="00495E3B"/>
    <w:rsid w:val="004969B9"/>
    <w:rsid w:val="004A4496"/>
    <w:rsid w:val="004A6F32"/>
    <w:rsid w:val="004B3DD7"/>
    <w:rsid w:val="004B6E6C"/>
    <w:rsid w:val="004B759D"/>
    <w:rsid w:val="004D2E8A"/>
    <w:rsid w:val="004D6285"/>
    <w:rsid w:val="004D786F"/>
    <w:rsid w:val="004D7FAA"/>
    <w:rsid w:val="004E13B8"/>
    <w:rsid w:val="004E1E4F"/>
    <w:rsid w:val="004E20CA"/>
    <w:rsid w:val="004E2EFC"/>
    <w:rsid w:val="004E34C3"/>
    <w:rsid w:val="004F15A9"/>
    <w:rsid w:val="004F5AE9"/>
    <w:rsid w:val="004F5F96"/>
    <w:rsid w:val="004F63DF"/>
    <w:rsid w:val="005013C5"/>
    <w:rsid w:val="005071EE"/>
    <w:rsid w:val="00510725"/>
    <w:rsid w:val="005114B6"/>
    <w:rsid w:val="00514A6B"/>
    <w:rsid w:val="00521D15"/>
    <w:rsid w:val="00532DA2"/>
    <w:rsid w:val="0054097E"/>
    <w:rsid w:val="00553794"/>
    <w:rsid w:val="00554D3E"/>
    <w:rsid w:val="00555DA2"/>
    <w:rsid w:val="00556BBF"/>
    <w:rsid w:val="00560182"/>
    <w:rsid w:val="00564B44"/>
    <w:rsid w:val="005747AE"/>
    <w:rsid w:val="00574F9D"/>
    <w:rsid w:val="00575580"/>
    <w:rsid w:val="00581381"/>
    <w:rsid w:val="005A2201"/>
    <w:rsid w:val="005A3A55"/>
    <w:rsid w:val="005A3DC5"/>
    <w:rsid w:val="005A4B4F"/>
    <w:rsid w:val="005A51F2"/>
    <w:rsid w:val="005C2B9E"/>
    <w:rsid w:val="005C53C5"/>
    <w:rsid w:val="005D06B4"/>
    <w:rsid w:val="005D22C7"/>
    <w:rsid w:val="005D23F4"/>
    <w:rsid w:val="005D33AB"/>
    <w:rsid w:val="005D5406"/>
    <w:rsid w:val="005E1409"/>
    <w:rsid w:val="005E2A42"/>
    <w:rsid w:val="005E3AE3"/>
    <w:rsid w:val="0060077A"/>
    <w:rsid w:val="006041EA"/>
    <w:rsid w:val="00613538"/>
    <w:rsid w:val="00623A37"/>
    <w:rsid w:val="0062627C"/>
    <w:rsid w:val="00631ADE"/>
    <w:rsid w:val="00632A3D"/>
    <w:rsid w:val="00636188"/>
    <w:rsid w:val="00645A34"/>
    <w:rsid w:val="00646E1B"/>
    <w:rsid w:val="00650FBB"/>
    <w:rsid w:val="006514D6"/>
    <w:rsid w:val="006559C7"/>
    <w:rsid w:val="00665D35"/>
    <w:rsid w:val="006752C4"/>
    <w:rsid w:val="00681C22"/>
    <w:rsid w:val="00687E8F"/>
    <w:rsid w:val="006926F9"/>
    <w:rsid w:val="0069390D"/>
    <w:rsid w:val="006A2FA9"/>
    <w:rsid w:val="006A43C3"/>
    <w:rsid w:val="006A5092"/>
    <w:rsid w:val="006A6451"/>
    <w:rsid w:val="006A6A83"/>
    <w:rsid w:val="006B16F1"/>
    <w:rsid w:val="006B295F"/>
    <w:rsid w:val="006B56DD"/>
    <w:rsid w:val="006B6808"/>
    <w:rsid w:val="006C6CBB"/>
    <w:rsid w:val="006D040A"/>
    <w:rsid w:val="006D0BF3"/>
    <w:rsid w:val="006D27FB"/>
    <w:rsid w:val="006D3BCB"/>
    <w:rsid w:val="006D5FB8"/>
    <w:rsid w:val="006D676B"/>
    <w:rsid w:val="006E655A"/>
    <w:rsid w:val="006F041A"/>
    <w:rsid w:val="006F40CB"/>
    <w:rsid w:val="006F4928"/>
    <w:rsid w:val="006F6CBA"/>
    <w:rsid w:val="0070230A"/>
    <w:rsid w:val="00706A2D"/>
    <w:rsid w:val="007145B6"/>
    <w:rsid w:val="00720326"/>
    <w:rsid w:val="0072055D"/>
    <w:rsid w:val="00725D64"/>
    <w:rsid w:val="0073771C"/>
    <w:rsid w:val="0074267C"/>
    <w:rsid w:val="00742ACB"/>
    <w:rsid w:val="00746799"/>
    <w:rsid w:val="0075199E"/>
    <w:rsid w:val="007539C2"/>
    <w:rsid w:val="00760BBE"/>
    <w:rsid w:val="00765349"/>
    <w:rsid w:val="00770E20"/>
    <w:rsid w:val="00771555"/>
    <w:rsid w:val="00772E76"/>
    <w:rsid w:val="0078412B"/>
    <w:rsid w:val="0078525E"/>
    <w:rsid w:val="00792DE4"/>
    <w:rsid w:val="0079307E"/>
    <w:rsid w:val="007931D1"/>
    <w:rsid w:val="007977D8"/>
    <w:rsid w:val="007A6165"/>
    <w:rsid w:val="007A6EB3"/>
    <w:rsid w:val="007B0B48"/>
    <w:rsid w:val="007B262C"/>
    <w:rsid w:val="007B276E"/>
    <w:rsid w:val="007B291F"/>
    <w:rsid w:val="007B295F"/>
    <w:rsid w:val="007C0D12"/>
    <w:rsid w:val="007C192D"/>
    <w:rsid w:val="007C77B2"/>
    <w:rsid w:val="007D0905"/>
    <w:rsid w:val="007D221F"/>
    <w:rsid w:val="007D37FF"/>
    <w:rsid w:val="007D49E4"/>
    <w:rsid w:val="007D5B5D"/>
    <w:rsid w:val="007D6B04"/>
    <w:rsid w:val="008035BD"/>
    <w:rsid w:val="00806EB3"/>
    <w:rsid w:val="00811BEB"/>
    <w:rsid w:val="00811C5A"/>
    <w:rsid w:val="00815F53"/>
    <w:rsid w:val="00821C8F"/>
    <w:rsid w:val="00822A3B"/>
    <w:rsid w:val="008345FC"/>
    <w:rsid w:val="00836BCD"/>
    <w:rsid w:val="00841DA2"/>
    <w:rsid w:val="00845ED0"/>
    <w:rsid w:val="00853109"/>
    <w:rsid w:val="00855823"/>
    <w:rsid w:val="00857FB3"/>
    <w:rsid w:val="00860AE5"/>
    <w:rsid w:val="00865B63"/>
    <w:rsid w:val="00867D70"/>
    <w:rsid w:val="00877F13"/>
    <w:rsid w:val="00880723"/>
    <w:rsid w:val="00891F98"/>
    <w:rsid w:val="00894A82"/>
    <w:rsid w:val="00897356"/>
    <w:rsid w:val="008A7539"/>
    <w:rsid w:val="008A7975"/>
    <w:rsid w:val="008B1148"/>
    <w:rsid w:val="008B690A"/>
    <w:rsid w:val="008C0CCC"/>
    <w:rsid w:val="008C0DBB"/>
    <w:rsid w:val="008C3C72"/>
    <w:rsid w:val="008C3CE5"/>
    <w:rsid w:val="008C5814"/>
    <w:rsid w:val="008C6ADE"/>
    <w:rsid w:val="008C6CF2"/>
    <w:rsid w:val="008D0D2F"/>
    <w:rsid w:val="008D0D50"/>
    <w:rsid w:val="008D1CC3"/>
    <w:rsid w:val="008D2907"/>
    <w:rsid w:val="008D4D57"/>
    <w:rsid w:val="008D5821"/>
    <w:rsid w:val="008E01B1"/>
    <w:rsid w:val="008E09BA"/>
    <w:rsid w:val="008E2CE1"/>
    <w:rsid w:val="008E2E89"/>
    <w:rsid w:val="008E47D5"/>
    <w:rsid w:val="008F0834"/>
    <w:rsid w:val="008F0922"/>
    <w:rsid w:val="008F2AF5"/>
    <w:rsid w:val="008F6F95"/>
    <w:rsid w:val="00900561"/>
    <w:rsid w:val="00905107"/>
    <w:rsid w:val="00922CF6"/>
    <w:rsid w:val="009235A5"/>
    <w:rsid w:val="00923A3B"/>
    <w:rsid w:val="009327F2"/>
    <w:rsid w:val="0093344D"/>
    <w:rsid w:val="0094254B"/>
    <w:rsid w:val="0095358F"/>
    <w:rsid w:val="009649D9"/>
    <w:rsid w:val="0096794F"/>
    <w:rsid w:val="009743EB"/>
    <w:rsid w:val="009756FC"/>
    <w:rsid w:val="00976237"/>
    <w:rsid w:val="00980141"/>
    <w:rsid w:val="00986240"/>
    <w:rsid w:val="00990F6A"/>
    <w:rsid w:val="00994517"/>
    <w:rsid w:val="009A14E0"/>
    <w:rsid w:val="009A39C7"/>
    <w:rsid w:val="009B0011"/>
    <w:rsid w:val="009B732A"/>
    <w:rsid w:val="009C0F62"/>
    <w:rsid w:val="009D1030"/>
    <w:rsid w:val="009E48C6"/>
    <w:rsid w:val="009E5562"/>
    <w:rsid w:val="009F612F"/>
    <w:rsid w:val="00A02606"/>
    <w:rsid w:val="00A12086"/>
    <w:rsid w:val="00A12DAD"/>
    <w:rsid w:val="00A155D5"/>
    <w:rsid w:val="00A232BA"/>
    <w:rsid w:val="00A2599B"/>
    <w:rsid w:val="00A26BFB"/>
    <w:rsid w:val="00A30B7A"/>
    <w:rsid w:val="00A326CD"/>
    <w:rsid w:val="00A337B3"/>
    <w:rsid w:val="00A3473F"/>
    <w:rsid w:val="00A37016"/>
    <w:rsid w:val="00A43412"/>
    <w:rsid w:val="00A45450"/>
    <w:rsid w:val="00A51FCC"/>
    <w:rsid w:val="00A64E3C"/>
    <w:rsid w:val="00A7335C"/>
    <w:rsid w:val="00A752D5"/>
    <w:rsid w:val="00A87839"/>
    <w:rsid w:val="00AA1FA8"/>
    <w:rsid w:val="00AA6466"/>
    <w:rsid w:val="00AB0192"/>
    <w:rsid w:val="00AB6706"/>
    <w:rsid w:val="00AC00E2"/>
    <w:rsid w:val="00AC116A"/>
    <w:rsid w:val="00AC4118"/>
    <w:rsid w:val="00AC7963"/>
    <w:rsid w:val="00AD196D"/>
    <w:rsid w:val="00AD26B3"/>
    <w:rsid w:val="00AE0E3E"/>
    <w:rsid w:val="00AE454B"/>
    <w:rsid w:val="00AE5790"/>
    <w:rsid w:val="00AF33E5"/>
    <w:rsid w:val="00B06868"/>
    <w:rsid w:val="00B07BF3"/>
    <w:rsid w:val="00B1045F"/>
    <w:rsid w:val="00B11BCD"/>
    <w:rsid w:val="00B12F72"/>
    <w:rsid w:val="00B150D1"/>
    <w:rsid w:val="00B1594C"/>
    <w:rsid w:val="00B269C6"/>
    <w:rsid w:val="00B311BE"/>
    <w:rsid w:val="00B344F9"/>
    <w:rsid w:val="00B34E56"/>
    <w:rsid w:val="00B36F56"/>
    <w:rsid w:val="00B439E0"/>
    <w:rsid w:val="00B44534"/>
    <w:rsid w:val="00B51D48"/>
    <w:rsid w:val="00B51D5E"/>
    <w:rsid w:val="00B53358"/>
    <w:rsid w:val="00B54079"/>
    <w:rsid w:val="00B651CE"/>
    <w:rsid w:val="00B66F17"/>
    <w:rsid w:val="00B679EE"/>
    <w:rsid w:val="00B728A3"/>
    <w:rsid w:val="00B74950"/>
    <w:rsid w:val="00B7571D"/>
    <w:rsid w:val="00B85574"/>
    <w:rsid w:val="00B96C57"/>
    <w:rsid w:val="00BA5B1B"/>
    <w:rsid w:val="00BB406E"/>
    <w:rsid w:val="00BC0882"/>
    <w:rsid w:val="00BC0EBA"/>
    <w:rsid w:val="00BD0540"/>
    <w:rsid w:val="00BE06DE"/>
    <w:rsid w:val="00BF16A1"/>
    <w:rsid w:val="00BF268C"/>
    <w:rsid w:val="00BF3EB3"/>
    <w:rsid w:val="00BF5B2A"/>
    <w:rsid w:val="00BF6B7D"/>
    <w:rsid w:val="00C0269B"/>
    <w:rsid w:val="00C05CA0"/>
    <w:rsid w:val="00C10852"/>
    <w:rsid w:val="00C24DA9"/>
    <w:rsid w:val="00C378B1"/>
    <w:rsid w:val="00C42EF3"/>
    <w:rsid w:val="00C4664C"/>
    <w:rsid w:val="00C46F0C"/>
    <w:rsid w:val="00C60A17"/>
    <w:rsid w:val="00C67520"/>
    <w:rsid w:val="00C727F8"/>
    <w:rsid w:val="00C8354E"/>
    <w:rsid w:val="00C85A85"/>
    <w:rsid w:val="00C87579"/>
    <w:rsid w:val="00C93A9A"/>
    <w:rsid w:val="00C9782A"/>
    <w:rsid w:val="00CA3079"/>
    <w:rsid w:val="00CA4428"/>
    <w:rsid w:val="00CB12E1"/>
    <w:rsid w:val="00CB31F8"/>
    <w:rsid w:val="00CC1ECB"/>
    <w:rsid w:val="00CC48FB"/>
    <w:rsid w:val="00CD0307"/>
    <w:rsid w:val="00CD1943"/>
    <w:rsid w:val="00CD6704"/>
    <w:rsid w:val="00CD69C4"/>
    <w:rsid w:val="00CF3026"/>
    <w:rsid w:val="00D01E14"/>
    <w:rsid w:val="00D02204"/>
    <w:rsid w:val="00D03576"/>
    <w:rsid w:val="00D20FC7"/>
    <w:rsid w:val="00D302EE"/>
    <w:rsid w:val="00D31943"/>
    <w:rsid w:val="00D43EA1"/>
    <w:rsid w:val="00D457D1"/>
    <w:rsid w:val="00D457E0"/>
    <w:rsid w:val="00D46611"/>
    <w:rsid w:val="00D5014C"/>
    <w:rsid w:val="00D5051C"/>
    <w:rsid w:val="00D50F2D"/>
    <w:rsid w:val="00D56CD5"/>
    <w:rsid w:val="00D6152B"/>
    <w:rsid w:val="00D6196F"/>
    <w:rsid w:val="00D62730"/>
    <w:rsid w:val="00D63593"/>
    <w:rsid w:val="00D64C78"/>
    <w:rsid w:val="00D67AD8"/>
    <w:rsid w:val="00D702EE"/>
    <w:rsid w:val="00D71E63"/>
    <w:rsid w:val="00D75A2D"/>
    <w:rsid w:val="00D929E2"/>
    <w:rsid w:val="00D935F2"/>
    <w:rsid w:val="00D97938"/>
    <w:rsid w:val="00DA0606"/>
    <w:rsid w:val="00DA0D09"/>
    <w:rsid w:val="00DA3251"/>
    <w:rsid w:val="00DA5F60"/>
    <w:rsid w:val="00DB0735"/>
    <w:rsid w:val="00DB380E"/>
    <w:rsid w:val="00DC2630"/>
    <w:rsid w:val="00DD0C83"/>
    <w:rsid w:val="00DD3DB4"/>
    <w:rsid w:val="00DD679B"/>
    <w:rsid w:val="00DE02B7"/>
    <w:rsid w:val="00DE238D"/>
    <w:rsid w:val="00DF15DB"/>
    <w:rsid w:val="00DF4046"/>
    <w:rsid w:val="00DF4FD8"/>
    <w:rsid w:val="00DF54FC"/>
    <w:rsid w:val="00E05AD7"/>
    <w:rsid w:val="00E07F20"/>
    <w:rsid w:val="00E1402F"/>
    <w:rsid w:val="00E15573"/>
    <w:rsid w:val="00E17230"/>
    <w:rsid w:val="00E25194"/>
    <w:rsid w:val="00E439FD"/>
    <w:rsid w:val="00E54AE5"/>
    <w:rsid w:val="00E56ABF"/>
    <w:rsid w:val="00E667A0"/>
    <w:rsid w:val="00E707EF"/>
    <w:rsid w:val="00E836C2"/>
    <w:rsid w:val="00E85E25"/>
    <w:rsid w:val="00E87950"/>
    <w:rsid w:val="00E87DD1"/>
    <w:rsid w:val="00E906F7"/>
    <w:rsid w:val="00E95A1E"/>
    <w:rsid w:val="00EA2746"/>
    <w:rsid w:val="00EA45D3"/>
    <w:rsid w:val="00EA6CBA"/>
    <w:rsid w:val="00EA7CCB"/>
    <w:rsid w:val="00EB3B6C"/>
    <w:rsid w:val="00EB74EC"/>
    <w:rsid w:val="00EC08B8"/>
    <w:rsid w:val="00EC2ABE"/>
    <w:rsid w:val="00EC3420"/>
    <w:rsid w:val="00EC3621"/>
    <w:rsid w:val="00EC56CB"/>
    <w:rsid w:val="00EC6587"/>
    <w:rsid w:val="00ED25CF"/>
    <w:rsid w:val="00ED4AC7"/>
    <w:rsid w:val="00ED7257"/>
    <w:rsid w:val="00ED751A"/>
    <w:rsid w:val="00EE09B6"/>
    <w:rsid w:val="00EF2DDD"/>
    <w:rsid w:val="00EF4A5A"/>
    <w:rsid w:val="00F0534A"/>
    <w:rsid w:val="00F0706B"/>
    <w:rsid w:val="00F22E0F"/>
    <w:rsid w:val="00F3589B"/>
    <w:rsid w:val="00F46E9A"/>
    <w:rsid w:val="00F5040B"/>
    <w:rsid w:val="00F51327"/>
    <w:rsid w:val="00F55715"/>
    <w:rsid w:val="00F56133"/>
    <w:rsid w:val="00F917C2"/>
    <w:rsid w:val="00FA7A8B"/>
    <w:rsid w:val="00FB611D"/>
    <w:rsid w:val="00FC067A"/>
    <w:rsid w:val="00FC089A"/>
    <w:rsid w:val="00FC17E5"/>
    <w:rsid w:val="00FC2213"/>
    <w:rsid w:val="00FC3470"/>
    <w:rsid w:val="00FC5FCD"/>
    <w:rsid w:val="00FC70DC"/>
    <w:rsid w:val="00FF52D3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92"/>
    <w:rPr>
      <w:sz w:val="24"/>
      <w:szCs w:val="24"/>
    </w:rPr>
  </w:style>
  <w:style w:type="paragraph" w:styleId="Heading1">
    <w:name w:val="heading 1"/>
    <w:basedOn w:val="Normal"/>
    <w:next w:val="Normal"/>
    <w:qFormat/>
    <w:rsid w:val="006A5092"/>
    <w:pPr>
      <w:keepNext/>
      <w:ind w:left="252"/>
      <w:outlineLvl w:val="0"/>
    </w:pPr>
    <w:rPr>
      <w:rFonts w:ascii="Arial" w:hAnsi="Arial" w:cs="Arial"/>
      <w:b/>
      <w:bCs/>
      <w:iCs/>
      <w:sz w:val="20"/>
      <w:szCs w:val="20"/>
    </w:rPr>
  </w:style>
  <w:style w:type="paragraph" w:styleId="Heading2">
    <w:name w:val="heading 2"/>
    <w:basedOn w:val="Normal"/>
    <w:next w:val="Normal"/>
    <w:qFormat/>
    <w:rsid w:val="006A5092"/>
    <w:pPr>
      <w:keepNext/>
      <w:ind w:left="252"/>
      <w:jc w:val="both"/>
      <w:outlineLvl w:val="1"/>
    </w:pPr>
    <w:rPr>
      <w:rFonts w:ascii="Arial" w:hAnsi="Arial" w:cs="Arial"/>
      <w:b/>
      <w:bCs/>
      <w:iCs/>
      <w:sz w:val="20"/>
      <w:szCs w:val="20"/>
    </w:rPr>
  </w:style>
  <w:style w:type="paragraph" w:styleId="Heading3">
    <w:name w:val="heading 3"/>
    <w:basedOn w:val="Normal"/>
    <w:next w:val="Normal"/>
    <w:qFormat/>
    <w:rsid w:val="006A5092"/>
    <w:pPr>
      <w:keepNext/>
      <w:outlineLvl w:val="2"/>
    </w:pPr>
    <w:rPr>
      <w:rFonts w:ascii="Arial" w:hAnsi="Arial" w:cs="Arial"/>
      <w:i/>
      <w:sz w:val="18"/>
      <w:szCs w:val="20"/>
    </w:rPr>
  </w:style>
  <w:style w:type="paragraph" w:styleId="Heading4">
    <w:name w:val="heading 4"/>
    <w:basedOn w:val="Normal"/>
    <w:next w:val="Normal"/>
    <w:qFormat/>
    <w:rsid w:val="006A5092"/>
    <w:pPr>
      <w:keepNext/>
      <w:outlineLvl w:val="3"/>
    </w:pPr>
    <w:rPr>
      <w:rFonts w:ascii="Arial Black" w:hAnsi="Arial Black"/>
      <w:smallCaps/>
      <w:color w:val="333333"/>
      <w:sz w:val="70"/>
      <w:szCs w:val="70"/>
    </w:rPr>
  </w:style>
  <w:style w:type="paragraph" w:styleId="Heading5">
    <w:name w:val="heading 5"/>
    <w:basedOn w:val="Normal"/>
    <w:next w:val="Normal"/>
    <w:qFormat/>
    <w:rsid w:val="006A5092"/>
    <w:pPr>
      <w:keepNext/>
      <w:ind w:left="72"/>
      <w:outlineLvl w:val="4"/>
    </w:pPr>
    <w:rPr>
      <w:b/>
      <w:bCs/>
      <w:i/>
      <w:sz w:val="18"/>
      <w:szCs w:val="20"/>
    </w:rPr>
  </w:style>
  <w:style w:type="paragraph" w:styleId="Heading6">
    <w:name w:val="heading 6"/>
    <w:basedOn w:val="Normal"/>
    <w:next w:val="Normal"/>
    <w:qFormat/>
    <w:rsid w:val="006A5092"/>
    <w:pPr>
      <w:keepNext/>
      <w:ind w:left="360"/>
      <w:jc w:val="both"/>
      <w:outlineLvl w:val="5"/>
    </w:pPr>
    <w:rPr>
      <w:rFonts w:ascii="CG Omega" w:hAnsi="CG Omega"/>
      <w:b/>
      <w:bCs/>
      <w:iCs/>
      <w:sz w:val="18"/>
    </w:rPr>
  </w:style>
  <w:style w:type="paragraph" w:styleId="Heading7">
    <w:name w:val="heading 7"/>
    <w:basedOn w:val="Normal"/>
    <w:next w:val="Normal"/>
    <w:qFormat/>
    <w:rsid w:val="006A5092"/>
    <w:pPr>
      <w:keepNext/>
      <w:jc w:val="center"/>
      <w:outlineLvl w:val="6"/>
    </w:pPr>
    <w:rPr>
      <w:i/>
      <w:iCs/>
      <w:sz w:val="16"/>
      <w:szCs w:val="20"/>
      <w:lang w:val="en-GB" w:eastAsia="en-GB"/>
    </w:rPr>
  </w:style>
  <w:style w:type="paragraph" w:styleId="Heading8">
    <w:name w:val="heading 8"/>
    <w:basedOn w:val="Normal"/>
    <w:next w:val="Normal"/>
    <w:qFormat/>
    <w:rsid w:val="006A5092"/>
    <w:pPr>
      <w:keepNext/>
      <w:spacing w:before="40" w:after="40"/>
      <w:outlineLvl w:val="7"/>
    </w:pPr>
    <w:rPr>
      <w:b/>
      <w:bCs/>
      <w:sz w:val="18"/>
      <w:szCs w:val="20"/>
    </w:rPr>
  </w:style>
  <w:style w:type="paragraph" w:styleId="Heading9">
    <w:name w:val="heading 9"/>
    <w:basedOn w:val="Normal"/>
    <w:next w:val="Normal"/>
    <w:qFormat/>
    <w:rsid w:val="006A5092"/>
    <w:pPr>
      <w:keepNext/>
      <w:jc w:val="right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A5092"/>
    <w:pPr>
      <w:jc w:val="both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6A5092"/>
    <w:rPr>
      <w:color w:val="0000FF"/>
      <w:u w:val="single"/>
    </w:rPr>
  </w:style>
  <w:style w:type="paragraph" w:customStyle="1" w:styleId="Achievement">
    <w:name w:val="Achievement"/>
    <w:basedOn w:val="BodyText"/>
    <w:rsid w:val="006A5092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Footer">
    <w:name w:val="footer"/>
    <w:basedOn w:val="Normal"/>
    <w:rsid w:val="006A50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5092"/>
  </w:style>
  <w:style w:type="paragraph" w:styleId="Header">
    <w:name w:val="header"/>
    <w:basedOn w:val="Normal"/>
    <w:rsid w:val="006A509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A5092"/>
    <w:pPr>
      <w:spacing w:after="120"/>
    </w:pPr>
  </w:style>
  <w:style w:type="paragraph" w:styleId="BalloonText">
    <w:name w:val="Balloon Text"/>
    <w:basedOn w:val="Normal"/>
    <w:semiHidden/>
    <w:rsid w:val="006A509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6A5092"/>
    <w:rPr>
      <w:rFonts w:ascii="Arial" w:hAnsi="Arial" w:cs="Arial"/>
      <w:b/>
      <w:bCs/>
      <w:smallCaps/>
    </w:rPr>
  </w:style>
  <w:style w:type="paragraph" w:styleId="BodyTextIndent">
    <w:name w:val="Body Text Indent"/>
    <w:basedOn w:val="Normal"/>
    <w:rsid w:val="006A5092"/>
    <w:pPr>
      <w:spacing w:after="120"/>
      <w:ind w:left="360"/>
    </w:pPr>
  </w:style>
  <w:style w:type="character" w:styleId="FollowedHyperlink">
    <w:name w:val="FollowedHyperlink"/>
    <w:basedOn w:val="DefaultParagraphFont"/>
    <w:rsid w:val="006A5092"/>
    <w:rPr>
      <w:color w:val="800080"/>
      <w:u w:val="single"/>
    </w:rPr>
  </w:style>
  <w:style w:type="paragraph" w:styleId="BodyText3">
    <w:name w:val="Body Text 3"/>
    <w:basedOn w:val="Normal"/>
    <w:rsid w:val="006A5092"/>
    <w:pPr>
      <w:spacing w:before="40" w:after="40"/>
    </w:pPr>
    <w:rPr>
      <w:rFonts w:ascii="CG Omega" w:hAnsi="CG Omega"/>
      <w:b/>
      <w:bCs/>
      <w:sz w:val="18"/>
      <w:szCs w:val="20"/>
    </w:rPr>
  </w:style>
  <w:style w:type="paragraph" w:customStyle="1" w:styleId="Objective">
    <w:name w:val="Objective"/>
    <w:basedOn w:val="Normal"/>
    <w:next w:val="BodyText"/>
    <w:rsid w:val="006A5092"/>
    <w:pPr>
      <w:spacing w:before="220" w:after="220" w:line="220" w:lineRule="atLeast"/>
    </w:pPr>
    <w:rPr>
      <w:sz w:val="20"/>
      <w:szCs w:val="20"/>
    </w:rPr>
  </w:style>
  <w:style w:type="paragraph" w:styleId="BodyTextIndent2">
    <w:name w:val="Body Text Indent 2"/>
    <w:basedOn w:val="Normal"/>
    <w:rsid w:val="006A5092"/>
    <w:pPr>
      <w:ind w:firstLine="720"/>
      <w:jc w:val="both"/>
    </w:pPr>
    <w:rPr>
      <w:sz w:val="20"/>
      <w:szCs w:val="20"/>
    </w:rPr>
  </w:style>
  <w:style w:type="paragraph" w:styleId="CommentText">
    <w:name w:val="annotation text"/>
    <w:basedOn w:val="Normal"/>
    <w:semiHidden/>
    <w:rsid w:val="0072055D"/>
    <w:rPr>
      <w:sz w:val="20"/>
    </w:rPr>
  </w:style>
  <w:style w:type="table" w:styleId="TableGrid">
    <w:name w:val="Table Grid"/>
    <w:basedOn w:val="TableNormal"/>
    <w:rsid w:val="007C1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627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2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92"/>
    <w:rPr>
      <w:sz w:val="24"/>
      <w:szCs w:val="24"/>
    </w:rPr>
  </w:style>
  <w:style w:type="paragraph" w:styleId="Heading1">
    <w:name w:val="heading 1"/>
    <w:basedOn w:val="Normal"/>
    <w:next w:val="Normal"/>
    <w:qFormat/>
    <w:rsid w:val="006A5092"/>
    <w:pPr>
      <w:keepNext/>
      <w:ind w:left="252"/>
      <w:outlineLvl w:val="0"/>
    </w:pPr>
    <w:rPr>
      <w:rFonts w:ascii="Arial" w:hAnsi="Arial" w:cs="Arial"/>
      <w:b/>
      <w:bCs/>
      <w:iCs/>
      <w:sz w:val="20"/>
      <w:szCs w:val="20"/>
    </w:rPr>
  </w:style>
  <w:style w:type="paragraph" w:styleId="Heading2">
    <w:name w:val="heading 2"/>
    <w:basedOn w:val="Normal"/>
    <w:next w:val="Normal"/>
    <w:qFormat/>
    <w:rsid w:val="006A5092"/>
    <w:pPr>
      <w:keepNext/>
      <w:ind w:left="252"/>
      <w:jc w:val="both"/>
      <w:outlineLvl w:val="1"/>
    </w:pPr>
    <w:rPr>
      <w:rFonts w:ascii="Arial" w:hAnsi="Arial" w:cs="Arial"/>
      <w:b/>
      <w:bCs/>
      <w:iCs/>
      <w:sz w:val="20"/>
      <w:szCs w:val="20"/>
    </w:rPr>
  </w:style>
  <w:style w:type="paragraph" w:styleId="Heading3">
    <w:name w:val="heading 3"/>
    <w:basedOn w:val="Normal"/>
    <w:next w:val="Normal"/>
    <w:qFormat/>
    <w:rsid w:val="006A5092"/>
    <w:pPr>
      <w:keepNext/>
      <w:outlineLvl w:val="2"/>
    </w:pPr>
    <w:rPr>
      <w:rFonts w:ascii="Arial" w:hAnsi="Arial" w:cs="Arial"/>
      <w:i/>
      <w:sz w:val="18"/>
      <w:szCs w:val="20"/>
    </w:rPr>
  </w:style>
  <w:style w:type="paragraph" w:styleId="Heading4">
    <w:name w:val="heading 4"/>
    <w:basedOn w:val="Normal"/>
    <w:next w:val="Normal"/>
    <w:qFormat/>
    <w:rsid w:val="006A5092"/>
    <w:pPr>
      <w:keepNext/>
      <w:outlineLvl w:val="3"/>
    </w:pPr>
    <w:rPr>
      <w:rFonts w:ascii="Arial Black" w:hAnsi="Arial Black"/>
      <w:smallCaps/>
      <w:color w:val="333333"/>
      <w:sz w:val="70"/>
      <w:szCs w:val="70"/>
    </w:rPr>
  </w:style>
  <w:style w:type="paragraph" w:styleId="Heading5">
    <w:name w:val="heading 5"/>
    <w:basedOn w:val="Normal"/>
    <w:next w:val="Normal"/>
    <w:qFormat/>
    <w:rsid w:val="006A5092"/>
    <w:pPr>
      <w:keepNext/>
      <w:ind w:left="72"/>
      <w:outlineLvl w:val="4"/>
    </w:pPr>
    <w:rPr>
      <w:b/>
      <w:bCs/>
      <w:i/>
      <w:sz w:val="18"/>
      <w:szCs w:val="20"/>
    </w:rPr>
  </w:style>
  <w:style w:type="paragraph" w:styleId="Heading6">
    <w:name w:val="heading 6"/>
    <w:basedOn w:val="Normal"/>
    <w:next w:val="Normal"/>
    <w:qFormat/>
    <w:rsid w:val="006A5092"/>
    <w:pPr>
      <w:keepNext/>
      <w:ind w:left="360"/>
      <w:jc w:val="both"/>
      <w:outlineLvl w:val="5"/>
    </w:pPr>
    <w:rPr>
      <w:rFonts w:ascii="CG Omega" w:hAnsi="CG Omega"/>
      <w:b/>
      <w:bCs/>
      <w:iCs/>
      <w:sz w:val="18"/>
    </w:rPr>
  </w:style>
  <w:style w:type="paragraph" w:styleId="Heading7">
    <w:name w:val="heading 7"/>
    <w:basedOn w:val="Normal"/>
    <w:next w:val="Normal"/>
    <w:qFormat/>
    <w:rsid w:val="006A5092"/>
    <w:pPr>
      <w:keepNext/>
      <w:jc w:val="center"/>
      <w:outlineLvl w:val="6"/>
    </w:pPr>
    <w:rPr>
      <w:i/>
      <w:iCs/>
      <w:sz w:val="16"/>
      <w:szCs w:val="20"/>
      <w:lang w:val="en-GB" w:eastAsia="en-GB"/>
    </w:rPr>
  </w:style>
  <w:style w:type="paragraph" w:styleId="Heading8">
    <w:name w:val="heading 8"/>
    <w:basedOn w:val="Normal"/>
    <w:next w:val="Normal"/>
    <w:qFormat/>
    <w:rsid w:val="006A5092"/>
    <w:pPr>
      <w:keepNext/>
      <w:spacing w:before="40" w:after="40"/>
      <w:outlineLvl w:val="7"/>
    </w:pPr>
    <w:rPr>
      <w:b/>
      <w:bCs/>
      <w:sz w:val="18"/>
      <w:szCs w:val="20"/>
    </w:rPr>
  </w:style>
  <w:style w:type="paragraph" w:styleId="Heading9">
    <w:name w:val="heading 9"/>
    <w:basedOn w:val="Normal"/>
    <w:next w:val="Normal"/>
    <w:qFormat/>
    <w:rsid w:val="006A5092"/>
    <w:pPr>
      <w:keepNext/>
      <w:jc w:val="right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A5092"/>
    <w:pPr>
      <w:jc w:val="both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6A5092"/>
    <w:rPr>
      <w:color w:val="0000FF"/>
      <w:u w:val="single"/>
    </w:rPr>
  </w:style>
  <w:style w:type="paragraph" w:customStyle="1" w:styleId="Achievement">
    <w:name w:val="Achievement"/>
    <w:basedOn w:val="BodyText"/>
    <w:rsid w:val="006A5092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Footer">
    <w:name w:val="footer"/>
    <w:basedOn w:val="Normal"/>
    <w:rsid w:val="006A50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5092"/>
  </w:style>
  <w:style w:type="paragraph" w:styleId="Header">
    <w:name w:val="header"/>
    <w:basedOn w:val="Normal"/>
    <w:rsid w:val="006A509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A5092"/>
    <w:pPr>
      <w:spacing w:after="120"/>
    </w:pPr>
  </w:style>
  <w:style w:type="paragraph" w:styleId="BalloonText">
    <w:name w:val="Balloon Text"/>
    <w:basedOn w:val="Normal"/>
    <w:semiHidden/>
    <w:rsid w:val="006A509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6A5092"/>
    <w:rPr>
      <w:rFonts w:ascii="Arial" w:hAnsi="Arial" w:cs="Arial"/>
      <w:b/>
      <w:bCs/>
      <w:smallCaps/>
    </w:rPr>
  </w:style>
  <w:style w:type="paragraph" w:styleId="BodyTextIndent">
    <w:name w:val="Body Text Indent"/>
    <w:basedOn w:val="Normal"/>
    <w:rsid w:val="006A5092"/>
    <w:pPr>
      <w:spacing w:after="120"/>
      <w:ind w:left="360"/>
    </w:pPr>
  </w:style>
  <w:style w:type="character" w:styleId="FollowedHyperlink">
    <w:name w:val="FollowedHyperlink"/>
    <w:basedOn w:val="DefaultParagraphFont"/>
    <w:rsid w:val="006A5092"/>
    <w:rPr>
      <w:color w:val="800080"/>
      <w:u w:val="single"/>
    </w:rPr>
  </w:style>
  <w:style w:type="paragraph" w:styleId="BodyText3">
    <w:name w:val="Body Text 3"/>
    <w:basedOn w:val="Normal"/>
    <w:rsid w:val="006A5092"/>
    <w:pPr>
      <w:spacing w:before="40" w:after="40"/>
    </w:pPr>
    <w:rPr>
      <w:rFonts w:ascii="CG Omega" w:hAnsi="CG Omega"/>
      <w:b/>
      <w:bCs/>
      <w:sz w:val="18"/>
      <w:szCs w:val="20"/>
    </w:rPr>
  </w:style>
  <w:style w:type="paragraph" w:customStyle="1" w:styleId="Objective">
    <w:name w:val="Objective"/>
    <w:basedOn w:val="Normal"/>
    <w:next w:val="BodyText"/>
    <w:rsid w:val="006A5092"/>
    <w:pPr>
      <w:spacing w:before="220" w:after="220" w:line="220" w:lineRule="atLeast"/>
    </w:pPr>
    <w:rPr>
      <w:sz w:val="20"/>
      <w:szCs w:val="20"/>
    </w:rPr>
  </w:style>
  <w:style w:type="paragraph" w:styleId="BodyTextIndent2">
    <w:name w:val="Body Text Indent 2"/>
    <w:basedOn w:val="Normal"/>
    <w:rsid w:val="006A5092"/>
    <w:pPr>
      <w:ind w:firstLine="720"/>
      <w:jc w:val="both"/>
    </w:pPr>
    <w:rPr>
      <w:sz w:val="20"/>
      <w:szCs w:val="20"/>
    </w:rPr>
  </w:style>
  <w:style w:type="paragraph" w:styleId="CommentText">
    <w:name w:val="annotation text"/>
    <w:basedOn w:val="Normal"/>
    <w:semiHidden/>
    <w:rsid w:val="0072055D"/>
    <w:rPr>
      <w:sz w:val="20"/>
    </w:rPr>
  </w:style>
  <w:style w:type="table" w:styleId="TableGrid">
    <w:name w:val="Table Grid"/>
    <w:basedOn w:val="TableNormal"/>
    <w:rsid w:val="007C1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627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2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9762A-CF71-4A1D-AD03-1BB3F20A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GHULAM RAZA BHOJANI</vt:lpstr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GHULAM RAZA BHOJANI</dc:title>
  <dc:creator>aff</dc:creator>
  <cp:lastModifiedBy>irfan</cp:lastModifiedBy>
  <cp:revision>2</cp:revision>
  <cp:lastPrinted>2009-03-12T12:28:00Z</cp:lastPrinted>
  <dcterms:created xsi:type="dcterms:W3CDTF">2016-04-14T13:44:00Z</dcterms:created>
  <dcterms:modified xsi:type="dcterms:W3CDTF">2016-04-14T13:44:00Z</dcterms:modified>
</cp:coreProperties>
</file>