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398" w:rsidRPr="00797C0B" w:rsidRDefault="00CA2DF9" w:rsidP="00D26272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5329570</wp:posOffset>
            </wp:positionH>
            <wp:positionV relativeFrom="paragraph">
              <wp:posOffset>-251194</wp:posOffset>
            </wp:positionV>
            <wp:extent cx="1274084" cy="1360967"/>
            <wp:effectExtent l="19050" t="0" r="2266" b="0"/>
            <wp:wrapNone/>
            <wp:docPr id="3" name="Picture 2" descr="E:\Study material\Pics\Ka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 material\Pics\Kam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932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70E">
        <w:rPr>
          <w:rFonts w:asciiTheme="minorHAnsi" w:hAnsiTheme="minorHAnsi"/>
          <w:noProof/>
        </w:rPr>
        <w:pict>
          <v:rect id="Rectangle 2" o:spid="_x0000_s1026" style="position:absolute;margin-left:2.25pt;margin-top:-19.8pt;width:518.7pt;height:108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Rectangle 2">
              <w:txbxContent>
                <w:p w:rsidR="00345062" w:rsidRDefault="00345062" w:rsidP="00647ED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797C0B">
                    <w:rPr>
                      <w:rFonts w:asciiTheme="minorHAnsi" w:hAnsiTheme="minorHAnsi" w:cstheme="minorHAnsi"/>
                      <w:b/>
                      <w:sz w:val="48"/>
                      <w:szCs w:val="48"/>
                    </w:rPr>
                    <w:t>KOUSAR ALI</w:t>
                  </w:r>
                  <w:r w:rsidR="00C14FFD" w:rsidRPr="00B57602">
                    <w:rPr>
                      <w:rFonts w:asciiTheme="minorHAnsi" w:hAnsiTheme="minorHAnsi" w:cstheme="minorHAnsi"/>
                      <w:b/>
                      <w:sz w:val="44"/>
                    </w:rPr>
                    <w:br/>
                  </w:r>
                  <w:r w:rsidR="009F6D6A" w:rsidRPr="00CC02F9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</w:t>
                  </w: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ddress: Flat # 202, Block C4, Sawana City</w:t>
                  </w:r>
                </w:p>
                <w:p w:rsidR="00345062" w:rsidRDefault="00472657" w:rsidP="00647ED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</w:t>
                  </w:r>
                  <w:r w:rsidR="003450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partment, 13D-3, Gulshan-e-Iqbal</w:t>
                  </w:r>
                </w:p>
                <w:p w:rsidR="009F6D6A" w:rsidRPr="00CC02F9" w:rsidRDefault="009F6D6A" w:rsidP="00647ED3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CC02F9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Karachi</w:t>
                  </w:r>
                </w:p>
                <w:p w:rsidR="003A31FF" w:rsidRPr="00CC02F9" w:rsidRDefault="00C14FFD" w:rsidP="00C14FFD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CC02F9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Contact: </w:t>
                  </w:r>
                  <w:r w:rsidR="003450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+92-331-3068505</w:t>
                  </w:r>
                </w:p>
                <w:p w:rsidR="00C73A43" w:rsidRDefault="004E4FA6" w:rsidP="00C14FFD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CC02F9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Email: </w:t>
                  </w:r>
                  <w:r w:rsidR="002815B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pmkousar</w:t>
                  </w:r>
                  <w:r w:rsidR="00827BD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@gmail</w:t>
                  </w:r>
                  <w:r w:rsidR="00345062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.com</w:t>
                  </w:r>
                </w:p>
                <w:p w:rsidR="00201A4D" w:rsidRPr="00CC02F9" w:rsidRDefault="00201A4D" w:rsidP="00C14FFD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:rsidR="00912398" w:rsidRPr="00797C0B" w:rsidRDefault="00E32399" w:rsidP="00E32399">
      <w:pPr>
        <w:pStyle w:val="NoSpacing"/>
        <w:tabs>
          <w:tab w:val="left" w:pos="8887"/>
        </w:tabs>
      </w:pPr>
      <w:r w:rsidRPr="00797C0B">
        <w:tab/>
      </w:r>
    </w:p>
    <w:p w:rsidR="003A31FF" w:rsidRPr="00797C0B" w:rsidRDefault="003A31FF" w:rsidP="00D8037B">
      <w:pPr>
        <w:pStyle w:val="NoSpacing"/>
        <w:rPr>
          <w:b/>
          <w:color w:val="4F81BD" w:themeColor="accent1"/>
          <w:sz w:val="26"/>
        </w:rPr>
      </w:pPr>
    </w:p>
    <w:p w:rsidR="008974DD" w:rsidRPr="00797C0B" w:rsidRDefault="008974DD" w:rsidP="00D8037B">
      <w:pPr>
        <w:pStyle w:val="NoSpacing"/>
        <w:rPr>
          <w:b/>
          <w:color w:val="4F81BD" w:themeColor="accent1"/>
          <w:sz w:val="26"/>
        </w:rPr>
      </w:pPr>
    </w:p>
    <w:p w:rsidR="008974DD" w:rsidRPr="00797C0B" w:rsidRDefault="008974DD" w:rsidP="00D8037B">
      <w:pPr>
        <w:pStyle w:val="NoSpacing"/>
        <w:rPr>
          <w:b/>
          <w:color w:val="4F81BD" w:themeColor="accent1"/>
          <w:sz w:val="26"/>
        </w:rPr>
      </w:pPr>
    </w:p>
    <w:p w:rsidR="00345062" w:rsidRPr="00797C0B" w:rsidRDefault="00345062" w:rsidP="00D8037B">
      <w:pPr>
        <w:pStyle w:val="NoSpacing"/>
        <w:rPr>
          <w:rFonts w:cs="Calibri"/>
          <w:b/>
          <w:color w:val="4F81BD" w:themeColor="accent1"/>
          <w:sz w:val="26"/>
        </w:rPr>
      </w:pPr>
    </w:p>
    <w:p w:rsidR="006F7EA9" w:rsidRPr="00797C0B" w:rsidRDefault="006F7EA9" w:rsidP="00D8037B">
      <w:pPr>
        <w:pStyle w:val="NoSpacing"/>
        <w:rPr>
          <w:rFonts w:cs="Calibri"/>
          <w:b/>
          <w:color w:val="4F81BD" w:themeColor="accent1"/>
          <w:sz w:val="26"/>
        </w:rPr>
      </w:pPr>
    </w:p>
    <w:p w:rsidR="00D8037B" w:rsidRPr="00797C0B" w:rsidRDefault="00784B26" w:rsidP="00D8037B">
      <w:pPr>
        <w:pStyle w:val="NoSpacing"/>
        <w:rPr>
          <w:rFonts w:cs="Calibri"/>
          <w:b/>
          <w:color w:val="4F81BD" w:themeColor="accent1"/>
        </w:rPr>
      </w:pPr>
      <w:r w:rsidRPr="00797C0B">
        <w:rPr>
          <w:rFonts w:cs="Calibri"/>
          <w:b/>
          <w:color w:val="4F81BD" w:themeColor="accent1"/>
          <w:sz w:val="26"/>
        </w:rPr>
        <w:t>EXECUTIVE SUMMARY</w:t>
      </w:r>
      <w:r w:rsidR="00D8037B" w:rsidRPr="00797C0B">
        <w:rPr>
          <w:rFonts w:cs="Calibri"/>
          <w:b/>
          <w:color w:val="4F81BD" w:themeColor="accent1"/>
          <w:sz w:val="26"/>
        </w:rPr>
        <w:t>:</w:t>
      </w:r>
    </w:p>
    <w:p w:rsidR="001603D0" w:rsidRPr="00797C0B" w:rsidRDefault="007F77F0" w:rsidP="007F77F0">
      <w:pPr>
        <w:spacing w:after="120"/>
        <w:rPr>
          <w:rFonts w:asciiTheme="minorHAnsi" w:hAnsiTheme="minorHAnsi" w:cs="Calibri"/>
          <w:b/>
          <w:sz w:val="22"/>
          <w:szCs w:val="22"/>
        </w:rPr>
      </w:pPr>
      <w:r w:rsidRPr="00797C0B">
        <w:rPr>
          <w:rFonts w:asciiTheme="minorHAnsi" w:hAnsiTheme="minorHAnsi" w:cs="Calibri"/>
          <w:b/>
          <w:sz w:val="22"/>
          <w:szCs w:val="22"/>
        </w:rPr>
        <w:t>More than four years of profic</w:t>
      </w:r>
      <w:r w:rsidR="003F2BB4">
        <w:rPr>
          <w:rFonts w:asciiTheme="minorHAnsi" w:hAnsiTheme="minorHAnsi" w:cs="Calibri"/>
          <w:b/>
          <w:sz w:val="22"/>
          <w:szCs w:val="22"/>
        </w:rPr>
        <w:t>iency in Sales and Marketing of Pharm</w:t>
      </w:r>
      <w:r w:rsidR="00280D6C">
        <w:rPr>
          <w:rFonts w:asciiTheme="minorHAnsi" w:hAnsiTheme="minorHAnsi" w:cs="Calibri"/>
          <w:b/>
          <w:sz w:val="22"/>
          <w:szCs w:val="22"/>
        </w:rPr>
        <w:t xml:space="preserve">aceutical </w:t>
      </w:r>
      <w:r w:rsidR="00A9732F">
        <w:rPr>
          <w:rFonts w:asciiTheme="minorHAnsi" w:hAnsiTheme="minorHAnsi" w:cs="Calibri"/>
          <w:b/>
          <w:sz w:val="22"/>
          <w:szCs w:val="22"/>
        </w:rPr>
        <w:t>&amp; Consumer division of an</w:t>
      </w:r>
      <w:r w:rsidR="00556436">
        <w:rPr>
          <w:rFonts w:asciiTheme="minorHAnsi" w:hAnsiTheme="minorHAnsi" w:cs="Calibri"/>
          <w:b/>
          <w:sz w:val="22"/>
          <w:szCs w:val="22"/>
        </w:rPr>
        <w:t xml:space="preserve"> organization</w:t>
      </w:r>
      <w:r w:rsidRPr="00797C0B">
        <w:rPr>
          <w:rFonts w:asciiTheme="minorHAnsi" w:hAnsiTheme="minorHAnsi" w:cs="Calibri"/>
          <w:b/>
          <w:sz w:val="22"/>
          <w:szCs w:val="22"/>
        </w:rPr>
        <w:t xml:space="preserve"> from conception to implementation.</w:t>
      </w:r>
      <w:r w:rsidRPr="00797C0B">
        <w:rPr>
          <w:rFonts w:asciiTheme="minorHAnsi" w:hAnsiTheme="minorHAnsi" w:cs="Arial"/>
          <w:color w:val="333333"/>
          <w:sz w:val="22"/>
          <w:szCs w:val="22"/>
        </w:rPr>
        <w:br/>
      </w:r>
      <w:r w:rsidRPr="00797C0B">
        <w:rPr>
          <w:rFonts w:asciiTheme="minorHAnsi" w:hAnsiTheme="minorHAnsi" w:cs="Calibri"/>
          <w:b/>
          <w:sz w:val="22"/>
          <w:szCs w:val="22"/>
        </w:rPr>
        <w:t xml:space="preserve">Expertise in diverse segments and practices such as </w:t>
      </w:r>
      <w:r w:rsidR="00AE05CD" w:rsidRPr="00797C0B">
        <w:rPr>
          <w:rFonts w:asciiTheme="minorHAnsi" w:hAnsiTheme="minorHAnsi" w:cs="Calibri"/>
          <w:b/>
          <w:sz w:val="22"/>
          <w:szCs w:val="22"/>
        </w:rPr>
        <w:t>Product management</w:t>
      </w:r>
      <w:r w:rsidRPr="00797C0B">
        <w:rPr>
          <w:rFonts w:asciiTheme="minorHAnsi" w:hAnsiTheme="minorHAnsi" w:cs="Calibri"/>
          <w:b/>
          <w:sz w:val="22"/>
          <w:szCs w:val="22"/>
        </w:rPr>
        <w:t xml:space="preserve">, </w:t>
      </w:r>
      <w:r w:rsidR="003F2BB4">
        <w:rPr>
          <w:rFonts w:asciiTheme="minorHAnsi" w:hAnsiTheme="minorHAnsi" w:cs="Calibri"/>
          <w:b/>
          <w:sz w:val="22"/>
          <w:szCs w:val="22"/>
        </w:rPr>
        <w:t xml:space="preserve">Business Development and </w:t>
      </w:r>
      <w:r w:rsidR="00D425E8">
        <w:rPr>
          <w:rFonts w:asciiTheme="minorHAnsi" w:hAnsiTheme="minorHAnsi" w:cs="Calibri"/>
          <w:b/>
          <w:sz w:val="22"/>
          <w:szCs w:val="22"/>
        </w:rPr>
        <w:t xml:space="preserve">Product </w:t>
      </w:r>
      <w:r w:rsidR="003F2BB4">
        <w:rPr>
          <w:rFonts w:asciiTheme="minorHAnsi" w:hAnsiTheme="minorHAnsi" w:cs="Calibri"/>
          <w:b/>
          <w:sz w:val="22"/>
          <w:szCs w:val="22"/>
        </w:rPr>
        <w:t>planning</w:t>
      </w:r>
      <w:r w:rsidR="003A25AB">
        <w:rPr>
          <w:rFonts w:asciiTheme="minorHAnsi" w:hAnsiTheme="minorHAnsi" w:cs="Calibri"/>
          <w:b/>
          <w:sz w:val="22"/>
          <w:szCs w:val="22"/>
        </w:rPr>
        <w:t>.</w:t>
      </w:r>
      <w:r w:rsidRPr="00797C0B">
        <w:rPr>
          <w:rFonts w:asciiTheme="minorHAnsi" w:hAnsiTheme="minorHAnsi" w:cs="Calibri"/>
          <w:b/>
          <w:sz w:val="22"/>
          <w:szCs w:val="22"/>
        </w:rPr>
        <w:br/>
        <w:t>Experience in revamping business processes, managing product life-cycle and dev</w:t>
      </w:r>
      <w:r w:rsidR="00CE4D70">
        <w:rPr>
          <w:rFonts w:asciiTheme="minorHAnsi" w:hAnsiTheme="minorHAnsi" w:cs="Calibri"/>
          <w:b/>
          <w:sz w:val="22"/>
          <w:szCs w:val="22"/>
        </w:rPr>
        <w:t>eloping functional workflow in new product d</w:t>
      </w:r>
      <w:r w:rsidRPr="00797C0B">
        <w:rPr>
          <w:rFonts w:asciiTheme="minorHAnsi" w:hAnsiTheme="minorHAnsi" w:cs="Calibri"/>
          <w:b/>
          <w:sz w:val="22"/>
          <w:szCs w:val="22"/>
        </w:rPr>
        <w:t>evelopment</w:t>
      </w:r>
      <w:r w:rsidR="001B06A6" w:rsidRPr="00797C0B">
        <w:rPr>
          <w:rFonts w:asciiTheme="minorHAnsi" w:hAnsiTheme="minorHAnsi" w:cs="Calibri"/>
          <w:b/>
          <w:sz w:val="22"/>
          <w:szCs w:val="22"/>
        </w:rPr>
        <w:t xml:space="preserve">. </w:t>
      </w:r>
      <w:r w:rsidRPr="00797C0B">
        <w:rPr>
          <w:rFonts w:asciiTheme="minorHAnsi" w:hAnsiTheme="minorHAnsi" w:cs="Calibri"/>
          <w:b/>
          <w:sz w:val="22"/>
          <w:szCs w:val="22"/>
        </w:rPr>
        <w:t>Proficient in setting diversified business portfolio based on market research and changing market dynamics.</w:t>
      </w:r>
    </w:p>
    <w:p w:rsidR="003639B1" w:rsidRPr="00797C0B" w:rsidRDefault="003639B1" w:rsidP="00672BB7">
      <w:pPr>
        <w:pStyle w:val="NoSpacing"/>
        <w:rPr>
          <w:rFonts w:cs="Calibri"/>
          <w:b/>
          <w:color w:val="4F81BD" w:themeColor="accent1"/>
          <w:sz w:val="26"/>
          <w:szCs w:val="26"/>
        </w:rPr>
      </w:pPr>
    </w:p>
    <w:p w:rsidR="005122EE" w:rsidRPr="00797C0B" w:rsidRDefault="00672C2B" w:rsidP="00672BB7">
      <w:pPr>
        <w:pStyle w:val="NoSpacing"/>
        <w:rPr>
          <w:rFonts w:cs="Calibri"/>
          <w:b/>
          <w:color w:val="4F81BD" w:themeColor="accent1"/>
          <w:sz w:val="26"/>
          <w:szCs w:val="26"/>
        </w:rPr>
      </w:pPr>
      <w:r w:rsidRPr="00797C0B">
        <w:rPr>
          <w:rFonts w:cs="Calibri"/>
          <w:b/>
          <w:color w:val="4F81BD" w:themeColor="accent1"/>
          <w:sz w:val="26"/>
          <w:szCs w:val="26"/>
        </w:rPr>
        <w:t xml:space="preserve">PROFESSIONAL WORK EXPERIENCE: </w:t>
      </w:r>
    </w:p>
    <w:p w:rsidR="0007137C" w:rsidRDefault="00F34FCF" w:rsidP="0007137C">
      <w:pPr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  <w:r>
        <w:rPr>
          <w:rFonts w:asciiTheme="minorHAnsi" w:hAnsiTheme="minorHAnsi" w:cs="Calibri"/>
          <w:b/>
          <w:noProof/>
          <w:color w:val="000000"/>
          <w:sz w:val="22"/>
          <w:szCs w:val="2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5135880</wp:posOffset>
            </wp:positionH>
            <wp:positionV relativeFrom="paragraph">
              <wp:posOffset>60960</wp:posOffset>
            </wp:positionV>
            <wp:extent cx="1587500" cy="488950"/>
            <wp:effectExtent l="19050" t="0" r="0" b="0"/>
            <wp:wrapTight wrapText="bothSides">
              <wp:wrapPolygon edited="0">
                <wp:start x="-259" y="0"/>
                <wp:lineTo x="-259" y="21039"/>
                <wp:lineTo x="21514" y="21039"/>
                <wp:lineTo x="21514" y="0"/>
                <wp:lineTo x="-259" y="0"/>
              </wp:wrapPolygon>
            </wp:wrapTight>
            <wp:docPr id="1" name="Picture 1" descr="C:\Users\Kousa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usa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137C">
        <w:rPr>
          <w:rFonts w:asciiTheme="minorHAnsi" w:hAnsiTheme="minorHAnsi" w:cs="Calibri"/>
          <w:b/>
          <w:color w:val="000000"/>
          <w:sz w:val="22"/>
          <w:szCs w:val="22"/>
        </w:rPr>
        <w:t xml:space="preserve">Current </w:t>
      </w:r>
      <w:r w:rsidR="00DB7FA1" w:rsidRPr="00797C0B">
        <w:rPr>
          <w:rFonts w:asciiTheme="minorHAnsi" w:hAnsiTheme="minorHAnsi" w:cs="Calibri"/>
          <w:b/>
          <w:color w:val="000000"/>
          <w:sz w:val="22"/>
          <w:szCs w:val="22"/>
        </w:rPr>
        <w:t>Organization:</w:t>
      </w:r>
      <w:r w:rsidR="00DB7FA1"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="00DB7FA1"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</w:rPr>
        <w:t>ACE Healthtek (Lahore)</w:t>
      </w:r>
    </w:p>
    <w:p w:rsidR="0007137C" w:rsidRDefault="0007137C" w:rsidP="0007137C">
      <w:pPr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  <w:r w:rsidRPr="0007137C">
        <w:rPr>
          <w:rFonts w:asciiTheme="minorHAnsi" w:hAnsiTheme="minorHAnsi" w:cs="Calibri"/>
          <w:b/>
          <w:color w:val="000000"/>
          <w:sz w:val="22"/>
          <w:szCs w:val="22"/>
        </w:rPr>
        <w:t>Designation:</w:t>
      </w:r>
      <w:r>
        <w:rPr>
          <w:rFonts w:asciiTheme="minorHAnsi" w:hAnsiTheme="minorHAnsi" w:cs="Calibri"/>
          <w:b/>
          <w:color w:val="000000"/>
          <w:sz w:val="22"/>
          <w:szCs w:val="22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</w:rPr>
        <w:tab/>
        <w:t xml:space="preserve">Product and Marketing Services Manager </w:t>
      </w:r>
    </w:p>
    <w:p w:rsidR="0007137C" w:rsidRDefault="0007137C" w:rsidP="0007137C">
      <w:pPr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  <w:r>
        <w:rPr>
          <w:rFonts w:asciiTheme="minorHAnsi" w:hAnsiTheme="minorHAnsi" w:cs="Calibri"/>
          <w:b/>
          <w:color w:val="000000"/>
          <w:sz w:val="22"/>
          <w:szCs w:val="22"/>
        </w:rPr>
        <w:t>Tenure:</w:t>
      </w:r>
      <w:r>
        <w:rPr>
          <w:rFonts w:asciiTheme="minorHAnsi" w:hAnsiTheme="minorHAnsi" w:cs="Calibri"/>
          <w:b/>
          <w:color w:val="000000"/>
          <w:sz w:val="22"/>
          <w:szCs w:val="22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</w:rPr>
        <w:tab/>
      </w:r>
      <w:r>
        <w:rPr>
          <w:rFonts w:asciiTheme="minorHAnsi" w:hAnsiTheme="minorHAnsi" w:cs="Calibri"/>
          <w:b/>
          <w:color w:val="000000"/>
          <w:sz w:val="22"/>
          <w:szCs w:val="22"/>
        </w:rPr>
        <w:tab/>
        <w:t>From May 02, 2016 till date.</w:t>
      </w:r>
    </w:p>
    <w:p w:rsidR="0007137C" w:rsidRPr="0007137C" w:rsidRDefault="0007137C" w:rsidP="0007137C">
      <w:pPr>
        <w:ind w:left="2160" w:firstLine="720"/>
        <w:jc w:val="both"/>
        <w:rPr>
          <w:rFonts w:asciiTheme="minorHAnsi" w:hAnsiTheme="minorHAnsi" w:cs="Calibri"/>
          <w:b/>
          <w:color w:val="000000"/>
          <w:sz w:val="22"/>
          <w:szCs w:val="22"/>
        </w:rPr>
      </w:pPr>
    </w:p>
    <w:p w:rsidR="00DB7FA1" w:rsidRPr="00797C0B" w:rsidRDefault="00F34FCF" w:rsidP="0007137C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b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5263515</wp:posOffset>
            </wp:positionH>
            <wp:positionV relativeFrom="paragraph">
              <wp:posOffset>101600</wp:posOffset>
            </wp:positionV>
            <wp:extent cx="862965" cy="839470"/>
            <wp:effectExtent l="19050" t="0" r="0" b="0"/>
            <wp:wrapTight wrapText="bothSides">
              <wp:wrapPolygon edited="0">
                <wp:start x="-477" y="0"/>
                <wp:lineTo x="-477" y="21077"/>
                <wp:lineTo x="21457" y="21077"/>
                <wp:lineTo x="21457" y="0"/>
                <wp:lineTo x="-477" y="0"/>
              </wp:wrapPolygon>
            </wp:wrapTight>
            <wp:docPr id="6" name="Picture 2" descr="C:\Users\Kousar\Desktop\th_452E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usar\Desktop\th_452EC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137C" w:rsidRPr="0007137C">
        <w:rPr>
          <w:rFonts w:asciiTheme="minorHAnsi" w:hAnsiTheme="minorHAnsi" w:cs="Calibri"/>
          <w:b/>
          <w:sz w:val="22"/>
          <w:szCs w:val="22"/>
        </w:rPr>
        <w:t>Previous Organization:</w:t>
      </w:r>
      <w:r w:rsidR="0007137C" w:rsidRPr="0007137C">
        <w:rPr>
          <w:rFonts w:asciiTheme="minorHAnsi" w:hAnsiTheme="minorHAnsi" w:cs="Calibri"/>
          <w:b/>
          <w:sz w:val="22"/>
          <w:szCs w:val="22"/>
        </w:rPr>
        <w:tab/>
      </w:r>
      <w:r w:rsidR="0007137C">
        <w:rPr>
          <w:rFonts w:asciiTheme="minorHAnsi" w:hAnsiTheme="minorHAnsi" w:cs="Calibri"/>
          <w:color w:val="000000"/>
          <w:sz w:val="22"/>
          <w:szCs w:val="22"/>
        </w:rPr>
        <w:tab/>
      </w:r>
      <w:r w:rsidR="00E91E0D" w:rsidRPr="00797C0B">
        <w:rPr>
          <w:rFonts w:asciiTheme="minorHAnsi" w:hAnsiTheme="minorHAnsi" w:cs="Calibri"/>
          <w:b/>
          <w:sz w:val="22"/>
          <w:szCs w:val="22"/>
        </w:rPr>
        <w:t>Opal Laboratories (Pvt.) Ltd</w:t>
      </w:r>
      <w:r w:rsidR="00FB431E" w:rsidRPr="00F34FCF">
        <w:rPr>
          <w:rFonts w:asciiTheme="minorHAnsi" w:hAnsiTheme="minorHAnsi" w:cs="Calibri"/>
          <w:b/>
          <w:sz w:val="22"/>
          <w:szCs w:val="22"/>
        </w:rPr>
        <w:t xml:space="preserve"> </w:t>
      </w:r>
      <w:r w:rsidRPr="00F34FCF">
        <w:rPr>
          <w:rFonts w:asciiTheme="minorHAnsi" w:hAnsiTheme="minorHAnsi" w:cs="Calibri"/>
          <w:b/>
          <w:sz w:val="22"/>
          <w:szCs w:val="22"/>
        </w:rPr>
        <w:t>(</w:t>
      </w:r>
      <w:r>
        <w:rPr>
          <w:rFonts w:asciiTheme="minorHAnsi" w:hAnsiTheme="minorHAnsi" w:cs="Calibri"/>
          <w:b/>
          <w:sz w:val="22"/>
          <w:szCs w:val="22"/>
        </w:rPr>
        <w:t>Karachi</w:t>
      </w:r>
      <w:r w:rsidRPr="00F34FCF">
        <w:rPr>
          <w:rFonts w:asciiTheme="minorHAnsi" w:hAnsiTheme="minorHAnsi" w:cs="Calibri"/>
          <w:b/>
          <w:sz w:val="22"/>
          <w:szCs w:val="22"/>
        </w:rPr>
        <w:t>)</w:t>
      </w:r>
    </w:p>
    <w:p w:rsidR="00DB7FA1" w:rsidRPr="00797C0B" w:rsidRDefault="00DB7FA1" w:rsidP="00DB7FA1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797C0B">
        <w:rPr>
          <w:rFonts w:asciiTheme="minorHAnsi" w:hAnsiTheme="minorHAnsi" w:cs="Calibri"/>
          <w:b/>
          <w:color w:val="000000"/>
          <w:sz w:val="22"/>
          <w:szCs w:val="22"/>
        </w:rPr>
        <w:t>Tenure:</w:t>
      </w:r>
      <w:r w:rsidRPr="00797C0B">
        <w:rPr>
          <w:rFonts w:asciiTheme="minorHAnsi" w:hAnsiTheme="minorHAnsi" w:cs="Calibri"/>
          <w:b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="00797C0B"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="00EF77EF" w:rsidRPr="00D425E8">
        <w:rPr>
          <w:rFonts w:asciiTheme="minorHAnsi" w:hAnsiTheme="minorHAnsi" w:cs="Calibri"/>
          <w:b/>
          <w:color w:val="000000"/>
          <w:sz w:val="22"/>
          <w:szCs w:val="22"/>
        </w:rPr>
        <w:t xml:space="preserve">August </w:t>
      </w:r>
      <w:r w:rsidR="00E91E0D" w:rsidRPr="00D425E8">
        <w:rPr>
          <w:rFonts w:asciiTheme="minorHAnsi" w:hAnsiTheme="minorHAnsi" w:cs="Calibri"/>
          <w:b/>
          <w:color w:val="000000"/>
          <w:sz w:val="22"/>
          <w:szCs w:val="22"/>
        </w:rPr>
        <w:t>1</w:t>
      </w:r>
      <w:r w:rsidR="00EF77EF" w:rsidRPr="00D425E8">
        <w:rPr>
          <w:rFonts w:asciiTheme="minorHAnsi" w:hAnsiTheme="minorHAnsi" w:cs="Calibri"/>
          <w:b/>
          <w:color w:val="000000"/>
          <w:sz w:val="22"/>
          <w:szCs w:val="22"/>
        </w:rPr>
        <w:t>2</w:t>
      </w:r>
      <w:r w:rsidR="00D96DE6" w:rsidRPr="00D425E8">
        <w:rPr>
          <w:rFonts w:asciiTheme="minorHAnsi" w:hAnsiTheme="minorHAnsi" w:cs="Calibri"/>
          <w:b/>
          <w:color w:val="000000"/>
          <w:sz w:val="22"/>
          <w:szCs w:val="22"/>
        </w:rPr>
        <w:t>, 2011</w:t>
      </w:r>
      <w:r w:rsidRPr="00D425E8">
        <w:rPr>
          <w:rFonts w:asciiTheme="minorHAnsi" w:hAnsiTheme="minorHAnsi" w:cs="Calibri"/>
          <w:b/>
          <w:color w:val="000000"/>
          <w:sz w:val="22"/>
          <w:szCs w:val="22"/>
        </w:rPr>
        <w:t xml:space="preserve"> – </w:t>
      </w:r>
      <w:r w:rsidR="00345062" w:rsidRPr="00D425E8">
        <w:rPr>
          <w:rFonts w:asciiTheme="minorHAnsi" w:hAnsiTheme="minorHAnsi" w:cs="Calibri"/>
          <w:b/>
          <w:color w:val="000000"/>
          <w:sz w:val="22"/>
          <w:szCs w:val="22"/>
        </w:rPr>
        <w:t>January 04, 2016</w:t>
      </w:r>
    </w:p>
    <w:p w:rsidR="00DB7FA1" w:rsidRPr="00797C0B" w:rsidRDefault="00EF77EF" w:rsidP="00DB7FA1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797C0B">
        <w:rPr>
          <w:rFonts w:asciiTheme="minorHAnsi" w:hAnsiTheme="minorHAnsi" w:cs="Calibri"/>
          <w:b/>
          <w:color w:val="000000"/>
          <w:sz w:val="22"/>
          <w:szCs w:val="22"/>
        </w:rPr>
        <w:t>Designation</w:t>
      </w:r>
      <w:r w:rsidR="00DB7FA1" w:rsidRPr="00797C0B">
        <w:rPr>
          <w:rFonts w:asciiTheme="minorHAnsi" w:hAnsiTheme="minorHAnsi" w:cs="Calibri"/>
          <w:b/>
          <w:color w:val="000000"/>
          <w:sz w:val="22"/>
          <w:szCs w:val="22"/>
        </w:rPr>
        <w:t>:</w:t>
      </w:r>
      <w:r w:rsidR="00DB7FA1"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="00DB7FA1"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="00E91E0D"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="00345062" w:rsidRPr="000A7168">
        <w:rPr>
          <w:rFonts w:asciiTheme="minorHAnsi" w:hAnsiTheme="minorHAnsi" w:cs="Calibri"/>
          <w:b/>
          <w:color w:val="000000"/>
          <w:sz w:val="22"/>
          <w:szCs w:val="22"/>
        </w:rPr>
        <w:t>Product Manager</w:t>
      </w:r>
      <w:r w:rsidR="00340EDA" w:rsidRPr="00797C0B">
        <w:rPr>
          <w:rFonts w:asciiTheme="minorHAnsi" w:hAnsiTheme="minorHAnsi" w:cs="Calibri"/>
          <w:color w:val="000000"/>
          <w:sz w:val="22"/>
          <w:szCs w:val="22"/>
        </w:rPr>
        <w:t xml:space="preserve"> from July 2014 to January 2016</w:t>
      </w:r>
    </w:p>
    <w:p w:rsidR="00340EDA" w:rsidRPr="00797C0B" w:rsidRDefault="00340EDA" w:rsidP="00DB7FA1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  <w:t>A</w:t>
      </w:r>
      <w:r w:rsidRPr="000A7168">
        <w:rPr>
          <w:rFonts w:asciiTheme="minorHAnsi" w:hAnsiTheme="minorHAnsi" w:cs="Calibri"/>
          <w:b/>
          <w:color w:val="000000"/>
          <w:sz w:val="22"/>
          <w:szCs w:val="22"/>
        </w:rPr>
        <w:t xml:space="preserve">ssistant Product Manager </w:t>
      </w:r>
      <w:r w:rsidRPr="00797C0B">
        <w:rPr>
          <w:rFonts w:asciiTheme="minorHAnsi" w:hAnsiTheme="minorHAnsi" w:cs="Calibri"/>
          <w:color w:val="000000"/>
          <w:sz w:val="22"/>
          <w:szCs w:val="22"/>
        </w:rPr>
        <w:t>from July 2012 to June 2014</w:t>
      </w:r>
    </w:p>
    <w:p w:rsidR="00340EDA" w:rsidRPr="00797C0B" w:rsidRDefault="00340EDA" w:rsidP="00DB7FA1">
      <w:p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797C0B">
        <w:rPr>
          <w:rFonts w:asciiTheme="minorHAnsi" w:hAnsiTheme="minorHAnsi" w:cs="Calibri"/>
          <w:color w:val="000000"/>
          <w:sz w:val="22"/>
          <w:szCs w:val="22"/>
        </w:rPr>
        <w:tab/>
      </w:r>
      <w:r w:rsidRPr="000A7168">
        <w:rPr>
          <w:rFonts w:asciiTheme="minorHAnsi" w:hAnsiTheme="minorHAnsi" w:cs="Calibri"/>
          <w:b/>
          <w:color w:val="000000"/>
          <w:sz w:val="22"/>
          <w:szCs w:val="22"/>
        </w:rPr>
        <w:t>Marketing Assistant</w:t>
      </w:r>
      <w:r w:rsidRPr="00797C0B">
        <w:rPr>
          <w:rFonts w:asciiTheme="minorHAnsi" w:hAnsiTheme="minorHAnsi" w:cs="Calibri"/>
          <w:color w:val="000000"/>
          <w:sz w:val="22"/>
          <w:szCs w:val="22"/>
        </w:rPr>
        <w:t xml:space="preserve"> from August 2011 to June 2012</w:t>
      </w:r>
    </w:p>
    <w:p w:rsidR="00063E42" w:rsidRPr="00797C0B" w:rsidRDefault="00063E42" w:rsidP="00DB7FA1">
      <w:pPr>
        <w:jc w:val="both"/>
        <w:rPr>
          <w:rFonts w:asciiTheme="minorHAnsi" w:hAnsiTheme="minorHAnsi"/>
          <w:b/>
          <w:color w:val="000000"/>
        </w:rPr>
      </w:pPr>
    </w:p>
    <w:p w:rsidR="00DB7FA1" w:rsidRPr="00797C0B" w:rsidRDefault="00DB7FA1" w:rsidP="00DB7FA1">
      <w:pPr>
        <w:jc w:val="both"/>
        <w:rPr>
          <w:rFonts w:asciiTheme="minorHAnsi" w:hAnsiTheme="minorHAnsi"/>
          <w:color w:val="000000"/>
          <w:sz w:val="20"/>
          <w:szCs w:val="22"/>
        </w:rPr>
      </w:pPr>
      <w:r w:rsidRPr="00797C0B">
        <w:rPr>
          <w:rFonts w:asciiTheme="minorHAnsi" w:eastAsiaTheme="minorHAnsi" w:hAnsiTheme="minorHAnsi" w:cs="Calibri"/>
          <w:b/>
          <w:color w:val="4F81BD" w:themeColor="accent1"/>
          <w:sz w:val="26"/>
          <w:szCs w:val="26"/>
        </w:rPr>
        <w:t>R</w:t>
      </w:r>
      <w:r w:rsidR="00DB1E9F" w:rsidRPr="00797C0B">
        <w:rPr>
          <w:rFonts w:asciiTheme="minorHAnsi" w:eastAsiaTheme="minorHAnsi" w:hAnsiTheme="minorHAnsi" w:cs="Calibri"/>
          <w:b/>
          <w:color w:val="4F81BD" w:themeColor="accent1"/>
          <w:sz w:val="26"/>
          <w:szCs w:val="26"/>
        </w:rPr>
        <w:t>ESPONSIBILITIES</w:t>
      </w:r>
      <w:r w:rsidRPr="00797C0B">
        <w:rPr>
          <w:rFonts w:asciiTheme="minorHAnsi" w:eastAsiaTheme="minorHAnsi" w:hAnsiTheme="minorHAnsi" w:cs="Calibri"/>
          <w:b/>
          <w:color w:val="4F81BD" w:themeColor="accent1"/>
          <w:sz w:val="26"/>
          <w:szCs w:val="26"/>
        </w:rPr>
        <w:t>:</w:t>
      </w:r>
      <w:r w:rsidRPr="00797C0B">
        <w:rPr>
          <w:rFonts w:asciiTheme="minorHAnsi" w:hAnsiTheme="minorHAnsi"/>
          <w:color w:val="000000"/>
        </w:rPr>
        <w:tab/>
      </w:r>
      <w:r w:rsidRPr="00797C0B">
        <w:rPr>
          <w:rFonts w:asciiTheme="minorHAnsi" w:hAnsiTheme="minorHAnsi"/>
          <w:color w:val="000000"/>
          <w:sz w:val="20"/>
          <w:szCs w:val="22"/>
        </w:rPr>
        <w:tab/>
      </w:r>
      <w:r w:rsidRPr="00797C0B">
        <w:rPr>
          <w:rFonts w:asciiTheme="minorHAnsi" w:hAnsiTheme="minorHAnsi"/>
          <w:color w:val="000000"/>
          <w:sz w:val="20"/>
          <w:szCs w:val="22"/>
        </w:rPr>
        <w:tab/>
      </w:r>
    </w:p>
    <w:p w:rsidR="00DB7FA1" w:rsidRPr="00797C0B" w:rsidRDefault="00DB7FA1" w:rsidP="003E2E8F">
      <w:pPr>
        <w:jc w:val="both"/>
        <w:rPr>
          <w:rFonts w:asciiTheme="minorHAnsi" w:hAnsiTheme="minorHAnsi"/>
          <w:b/>
          <w:color w:val="000000"/>
          <w:sz w:val="20"/>
          <w:szCs w:val="22"/>
        </w:rPr>
      </w:pPr>
    </w:p>
    <w:p w:rsidR="00063E42" w:rsidRPr="00797C0B" w:rsidRDefault="00063E42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 xml:space="preserve">Responsible for providing sales team with the </w:t>
      </w:r>
      <w:r w:rsidR="0086558B" w:rsidRPr="00797C0B">
        <w:rPr>
          <w:rFonts w:asciiTheme="minorHAnsi" w:hAnsiTheme="minorHAnsi"/>
          <w:sz w:val="22"/>
          <w:szCs w:val="22"/>
        </w:rPr>
        <w:t>necessary technical expertise which</w:t>
      </w:r>
      <w:r w:rsidRPr="00797C0B">
        <w:rPr>
          <w:rFonts w:asciiTheme="minorHAnsi" w:hAnsiTheme="minorHAnsi"/>
          <w:sz w:val="22"/>
          <w:szCs w:val="22"/>
        </w:rPr>
        <w:t xml:space="preserve"> enable them to sell product.  This involved printed and electronic material, product manual, trainings</w:t>
      </w:r>
      <w:r w:rsidR="00A62BE2" w:rsidRPr="00797C0B">
        <w:rPr>
          <w:rFonts w:asciiTheme="minorHAnsi" w:hAnsiTheme="minorHAnsi"/>
          <w:sz w:val="22"/>
          <w:szCs w:val="22"/>
        </w:rPr>
        <w:t xml:space="preserve">, and relevant </w:t>
      </w:r>
      <w:r w:rsidRPr="00797C0B">
        <w:rPr>
          <w:rFonts w:asciiTheme="minorHAnsi" w:hAnsiTheme="minorHAnsi"/>
          <w:sz w:val="22"/>
          <w:szCs w:val="22"/>
        </w:rPr>
        <w:t>clinical studies.</w:t>
      </w:r>
    </w:p>
    <w:p w:rsidR="00063E42" w:rsidRPr="00797C0B" w:rsidRDefault="00063E42" w:rsidP="00A62BE2">
      <w:pPr>
        <w:tabs>
          <w:tab w:val="num" w:pos="450"/>
        </w:tabs>
        <w:ind w:left="360"/>
        <w:rPr>
          <w:rFonts w:asciiTheme="minorHAnsi" w:hAnsiTheme="minorHAnsi"/>
          <w:sz w:val="22"/>
          <w:szCs w:val="22"/>
        </w:rPr>
      </w:pPr>
    </w:p>
    <w:p w:rsidR="00063E42" w:rsidRPr="00797C0B" w:rsidRDefault="00063E42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Frequen</w:t>
      </w:r>
      <w:r w:rsidR="00566792">
        <w:rPr>
          <w:rFonts w:asciiTheme="minorHAnsi" w:hAnsiTheme="minorHAnsi"/>
          <w:sz w:val="22"/>
          <w:szCs w:val="22"/>
        </w:rPr>
        <w:t xml:space="preserve">t visits in field (All over </w:t>
      </w:r>
      <w:r w:rsidRPr="00797C0B">
        <w:rPr>
          <w:rFonts w:asciiTheme="minorHAnsi" w:hAnsiTheme="minorHAnsi"/>
          <w:sz w:val="22"/>
          <w:szCs w:val="22"/>
        </w:rPr>
        <w:t xml:space="preserve">Pakistan) in-order to </w:t>
      </w:r>
      <w:r w:rsidR="003D23CB">
        <w:rPr>
          <w:rFonts w:asciiTheme="minorHAnsi" w:hAnsiTheme="minorHAnsi"/>
          <w:sz w:val="22"/>
          <w:szCs w:val="22"/>
        </w:rPr>
        <w:t xml:space="preserve">boost sales and </w:t>
      </w:r>
      <w:r w:rsidRPr="00797C0B">
        <w:rPr>
          <w:rFonts w:asciiTheme="minorHAnsi" w:hAnsiTheme="minorHAnsi"/>
          <w:sz w:val="22"/>
          <w:szCs w:val="22"/>
        </w:rPr>
        <w:t>ensure presence and quality of work by field representatives and to strengthen professional relationships with customers by having a direct interaction.</w:t>
      </w:r>
    </w:p>
    <w:p w:rsidR="00063E42" w:rsidRPr="00797C0B" w:rsidRDefault="00063E42" w:rsidP="00A62BE2">
      <w:pPr>
        <w:tabs>
          <w:tab w:val="num" w:pos="450"/>
        </w:tabs>
        <w:ind w:left="360"/>
        <w:rPr>
          <w:rFonts w:asciiTheme="minorHAnsi" w:hAnsiTheme="minorHAnsi"/>
          <w:sz w:val="22"/>
          <w:szCs w:val="22"/>
        </w:rPr>
      </w:pPr>
    </w:p>
    <w:p w:rsidR="00063E42" w:rsidRPr="00797C0B" w:rsidRDefault="0086558B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Responsible for reviewing p</w:t>
      </w:r>
      <w:r w:rsidR="00063E42" w:rsidRPr="00797C0B">
        <w:rPr>
          <w:rFonts w:asciiTheme="minorHAnsi" w:hAnsiTheme="minorHAnsi"/>
          <w:sz w:val="22"/>
          <w:szCs w:val="22"/>
        </w:rPr>
        <w:t>roduct</w:t>
      </w:r>
      <w:r w:rsidR="003D23CB">
        <w:rPr>
          <w:rFonts w:asciiTheme="minorHAnsi" w:hAnsiTheme="minorHAnsi"/>
          <w:sz w:val="22"/>
          <w:szCs w:val="22"/>
        </w:rPr>
        <w:t>s</w:t>
      </w:r>
      <w:r w:rsidR="00063E42" w:rsidRPr="00797C0B">
        <w:rPr>
          <w:rFonts w:asciiTheme="minorHAnsi" w:hAnsiTheme="minorHAnsi"/>
          <w:sz w:val="22"/>
          <w:szCs w:val="22"/>
        </w:rPr>
        <w:t xml:space="preserve"> data on new developm</w:t>
      </w:r>
      <w:r w:rsidRPr="00797C0B">
        <w:rPr>
          <w:rFonts w:asciiTheme="minorHAnsi" w:hAnsiTheme="minorHAnsi"/>
          <w:sz w:val="22"/>
          <w:szCs w:val="22"/>
        </w:rPr>
        <w:t xml:space="preserve">ents regarding the company’s and </w:t>
      </w:r>
      <w:r w:rsidR="00063E42" w:rsidRPr="00797C0B">
        <w:rPr>
          <w:rFonts w:asciiTheme="minorHAnsi" w:hAnsiTheme="minorHAnsi"/>
          <w:sz w:val="22"/>
          <w:szCs w:val="22"/>
        </w:rPr>
        <w:t>co</w:t>
      </w:r>
      <w:r w:rsidR="00181106" w:rsidRPr="00797C0B">
        <w:rPr>
          <w:rFonts w:asciiTheme="minorHAnsi" w:hAnsiTheme="minorHAnsi"/>
          <w:sz w:val="22"/>
          <w:szCs w:val="22"/>
        </w:rPr>
        <w:t>mpetitors’ products through IMS</w:t>
      </w:r>
      <w:r w:rsidR="00063E42" w:rsidRPr="00797C0B">
        <w:rPr>
          <w:rFonts w:asciiTheme="minorHAnsi" w:hAnsiTheme="minorHAnsi"/>
          <w:sz w:val="22"/>
          <w:szCs w:val="22"/>
        </w:rPr>
        <w:t xml:space="preserve"> a</w:t>
      </w:r>
      <w:r w:rsidRPr="00797C0B">
        <w:rPr>
          <w:rFonts w:asciiTheme="minorHAnsi" w:hAnsiTheme="minorHAnsi"/>
          <w:sz w:val="22"/>
          <w:szCs w:val="22"/>
        </w:rPr>
        <w:t xml:space="preserve">nd </w:t>
      </w:r>
      <w:r w:rsidR="00181106" w:rsidRPr="00797C0B">
        <w:rPr>
          <w:rFonts w:asciiTheme="minorHAnsi" w:hAnsiTheme="minorHAnsi"/>
          <w:sz w:val="22"/>
          <w:szCs w:val="22"/>
        </w:rPr>
        <w:t>SALS</w:t>
      </w:r>
      <w:r w:rsidR="00063E42" w:rsidRPr="00797C0B">
        <w:rPr>
          <w:rFonts w:asciiTheme="minorHAnsi" w:hAnsiTheme="minorHAnsi"/>
          <w:sz w:val="22"/>
          <w:szCs w:val="22"/>
        </w:rPr>
        <w:t>.</w:t>
      </w:r>
    </w:p>
    <w:p w:rsidR="00063E42" w:rsidRPr="00797C0B" w:rsidRDefault="00063E42" w:rsidP="00A62BE2">
      <w:pPr>
        <w:tabs>
          <w:tab w:val="num" w:pos="450"/>
        </w:tabs>
        <w:ind w:left="360"/>
        <w:rPr>
          <w:rFonts w:asciiTheme="minorHAnsi" w:hAnsiTheme="minorHAnsi"/>
          <w:sz w:val="22"/>
          <w:szCs w:val="22"/>
        </w:rPr>
      </w:pPr>
    </w:p>
    <w:p w:rsidR="00063E42" w:rsidRPr="00797C0B" w:rsidRDefault="00063E42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Acting as point of first reference for all product</w:t>
      </w:r>
      <w:r w:rsidR="00181106" w:rsidRPr="00797C0B">
        <w:rPr>
          <w:rFonts w:asciiTheme="minorHAnsi" w:hAnsiTheme="minorHAnsi"/>
          <w:sz w:val="22"/>
          <w:szCs w:val="22"/>
        </w:rPr>
        <w:t>s</w:t>
      </w:r>
      <w:r w:rsidRPr="00797C0B">
        <w:rPr>
          <w:rFonts w:asciiTheme="minorHAnsi" w:hAnsiTheme="minorHAnsi"/>
          <w:sz w:val="22"/>
          <w:szCs w:val="22"/>
        </w:rPr>
        <w:t xml:space="preserve"> related enquiries and work collaboratively with product development and regulatory departments in order to entertain raised query.</w:t>
      </w:r>
    </w:p>
    <w:p w:rsidR="00063E42" w:rsidRPr="00797C0B" w:rsidRDefault="00063E42" w:rsidP="00A62BE2">
      <w:pPr>
        <w:tabs>
          <w:tab w:val="num" w:pos="450"/>
        </w:tabs>
        <w:ind w:left="360"/>
        <w:rPr>
          <w:rFonts w:asciiTheme="minorHAnsi" w:hAnsiTheme="minorHAnsi"/>
          <w:sz w:val="22"/>
          <w:szCs w:val="22"/>
        </w:rPr>
      </w:pPr>
    </w:p>
    <w:p w:rsidR="00063E42" w:rsidRPr="00797C0B" w:rsidRDefault="00063E42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Close liaison with the field force to assess the suitability of current promotional material and to ensure that printed promotional material is being used optimally</w:t>
      </w:r>
      <w:r w:rsidR="00566792">
        <w:rPr>
          <w:rFonts w:asciiTheme="minorHAnsi" w:hAnsiTheme="minorHAnsi"/>
          <w:sz w:val="22"/>
          <w:szCs w:val="22"/>
        </w:rPr>
        <w:t xml:space="preserve"> in order to increase</w:t>
      </w:r>
      <w:r w:rsidR="003D23CB">
        <w:rPr>
          <w:rFonts w:asciiTheme="minorHAnsi" w:hAnsiTheme="minorHAnsi"/>
          <w:sz w:val="22"/>
          <w:szCs w:val="22"/>
        </w:rPr>
        <w:t xml:space="preserve"> sales figures.</w:t>
      </w:r>
    </w:p>
    <w:p w:rsidR="00063E42" w:rsidRPr="00797C0B" w:rsidRDefault="00063E42" w:rsidP="00A62BE2">
      <w:pPr>
        <w:tabs>
          <w:tab w:val="num" w:pos="450"/>
        </w:tabs>
        <w:ind w:left="360"/>
        <w:rPr>
          <w:rFonts w:asciiTheme="minorHAnsi" w:hAnsiTheme="minorHAnsi"/>
          <w:sz w:val="22"/>
          <w:szCs w:val="22"/>
        </w:rPr>
      </w:pPr>
    </w:p>
    <w:p w:rsidR="00063E42" w:rsidRPr="00797C0B" w:rsidRDefault="00063E42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Design market research projects to access customer attitudes to</w:t>
      </w:r>
      <w:r w:rsidR="00181106" w:rsidRPr="00797C0B">
        <w:rPr>
          <w:rFonts w:asciiTheme="minorHAnsi" w:hAnsiTheme="minorHAnsi"/>
          <w:sz w:val="22"/>
          <w:szCs w:val="22"/>
        </w:rPr>
        <w:t>wards</w:t>
      </w:r>
      <w:r w:rsidRPr="00797C0B">
        <w:rPr>
          <w:rFonts w:asciiTheme="minorHAnsi" w:hAnsiTheme="minorHAnsi"/>
          <w:sz w:val="22"/>
          <w:szCs w:val="22"/>
        </w:rPr>
        <w:t xml:space="preserve"> current product</w:t>
      </w:r>
      <w:r w:rsidR="00181106" w:rsidRPr="00797C0B">
        <w:rPr>
          <w:rFonts w:asciiTheme="minorHAnsi" w:hAnsiTheme="minorHAnsi"/>
          <w:sz w:val="22"/>
          <w:szCs w:val="22"/>
        </w:rPr>
        <w:t>s</w:t>
      </w:r>
      <w:r w:rsidRPr="00797C0B">
        <w:rPr>
          <w:rFonts w:asciiTheme="minorHAnsi" w:hAnsiTheme="minorHAnsi"/>
          <w:sz w:val="22"/>
          <w:szCs w:val="22"/>
        </w:rPr>
        <w:t xml:space="preserve"> range and new product introductions.</w:t>
      </w:r>
    </w:p>
    <w:p w:rsidR="00063E42" w:rsidRPr="00797C0B" w:rsidRDefault="00063E42" w:rsidP="00A62BE2">
      <w:pPr>
        <w:tabs>
          <w:tab w:val="num" w:pos="450"/>
        </w:tabs>
        <w:ind w:left="360"/>
        <w:rPr>
          <w:rFonts w:asciiTheme="minorHAnsi" w:hAnsiTheme="minorHAnsi"/>
          <w:sz w:val="22"/>
          <w:szCs w:val="22"/>
        </w:rPr>
      </w:pPr>
    </w:p>
    <w:p w:rsidR="00063E42" w:rsidRPr="00797C0B" w:rsidRDefault="00063E42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lastRenderedPageBreak/>
        <w:t>Assist marketing manager to</w:t>
      </w:r>
      <w:r w:rsidR="00AA5B97" w:rsidRPr="00797C0B">
        <w:rPr>
          <w:rFonts w:asciiTheme="minorHAnsi" w:hAnsiTheme="minorHAnsi"/>
          <w:sz w:val="22"/>
          <w:szCs w:val="22"/>
        </w:rPr>
        <w:t xml:space="preserve"> develop and execute</w:t>
      </w:r>
      <w:r w:rsidRPr="00797C0B">
        <w:rPr>
          <w:rFonts w:asciiTheme="minorHAnsi" w:hAnsiTheme="minorHAnsi"/>
          <w:sz w:val="22"/>
          <w:szCs w:val="22"/>
        </w:rPr>
        <w:t xml:space="preserve"> annual marketing plan</w:t>
      </w:r>
      <w:r w:rsidR="003244B1" w:rsidRPr="00797C0B">
        <w:rPr>
          <w:rFonts w:asciiTheme="minorHAnsi" w:hAnsiTheme="minorHAnsi"/>
          <w:sz w:val="22"/>
          <w:szCs w:val="22"/>
        </w:rPr>
        <w:t>s</w:t>
      </w:r>
      <w:r w:rsidRPr="00797C0B">
        <w:rPr>
          <w:rFonts w:asciiTheme="minorHAnsi" w:hAnsiTheme="minorHAnsi"/>
          <w:sz w:val="22"/>
          <w:szCs w:val="22"/>
        </w:rPr>
        <w:t xml:space="preserve"> for controlling advertising, promotion and sales </w:t>
      </w:r>
      <w:r w:rsidR="00AA5B97" w:rsidRPr="00797C0B">
        <w:rPr>
          <w:rFonts w:asciiTheme="minorHAnsi" w:hAnsiTheme="minorHAnsi"/>
          <w:sz w:val="22"/>
          <w:szCs w:val="22"/>
        </w:rPr>
        <w:t>strategies</w:t>
      </w:r>
      <w:r w:rsidRPr="00797C0B">
        <w:rPr>
          <w:rFonts w:asciiTheme="minorHAnsi" w:hAnsiTheme="minorHAnsi"/>
          <w:sz w:val="22"/>
          <w:szCs w:val="22"/>
        </w:rPr>
        <w:t>.</w:t>
      </w:r>
    </w:p>
    <w:p w:rsidR="00A62BE2" w:rsidRPr="00797C0B" w:rsidRDefault="00A62BE2" w:rsidP="00A62BE2">
      <w:pPr>
        <w:tabs>
          <w:tab w:val="num" w:pos="450"/>
        </w:tabs>
        <w:rPr>
          <w:rFonts w:asciiTheme="minorHAnsi" w:hAnsiTheme="minorHAnsi"/>
          <w:sz w:val="22"/>
          <w:szCs w:val="22"/>
        </w:rPr>
      </w:pPr>
    </w:p>
    <w:p w:rsidR="00050D76" w:rsidRPr="00797C0B" w:rsidRDefault="00063E42" w:rsidP="00A62BE2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Assist marketing manager to prepare fo</w:t>
      </w:r>
      <w:r w:rsidR="00357E58">
        <w:rPr>
          <w:rFonts w:asciiTheme="minorHAnsi" w:hAnsiTheme="minorHAnsi"/>
          <w:sz w:val="22"/>
          <w:szCs w:val="22"/>
        </w:rPr>
        <w:t>recast and constantly monitor</w:t>
      </w:r>
      <w:r w:rsidRPr="00797C0B">
        <w:rPr>
          <w:rFonts w:asciiTheme="minorHAnsi" w:hAnsiTheme="minorHAnsi"/>
          <w:sz w:val="22"/>
          <w:szCs w:val="22"/>
        </w:rPr>
        <w:t xml:space="preserve"> inventory leve</w:t>
      </w:r>
      <w:r w:rsidR="00181106" w:rsidRPr="00797C0B">
        <w:rPr>
          <w:rFonts w:asciiTheme="minorHAnsi" w:hAnsiTheme="minorHAnsi"/>
          <w:sz w:val="22"/>
          <w:szCs w:val="22"/>
        </w:rPr>
        <w:t>ls</w:t>
      </w:r>
      <w:r w:rsidR="00357E58">
        <w:rPr>
          <w:rFonts w:asciiTheme="minorHAnsi" w:hAnsiTheme="minorHAnsi"/>
          <w:sz w:val="22"/>
          <w:szCs w:val="22"/>
        </w:rPr>
        <w:t>;</w:t>
      </w:r>
      <w:r w:rsidR="00181106" w:rsidRPr="00797C0B">
        <w:rPr>
          <w:rFonts w:asciiTheme="minorHAnsi" w:hAnsiTheme="minorHAnsi"/>
          <w:sz w:val="22"/>
          <w:szCs w:val="22"/>
        </w:rPr>
        <w:t xml:space="preserve"> work closely with planning</w:t>
      </w:r>
      <w:r w:rsidRPr="00797C0B">
        <w:rPr>
          <w:rFonts w:asciiTheme="minorHAnsi" w:hAnsiTheme="minorHAnsi"/>
          <w:sz w:val="22"/>
          <w:szCs w:val="22"/>
        </w:rPr>
        <w:t xml:space="preserve"> and distribution department to ensure timely availability of stock for domestic market a</w:t>
      </w:r>
      <w:r w:rsidR="00357E58">
        <w:rPr>
          <w:rFonts w:asciiTheme="minorHAnsi" w:hAnsiTheme="minorHAnsi"/>
          <w:sz w:val="22"/>
          <w:szCs w:val="22"/>
        </w:rPr>
        <w:t>nd</w:t>
      </w:r>
      <w:r w:rsidRPr="00797C0B">
        <w:rPr>
          <w:rFonts w:asciiTheme="minorHAnsi" w:hAnsiTheme="minorHAnsi"/>
          <w:sz w:val="22"/>
          <w:szCs w:val="22"/>
        </w:rPr>
        <w:t xml:space="preserve"> export.</w:t>
      </w:r>
    </w:p>
    <w:p w:rsidR="007C69FB" w:rsidRPr="00797C0B" w:rsidRDefault="007C69FB" w:rsidP="00A62BE2">
      <w:pPr>
        <w:pStyle w:val="ListParagraph"/>
        <w:tabs>
          <w:tab w:val="num" w:pos="450"/>
        </w:tabs>
        <w:ind w:left="360"/>
        <w:rPr>
          <w:rFonts w:asciiTheme="minorHAnsi" w:hAnsiTheme="minorHAnsi"/>
          <w:sz w:val="22"/>
          <w:szCs w:val="22"/>
        </w:rPr>
      </w:pPr>
    </w:p>
    <w:p w:rsidR="00181106" w:rsidRPr="00797C0B" w:rsidRDefault="007C69FB" w:rsidP="00BD511E">
      <w:pPr>
        <w:numPr>
          <w:ilvl w:val="0"/>
          <w:numId w:val="24"/>
        </w:numPr>
        <w:tabs>
          <w:tab w:val="clear" w:pos="720"/>
          <w:tab w:val="num" w:pos="450"/>
        </w:tabs>
        <w:ind w:left="360"/>
        <w:jc w:val="both"/>
        <w:rPr>
          <w:rFonts w:asciiTheme="minorHAnsi" w:hAnsiTheme="minorHAnsi"/>
          <w:b/>
          <w:color w:val="4F81BD" w:themeColor="accent1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Arranging seminars, meetings and con</w:t>
      </w:r>
      <w:r w:rsidR="00181106" w:rsidRPr="00797C0B">
        <w:rPr>
          <w:rFonts w:asciiTheme="minorHAnsi" w:hAnsiTheme="minorHAnsi"/>
          <w:sz w:val="22"/>
          <w:szCs w:val="22"/>
        </w:rPr>
        <w:t>ferences depending upon nature of event.</w:t>
      </w:r>
    </w:p>
    <w:p w:rsidR="00D26272" w:rsidRPr="00797C0B" w:rsidRDefault="00D26272" w:rsidP="00D26272">
      <w:pPr>
        <w:jc w:val="both"/>
        <w:rPr>
          <w:rFonts w:asciiTheme="minorHAnsi" w:hAnsiTheme="minorHAnsi" w:cs="Arial"/>
          <w:sz w:val="20"/>
        </w:rPr>
      </w:pPr>
    </w:p>
    <w:p w:rsidR="00D26272" w:rsidRPr="00797C0B" w:rsidRDefault="00D26272" w:rsidP="00D26272">
      <w:pPr>
        <w:pStyle w:val="NoSpacing"/>
        <w:rPr>
          <w:b/>
          <w:color w:val="4F81BD" w:themeColor="accent1"/>
          <w:sz w:val="26"/>
          <w:szCs w:val="26"/>
        </w:rPr>
      </w:pPr>
      <w:r w:rsidRPr="00797C0B">
        <w:rPr>
          <w:b/>
          <w:bCs/>
          <w:color w:val="4F81BD" w:themeColor="accent1"/>
          <w:sz w:val="26"/>
          <w:szCs w:val="26"/>
        </w:rPr>
        <w:t>ACADEMIC EDUCATION</w:t>
      </w:r>
      <w:r w:rsidRPr="00797C0B">
        <w:rPr>
          <w:b/>
          <w:color w:val="4F81BD" w:themeColor="accent1"/>
          <w:sz w:val="26"/>
          <w:szCs w:val="26"/>
        </w:rPr>
        <w:t>:</w:t>
      </w:r>
    </w:p>
    <w:p w:rsidR="00D26272" w:rsidRPr="00797C0B" w:rsidRDefault="00D26272" w:rsidP="00D26272">
      <w:pPr>
        <w:ind w:firstLine="450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542DC1"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542DC1"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EXAMINING BODY</w:t>
      </w: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>:</w:t>
      </w: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880408"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="00E71204" w:rsidRPr="00797C0B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b/>
          <w:bCs/>
          <w:color w:val="000000"/>
          <w:sz w:val="22"/>
          <w:szCs w:val="22"/>
          <w:u w:val="single"/>
        </w:rPr>
        <w:t>YEAR</w:t>
      </w:r>
    </w:p>
    <w:p w:rsidR="00AC60D1" w:rsidRPr="00797C0B" w:rsidRDefault="00542DC1" w:rsidP="00425300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>Masters of Business Administration (Marketing</w:t>
      </w:r>
      <w:r w:rsidR="00715DE9" w:rsidRPr="00797C0B">
        <w:rPr>
          <w:rFonts w:asciiTheme="minorHAnsi" w:hAnsiTheme="minorHAnsi"/>
          <w:color w:val="000000"/>
          <w:sz w:val="22"/>
          <w:szCs w:val="22"/>
        </w:rPr>
        <w:t>)</w:t>
      </w:r>
      <w:r w:rsidR="00425300" w:rsidRPr="00797C0B">
        <w:rPr>
          <w:rFonts w:asciiTheme="minorHAnsi" w:hAnsiTheme="minorHAnsi"/>
          <w:color w:val="000000"/>
          <w:sz w:val="22"/>
          <w:szCs w:val="22"/>
        </w:rPr>
        <w:tab/>
      </w:r>
      <w:r w:rsidR="007A2126">
        <w:rPr>
          <w:rFonts w:asciiTheme="minorHAnsi" w:hAnsiTheme="minorHAnsi"/>
          <w:color w:val="000000"/>
          <w:sz w:val="22"/>
          <w:szCs w:val="22"/>
        </w:rPr>
        <w:t>Iqra University (M</w:t>
      </w:r>
      <w:r w:rsidRPr="00797C0B">
        <w:rPr>
          <w:rFonts w:asciiTheme="minorHAnsi" w:hAnsiTheme="minorHAnsi"/>
          <w:color w:val="000000"/>
          <w:sz w:val="22"/>
          <w:szCs w:val="22"/>
        </w:rPr>
        <w:t>ain campus</w:t>
      </w:r>
      <w:r w:rsidR="007A2126">
        <w:rPr>
          <w:rFonts w:asciiTheme="minorHAnsi" w:hAnsiTheme="minorHAnsi"/>
          <w:color w:val="000000"/>
          <w:sz w:val="22"/>
          <w:szCs w:val="22"/>
        </w:rPr>
        <w:t>),</w:t>
      </w:r>
      <w:r w:rsidRPr="00797C0B">
        <w:rPr>
          <w:rFonts w:asciiTheme="minorHAnsi" w:hAnsiTheme="minorHAnsi"/>
          <w:color w:val="000000"/>
          <w:sz w:val="22"/>
          <w:szCs w:val="22"/>
        </w:rPr>
        <w:t xml:space="preserve"> Karachi</w:t>
      </w:r>
      <w:r w:rsidR="00D26272" w:rsidRPr="00797C0B">
        <w:rPr>
          <w:rFonts w:asciiTheme="minorHAnsi" w:hAnsiTheme="minorHAnsi"/>
          <w:color w:val="000000"/>
          <w:sz w:val="22"/>
          <w:szCs w:val="22"/>
        </w:rPr>
        <w:tab/>
      </w:r>
      <w:r w:rsidR="00E71204" w:rsidRPr="00797C0B">
        <w:rPr>
          <w:rFonts w:asciiTheme="minorHAnsi" w:hAnsiTheme="minorHAnsi"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color w:val="000000"/>
          <w:sz w:val="22"/>
          <w:szCs w:val="22"/>
        </w:rPr>
        <w:t>2011</w:t>
      </w:r>
    </w:p>
    <w:p w:rsidR="00880408" w:rsidRPr="00797C0B" w:rsidRDefault="00880408" w:rsidP="00425300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>Bachelo</w:t>
      </w:r>
      <w:r w:rsidR="00797C0B" w:rsidRPr="00797C0B">
        <w:rPr>
          <w:rFonts w:asciiTheme="minorHAnsi" w:hAnsiTheme="minorHAnsi"/>
          <w:color w:val="000000"/>
          <w:sz w:val="22"/>
          <w:szCs w:val="22"/>
        </w:rPr>
        <w:t>rs of Business Administration</w:t>
      </w:r>
      <w:r w:rsidR="00797C0B" w:rsidRPr="00797C0B">
        <w:rPr>
          <w:rFonts w:asciiTheme="minorHAnsi" w:hAnsiTheme="minorHAnsi"/>
          <w:color w:val="000000"/>
          <w:sz w:val="22"/>
          <w:szCs w:val="22"/>
        </w:rPr>
        <w:tab/>
      </w:r>
      <w:r w:rsidR="00797C0B" w:rsidRPr="00797C0B">
        <w:rPr>
          <w:rFonts w:asciiTheme="minorHAnsi" w:hAnsiTheme="minorHAnsi"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color w:val="000000"/>
          <w:sz w:val="22"/>
          <w:szCs w:val="22"/>
        </w:rPr>
        <w:t>Shah Abdul Latif University Khairpur</w:t>
      </w:r>
      <w:r w:rsidRPr="00797C0B">
        <w:rPr>
          <w:rFonts w:asciiTheme="minorHAnsi" w:hAnsiTheme="minorHAnsi"/>
          <w:color w:val="000000"/>
          <w:sz w:val="22"/>
          <w:szCs w:val="22"/>
        </w:rPr>
        <w:tab/>
      </w:r>
      <w:r w:rsidR="00E71204" w:rsidRPr="00797C0B">
        <w:rPr>
          <w:rFonts w:asciiTheme="minorHAnsi" w:hAnsiTheme="minorHAnsi"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color w:val="000000"/>
          <w:sz w:val="22"/>
          <w:szCs w:val="22"/>
        </w:rPr>
        <w:t>2007</w:t>
      </w:r>
    </w:p>
    <w:p w:rsidR="00156E4A" w:rsidRPr="00797C0B" w:rsidRDefault="00D26272" w:rsidP="00425300">
      <w:pPr>
        <w:pStyle w:val="ListParagraph"/>
        <w:numPr>
          <w:ilvl w:val="0"/>
          <w:numId w:val="3"/>
        </w:numPr>
        <w:ind w:left="360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>Intermediate</w:t>
      </w:r>
      <w:r w:rsidR="00AC60D1" w:rsidRPr="00797C0B">
        <w:rPr>
          <w:rFonts w:asciiTheme="minorHAnsi" w:hAnsiTheme="minorHAnsi"/>
          <w:color w:val="000000"/>
          <w:sz w:val="22"/>
          <w:szCs w:val="22"/>
        </w:rPr>
        <w:t xml:space="preserve"> (Pre-Medical)</w:t>
      </w:r>
      <w:r w:rsidRPr="00797C0B">
        <w:rPr>
          <w:rFonts w:asciiTheme="minorHAnsi" w:hAnsiTheme="minorHAnsi"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color w:val="000000"/>
          <w:sz w:val="22"/>
          <w:szCs w:val="22"/>
        </w:rPr>
        <w:tab/>
      </w:r>
      <w:r w:rsidR="00880408" w:rsidRPr="00797C0B">
        <w:rPr>
          <w:rFonts w:asciiTheme="minorHAnsi" w:hAnsiTheme="minorHAnsi"/>
          <w:color w:val="000000"/>
          <w:sz w:val="22"/>
          <w:szCs w:val="22"/>
        </w:rPr>
        <w:tab/>
      </w:r>
      <w:r w:rsidR="00880408" w:rsidRPr="00797C0B">
        <w:rPr>
          <w:rFonts w:asciiTheme="minorHAnsi" w:hAnsiTheme="minorHAnsi"/>
          <w:color w:val="000000"/>
          <w:sz w:val="22"/>
          <w:szCs w:val="22"/>
        </w:rPr>
        <w:tab/>
      </w:r>
      <w:r w:rsidRPr="00797C0B">
        <w:rPr>
          <w:rFonts w:asciiTheme="minorHAnsi" w:hAnsiTheme="minorHAnsi"/>
          <w:color w:val="000000"/>
          <w:sz w:val="22"/>
          <w:szCs w:val="22"/>
        </w:rPr>
        <w:t>B</w:t>
      </w:r>
      <w:r w:rsidR="007A2126">
        <w:rPr>
          <w:rFonts w:asciiTheme="minorHAnsi" w:hAnsiTheme="minorHAnsi"/>
          <w:color w:val="000000"/>
          <w:sz w:val="22"/>
          <w:szCs w:val="22"/>
        </w:rPr>
        <w:t>ISE</w:t>
      </w:r>
      <w:r w:rsidR="00880408" w:rsidRPr="00797C0B">
        <w:rPr>
          <w:rFonts w:asciiTheme="minorHAnsi" w:hAnsiTheme="minorHAnsi"/>
          <w:color w:val="000000"/>
          <w:sz w:val="22"/>
          <w:szCs w:val="22"/>
        </w:rPr>
        <w:t xml:space="preserve">, Sukkur   </w:t>
      </w:r>
      <w:r w:rsidR="00880408" w:rsidRPr="00797C0B">
        <w:rPr>
          <w:rFonts w:asciiTheme="minorHAnsi" w:hAnsiTheme="minorHAnsi"/>
          <w:color w:val="000000"/>
          <w:sz w:val="22"/>
          <w:szCs w:val="22"/>
        </w:rPr>
        <w:tab/>
      </w:r>
      <w:r w:rsidR="007A2126">
        <w:rPr>
          <w:rFonts w:asciiTheme="minorHAnsi" w:hAnsiTheme="minorHAnsi"/>
          <w:color w:val="000000"/>
          <w:sz w:val="22"/>
          <w:szCs w:val="22"/>
        </w:rPr>
        <w:tab/>
      </w:r>
      <w:r w:rsidR="007A2126">
        <w:rPr>
          <w:rFonts w:asciiTheme="minorHAnsi" w:hAnsiTheme="minorHAnsi"/>
          <w:color w:val="000000"/>
          <w:sz w:val="22"/>
          <w:szCs w:val="22"/>
        </w:rPr>
        <w:tab/>
      </w:r>
      <w:r w:rsidR="007A2126">
        <w:rPr>
          <w:rFonts w:asciiTheme="minorHAnsi" w:hAnsiTheme="minorHAnsi"/>
          <w:color w:val="000000"/>
          <w:sz w:val="22"/>
          <w:szCs w:val="22"/>
        </w:rPr>
        <w:tab/>
      </w:r>
      <w:r w:rsidR="007A2126">
        <w:rPr>
          <w:rFonts w:asciiTheme="minorHAnsi" w:hAnsiTheme="minorHAnsi"/>
          <w:color w:val="000000"/>
          <w:sz w:val="22"/>
          <w:szCs w:val="22"/>
        </w:rPr>
        <w:tab/>
      </w:r>
      <w:r w:rsidR="00AC60D1" w:rsidRPr="00797C0B">
        <w:rPr>
          <w:rFonts w:asciiTheme="minorHAnsi" w:hAnsiTheme="minorHAnsi"/>
          <w:color w:val="000000"/>
          <w:sz w:val="22"/>
          <w:szCs w:val="22"/>
        </w:rPr>
        <w:t>2005</w:t>
      </w:r>
    </w:p>
    <w:p w:rsidR="00D26272" w:rsidRPr="00797C0B" w:rsidRDefault="00D26272" w:rsidP="005122EE">
      <w:pPr>
        <w:pStyle w:val="ListParagraph"/>
        <w:ind w:left="1080"/>
        <w:jc w:val="both"/>
        <w:rPr>
          <w:rFonts w:asciiTheme="minorHAnsi" w:hAnsiTheme="minorHAnsi" w:cs="Arial"/>
          <w:sz w:val="20"/>
        </w:rPr>
      </w:pPr>
    </w:p>
    <w:p w:rsidR="009F319F" w:rsidRPr="00797C0B" w:rsidRDefault="009F319F" w:rsidP="00425300">
      <w:pPr>
        <w:pStyle w:val="NoSpacing"/>
        <w:rPr>
          <w:b/>
          <w:color w:val="4F81BD" w:themeColor="accent1"/>
          <w:sz w:val="26"/>
          <w:szCs w:val="26"/>
        </w:rPr>
      </w:pPr>
      <w:r w:rsidRPr="00797C0B">
        <w:rPr>
          <w:b/>
          <w:color w:val="4F81BD" w:themeColor="accent1"/>
          <w:sz w:val="26"/>
          <w:szCs w:val="26"/>
        </w:rPr>
        <w:t>THESIS</w:t>
      </w:r>
      <w:r w:rsidR="00DD4EB9" w:rsidRPr="00797C0B">
        <w:rPr>
          <w:b/>
          <w:color w:val="4F81BD" w:themeColor="accent1"/>
          <w:sz w:val="26"/>
          <w:szCs w:val="26"/>
        </w:rPr>
        <w:t>:</w:t>
      </w:r>
      <w:r w:rsidR="00010D8E" w:rsidRPr="00797C0B">
        <w:rPr>
          <w:b/>
          <w:color w:val="4F81BD" w:themeColor="accent1"/>
          <w:sz w:val="26"/>
          <w:szCs w:val="26"/>
        </w:rPr>
        <w:t xml:space="preserve"> </w:t>
      </w:r>
    </w:p>
    <w:p w:rsidR="00460A89" w:rsidRPr="00B11C92" w:rsidRDefault="009F319F" w:rsidP="00B11C92">
      <w:pPr>
        <w:pStyle w:val="ListParagraph"/>
        <w:numPr>
          <w:ilvl w:val="0"/>
          <w:numId w:val="21"/>
        </w:numPr>
        <w:spacing w:after="120"/>
        <w:ind w:left="360"/>
        <w:rPr>
          <w:rFonts w:asciiTheme="minorHAnsi" w:hAnsiTheme="minorHAnsi"/>
          <w:bCs/>
          <w:sz w:val="22"/>
          <w:szCs w:val="22"/>
        </w:rPr>
      </w:pPr>
      <w:r w:rsidRPr="00797C0B">
        <w:rPr>
          <w:rFonts w:asciiTheme="minorHAnsi" w:hAnsiTheme="minorHAnsi"/>
          <w:bCs/>
          <w:sz w:val="22"/>
          <w:szCs w:val="22"/>
        </w:rPr>
        <w:t>“To study the relationship between product characteristics and choice of exhibition participation”.</w:t>
      </w:r>
    </w:p>
    <w:p w:rsidR="001D36F9" w:rsidRPr="00797C0B" w:rsidRDefault="00010D8E" w:rsidP="00425300">
      <w:pPr>
        <w:pStyle w:val="NoSpacing"/>
        <w:rPr>
          <w:b/>
          <w:color w:val="4F81BD" w:themeColor="accent1"/>
          <w:sz w:val="26"/>
          <w:szCs w:val="26"/>
        </w:rPr>
      </w:pPr>
      <w:r w:rsidRPr="00797C0B">
        <w:rPr>
          <w:b/>
          <w:color w:val="4F81BD" w:themeColor="accent1"/>
          <w:sz w:val="26"/>
          <w:szCs w:val="26"/>
        </w:rPr>
        <w:t>ACHIEVEMENTS</w:t>
      </w:r>
      <w:r w:rsidR="00DD4EB9" w:rsidRPr="00797C0B">
        <w:rPr>
          <w:b/>
          <w:color w:val="4F81BD" w:themeColor="accent1"/>
          <w:sz w:val="26"/>
          <w:szCs w:val="26"/>
        </w:rPr>
        <w:t>:</w:t>
      </w:r>
    </w:p>
    <w:p w:rsidR="00DD4EB9" w:rsidRPr="00797C0B" w:rsidRDefault="00DD4EB9" w:rsidP="00425300">
      <w:pPr>
        <w:pStyle w:val="NoSpacing"/>
        <w:rPr>
          <w:b/>
          <w:color w:val="4F81BD" w:themeColor="accent1"/>
          <w:sz w:val="26"/>
          <w:szCs w:val="26"/>
        </w:rPr>
      </w:pPr>
    </w:p>
    <w:p w:rsidR="00460A89" w:rsidRPr="00797C0B" w:rsidRDefault="00460A89" w:rsidP="00460A8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/>
          <w:b/>
          <w:sz w:val="22"/>
          <w:szCs w:val="22"/>
        </w:rPr>
      </w:pPr>
      <w:r w:rsidRPr="00797C0B">
        <w:rPr>
          <w:rFonts w:asciiTheme="minorHAnsi" w:hAnsiTheme="minorHAnsi"/>
          <w:bCs/>
          <w:sz w:val="22"/>
          <w:szCs w:val="22"/>
        </w:rPr>
        <w:t>Successful Launching of new Brands into portfolio of Opal Laboratories (Pvt.) Ltd</w:t>
      </w:r>
    </w:p>
    <w:p w:rsidR="00460A89" w:rsidRPr="00797C0B" w:rsidRDefault="00460A89" w:rsidP="00460A89">
      <w:pPr>
        <w:pStyle w:val="ListParagraph"/>
        <w:numPr>
          <w:ilvl w:val="0"/>
          <w:numId w:val="23"/>
        </w:numPr>
        <w:spacing w:after="120"/>
        <w:rPr>
          <w:rFonts w:asciiTheme="minorHAnsi" w:hAnsiTheme="minorHAnsi"/>
          <w:b/>
          <w:sz w:val="22"/>
          <w:szCs w:val="22"/>
        </w:rPr>
      </w:pPr>
      <w:r w:rsidRPr="00797C0B">
        <w:rPr>
          <w:rFonts w:asciiTheme="minorHAnsi" w:hAnsiTheme="minorHAnsi"/>
          <w:bCs/>
          <w:sz w:val="22"/>
          <w:szCs w:val="22"/>
        </w:rPr>
        <w:t>Achieved title of best event planner for International seminar held at IQRA University on “Youth Leadership”.</w:t>
      </w:r>
    </w:p>
    <w:p w:rsidR="009F319F" w:rsidRPr="00797C0B" w:rsidRDefault="009F319F" w:rsidP="00425300">
      <w:pPr>
        <w:pStyle w:val="NoSpacing"/>
        <w:rPr>
          <w:b/>
          <w:color w:val="4F81BD" w:themeColor="accent1"/>
          <w:sz w:val="26"/>
          <w:szCs w:val="26"/>
        </w:rPr>
      </w:pPr>
    </w:p>
    <w:p w:rsidR="005C4426" w:rsidRPr="00797C0B" w:rsidRDefault="00D26272" w:rsidP="00425300">
      <w:pPr>
        <w:pStyle w:val="NoSpacing"/>
        <w:rPr>
          <w:b/>
          <w:color w:val="4F81BD" w:themeColor="accent1"/>
          <w:sz w:val="26"/>
          <w:szCs w:val="26"/>
        </w:rPr>
      </w:pPr>
      <w:r w:rsidRPr="00797C0B">
        <w:rPr>
          <w:b/>
          <w:color w:val="4F81BD" w:themeColor="accent1"/>
          <w:sz w:val="26"/>
          <w:szCs w:val="26"/>
        </w:rPr>
        <w:t>COMMUNICATION AND INTERPERSONAL SKILLS:</w:t>
      </w:r>
    </w:p>
    <w:p w:rsidR="001D36F9" w:rsidRPr="00797C0B" w:rsidRDefault="001D36F9" w:rsidP="00425300">
      <w:pPr>
        <w:pStyle w:val="NoSpacing"/>
        <w:rPr>
          <w:b/>
          <w:color w:val="4F81BD" w:themeColor="accent1"/>
          <w:sz w:val="26"/>
          <w:szCs w:val="26"/>
        </w:rPr>
      </w:pPr>
    </w:p>
    <w:p w:rsidR="00D26272" w:rsidRPr="00797C0B" w:rsidRDefault="00D26272" w:rsidP="00D26272">
      <w:pPr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>Strong organizational, problem solving, interpersonal and negotiation skills.</w:t>
      </w:r>
    </w:p>
    <w:p w:rsidR="009949DC" w:rsidRPr="00797C0B" w:rsidRDefault="009949DC" w:rsidP="009949DC">
      <w:pPr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>Outstanding command over verbal and non-verbal communicative &amp; interpersonal skills.</w:t>
      </w:r>
    </w:p>
    <w:p w:rsidR="00D26272" w:rsidRPr="00797C0B" w:rsidRDefault="00D26272" w:rsidP="00D26272">
      <w:pPr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 xml:space="preserve">Confidently able to work independently or in a team to deal effectively with </w:t>
      </w:r>
      <w:r w:rsidR="00425300" w:rsidRPr="00797C0B">
        <w:rPr>
          <w:rFonts w:asciiTheme="minorHAnsi" w:hAnsiTheme="minorHAnsi"/>
          <w:color w:val="000000"/>
          <w:sz w:val="22"/>
          <w:szCs w:val="22"/>
        </w:rPr>
        <w:t>customers</w:t>
      </w:r>
      <w:r w:rsidRPr="00797C0B">
        <w:rPr>
          <w:rFonts w:asciiTheme="minorHAnsi" w:hAnsiTheme="minorHAnsi"/>
          <w:color w:val="000000"/>
          <w:sz w:val="22"/>
          <w:szCs w:val="22"/>
        </w:rPr>
        <w:t xml:space="preserve"> &amp; employees.</w:t>
      </w:r>
    </w:p>
    <w:p w:rsidR="00D26272" w:rsidRPr="00797C0B" w:rsidRDefault="00D26272" w:rsidP="00D26272">
      <w:pPr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>Flair to organize &amp; prioritize tasks to meet deadlines.</w:t>
      </w:r>
    </w:p>
    <w:p w:rsidR="00D26272" w:rsidRPr="00797C0B" w:rsidRDefault="00D26272" w:rsidP="00D26272">
      <w:pPr>
        <w:numPr>
          <w:ilvl w:val="0"/>
          <w:numId w:val="1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797C0B">
        <w:rPr>
          <w:rFonts w:asciiTheme="minorHAnsi" w:hAnsiTheme="minorHAnsi"/>
          <w:color w:val="000000"/>
          <w:sz w:val="22"/>
          <w:szCs w:val="22"/>
        </w:rPr>
        <w:t>Have a good level command over English and Urdu Languages.</w:t>
      </w:r>
    </w:p>
    <w:p w:rsidR="00AF1A15" w:rsidRPr="00797C0B" w:rsidRDefault="00AF1A15" w:rsidP="00AF1A15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Punctual and devoted to job.</w:t>
      </w:r>
    </w:p>
    <w:p w:rsidR="00AF1A15" w:rsidRPr="00797C0B" w:rsidRDefault="00AF1A15" w:rsidP="00AF1A15">
      <w:pPr>
        <w:numPr>
          <w:ilvl w:val="0"/>
          <w:numId w:val="1"/>
        </w:numPr>
        <w:rPr>
          <w:rFonts w:asciiTheme="minorHAnsi" w:hAnsiTheme="minorHAnsi"/>
        </w:rPr>
      </w:pPr>
      <w:r w:rsidRPr="00797C0B">
        <w:rPr>
          <w:rFonts w:asciiTheme="minorHAnsi" w:hAnsiTheme="minorHAnsi"/>
          <w:sz w:val="22"/>
          <w:szCs w:val="22"/>
        </w:rPr>
        <w:t>Capable and desirous of learning new concepts</w:t>
      </w:r>
      <w:r w:rsidRPr="00797C0B">
        <w:rPr>
          <w:rFonts w:asciiTheme="minorHAnsi" w:hAnsiTheme="minorHAnsi"/>
        </w:rPr>
        <w:t>.</w:t>
      </w:r>
    </w:p>
    <w:p w:rsidR="00D26272" w:rsidRPr="00797C0B" w:rsidRDefault="00D26272" w:rsidP="00D26272">
      <w:pPr>
        <w:jc w:val="both"/>
        <w:rPr>
          <w:rFonts w:asciiTheme="minorHAnsi" w:hAnsiTheme="minorHAnsi"/>
          <w:color w:val="000000"/>
          <w:sz w:val="20"/>
          <w:szCs w:val="22"/>
        </w:rPr>
      </w:pPr>
    </w:p>
    <w:p w:rsidR="005C4426" w:rsidRPr="00797C0B" w:rsidRDefault="005C4426" w:rsidP="00D26272">
      <w:pPr>
        <w:pStyle w:val="NoSpacing"/>
        <w:rPr>
          <w:b/>
          <w:color w:val="4F81BD" w:themeColor="accent1"/>
          <w:sz w:val="26"/>
          <w:szCs w:val="26"/>
        </w:rPr>
      </w:pPr>
      <w:r w:rsidRPr="00797C0B">
        <w:rPr>
          <w:b/>
          <w:color w:val="4F81BD" w:themeColor="accent1"/>
          <w:sz w:val="26"/>
          <w:szCs w:val="26"/>
        </w:rPr>
        <w:t>PROFESSIONAL SKILLS</w:t>
      </w:r>
      <w:r w:rsidR="00DD4EB9" w:rsidRPr="00797C0B">
        <w:rPr>
          <w:b/>
          <w:color w:val="4F81BD" w:themeColor="accent1"/>
          <w:sz w:val="26"/>
          <w:szCs w:val="26"/>
        </w:rPr>
        <w:t>:</w:t>
      </w:r>
    </w:p>
    <w:p w:rsidR="00DD4EB9" w:rsidRPr="00797C0B" w:rsidRDefault="00DD4EB9" w:rsidP="00D26272">
      <w:pPr>
        <w:pStyle w:val="NoSpacing"/>
        <w:rPr>
          <w:b/>
          <w:color w:val="4F81BD" w:themeColor="accent1"/>
          <w:sz w:val="26"/>
          <w:szCs w:val="26"/>
        </w:rPr>
      </w:pPr>
    </w:p>
    <w:p w:rsidR="005C4426" w:rsidRPr="00797C0B" w:rsidRDefault="009A7B63" w:rsidP="005C4426">
      <w:pPr>
        <w:pStyle w:val="NoSpacing"/>
        <w:numPr>
          <w:ilvl w:val="0"/>
          <w:numId w:val="20"/>
        </w:numPr>
        <w:ind w:left="360"/>
        <w:rPr>
          <w:rFonts w:eastAsia="Times New Roman" w:cs="Times New Roman"/>
          <w:color w:val="000000"/>
        </w:rPr>
      </w:pPr>
      <w:r w:rsidRPr="00797C0B">
        <w:rPr>
          <w:rFonts w:eastAsia="Times New Roman" w:cs="Times New Roman"/>
          <w:color w:val="000000"/>
        </w:rPr>
        <w:t>MS Office</w:t>
      </w:r>
      <w:r w:rsidRPr="00797C0B">
        <w:rPr>
          <w:rFonts w:eastAsia="Times New Roman" w:cs="Times New Roman"/>
          <w:color w:val="000000"/>
        </w:rPr>
        <w:tab/>
      </w:r>
      <w:r w:rsidR="0010553D" w:rsidRPr="00797C0B">
        <w:rPr>
          <w:rFonts w:eastAsia="Times New Roman" w:cs="Times New Roman"/>
          <w:color w:val="000000"/>
        </w:rPr>
        <w:t xml:space="preserve"> </w:t>
      </w:r>
      <w:r w:rsidR="00181106" w:rsidRPr="00797C0B">
        <w:rPr>
          <w:rFonts w:eastAsia="Times New Roman" w:cs="Times New Roman"/>
          <w:color w:val="000000"/>
        </w:rPr>
        <w:tab/>
        <w:t>Professional</w:t>
      </w:r>
    </w:p>
    <w:p w:rsidR="009A7B63" w:rsidRPr="00797C0B" w:rsidRDefault="00181106" w:rsidP="005C4426">
      <w:pPr>
        <w:pStyle w:val="NoSpacing"/>
        <w:numPr>
          <w:ilvl w:val="0"/>
          <w:numId w:val="20"/>
        </w:numPr>
        <w:ind w:left="360"/>
        <w:rPr>
          <w:rFonts w:eastAsia="Times New Roman" w:cs="Times New Roman"/>
          <w:color w:val="000000"/>
        </w:rPr>
      </w:pPr>
      <w:r w:rsidRPr="00797C0B">
        <w:rPr>
          <w:rFonts w:eastAsia="Times New Roman" w:cs="Times New Roman"/>
          <w:color w:val="000000"/>
        </w:rPr>
        <w:t>SALS</w:t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  <w:t>Professional</w:t>
      </w:r>
    </w:p>
    <w:p w:rsidR="0010553D" w:rsidRPr="00797C0B" w:rsidRDefault="0010553D" w:rsidP="005C4426">
      <w:pPr>
        <w:pStyle w:val="NoSpacing"/>
        <w:numPr>
          <w:ilvl w:val="0"/>
          <w:numId w:val="20"/>
        </w:numPr>
        <w:ind w:left="360"/>
        <w:rPr>
          <w:rFonts w:eastAsia="Times New Roman" w:cs="Times New Roman"/>
          <w:color w:val="000000"/>
        </w:rPr>
      </w:pPr>
      <w:r w:rsidRPr="00797C0B">
        <w:rPr>
          <w:rFonts w:eastAsia="Times New Roman" w:cs="Times New Roman"/>
          <w:color w:val="000000"/>
        </w:rPr>
        <w:t>ERP</w:t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  <w:t>Advance Level</w:t>
      </w:r>
    </w:p>
    <w:p w:rsidR="00181106" w:rsidRPr="00797C0B" w:rsidRDefault="00181106" w:rsidP="005C4426">
      <w:pPr>
        <w:pStyle w:val="NoSpacing"/>
        <w:numPr>
          <w:ilvl w:val="0"/>
          <w:numId w:val="20"/>
        </w:numPr>
        <w:ind w:left="360"/>
        <w:rPr>
          <w:rFonts w:eastAsia="Times New Roman" w:cs="Times New Roman"/>
          <w:color w:val="000000"/>
        </w:rPr>
      </w:pPr>
      <w:r w:rsidRPr="00797C0B">
        <w:rPr>
          <w:rFonts w:eastAsia="Times New Roman" w:cs="Times New Roman"/>
          <w:color w:val="000000"/>
        </w:rPr>
        <w:t>IMS</w:t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  <w:t>Learner</w:t>
      </w:r>
    </w:p>
    <w:p w:rsidR="0010553D" w:rsidRPr="00797C0B" w:rsidRDefault="0010553D" w:rsidP="005C4426">
      <w:pPr>
        <w:pStyle w:val="NoSpacing"/>
        <w:numPr>
          <w:ilvl w:val="0"/>
          <w:numId w:val="20"/>
        </w:numPr>
        <w:ind w:left="360"/>
        <w:rPr>
          <w:rFonts w:eastAsia="Times New Roman" w:cs="Times New Roman"/>
          <w:color w:val="000000"/>
        </w:rPr>
      </w:pPr>
      <w:r w:rsidRPr="00797C0B">
        <w:rPr>
          <w:rFonts w:eastAsia="Times New Roman" w:cs="Times New Roman"/>
          <w:color w:val="000000"/>
        </w:rPr>
        <w:t>SPSS</w:t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  <w:t>Medium</w:t>
      </w:r>
    </w:p>
    <w:p w:rsidR="0010553D" w:rsidRPr="00797C0B" w:rsidRDefault="0010553D" w:rsidP="0010553D">
      <w:pPr>
        <w:pStyle w:val="NoSpacing"/>
        <w:numPr>
          <w:ilvl w:val="0"/>
          <w:numId w:val="20"/>
        </w:numPr>
        <w:ind w:left="360"/>
        <w:rPr>
          <w:rFonts w:eastAsia="Times New Roman" w:cs="Times New Roman"/>
          <w:color w:val="000000"/>
        </w:rPr>
      </w:pPr>
      <w:r w:rsidRPr="00797C0B">
        <w:rPr>
          <w:rFonts w:eastAsia="Times New Roman" w:cs="Times New Roman"/>
          <w:color w:val="000000"/>
        </w:rPr>
        <w:t>QM</w:t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</w:r>
      <w:r w:rsidRPr="00797C0B">
        <w:rPr>
          <w:rFonts w:eastAsia="Times New Roman" w:cs="Times New Roman"/>
          <w:color w:val="000000"/>
        </w:rPr>
        <w:tab/>
        <w:t>Medium</w:t>
      </w:r>
    </w:p>
    <w:p w:rsidR="005C4426" w:rsidRPr="00797C0B" w:rsidRDefault="005C4426" w:rsidP="00D26272">
      <w:pPr>
        <w:pStyle w:val="NoSpacing"/>
        <w:rPr>
          <w:b/>
          <w:color w:val="4F81BD" w:themeColor="accent1"/>
          <w:sz w:val="26"/>
          <w:szCs w:val="26"/>
        </w:rPr>
      </w:pPr>
    </w:p>
    <w:p w:rsidR="001B134F" w:rsidRPr="00797C0B" w:rsidRDefault="001B134F" w:rsidP="001B134F">
      <w:pPr>
        <w:pStyle w:val="NoSpacing"/>
        <w:rPr>
          <w:b/>
          <w:color w:val="4F81BD" w:themeColor="accent1"/>
          <w:sz w:val="26"/>
          <w:szCs w:val="26"/>
        </w:rPr>
      </w:pPr>
      <w:r w:rsidRPr="00797C0B">
        <w:rPr>
          <w:b/>
          <w:bCs/>
          <w:color w:val="4F81BD" w:themeColor="accent1"/>
          <w:sz w:val="26"/>
          <w:szCs w:val="26"/>
        </w:rPr>
        <w:t>INTERESTS</w:t>
      </w:r>
      <w:r w:rsidR="00E226C1" w:rsidRPr="00797C0B">
        <w:rPr>
          <w:b/>
          <w:bCs/>
          <w:color w:val="4F81BD" w:themeColor="accent1"/>
          <w:sz w:val="26"/>
          <w:szCs w:val="26"/>
        </w:rPr>
        <w:t xml:space="preserve"> </w:t>
      </w:r>
      <w:r w:rsidRPr="00797C0B">
        <w:rPr>
          <w:b/>
          <w:bCs/>
          <w:color w:val="4F81BD" w:themeColor="accent1"/>
          <w:sz w:val="26"/>
          <w:szCs w:val="26"/>
        </w:rPr>
        <w:t>AND</w:t>
      </w:r>
      <w:r w:rsidR="00E226C1" w:rsidRPr="00797C0B">
        <w:rPr>
          <w:b/>
          <w:bCs/>
          <w:color w:val="4F81BD" w:themeColor="accent1"/>
          <w:sz w:val="26"/>
          <w:szCs w:val="26"/>
        </w:rPr>
        <w:t xml:space="preserve"> </w:t>
      </w:r>
      <w:r w:rsidRPr="00797C0B">
        <w:rPr>
          <w:b/>
          <w:bCs/>
          <w:color w:val="4F81BD" w:themeColor="accent1"/>
          <w:sz w:val="26"/>
          <w:szCs w:val="26"/>
        </w:rPr>
        <w:t>HOBBIES</w:t>
      </w:r>
      <w:r w:rsidRPr="00797C0B">
        <w:rPr>
          <w:b/>
          <w:color w:val="4F81BD" w:themeColor="accent1"/>
          <w:sz w:val="26"/>
          <w:szCs w:val="26"/>
        </w:rPr>
        <w:t>:</w:t>
      </w:r>
    </w:p>
    <w:p w:rsidR="004E4FA6" w:rsidRPr="00797C0B" w:rsidRDefault="00181106" w:rsidP="00626AEF">
      <w:pPr>
        <w:jc w:val="both"/>
        <w:rPr>
          <w:rFonts w:asciiTheme="minorHAnsi" w:hAnsiTheme="minorHAnsi" w:cs="Arial"/>
          <w:sz w:val="22"/>
          <w:szCs w:val="22"/>
        </w:rPr>
      </w:pPr>
      <w:r w:rsidRPr="00797C0B">
        <w:rPr>
          <w:rFonts w:asciiTheme="minorHAnsi" w:hAnsiTheme="minorHAnsi"/>
          <w:sz w:val="22"/>
          <w:szCs w:val="22"/>
        </w:rPr>
        <w:t>Market search</w:t>
      </w:r>
      <w:r w:rsidR="00626AEF" w:rsidRPr="00797C0B">
        <w:rPr>
          <w:rFonts w:asciiTheme="minorHAnsi" w:hAnsiTheme="minorHAnsi"/>
          <w:sz w:val="22"/>
          <w:szCs w:val="22"/>
        </w:rPr>
        <w:t>, Public speaking, Training, Travelling, and Community work for acquiring latest information.</w:t>
      </w:r>
    </w:p>
    <w:p w:rsidR="00626AEF" w:rsidRPr="00797C0B" w:rsidRDefault="00626AEF" w:rsidP="00D8037B">
      <w:pPr>
        <w:pStyle w:val="NoSpacing"/>
        <w:rPr>
          <w:b/>
          <w:color w:val="4F81BD" w:themeColor="accent1"/>
          <w:sz w:val="26"/>
        </w:rPr>
      </w:pPr>
    </w:p>
    <w:p w:rsidR="00A02B6E" w:rsidRPr="00797C0B" w:rsidRDefault="00D8037B" w:rsidP="00D8037B">
      <w:pPr>
        <w:pStyle w:val="NoSpacing"/>
        <w:rPr>
          <w:b/>
          <w:color w:val="4F81BD" w:themeColor="accent1"/>
          <w:sz w:val="26"/>
        </w:rPr>
      </w:pPr>
      <w:r w:rsidRPr="00797C0B">
        <w:rPr>
          <w:b/>
          <w:color w:val="4F81BD" w:themeColor="accent1"/>
          <w:sz w:val="26"/>
        </w:rPr>
        <w:t>PERSONAL INFORMATION:</w:t>
      </w:r>
    </w:p>
    <w:p w:rsidR="00626AEF" w:rsidRPr="00797C0B" w:rsidRDefault="00D8037B" w:rsidP="00D8037B">
      <w:pPr>
        <w:pStyle w:val="NoSpacing"/>
      </w:pPr>
      <w:r w:rsidRPr="00797C0B">
        <w:rPr>
          <w:b/>
        </w:rPr>
        <w:t>Father’s Name</w:t>
      </w:r>
      <w:r w:rsidRPr="00797C0B">
        <w:tab/>
      </w:r>
      <w:r w:rsidRPr="00797C0B">
        <w:tab/>
        <w:t xml:space="preserve">: </w:t>
      </w:r>
      <w:r w:rsidRPr="00797C0B">
        <w:tab/>
      </w:r>
      <w:r w:rsidR="00626AEF" w:rsidRPr="00797C0B">
        <w:t>Naseer Ali</w:t>
      </w:r>
    </w:p>
    <w:p w:rsidR="00D8037B" w:rsidRPr="00797C0B" w:rsidRDefault="00D8037B" w:rsidP="00D8037B">
      <w:pPr>
        <w:pStyle w:val="NoSpacing"/>
      </w:pPr>
      <w:r w:rsidRPr="00797C0B">
        <w:rPr>
          <w:b/>
        </w:rPr>
        <w:t>Date of Birth</w:t>
      </w:r>
      <w:r w:rsidRPr="00797C0B">
        <w:tab/>
      </w:r>
      <w:r w:rsidRPr="00797C0B">
        <w:tab/>
        <w:t>:</w:t>
      </w:r>
      <w:r w:rsidRPr="00797C0B">
        <w:tab/>
      </w:r>
      <w:r w:rsidR="00626AEF" w:rsidRPr="00797C0B">
        <w:t>June</w:t>
      </w:r>
      <w:r w:rsidR="001A7AC4" w:rsidRPr="00797C0B">
        <w:t>, 0</w:t>
      </w:r>
      <w:r w:rsidR="00626AEF" w:rsidRPr="00797C0B">
        <w:t>3, 1988</w:t>
      </w:r>
    </w:p>
    <w:p w:rsidR="003D23CB" w:rsidRPr="00797C0B" w:rsidRDefault="00D8037B" w:rsidP="00B574D0">
      <w:pPr>
        <w:pStyle w:val="NoSpacing"/>
      </w:pPr>
      <w:r w:rsidRPr="00797C0B">
        <w:rPr>
          <w:b/>
        </w:rPr>
        <w:t>Religion</w:t>
      </w:r>
      <w:r w:rsidRPr="00797C0B">
        <w:rPr>
          <w:b/>
        </w:rPr>
        <w:tab/>
      </w:r>
      <w:r w:rsidR="00797C0B">
        <w:tab/>
      </w:r>
      <w:r w:rsidRPr="00797C0B">
        <w:t xml:space="preserve">: </w:t>
      </w:r>
      <w:r w:rsidRPr="00797C0B">
        <w:tab/>
        <w:t>Islam</w:t>
      </w:r>
    </w:p>
    <w:sectPr w:rsidR="003D23CB" w:rsidRPr="00797C0B" w:rsidSect="00E71204">
      <w:pgSz w:w="12240" w:h="15840"/>
      <w:pgMar w:top="1350" w:right="810" w:bottom="900" w:left="900" w:header="144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3E5" w:rsidRDefault="005653E5" w:rsidP="00786C60">
      <w:r>
        <w:separator/>
      </w:r>
    </w:p>
  </w:endnote>
  <w:endnote w:type="continuationSeparator" w:id="1">
    <w:p w:rsidR="005653E5" w:rsidRDefault="005653E5" w:rsidP="00786C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3E5" w:rsidRDefault="005653E5" w:rsidP="00786C60">
      <w:r>
        <w:separator/>
      </w:r>
    </w:p>
  </w:footnote>
  <w:footnote w:type="continuationSeparator" w:id="1">
    <w:p w:rsidR="005653E5" w:rsidRDefault="005653E5" w:rsidP="00786C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34DE2"/>
    <w:multiLevelType w:val="hybridMultilevel"/>
    <w:tmpl w:val="506EF5A8"/>
    <w:lvl w:ilvl="0" w:tplc="04090003">
      <w:start w:val="1"/>
      <w:numFmt w:val="bullet"/>
      <w:lvlText w:val="o"/>
      <w:lvlJc w:val="left"/>
      <w:pPr>
        <w:ind w:left="407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">
    <w:nsid w:val="0FB07C3E"/>
    <w:multiLevelType w:val="hybridMultilevel"/>
    <w:tmpl w:val="23F015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4E1723"/>
    <w:multiLevelType w:val="hybridMultilevel"/>
    <w:tmpl w:val="BCBE4E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87229"/>
    <w:multiLevelType w:val="hybridMultilevel"/>
    <w:tmpl w:val="DC2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57D00"/>
    <w:multiLevelType w:val="hybridMultilevel"/>
    <w:tmpl w:val="85768D8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100693"/>
    <w:multiLevelType w:val="multilevel"/>
    <w:tmpl w:val="EEA839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300162FC"/>
    <w:multiLevelType w:val="hybridMultilevel"/>
    <w:tmpl w:val="C8829B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32CF73E0"/>
    <w:multiLevelType w:val="hybridMultilevel"/>
    <w:tmpl w:val="15B8A54A"/>
    <w:lvl w:ilvl="0" w:tplc="A9604D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027DB"/>
    <w:multiLevelType w:val="hybridMultilevel"/>
    <w:tmpl w:val="6BAE5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9441C"/>
    <w:multiLevelType w:val="hybridMultilevel"/>
    <w:tmpl w:val="0E868E8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B03A28"/>
    <w:multiLevelType w:val="hybridMultilevel"/>
    <w:tmpl w:val="837A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232BA"/>
    <w:multiLevelType w:val="hybridMultilevel"/>
    <w:tmpl w:val="B10CA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140585"/>
    <w:multiLevelType w:val="hybridMultilevel"/>
    <w:tmpl w:val="D362182A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5060E7A"/>
    <w:multiLevelType w:val="hybridMultilevel"/>
    <w:tmpl w:val="97566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E3D57"/>
    <w:multiLevelType w:val="hybridMultilevel"/>
    <w:tmpl w:val="185A82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95F54"/>
    <w:multiLevelType w:val="hybridMultilevel"/>
    <w:tmpl w:val="D1FC4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4E2CCC"/>
    <w:multiLevelType w:val="hybridMultilevel"/>
    <w:tmpl w:val="8752F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9537C3"/>
    <w:multiLevelType w:val="hybridMultilevel"/>
    <w:tmpl w:val="7BA035DE"/>
    <w:lvl w:ilvl="0" w:tplc="E0F24C2A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18">
    <w:nsid w:val="70374B4C"/>
    <w:multiLevelType w:val="hybridMultilevel"/>
    <w:tmpl w:val="F0D0FFC8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70A41FBA"/>
    <w:multiLevelType w:val="hybridMultilevel"/>
    <w:tmpl w:val="EFCAAF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53E23BB"/>
    <w:multiLevelType w:val="hybridMultilevel"/>
    <w:tmpl w:val="091C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251A79"/>
    <w:multiLevelType w:val="multilevel"/>
    <w:tmpl w:val="A84E3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7FA11927"/>
    <w:multiLevelType w:val="hybridMultilevel"/>
    <w:tmpl w:val="2EF0F2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6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3"/>
  </w:num>
  <w:num w:numId="10">
    <w:abstractNumId w:val="21"/>
  </w:num>
  <w:num w:numId="11">
    <w:abstractNumId w:val="5"/>
  </w:num>
  <w:num w:numId="12">
    <w:abstractNumId w:val="10"/>
  </w:num>
  <w:num w:numId="13">
    <w:abstractNumId w:val="11"/>
  </w:num>
  <w:num w:numId="1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9"/>
  </w:num>
  <w:num w:numId="19">
    <w:abstractNumId w:val="19"/>
  </w:num>
  <w:num w:numId="20">
    <w:abstractNumId w:val="7"/>
  </w:num>
  <w:num w:numId="21">
    <w:abstractNumId w:val="13"/>
  </w:num>
  <w:num w:numId="22">
    <w:abstractNumId w:val="17"/>
  </w:num>
  <w:num w:numId="23">
    <w:abstractNumId w:val="0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/>
  <w:rsids>
    <w:rsidRoot w:val="00C73A43"/>
    <w:rsid w:val="00010D8E"/>
    <w:rsid w:val="00014CAF"/>
    <w:rsid w:val="00020212"/>
    <w:rsid w:val="00020C2E"/>
    <w:rsid w:val="000249F1"/>
    <w:rsid w:val="00040476"/>
    <w:rsid w:val="000439D2"/>
    <w:rsid w:val="00044985"/>
    <w:rsid w:val="000457F7"/>
    <w:rsid w:val="00050C53"/>
    <w:rsid w:val="00050D76"/>
    <w:rsid w:val="00063E42"/>
    <w:rsid w:val="0007137C"/>
    <w:rsid w:val="00076256"/>
    <w:rsid w:val="000762EE"/>
    <w:rsid w:val="00081579"/>
    <w:rsid w:val="0008207B"/>
    <w:rsid w:val="00087D5B"/>
    <w:rsid w:val="00090CA3"/>
    <w:rsid w:val="000A7168"/>
    <w:rsid w:val="000B11F8"/>
    <w:rsid w:val="000D2AC1"/>
    <w:rsid w:val="000D6E6B"/>
    <w:rsid w:val="000E1FCB"/>
    <w:rsid w:val="000F22BB"/>
    <w:rsid w:val="000F3DFF"/>
    <w:rsid w:val="000F41A2"/>
    <w:rsid w:val="000F4380"/>
    <w:rsid w:val="0010553D"/>
    <w:rsid w:val="00117E0A"/>
    <w:rsid w:val="00145225"/>
    <w:rsid w:val="00156E4A"/>
    <w:rsid w:val="001603D0"/>
    <w:rsid w:val="001611FE"/>
    <w:rsid w:val="0017070E"/>
    <w:rsid w:val="00181106"/>
    <w:rsid w:val="00191951"/>
    <w:rsid w:val="001975BF"/>
    <w:rsid w:val="00197822"/>
    <w:rsid w:val="001A1455"/>
    <w:rsid w:val="001A6F31"/>
    <w:rsid w:val="001A7AC4"/>
    <w:rsid w:val="001B05A2"/>
    <w:rsid w:val="001B06A6"/>
    <w:rsid w:val="001B0C5B"/>
    <w:rsid w:val="001B119F"/>
    <w:rsid w:val="001B134F"/>
    <w:rsid w:val="001B7E26"/>
    <w:rsid w:val="001D0655"/>
    <w:rsid w:val="001D36F9"/>
    <w:rsid w:val="001D5795"/>
    <w:rsid w:val="001D75C1"/>
    <w:rsid w:val="001D7A2F"/>
    <w:rsid w:val="001E6F04"/>
    <w:rsid w:val="001E7FB2"/>
    <w:rsid w:val="001F3E8D"/>
    <w:rsid w:val="00201A4D"/>
    <w:rsid w:val="002073D9"/>
    <w:rsid w:val="002075A9"/>
    <w:rsid w:val="0023376F"/>
    <w:rsid w:val="00237BA7"/>
    <w:rsid w:val="002419F8"/>
    <w:rsid w:val="00257A88"/>
    <w:rsid w:val="0026311B"/>
    <w:rsid w:val="00265070"/>
    <w:rsid w:val="00280D6C"/>
    <w:rsid w:val="002815BA"/>
    <w:rsid w:val="0028335B"/>
    <w:rsid w:val="00294BCD"/>
    <w:rsid w:val="00296942"/>
    <w:rsid w:val="00296B05"/>
    <w:rsid w:val="002A5F69"/>
    <w:rsid w:val="002A6939"/>
    <w:rsid w:val="002B5B63"/>
    <w:rsid w:val="002D0549"/>
    <w:rsid w:val="002D150D"/>
    <w:rsid w:val="002D348D"/>
    <w:rsid w:val="002D6E80"/>
    <w:rsid w:val="002E45BA"/>
    <w:rsid w:val="002F28C3"/>
    <w:rsid w:val="002F42F9"/>
    <w:rsid w:val="002F701E"/>
    <w:rsid w:val="003001E7"/>
    <w:rsid w:val="00301EC1"/>
    <w:rsid w:val="00302C88"/>
    <w:rsid w:val="00307EAE"/>
    <w:rsid w:val="0031698B"/>
    <w:rsid w:val="00320246"/>
    <w:rsid w:val="00322E29"/>
    <w:rsid w:val="003244B1"/>
    <w:rsid w:val="00330E46"/>
    <w:rsid w:val="00340EDA"/>
    <w:rsid w:val="00345062"/>
    <w:rsid w:val="00347BE8"/>
    <w:rsid w:val="003570D2"/>
    <w:rsid w:val="00357E58"/>
    <w:rsid w:val="003639B1"/>
    <w:rsid w:val="00363B2B"/>
    <w:rsid w:val="0036797B"/>
    <w:rsid w:val="00374CC3"/>
    <w:rsid w:val="00393824"/>
    <w:rsid w:val="00396ED3"/>
    <w:rsid w:val="003A25AB"/>
    <w:rsid w:val="003A31FF"/>
    <w:rsid w:val="003C0574"/>
    <w:rsid w:val="003C078D"/>
    <w:rsid w:val="003C2BF4"/>
    <w:rsid w:val="003C54F1"/>
    <w:rsid w:val="003D23CB"/>
    <w:rsid w:val="003E2E8F"/>
    <w:rsid w:val="003E5D33"/>
    <w:rsid w:val="003F2BB4"/>
    <w:rsid w:val="003F3042"/>
    <w:rsid w:val="003F7ADF"/>
    <w:rsid w:val="004050AB"/>
    <w:rsid w:val="004212E9"/>
    <w:rsid w:val="00422C14"/>
    <w:rsid w:val="00425300"/>
    <w:rsid w:val="00434361"/>
    <w:rsid w:val="00457344"/>
    <w:rsid w:val="00460A89"/>
    <w:rsid w:val="00472657"/>
    <w:rsid w:val="004730DF"/>
    <w:rsid w:val="00483139"/>
    <w:rsid w:val="0048716B"/>
    <w:rsid w:val="004A0C3A"/>
    <w:rsid w:val="004A12D2"/>
    <w:rsid w:val="004B196E"/>
    <w:rsid w:val="004C0CC6"/>
    <w:rsid w:val="004C2365"/>
    <w:rsid w:val="004E1F40"/>
    <w:rsid w:val="004E4FA6"/>
    <w:rsid w:val="004E53D5"/>
    <w:rsid w:val="00501F95"/>
    <w:rsid w:val="0050401F"/>
    <w:rsid w:val="005122EE"/>
    <w:rsid w:val="00513ED2"/>
    <w:rsid w:val="00517C7A"/>
    <w:rsid w:val="005228F1"/>
    <w:rsid w:val="00527652"/>
    <w:rsid w:val="00531986"/>
    <w:rsid w:val="00531BCA"/>
    <w:rsid w:val="0053325B"/>
    <w:rsid w:val="00542C0A"/>
    <w:rsid w:val="00542DC1"/>
    <w:rsid w:val="00551565"/>
    <w:rsid w:val="00556436"/>
    <w:rsid w:val="00556856"/>
    <w:rsid w:val="005653E5"/>
    <w:rsid w:val="00566792"/>
    <w:rsid w:val="00570B15"/>
    <w:rsid w:val="005754F3"/>
    <w:rsid w:val="0058337A"/>
    <w:rsid w:val="0059494D"/>
    <w:rsid w:val="00595147"/>
    <w:rsid w:val="005A06B1"/>
    <w:rsid w:val="005A2777"/>
    <w:rsid w:val="005B22C6"/>
    <w:rsid w:val="005C4426"/>
    <w:rsid w:val="005C5903"/>
    <w:rsid w:val="005D3D76"/>
    <w:rsid w:val="005D6154"/>
    <w:rsid w:val="005E600A"/>
    <w:rsid w:val="005F3061"/>
    <w:rsid w:val="006161F7"/>
    <w:rsid w:val="00626AEF"/>
    <w:rsid w:val="006302D8"/>
    <w:rsid w:val="006404F0"/>
    <w:rsid w:val="00640922"/>
    <w:rsid w:val="006428ED"/>
    <w:rsid w:val="00645DA2"/>
    <w:rsid w:val="00647ED3"/>
    <w:rsid w:val="00653E4F"/>
    <w:rsid w:val="00670555"/>
    <w:rsid w:val="00672BB7"/>
    <w:rsid w:val="00672C2B"/>
    <w:rsid w:val="0067741A"/>
    <w:rsid w:val="00694F6A"/>
    <w:rsid w:val="006961D8"/>
    <w:rsid w:val="006A6BC5"/>
    <w:rsid w:val="006B0AB4"/>
    <w:rsid w:val="006C4342"/>
    <w:rsid w:val="006D067D"/>
    <w:rsid w:val="006E52E2"/>
    <w:rsid w:val="006E68E2"/>
    <w:rsid w:val="006F7EA9"/>
    <w:rsid w:val="00702496"/>
    <w:rsid w:val="0070275D"/>
    <w:rsid w:val="00710123"/>
    <w:rsid w:val="00712DE4"/>
    <w:rsid w:val="007157CF"/>
    <w:rsid w:val="00715DE9"/>
    <w:rsid w:val="0072069B"/>
    <w:rsid w:val="007444EF"/>
    <w:rsid w:val="00753202"/>
    <w:rsid w:val="00763881"/>
    <w:rsid w:val="00770293"/>
    <w:rsid w:val="0077303B"/>
    <w:rsid w:val="00784B26"/>
    <w:rsid w:val="00786C60"/>
    <w:rsid w:val="007873FB"/>
    <w:rsid w:val="00787981"/>
    <w:rsid w:val="0079082B"/>
    <w:rsid w:val="00797C0B"/>
    <w:rsid w:val="00797DF9"/>
    <w:rsid w:val="007A2126"/>
    <w:rsid w:val="007B337E"/>
    <w:rsid w:val="007C56F4"/>
    <w:rsid w:val="007C5B57"/>
    <w:rsid w:val="007C69FB"/>
    <w:rsid w:val="007E669D"/>
    <w:rsid w:val="007F6F7E"/>
    <w:rsid w:val="007F77F0"/>
    <w:rsid w:val="00800D40"/>
    <w:rsid w:val="008014C4"/>
    <w:rsid w:val="00804CD2"/>
    <w:rsid w:val="00805F7E"/>
    <w:rsid w:val="0080649A"/>
    <w:rsid w:val="0081218E"/>
    <w:rsid w:val="00817808"/>
    <w:rsid w:val="0082026E"/>
    <w:rsid w:val="00827BD0"/>
    <w:rsid w:val="00831747"/>
    <w:rsid w:val="008354F9"/>
    <w:rsid w:val="0084021F"/>
    <w:rsid w:val="00844024"/>
    <w:rsid w:val="0084667D"/>
    <w:rsid w:val="00864D73"/>
    <w:rsid w:val="0086558B"/>
    <w:rsid w:val="00867C13"/>
    <w:rsid w:val="0087398A"/>
    <w:rsid w:val="00880408"/>
    <w:rsid w:val="0088680F"/>
    <w:rsid w:val="00894C61"/>
    <w:rsid w:val="00895848"/>
    <w:rsid w:val="008974DD"/>
    <w:rsid w:val="008A2BC6"/>
    <w:rsid w:val="008B3E71"/>
    <w:rsid w:val="008C6782"/>
    <w:rsid w:val="008C69B4"/>
    <w:rsid w:val="008D6324"/>
    <w:rsid w:val="008D6424"/>
    <w:rsid w:val="008E119B"/>
    <w:rsid w:val="008E2301"/>
    <w:rsid w:val="008E260F"/>
    <w:rsid w:val="009072C3"/>
    <w:rsid w:val="00907E28"/>
    <w:rsid w:val="00912398"/>
    <w:rsid w:val="0091779F"/>
    <w:rsid w:val="00923EB0"/>
    <w:rsid w:val="00942395"/>
    <w:rsid w:val="00944FF3"/>
    <w:rsid w:val="0097564E"/>
    <w:rsid w:val="00976C79"/>
    <w:rsid w:val="0098074D"/>
    <w:rsid w:val="009838DC"/>
    <w:rsid w:val="009949DC"/>
    <w:rsid w:val="009A7B63"/>
    <w:rsid w:val="009B0663"/>
    <w:rsid w:val="009C02F7"/>
    <w:rsid w:val="009E6C7F"/>
    <w:rsid w:val="009E7A85"/>
    <w:rsid w:val="009F319F"/>
    <w:rsid w:val="009F6D6A"/>
    <w:rsid w:val="00A02B6E"/>
    <w:rsid w:val="00A07C7F"/>
    <w:rsid w:val="00A17CF7"/>
    <w:rsid w:val="00A17EC6"/>
    <w:rsid w:val="00A20D39"/>
    <w:rsid w:val="00A3191B"/>
    <w:rsid w:val="00A3751F"/>
    <w:rsid w:val="00A40FC6"/>
    <w:rsid w:val="00A426E7"/>
    <w:rsid w:val="00A514D9"/>
    <w:rsid w:val="00A53459"/>
    <w:rsid w:val="00A570B8"/>
    <w:rsid w:val="00A61D5C"/>
    <w:rsid w:val="00A62BE2"/>
    <w:rsid w:val="00A63CC9"/>
    <w:rsid w:val="00A676B0"/>
    <w:rsid w:val="00A71FF2"/>
    <w:rsid w:val="00A75A5C"/>
    <w:rsid w:val="00A77A37"/>
    <w:rsid w:val="00A840FD"/>
    <w:rsid w:val="00A86E5F"/>
    <w:rsid w:val="00A90E6E"/>
    <w:rsid w:val="00A96B3B"/>
    <w:rsid w:val="00A9732F"/>
    <w:rsid w:val="00AA5B97"/>
    <w:rsid w:val="00AA7E95"/>
    <w:rsid w:val="00AB2900"/>
    <w:rsid w:val="00AC60D1"/>
    <w:rsid w:val="00AD3080"/>
    <w:rsid w:val="00AD5BE2"/>
    <w:rsid w:val="00AE05CD"/>
    <w:rsid w:val="00AF1A15"/>
    <w:rsid w:val="00B02011"/>
    <w:rsid w:val="00B11C92"/>
    <w:rsid w:val="00B171D6"/>
    <w:rsid w:val="00B248FF"/>
    <w:rsid w:val="00B34187"/>
    <w:rsid w:val="00B44697"/>
    <w:rsid w:val="00B574D0"/>
    <w:rsid w:val="00B57602"/>
    <w:rsid w:val="00B62F9C"/>
    <w:rsid w:val="00B739CC"/>
    <w:rsid w:val="00B822F5"/>
    <w:rsid w:val="00B8271A"/>
    <w:rsid w:val="00B83E2A"/>
    <w:rsid w:val="00B94193"/>
    <w:rsid w:val="00BA0092"/>
    <w:rsid w:val="00BA0742"/>
    <w:rsid w:val="00BA5EF6"/>
    <w:rsid w:val="00BA643C"/>
    <w:rsid w:val="00BA78E2"/>
    <w:rsid w:val="00BA79E9"/>
    <w:rsid w:val="00BC30C1"/>
    <w:rsid w:val="00BD08F4"/>
    <w:rsid w:val="00BD4CC2"/>
    <w:rsid w:val="00BD511E"/>
    <w:rsid w:val="00BF004F"/>
    <w:rsid w:val="00C11197"/>
    <w:rsid w:val="00C141F0"/>
    <w:rsid w:val="00C14FFD"/>
    <w:rsid w:val="00C241AA"/>
    <w:rsid w:val="00C265C7"/>
    <w:rsid w:val="00C35741"/>
    <w:rsid w:val="00C35E9A"/>
    <w:rsid w:val="00C41144"/>
    <w:rsid w:val="00C414B5"/>
    <w:rsid w:val="00C57839"/>
    <w:rsid w:val="00C64750"/>
    <w:rsid w:val="00C66FF0"/>
    <w:rsid w:val="00C73A43"/>
    <w:rsid w:val="00C862BB"/>
    <w:rsid w:val="00C96C62"/>
    <w:rsid w:val="00CA00C1"/>
    <w:rsid w:val="00CA2DF9"/>
    <w:rsid w:val="00CB1A0B"/>
    <w:rsid w:val="00CC02F9"/>
    <w:rsid w:val="00CD2BDB"/>
    <w:rsid w:val="00CD5A6E"/>
    <w:rsid w:val="00CE3099"/>
    <w:rsid w:val="00CE4D70"/>
    <w:rsid w:val="00CF15EC"/>
    <w:rsid w:val="00CF2E31"/>
    <w:rsid w:val="00D05C4E"/>
    <w:rsid w:val="00D12C7D"/>
    <w:rsid w:val="00D26272"/>
    <w:rsid w:val="00D349F7"/>
    <w:rsid w:val="00D425E8"/>
    <w:rsid w:val="00D45520"/>
    <w:rsid w:val="00D45EED"/>
    <w:rsid w:val="00D55025"/>
    <w:rsid w:val="00D5629A"/>
    <w:rsid w:val="00D607E5"/>
    <w:rsid w:val="00D71B0F"/>
    <w:rsid w:val="00D8037B"/>
    <w:rsid w:val="00D87AD0"/>
    <w:rsid w:val="00D92351"/>
    <w:rsid w:val="00D96DE6"/>
    <w:rsid w:val="00D96E1E"/>
    <w:rsid w:val="00D97BC6"/>
    <w:rsid w:val="00DB1E9F"/>
    <w:rsid w:val="00DB205A"/>
    <w:rsid w:val="00DB3880"/>
    <w:rsid w:val="00DB7FA1"/>
    <w:rsid w:val="00DC3F38"/>
    <w:rsid w:val="00DD1B1C"/>
    <w:rsid w:val="00DD4EB9"/>
    <w:rsid w:val="00DE0EEA"/>
    <w:rsid w:val="00DE2461"/>
    <w:rsid w:val="00DE556F"/>
    <w:rsid w:val="00DE65E0"/>
    <w:rsid w:val="00DF0263"/>
    <w:rsid w:val="00DF3613"/>
    <w:rsid w:val="00E00308"/>
    <w:rsid w:val="00E226C1"/>
    <w:rsid w:val="00E275D1"/>
    <w:rsid w:val="00E32399"/>
    <w:rsid w:val="00E47D06"/>
    <w:rsid w:val="00E50470"/>
    <w:rsid w:val="00E53142"/>
    <w:rsid w:val="00E71204"/>
    <w:rsid w:val="00E83E65"/>
    <w:rsid w:val="00E87C16"/>
    <w:rsid w:val="00E91E0D"/>
    <w:rsid w:val="00E96AB5"/>
    <w:rsid w:val="00EA2BBE"/>
    <w:rsid w:val="00EA2D67"/>
    <w:rsid w:val="00EC34F0"/>
    <w:rsid w:val="00ED4922"/>
    <w:rsid w:val="00EF18AC"/>
    <w:rsid w:val="00EF3FC8"/>
    <w:rsid w:val="00EF54CE"/>
    <w:rsid w:val="00EF77EF"/>
    <w:rsid w:val="00F12098"/>
    <w:rsid w:val="00F12E9C"/>
    <w:rsid w:val="00F12EDC"/>
    <w:rsid w:val="00F26C98"/>
    <w:rsid w:val="00F34C6B"/>
    <w:rsid w:val="00F34FCF"/>
    <w:rsid w:val="00F35584"/>
    <w:rsid w:val="00F447C8"/>
    <w:rsid w:val="00F45829"/>
    <w:rsid w:val="00F64C51"/>
    <w:rsid w:val="00F82E9C"/>
    <w:rsid w:val="00F8714E"/>
    <w:rsid w:val="00F875C4"/>
    <w:rsid w:val="00F90C3C"/>
    <w:rsid w:val="00F91779"/>
    <w:rsid w:val="00F92DA6"/>
    <w:rsid w:val="00F9331C"/>
    <w:rsid w:val="00FA31EE"/>
    <w:rsid w:val="00FA6613"/>
    <w:rsid w:val="00FB431E"/>
    <w:rsid w:val="00FC0B22"/>
    <w:rsid w:val="00FD470E"/>
    <w:rsid w:val="00FE1A92"/>
    <w:rsid w:val="00FE5288"/>
    <w:rsid w:val="00FE6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123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6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C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D348D"/>
  </w:style>
  <w:style w:type="character" w:customStyle="1" w:styleId="apple-converted-space">
    <w:name w:val="apple-converted-space"/>
    <w:basedOn w:val="DefaultParagraphFont"/>
    <w:rsid w:val="00DB7FA1"/>
  </w:style>
  <w:style w:type="character" w:styleId="Hyperlink">
    <w:name w:val="Hyperlink"/>
    <w:basedOn w:val="DefaultParagraphFont"/>
    <w:uiPriority w:val="99"/>
    <w:unhideWhenUsed/>
    <w:rsid w:val="00DB7F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3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3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1239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12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23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3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3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6C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C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6C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C60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2D348D"/>
  </w:style>
  <w:style w:type="character" w:customStyle="1" w:styleId="apple-converted-space">
    <w:name w:val="apple-converted-space"/>
    <w:basedOn w:val="DefaultParagraphFont"/>
    <w:rsid w:val="00DB7FA1"/>
  </w:style>
  <w:style w:type="character" w:styleId="Hyperlink">
    <w:name w:val="Hyperlink"/>
    <w:basedOn w:val="DefaultParagraphFont"/>
    <w:uiPriority w:val="99"/>
    <w:unhideWhenUsed/>
    <w:rsid w:val="00DB7F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EF5DA2B-D0F2-4F5B-B0CA-51F0BAFB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786</dc:creator>
  <cp:lastModifiedBy>Kousar</cp:lastModifiedBy>
  <cp:revision>138</cp:revision>
  <cp:lastPrinted>2016-03-04T04:53:00Z</cp:lastPrinted>
  <dcterms:created xsi:type="dcterms:W3CDTF">2014-11-15T07:40:00Z</dcterms:created>
  <dcterms:modified xsi:type="dcterms:W3CDTF">2016-05-25T12:07:00Z</dcterms:modified>
</cp:coreProperties>
</file>