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63" w:rsidRPr="00144C1F" w:rsidRDefault="00C01363" w:rsidP="00AD0E5F">
      <w:pPr>
        <w:pStyle w:val="Title"/>
        <w:jc w:val="both"/>
        <w:rPr>
          <w:rFonts w:ascii="Times New Roman" w:hAnsi="Times New Roman"/>
          <w:i/>
          <w:shadow/>
          <w:color w:val="000000"/>
          <w:sz w:val="20"/>
          <w:szCs w:val="20"/>
        </w:rPr>
      </w:pPr>
    </w:p>
    <w:p w:rsidR="003C3C95" w:rsidRPr="000562A6" w:rsidRDefault="00496B9C" w:rsidP="00AD0E5F">
      <w:pPr>
        <w:pStyle w:val="Title"/>
        <w:jc w:val="both"/>
        <w:rPr>
          <w:rFonts w:ascii="Times New Roman" w:hAnsi="Times New Roman"/>
          <w:i/>
          <w:shadow/>
          <w:color w:val="000000"/>
          <w:sz w:val="60"/>
        </w:rPr>
      </w:pPr>
      <w:r w:rsidRPr="000562A6">
        <w:rPr>
          <w:rFonts w:ascii="Times New Roman" w:hAnsi="Times New Roman"/>
          <w:i/>
          <w:shadow/>
          <w:color w:val="000000"/>
          <w:sz w:val="60"/>
        </w:rPr>
        <w:t xml:space="preserve"> </w:t>
      </w:r>
      <w:r w:rsidR="007C29AE" w:rsidRPr="000562A6">
        <w:rPr>
          <w:rFonts w:ascii="Times New Roman" w:hAnsi="Times New Roman"/>
          <w:i/>
          <w:shadow/>
          <w:color w:val="000000"/>
          <w:sz w:val="60"/>
        </w:rPr>
        <w:t xml:space="preserve">MUHAMMAD </w:t>
      </w:r>
      <w:r w:rsidR="00EC7F5F" w:rsidRPr="000562A6">
        <w:rPr>
          <w:rFonts w:ascii="Times New Roman" w:hAnsi="Times New Roman"/>
          <w:i/>
          <w:shadow/>
          <w:color w:val="000000"/>
          <w:sz w:val="60"/>
        </w:rPr>
        <w:t>AMIR KHAN</w:t>
      </w:r>
    </w:p>
    <w:p w:rsidR="00E067A3" w:rsidRDefault="00E067A3" w:rsidP="00D0400D">
      <w:pPr>
        <w:pStyle w:val="Header"/>
        <w:tabs>
          <w:tab w:val="clear" w:pos="4320"/>
          <w:tab w:val="clear" w:pos="8640"/>
          <w:tab w:val="center" w:pos="4860"/>
          <w:tab w:val="left" w:pos="7716"/>
        </w:tabs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               </w:t>
      </w:r>
      <w:r w:rsidR="00D0400D">
        <w:rPr>
          <w:b/>
          <w:i/>
          <w:color w:val="000000"/>
          <w:sz w:val="24"/>
        </w:rPr>
        <w:t>FLAT No. B-G-2, FARHAN HEAVEN</w:t>
      </w:r>
      <w:r>
        <w:rPr>
          <w:b/>
          <w:i/>
          <w:color w:val="000000"/>
          <w:sz w:val="24"/>
        </w:rPr>
        <w:t xml:space="preserve"> APARTMENTS</w:t>
      </w:r>
      <w:r w:rsidR="00D0400D">
        <w:rPr>
          <w:b/>
          <w:i/>
          <w:color w:val="000000"/>
          <w:sz w:val="24"/>
        </w:rPr>
        <w:t xml:space="preserve">, </w:t>
      </w:r>
    </w:p>
    <w:p w:rsidR="00F200E9" w:rsidRPr="000562A6" w:rsidRDefault="00E067A3" w:rsidP="00D0400D">
      <w:pPr>
        <w:pStyle w:val="Header"/>
        <w:tabs>
          <w:tab w:val="clear" w:pos="4320"/>
          <w:tab w:val="clear" w:pos="8640"/>
          <w:tab w:val="center" w:pos="4860"/>
          <w:tab w:val="left" w:pos="7716"/>
        </w:tabs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     </w:t>
      </w:r>
      <w:r w:rsidR="00D0400D">
        <w:rPr>
          <w:b/>
          <w:i/>
          <w:color w:val="000000"/>
          <w:sz w:val="24"/>
        </w:rPr>
        <w:t>GULISTAN-E-JOHAR, BLOCK 1</w:t>
      </w:r>
      <w:r w:rsidR="002D2152">
        <w:rPr>
          <w:b/>
          <w:i/>
          <w:color w:val="000000"/>
          <w:sz w:val="24"/>
        </w:rPr>
        <w:t>7</w:t>
      </w:r>
      <w:r>
        <w:rPr>
          <w:b/>
          <w:i/>
          <w:color w:val="000000"/>
          <w:sz w:val="24"/>
        </w:rPr>
        <w:t xml:space="preserve">, </w:t>
      </w:r>
      <w:r w:rsidR="00D0400D">
        <w:rPr>
          <w:b/>
          <w:i/>
          <w:color w:val="000000"/>
          <w:sz w:val="24"/>
        </w:rPr>
        <w:t xml:space="preserve">KARACHI, </w:t>
      </w:r>
      <w:r w:rsidR="00F200E9" w:rsidRPr="000562A6">
        <w:rPr>
          <w:b/>
          <w:i/>
          <w:color w:val="000000"/>
          <w:sz w:val="24"/>
        </w:rPr>
        <w:t>SINDH, PAKISTAN.</w:t>
      </w:r>
    </w:p>
    <w:p w:rsidR="003C3C95" w:rsidRPr="000562A6" w:rsidRDefault="00C01363" w:rsidP="00AD0E5F">
      <w:pPr>
        <w:pStyle w:val="Header"/>
        <w:tabs>
          <w:tab w:val="clear" w:pos="4320"/>
          <w:tab w:val="clear" w:pos="8640"/>
        </w:tabs>
        <w:jc w:val="both"/>
        <w:rPr>
          <w:b/>
          <w:i/>
          <w:color w:val="000000"/>
          <w:sz w:val="24"/>
        </w:rPr>
      </w:pPr>
      <w:r w:rsidRPr="000562A6">
        <w:rPr>
          <w:b/>
          <w:i/>
          <w:color w:val="000000"/>
          <w:sz w:val="24"/>
        </w:rPr>
        <w:t xml:space="preserve">                </w:t>
      </w:r>
      <w:r w:rsidR="00F200E9" w:rsidRPr="000562A6">
        <w:rPr>
          <w:b/>
          <w:i/>
          <w:color w:val="000000"/>
          <w:sz w:val="24"/>
        </w:rPr>
        <w:t xml:space="preserve">             </w:t>
      </w:r>
      <w:r w:rsidR="00E067A3">
        <w:rPr>
          <w:b/>
          <w:i/>
          <w:color w:val="000000"/>
          <w:sz w:val="24"/>
        </w:rPr>
        <w:t xml:space="preserve">    </w:t>
      </w:r>
      <w:r w:rsidR="00F200E9" w:rsidRPr="000562A6">
        <w:rPr>
          <w:b/>
          <w:i/>
          <w:color w:val="000000"/>
          <w:sz w:val="24"/>
        </w:rPr>
        <w:t xml:space="preserve"> </w:t>
      </w:r>
      <w:r w:rsidR="00E067A3">
        <w:rPr>
          <w:b/>
          <w:i/>
          <w:color w:val="000000"/>
          <w:sz w:val="24"/>
        </w:rPr>
        <w:t xml:space="preserve"> </w:t>
      </w:r>
      <w:r w:rsidR="00F200E9" w:rsidRPr="000562A6">
        <w:rPr>
          <w:b/>
          <w:i/>
          <w:color w:val="000000"/>
          <w:sz w:val="24"/>
        </w:rPr>
        <w:t xml:space="preserve">          </w:t>
      </w:r>
      <w:r w:rsidRPr="000562A6">
        <w:rPr>
          <w:b/>
          <w:i/>
          <w:color w:val="000000"/>
          <w:sz w:val="24"/>
        </w:rPr>
        <w:t xml:space="preserve"> </w:t>
      </w:r>
      <w:r w:rsidR="003C3C95" w:rsidRPr="000562A6">
        <w:rPr>
          <w:b/>
          <w:i/>
          <w:color w:val="000000"/>
          <w:sz w:val="24"/>
        </w:rPr>
        <w:t>Cell #</w:t>
      </w:r>
      <w:r w:rsidR="00EC7F5F" w:rsidRPr="000562A6">
        <w:rPr>
          <w:b/>
          <w:i/>
          <w:color w:val="000000"/>
          <w:sz w:val="24"/>
        </w:rPr>
        <w:t xml:space="preserve"> </w:t>
      </w:r>
      <w:r w:rsidR="002047CA">
        <w:rPr>
          <w:b/>
          <w:i/>
          <w:color w:val="000000"/>
          <w:sz w:val="24"/>
        </w:rPr>
        <w:t>0</w:t>
      </w:r>
      <w:r w:rsidR="003C3C95" w:rsidRPr="000562A6">
        <w:rPr>
          <w:b/>
          <w:i/>
          <w:color w:val="000000"/>
          <w:sz w:val="24"/>
        </w:rPr>
        <w:t>3</w:t>
      </w:r>
      <w:r w:rsidR="00F200E9" w:rsidRPr="000562A6">
        <w:rPr>
          <w:b/>
          <w:i/>
          <w:color w:val="000000"/>
          <w:sz w:val="24"/>
        </w:rPr>
        <w:t>45</w:t>
      </w:r>
      <w:r w:rsidR="002047CA">
        <w:rPr>
          <w:b/>
          <w:i/>
          <w:color w:val="000000"/>
          <w:sz w:val="24"/>
        </w:rPr>
        <w:t>-</w:t>
      </w:r>
      <w:r w:rsidR="00EC7F5F" w:rsidRPr="000562A6">
        <w:rPr>
          <w:b/>
          <w:i/>
          <w:color w:val="000000"/>
          <w:sz w:val="24"/>
        </w:rPr>
        <w:t>3567482</w:t>
      </w:r>
    </w:p>
    <w:p w:rsidR="003C3C95" w:rsidRPr="000562A6" w:rsidRDefault="00086DCF" w:rsidP="00AD0E5F">
      <w:pPr>
        <w:pStyle w:val="Header"/>
        <w:tabs>
          <w:tab w:val="clear" w:pos="4320"/>
          <w:tab w:val="clear" w:pos="8640"/>
        </w:tabs>
        <w:jc w:val="both"/>
        <w:rPr>
          <w:b/>
          <w:i/>
          <w:color w:val="000000"/>
          <w:sz w:val="24"/>
          <w:szCs w:val="24"/>
        </w:rPr>
      </w:pPr>
      <w:r>
        <w:rPr>
          <w:b/>
          <w:i/>
          <w:noProof/>
          <w:color w:val="00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400.5pt;margin-top:-88.15pt;width:88.6pt;height:115.5pt;z-index:1" stroked="t" strokeweight="2.25pt">
            <v:imagedata r:id="rId8" o:title="ps photo"/>
          </v:shape>
        </w:pict>
      </w:r>
      <w:r w:rsidR="00C01363" w:rsidRPr="000562A6">
        <w:rPr>
          <w:b/>
          <w:i/>
          <w:color w:val="000000"/>
          <w:sz w:val="24"/>
        </w:rPr>
        <w:t xml:space="preserve">     </w:t>
      </w:r>
      <w:r w:rsidR="00F200E9" w:rsidRPr="000562A6">
        <w:rPr>
          <w:b/>
          <w:i/>
          <w:color w:val="000000"/>
          <w:sz w:val="24"/>
        </w:rPr>
        <w:t xml:space="preserve">                        </w:t>
      </w:r>
      <w:r w:rsidR="00E067A3">
        <w:rPr>
          <w:b/>
          <w:i/>
          <w:color w:val="000000"/>
          <w:sz w:val="24"/>
        </w:rPr>
        <w:t xml:space="preserve"> </w:t>
      </w:r>
      <w:r w:rsidR="00F200E9" w:rsidRPr="000562A6">
        <w:rPr>
          <w:b/>
          <w:i/>
          <w:color w:val="000000"/>
          <w:sz w:val="24"/>
        </w:rPr>
        <w:t xml:space="preserve">      </w:t>
      </w:r>
      <w:r w:rsidR="00C01363" w:rsidRPr="000562A6">
        <w:rPr>
          <w:b/>
          <w:i/>
          <w:color w:val="000000"/>
          <w:sz w:val="24"/>
        </w:rPr>
        <w:t xml:space="preserve">  </w:t>
      </w:r>
      <w:r w:rsidR="003C3C95" w:rsidRPr="000562A6">
        <w:rPr>
          <w:b/>
          <w:i/>
          <w:color w:val="000000"/>
          <w:sz w:val="24"/>
        </w:rPr>
        <w:t xml:space="preserve">E-mail: </w:t>
      </w:r>
      <w:hyperlink r:id="rId9" w:history="1">
        <w:r w:rsidR="00C01363" w:rsidRPr="000562A6">
          <w:rPr>
            <w:rStyle w:val="Hyperlink"/>
            <w:b/>
            <w:i/>
            <w:color w:val="000000"/>
            <w:sz w:val="24"/>
            <w:szCs w:val="24"/>
          </w:rPr>
          <w:t>aamir.pha@gmail.com</w:t>
        </w:r>
      </w:hyperlink>
    </w:p>
    <w:p w:rsidR="00C01363" w:rsidRPr="000562A6" w:rsidRDefault="00C01363" w:rsidP="00AD0E5F">
      <w:pPr>
        <w:pStyle w:val="Header"/>
        <w:tabs>
          <w:tab w:val="clear" w:pos="4320"/>
          <w:tab w:val="clear" w:pos="8640"/>
        </w:tabs>
        <w:jc w:val="both"/>
        <w:rPr>
          <w:b/>
          <w:i/>
          <w:color w:val="000000"/>
          <w:sz w:val="24"/>
          <w:szCs w:val="24"/>
        </w:rPr>
      </w:pPr>
    </w:p>
    <w:p w:rsidR="003C3C95" w:rsidRPr="00FD436A" w:rsidRDefault="003C3C95" w:rsidP="00AD0E5F">
      <w:pPr>
        <w:pStyle w:val="Heading2"/>
        <w:pBdr>
          <w:bottom w:val="single" w:sz="6" w:space="0" w:color="800000"/>
        </w:pBdr>
        <w:shd w:val="pct10" w:color="auto" w:fill="auto"/>
        <w:jc w:val="both"/>
        <w:rPr>
          <w:rFonts w:ascii="Times New Roman" w:hAnsi="Times New Roman"/>
          <w:i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OBJECTIVE  </w:t>
      </w:r>
    </w:p>
    <w:p w:rsidR="003C3C95" w:rsidRPr="00763480" w:rsidRDefault="003C3C95" w:rsidP="00AD0E5F">
      <w:pPr>
        <w:pStyle w:val="BodyText"/>
        <w:tabs>
          <w:tab w:val="left" w:pos="360"/>
        </w:tabs>
        <w:ind w:left="420" w:right="180"/>
        <w:rPr>
          <w:rFonts w:ascii="Times New Roman" w:hAnsi="Times New Roman"/>
          <w:color w:val="000000"/>
          <w:sz w:val="22"/>
          <w:szCs w:val="22"/>
        </w:rPr>
      </w:pPr>
    </w:p>
    <w:p w:rsidR="003C3C95" w:rsidRPr="00801393" w:rsidRDefault="00192D72" w:rsidP="00464438">
      <w:pPr>
        <w:pStyle w:val="BodyText"/>
        <w:tabs>
          <w:tab w:val="left" w:pos="360"/>
        </w:tabs>
        <w:ind w:right="18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0139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 </w:t>
      </w:r>
      <w:r w:rsidRPr="0080139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am looking forward to serve </w:t>
      </w:r>
      <w:r w:rsidR="004521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 the fields of</w:t>
      </w:r>
      <w:r w:rsidRPr="0080139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4644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research &amp; development, pharmaceutical management, </w:t>
      </w:r>
      <w:r w:rsidR="004521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pharmacy practice</w:t>
      </w:r>
      <w:r w:rsidR="004644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</w:t>
      </w:r>
      <w:r w:rsidR="004644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academics</w:t>
      </w:r>
      <w:r w:rsidR="004521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80139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while working in a competent environment. I am willing to keep myself abreast of the relevant and latest advancements in the field of health care sciences</w:t>
      </w:r>
      <w:r w:rsidR="00A9557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current research</w:t>
      </w:r>
      <w:r w:rsidRPr="0080139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so that </w:t>
      </w:r>
      <w:r w:rsidR="00D3692F" w:rsidRPr="0080139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r w:rsidRPr="0080139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may enhance and polish my skills which will obviously be helpful for me in performing my professional services.</w:t>
      </w:r>
    </w:p>
    <w:p w:rsidR="00192D72" w:rsidRPr="00763480" w:rsidRDefault="00192D72" w:rsidP="00AD0E5F">
      <w:pPr>
        <w:pStyle w:val="BodyText"/>
        <w:tabs>
          <w:tab w:val="left" w:pos="360"/>
        </w:tabs>
        <w:ind w:right="180"/>
        <w:rPr>
          <w:rFonts w:ascii="Times New Roman" w:hAnsi="Times New Roman"/>
          <w:color w:val="000000"/>
          <w:sz w:val="22"/>
          <w:szCs w:val="22"/>
        </w:rPr>
      </w:pPr>
    </w:p>
    <w:p w:rsidR="003C3C95" w:rsidRPr="00FD436A" w:rsidRDefault="003C3C95" w:rsidP="00AD0E5F">
      <w:pPr>
        <w:pStyle w:val="Heading2"/>
        <w:pBdr>
          <w:bottom w:val="single" w:sz="6" w:space="0" w:color="800000"/>
        </w:pBdr>
        <w:shd w:val="pct10" w:color="auto" w:fill="auto"/>
        <w:jc w:val="both"/>
        <w:rPr>
          <w:rFonts w:ascii="Times New Roman" w:hAnsi="Times New Roman"/>
          <w:i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PERSONAL </w:t>
      </w:r>
      <w:r w:rsidR="00EC7F5F"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INFORMATION</w:t>
      </w: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 </w:t>
      </w:r>
    </w:p>
    <w:p w:rsidR="003C3C95" w:rsidRPr="00FD436A" w:rsidRDefault="003C3C95" w:rsidP="00AD0E5F">
      <w:pPr>
        <w:keepNext/>
        <w:jc w:val="both"/>
        <w:outlineLvl w:val="1"/>
        <w:rPr>
          <w:b/>
          <w:color w:val="000000"/>
          <w:sz w:val="2"/>
          <w:u w:val="single"/>
        </w:rPr>
      </w:pPr>
    </w:p>
    <w:p w:rsidR="00801393" w:rsidRPr="00801393" w:rsidRDefault="00801393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 xml:space="preserve">Father’s Name         </w:t>
      </w:r>
      <w:r w:rsidRPr="00801393">
        <w:rPr>
          <w:color w:val="000000"/>
        </w:rPr>
        <w:t>:</w:t>
      </w:r>
      <w:r w:rsidRPr="00801393">
        <w:rPr>
          <w:b/>
          <w:color w:val="000000"/>
        </w:rPr>
        <w:t xml:space="preserve">          </w:t>
      </w:r>
      <w:r w:rsidRPr="00801393">
        <w:rPr>
          <w:color w:val="000000"/>
        </w:rPr>
        <w:t>ABDULLAH KHAN</w:t>
      </w:r>
    </w:p>
    <w:p w:rsidR="003C3C95" w:rsidRPr="00801393" w:rsidRDefault="003C3C95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Date of Birth</w:t>
      </w:r>
      <w:r w:rsidR="00763480" w:rsidRPr="00801393">
        <w:rPr>
          <w:color w:val="000000"/>
        </w:rPr>
        <w:t xml:space="preserve">            :          </w:t>
      </w:r>
      <w:r w:rsidR="00EC7F5F" w:rsidRPr="00801393">
        <w:rPr>
          <w:color w:val="000000"/>
        </w:rPr>
        <w:t>10</w:t>
      </w:r>
      <w:r w:rsidR="00EC7F5F" w:rsidRPr="00801393">
        <w:rPr>
          <w:color w:val="000000"/>
          <w:vertAlign w:val="superscript"/>
        </w:rPr>
        <w:t>TH</w:t>
      </w:r>
      <w:r w:rsidR="00EC7F5F" w:rsidRPr="00801393">
        <w:rPr>
          <w:color w:val="000000"/>
        </w:rPr>
        <w:t xml:space="preserve"> MARCH, 1988.</w:t>
      </w:r>
    </w:p>
    <w:p w:rsidR="00801393" w:rsidRPr="00801393" w:rsidRDefault="00801393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 xml:space="preserve">C.N.I.C Number      </w:t>
      </w:r>
      <w:r w:rsidRPr="00801393">
        <w:rPr>
          <w:color w:val="000000"/>
        </w:rPr>
        <w:t>:</w:t>
      </w:r>
      <w:r w:rsidRPr="00801393">
        <w:rPr>
          <w:b/>
          <w:color w:val="000000"/>
        </w:rPr>
        <w:t xml:space="preserve">          </w:t>
      </w:r>
      <w:r w:rsidRPr="00801393">
        <w:rPr>
          <w:color w:val="000000"/>
        </w:rPr>
        <w:t>41304-6928011-5</w:t>
      </w:r>
      <w:r w:rsidRPr="00801393">
        <w:rPr>
          <w:b/>
          <w:color w:val="000000"/>
        </w:rPr>
        <w:t xml:space="preserve"> </w:t>
      </w:r>
    </w:p>
    <w:p w:rsidR="003C3C95" w:rsidRPr="00801393" w:rsidRDefault="00EC0E5D" w:rsidP="00AD0E5F">
      <w:pPr>
        <w:numPr>
          <w:ilvl w:val="2"/>
          <w:numId w:val="6"/>
        </w:numPr>
        <w:jc w:val="both"/>
        <w:rPr>
          <w:color w:val="000000"/>
        </w:rPr>
      </w:pPr>
      <w:bookmarkStart w:id="0" w:name="OLE_LINK5"/>
      <w:bookmarkStart w:id="1" w:name="OLE_LINK6"/>
      <w:r w:rsidRPr="00801393">
        <w:rPr>
          <w:b/>
          <w:color w:val="000000"/>
        </w:rPr>
        <w:t>Religion</w:t>
      </w:r>
      <w:r w:rsidRPr="00801393">
        <w:rPr>
          <w:color w:val="000000"/>
        </w:rPr>
        <w:t xml:space="preserve">             </w:t>
      </w:r>
      <w:r w:rsidR="00A316C8">
        <w:rPr>
          <w:color w:val="000000"/>
        </w:rPr>
        <w:t xml:space="preserve">  </w:t>
      </w:r>
      <w:r w:rsidRPr="00801393">
        <w:rPr>
          <w:color w:val="000000"/>
        </w:rPr>
        <w:t xml:space="preserve">   </w:t>
      </w:r>
      <w:r w:rsidR="00C71EFF" w:rsidRPr="00801393">
        <w:rPr>
          <w:color w:val="000000"/>
        </w:rPr>
        <w:t xml:space="preserve">  </w:t>
      </w:r>
      <w:r w:rsidR="003C3C95" w:rsidRPr="00801393">
        <w:rPr>
          <w:color w:val="000000"/>
        </w:rPr>
        <w:t xml:space="preserve"> :  </w:t>
      </w:r>
      <w:bookmarkEnd w:id="0"/>
      <w:bookmarkEnd w:id="1"/>
      <w:r w:rsidR="00E066AB" w:rsidRPr="00801393">
        <w:rPr>
          <w:color w:val="000000"/>
        </w:rPr>
        <w:t xml:space="preserve">     </w:t>
      </w:r>
      <w:r w:rsidR="00C71EFF" w:rsidRPr="00801393">
        <w:rPr>
          <w:color w:val="000000"/>
        </w:rPr>
        <w:t xml:space="preserve">  </w:t>
      </w:r>
      <w:r w:rsidRPr="00801393">
        <w:rPr>
          <w:color w:val="000000"/>
        </w:rPr>
        <w:t xml:space="preserve"> ISLAM</w:t>
      </w:r>
      <w:r w:rsidR="00EC7F5F" w:rsidRPr="00801393">
        <w:rPr>
          <w:color w:val="000000"/>
        </w:rPr>
        <w:t>.</w:t>
      </w:r>
    </w:p>
    <w:p w:rsidR="003C3C95" w:rsidRPr="00801393" w:rsidRDefault="003C3C95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Nationality</w:t>
      </w:r>
      <w:r w:rsidRPr="00801393">
        <w:rPr>
          <w:color w:val="000000"/>
        </w:rPr>
        <w:tab/>
        <w:t xml:space="preserve">      </w:t>
      </w:r>
      <w:r w:rsidR="00801393">
        <w:rPr>
          <w:color w:val="000000"/>
        </w:rPr>
        <w:t xml:space="preserve">     :        </w:t>
      </w:r>
      <w:r w:rsidR="00763480" w:rsidRPr="00801393">
        <w:rPr>
          <w:color w:val="000000"/>
        </w:rPr>
        <w:t xml:space="preserve">  </w:t>
      </w:r>
      <w:r w:rsidRPr="00801393">
        <w:rPr>
          <w:color w:val="000000"/>
        </w:rPr>
        <w:t>P</w:t>
      </w:r>
      <w:r w:rsidR="00EC7F5F" w:rsidRPr="00801393">
        <w:rPr>
          <w:color w:val="000000"/>
        </w:rPr>
        <w:t>AKISTANI.</w:t>
      </w:r>
    </w:p>
    <w:p w:rsidR="003C3C95" w:rsidRPr="00801393" w:rsidRDefault="00D3692F" w:rsidP="00AD0E5F">
      <w:pPr>
        <w:numPr>
          <w:ilvl w:val="2"/>
          <w:numId w:val="6"/>
        </w:numPr>
        <w:jc w:val="both"/>
        <w:rPr>
          <w:color w:val="000000"/>
        </w:rPr>
      </w:pPr>
      <w:r w:rsidRPr="00801393">
        <w:rPr>
          <w:b/>
          <w:color w:val="000000"/>
        </w:rPr>
        <w:t>Marital</w:t>
      </w:r>
      <w:r w:rsidR="003C3C95" w:rsidRPr="00801393">
        <w:rPr>
          <w:b/>
          <w:color w:val="000000"/>
        </w:rPr>
        <w:t xml:space="preserve"> Status</w:t>
      </w:r>
      <w:r w:rsidR="00801393">
        <w:rPr>
          <w:color w:val="000000"/>
        </w:rPr>
        <w:t xml:space="preserve">        </w:t>
      </w:r>
      <w:r w:rsidR="00763480" w:rsidRPr="00801393">
        <w:rPr>
          <w:color w:val="000000"/>
        </w:rPr>
        <w:t xml:space="preserve">  </w:t>
      </w:r>
      <w:r w:rsidR="00EC0E5D" w:rsidRPr="00801393">
        <w:rPr>
          <w:color w:val="000000"/>
        </w:rPr>
        <w:t xml:space="preserve">: </w:t>
      </w:r>
      <w:r w:rsidR="00763480" w:rsidRPr="00801393">
        <w:rPr>
          <w:color w:val="000000"/>
        </w:rPr>
        <w:t xml:space="preserve"> </w:t>
      </w:r>
      <w:r w:rsidR="00EC0E5D" w:rsidRPr="00801393">
        <w:rPr>
          <w:color w:val="000000"/>
        </w:rPr>
        <w:t xml:space="preserve">       </w:t>
      </w:r>
      <w:r w:rsidR="00E066AB" w:rsidRPr="00801393">
        <w:rPr>
          <w:color w:val="000000"/>
        </w:rPr>
        <w:t xml:space="preserve"> </w:t>
      </w:r>
      <w:r w:rsidR="003C3C95" w:rsidRPr="00801393">
        <w:rPr>
          <w:color w:val="000000"/>
        </w:rPr>
        <w:t>S</w:t>
      </w:r>
      <w:r w:rsidR="00E066AB" w:rsidRPr="00801393">
        <w:rPr>
          <w:color w:val="000000"/>
        </w:rPr>
        <w:t>INGLE.</w:t>
      </w:r>
    </w:p>
    <w:p w:rsidR="003C3C95" w:rsidRPr="00FD436A" w:rsidRDefault="003C3C95" w:rsidP="00AD0E5F">
      <w:pPr>
        <w:jc w:val="both"/>
        <w:rPr>
          <w:color w:val="000000"/>
          <w:sz w:val="4"/>
          <w:lang w:val="fr-FR"/>
        </w:rPr>
      </w:pPr>
    </w:p>
    <w:p w:rsidR="003C3C95" w:rsidRPr="00FD436A" w:rsidRDefault="003C3C95" w:rsidP="00AD0E5F">
      <w:pPr>
        <w:jc w:val="both"/>
        <w:rPr>
          <w:color w:val="000000"/>
          <w:sz w:val="4"/>
          <w:lang w:val="fr-FR"/>
        </w:rPr>
      </w:pPr>
      <w:r w:rsidRPr="00FD436A">
        <w:rPr>
          <w:color w:val="000000"/>
          <w:lang w:val="fr-FR"/>
        </w:rPr>
        <w:tab/>
      </w:r>
    </w:p>
    <w:p w:rsidR="003C3C95" w:rsidRPr="00FD436A" w:rsidRDefault="003C3C95" w:rsidP="00AD0E5F">
      <w:pPr>
        <w:pStyle w:val="Heading2"/>
        <w:pBdr>
          <w:bottom w:val="single" w:sz="6" w:space="0" w:color="800000"/>
        </w:pBdr>
        <w:shd w:val="pct10" w:color="auto" w:fill="auto"/>
        <w:jc w:val="both"/>
        <w:rPr>
          <w:rFonts w:ascii="Times New Roman" w:hAnsi="Times New Roman"/>
          <w:i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QUALIFICATION</w:t>
      </w:r>
      <w:r w:rsidR="00C2095F"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S</w:t>
      </w: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 </w:t>
      </w:r>
    </w:p>
    <w:p w:rsidR="003C3C95" w:rsidRPr="00FD436A" w:rsidRDefault="003C3C95" w:rsidP="00AD0E5F">
      <w:pPr>
        <w:ind w:left="720"/>
        <w:jc w:val="both"/>
        <w:rPr>
          <w:color w:val="000000"/>
          <w:sz w:val="8"/>
        </w:rPr>
      </w:pP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0028"/>
      </w:tblGrid>
      <w:tr w:rsidR="00192D72" w:rsidRPr="00FD436A" w:rsidTr="007B06E6">
        <w:trPr>
          <w:trHeight w:val="5060"/>
          <w:tblCellSpacing w:w="20" w:type="dxa"/>
        </w:trPr>
        <w:tc>
          <w:tcPr>
            <w:tcW w:w="9658" w:type="dxa"/>
            <w:vAlign w:val="center"/>
          </w:tcPr>
          <w:tbl>
            <w:tblPr>
              <w:tblW w:w="96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730"/>
              <w:gridCol w:w="2062"/>
              <w:gridCol w:w="1975"/>
              <w:gridCol w:w="1925"/>
            </w:tblGrid>
            <w:tr w:rsidR="00192D72" w:rsidRPr="00FD436A" w:rsidTr="007B06E6">
              <w:trPr>
                <w:trHeight w:val="596"/>
              </w:trPr>
              <w:tc>
                <w:tcPr>
                  <w:tcW w:w="19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3C3C95" w:rsidP="003E5AB7">
                  <w:pPr>
                    <w:pStyle w:val="Heading2"/>
                    <w:ind w:hanging="8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Degree/certificate</w:t>
                  </w:r>
                </w:p>
              </w:tc>
              <w:tc>
                <w:tcPr>
                  <w:tcW w:w="10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3C3C95" w:rsidP="003E5AB7">
                  <w:pPr>
                    <w:pStyle w:val="Heading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Institution/ Board</w:t>
                  </w:r>
                </w:p>
              </w:tc>
              <w:tc>
                <w:tcPr>
                  <w:tcW w:w="10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EC7F5F" w:rsidP="003E5AB7">
                  <w:pPr>
                    <w:pStyle w:val="Heading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percentage</w:t>
                  </w:r>
                  <w:proofErr w:type="gramStart"/>
                  <w:r w:rsidR="003C3C95"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 xml:space="preserve">/ </w:t>
                  </w: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 xml:space="preserve"> g.p.a</w:t>
                  </w:r>
                  <w:proofErr w:type="gramEnd"/>
                </w:p>
              </w:tc>
              <w:tc>
                <w:tcPr>
                  <w:tcW w:w="9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FD436A" w:rsidRDefault="003C3C95" w:rsidP="003E5AB7">
                  <w:pPr>
                    <w:pStyle w:val="Heading2"/>
                    <w:jc w:val="center"/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</w:pPr>
                  <w:r w:rsidRPr="00FD436A">
                    <w:rPr>
                      <w:rFonts w:ascii="Times New Roman" w:hAnsi="Times New Roman"/>
                      <w:i w:val="0"/>
                      <w:color w:val="000000"/>
                      <w:sz w:val="24"/>
                      <w:szCs w:val="24"/>
                    </w:rPr>
                    <w:t>Year of passing</w:t>
                  </w:r>
                </w:p>
              </w:tc>
            </w:tr>
            <w:tr w:rsidR="003C3C95" w:rsidRPr="00FD436A" w:rsidTr="007B06E6">
              <w:trPr>
                <w:trHeight w:val="1002"/>
              </w:trPr>
              <w:tc>
                <w:tcPr>
                  <w:tcW w:w="19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32F84" w:rsidRPr="00332F84" w:rsidRDefault="0094116A" w:rsidP="00830F15">
                  <w:pPr>
                    <w:jc w:val="center"/>
                  </w:pPr>
                  <w:proofErr w:type="spellStart"/>
                  <w:r>
                    <w:t>M.Phil</w:t>
                  </w:r>
                  <w:proofErr w:type="spellEnd"/>
                  <w:r>
                    <w:t xml:space="preserve"> (Pharmacology)</w:t>
                  </w:r>
                </w:p>
              </w:tc>
              <w:tc>
                <w:tcPr>
                  <w:tcW w:w="10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Dow University of Health Sciences, Karachi.</w:t>
                  </w:r>
                </w:p>
              </w:tc>
              <w:tc>
                <w:tcPr>
                  <w:tcW w:w="10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r>
                    <w:t xml:space="preserve">             -</w:t>
                  </w:r>
                </w:p>
              </w:tc>
              <w:tc>
                <w:tcPr>
                  <w:tcW w:w="9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3C95" w:rsidRPr="00801393" w:rsidRDefault="0094116A" w:rsidP="0094116A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Ongoing</w:t>
                  </w:r>
                </w:p>
              </w:tc>
            </w:tr>
            <w:tr w:rsidR="0094116A" w:rsidRPr="00FD436A" w:rsidTr="007B06E6">
              <w:trPr>
                <w:trHeight w:val="1002"/>
              </w:trPr>
              <w:tc>
                <w:tcPr>
                  <w:tcW w:w="19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Doctor of Pharmacy (PHARM-D)</w:t>
                  </w:r>
                </w:p>
                <w:p w:rsidR="0094116A" w:rsidRPr="00332F84" w:rsidRDefault="0094116A" w:rsidP="0094116A">
                  <w:pPr>
                    <w:jc w:val="center"/>
                  </w:pPr>
                  <w:r>
                    <w:t>(Licensed with Pharmacy Council of Sindh)</w:t>
                  </w:r>
                </w:p>
              </w:tc>
              <w:tc>
                <w:tcPr>
                  <w:tcW w:w="10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 xml:space="preserve">University of </w:t>
                  </w:r>
                  <w:proofErr w:type="gramStart"/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 xml:space="preserve">Sindh  </w:t>
                  </w:r>
                  <w:proofErr w:type="spellStart"/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Jamshoro</w:t>
                  </w:r>
                  <w:proofErr w:type="spellEnd"/>
                  <w:proofErr w:type="gramEnd"/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, Pakistan</w:t>
                  </w:r>
                </w:p>
              </w:tc>
              <w:tc>
                <w:tcPr>
                  <w:tcW w:w="10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C.</w:t>
                  </w: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G.P.A   3.36</w:t>
                  </w:r>
                </w:p>
                <w:p w:rsidR="0094116A" w:rsidRPr="00801393" w:rsidRDefault="0094116A" w:rsidP="0094116A">
                  <w:pPr>
                    <w:jc w:val="center"/>
                  </w:pPr>
                  <w:r w:rsidRPr="00801393">
                    <w:t>(75.36 %)</w:t>
                  </w:r>
                </w:p>
              </w:tc>
              <w:tc>
                <w:tcPr>
                  <w:tcW w:w="9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jc w:val="center"/>
                    <w:rPr>
                      <w:color w:val="000000"/>
                    </w:rPr>
                  </w:pPr>
                </w:p>
                <w:p w:rsidR="0094116A" w:rsidRPr="00801393" w:rsidRDefault="0094116A" w:rsidP="0094116A">
                  <w:pPr>
                    <w:jc w:val="center"/>
                    <w:rPr>
                      <w:color w:val="000000"/>
                    </w:rPr>
                  </w:pPr>
                  <w:r w:rsidRPr="00801393">
                    <w:rPr>
                      <w:color w:val="000000"/>
                    </w:rPr>
                    <w:t>2011</w:t>
                  </w:r>
                </w:p>
              </w:tc>
            </w:tr>
            <w:tr w:rsidR="0094116A" w:rsidRPr="00FD436A" w:rsidTr="007B06E6">
              <w:trPr>
                <w:trHeight w:val="677"/>
              </w:trPr>
              <w:tc>
                <w:tcPr>
                  <w:tcW w:w="19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jc w:val="center"/>
                    <w:rPr>
                      <w:b/>
                    </w:rPr>
                  </w:pPr>
                  <w:r w:rsidRPr="00801393">
                    <w:rPr>
                      <w:b/>
                    </w:rPr>
                    <w:t>Intermediate</w:t>
                  </w:r>
                </w:p>
              </w:tc>
              <w:tc>
                <w:tcPr>
                  <w:tcW w:w="10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B.I.S.E Hyderabad</w:t>
                  </w:r>
                </w:p>
              </w:tc>
              <w:tc>
                <w:tcPr>
                  <w:tcW w:w="10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69 %</w:t>
                  </w:r>
                </w:p>
              </w:tc>
              <w:tc>
                <w:tcPr>
                  <w:tcW w:w="9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2005</w:t>
                  </w:r>
                </w:p>
              </w:tc>
            </w:tr>
            <w:tr w:rsidR="0094116A" w:rsidRPr="00FD436A" w:rsidTr="007B06E6">
              <w:trPr>
                <w:trHeight w:val="419"/>
              </w:trPr>
              <w:tc>
                <w:tcPr>
                  <w:tcW w:w="19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Matriculation</w:t>
                  </w:r>
                </w:p>
                <w:p w:rsidR="0094116A" w:rsidRPr="00801393" w:rsidRDefault="0094116A" w:rsidP="0094116A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B.I.S.E Hyderabad</w:t>
                  </w:r>
                </w:p>
              </w:tc>
              <w:tc>
                <w:tcPr>
                  <w:tcW w:w="10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81 %</w:t>
                  </w:r>
                </w:p>
              </w:tc>
              <w:tc>
                <w:tcPr>
                  <w:tcW w:w="9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4116A" w:rsidRPr="00801393" w:rsidRDefault="0094116A" w:rsidP="0094116A">
                  <w:pPr>
                    <w:pStyle w:val="Heading1"/>
                    <w:jc w:val="center"/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</w:pPr>
                  <w:r w:rsidRPr="00801393">
                    <w:rPr>
                      <w:rFonts w:ascii="Times New Roman" w:hAnsi="Times New Roman"/>
                      <w:b w:val="0"/>
                      <w:color w:val="000000"/>
                      <w:sz w:val="24"/>
                      <w:szCs w:val="24"/>
                    </w:rPr>
                    <w:t>2003</w:t>
                  </w:r>
                </w:p>
              </w:tc>
            </w:tr>
          </w:tbl>
          <w:p w:rsidR="00192D72" w:rsidRPr="00FD436A" w:rsidRDefault="00192D72" w:rsidP="00AD0E5F">
            <w:pPr>
              <w:jc w:val="both"/>
            </w:pPr>
          </w:p>
        </w:tc>
      </w:tr>
    </w:tbl>
    <w:p w:rsidR="00EC0E5D" w:rsidRDefault="00EC0E5D" w:rsidP="00AD0E5F">
      <w:pPr>
        <w:jc w:val="both"/>
        <w:rPr>
          <w:sz w:val="10"/>
          <w:szCs w:val="10"/>
        </w:rPr>
      </w:pPr>
    </w:p>
    <w:p w:rsidR="007B06E6" w:rsidRDefault="007B06E6" w:rsidP="00AD0E5F">
      <w:pPr>
        <w:jc w:val="both"/>
        <w:rPr>
          <w:sz w:val="10"/>
          <w:szCs w:val="10"/>
        </w:rPr>
      </w:pPr>
    </w:p>
    <w:p w:rsidR="007B06E6" w:rsidRDefault="007B06E6" w:rsidP="00AD0E5F">
      <w:pPr>
        <w:jc w:val="both"/>
        <w:rPr>
          <w:sz w:val="10"/>
          <w:szCs w:val="10"/>
        </w:rPr>
      </w:pPr>
    </w:p>
    <w:p w:rsidR="007B06E6" w:rsidRPr="00FD436A" w:rsidRDefault="007B06E6" w:rsidP="00AD0E5F">
      <w:pPr>
        <w:jc w:val="both"/>
        <w:rPr>
          <w:sz w:val="10"/>
          <w:szCs w:val="10"/>
        </w:rPr>
      </w:pPr>
    </w:p>
    <w:p w:rsidR="007B06E6" w:rsidRDefault="007B06E6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</w:p>
    <w:p w:rsidR="001E0990" w:rsidRPr="00FD436A" w:rsidRDefault="001E0990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PRESENT POSITION</w:t>
      </w:r>
    </w:p>
    <w:p w:rsidR="001E0990" w:rsidRPr="00FD436A" w:rsidRDefault="001E0990" w:rsidP="00AD0E5F">
      <w:pPr>
        <w:jc w:val="both"/>
        <w:rPr>
          <w:sz w:val="12"/>
          <w:szCs w:val="12"/>
        </w:rPr>
      </w:pPr>
    </w:p>
    <w:p w:rsidR="003C3C95" w:rsidRPr="00FD436A" w:rsidRDefault="003C3C95" w:rsidP="00AD0E5F">
      <w:pPr>
        <w:jc w:val="both"/>
        <w:rPr>
          <w:color w:val="000000"/>
          <w:sz w:val="8"/>
        </w:rPr>
      </w:pPr>
    </w:p>
    <w:p w:rsidR="00801393" w:rsidRDefault="007B06E6" w:rsidP="0045212B">
      <w:pPr>
        <w:jc w:val="both"/>
        <w:rPr>
          <w:color w:val="000000"/>
        </w:rPr>
      </w:pPr>
      <w:r>
        <w:rPr>
          <w:color w:val="000000"/>
        </w:rPr>
        <w:t xml:space="preserve">Currently enrolled as a Postgraduate Trainee </w:t>
      </w:r>
      <w:r w:rsidR="0045212B">
        <w:rPr>
          <w:color w:val="000000"/>
        </w:rPr>
        <w:t>and serving a</w:t>
      </w:r>
      <w:r w:rsidR="00464438">
        <w:rPr>
          <w:color w:val="000000"/>
        </w:rPr>
        <w:t>s a</w:t>
      </w:r>
      <w:r w:rsidR="0045212B">
        <w:rPr>
          <w:color w:val="000000"/>
        </w:rPr>
        <w:t xml:space="preserve"> visiting faculty member </w:t>
      </w:r>
      <w:r>
        <w:rPr>
          <w:color w:val="000000"/>
        </w:rPr>
        <w:t>at Dow University of Health Sciences, Karachi.</w:t>
      </w:r>
    </w:p>
    <w:p w:rsidR="007B06E6" w:rsidRDefault="007B06E6" w:rsidP="007B06E6">
      <w:pPr>
        <w:jc w:val="both"/>
        <w:rPr>
          <w:color w:val="000000"/>
        </w:rPr>
      </w:pPr>
    </w:p>
    <w:p w:rsidR="007B06E6" w:rsidRDefault="007B06E6" w:rsidP="007B06E6">
      <w:pPr>
        <w:jc w:val="both"/>
        <w:rPr>
          <w:color w:val="000000"/>
        </w:rPr>
      </w:pPr>
    </w:p>
    <w:p w:rsidR="007B06E6" w:rsidRDefault="007B06E6" w:rsidP="007B06E6">
      <w:pPr>
        <w:jc w:val="both"/>
        <w:rPr>
          <w:color w:val="000000"/>
        </w:rPr>
      </w:pPr>
    </w:p>
    <w:p w:rsidR="00464438" w:rsidRPr="00FD436A" w:rsidRDefault="00464438" w:rsidP="00464438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>
        <w:rPr>
          <w:rFonts w:ascii="Times New Roman" w:hAnsi="Times New Roman"/>
          <w:i w:val="0"/>
          <w:caps w:val="0"/>
          <w:color w:val="000000"/>
          <w:sz w:val="26"/>
          <w:szCs w:val="26"/>
        </w:rPr>
        <w:lastRenderedPageBreak/>
        <w:t>CURRENT RESPONSIBILITIES</w:t>
      </w:r>
    </w:p>
    <w:p w:rsidR="00464438" w:rsidRPr="00FD436A" w:rsidRDefault="00464438" w:rsidP="00464438">
      <w:pPr>
        <w:jc w:val="both"/>
        <w:rPr>
          <w:sz w:val="12"/>
          <w:szCs w:val="12"/>
        </w:rPr>
      </w:pPr>
    </w:p>
    <w:p w:rsidR="007B06E6" w:rsidRDefault="00464438" w:rsidP="00464438">
      <w:pPr>
        <w:jc w:val="both"/>
        <w:rPr>
          <w:color w:val="000000"/>
        </w:rPr>
      </w:pPr>
      <w:r>
        <w:rPr>
          <w:color w:val="000000"/>
        </w:rPr>
        <w:t>As a Postgraduate Trainee and a visiting faculty member I am involved mainly in research activities and teaching undergraduate students, conducting class lectures and facilitating students in laboratory practical work.</w:t>
      </w:r>
    </w:p>
    <w:p w:rsidR="00464438" w:rsidRPr="00464438" w:rsidRDefault="00464438" w:rsidP="00464438">
      <w:pPr>
        <w:jc w:val="both"/>
        <w:rPr>
          <w:color w:val="000000"/>
          <w:sz w:val="12"/>
          <w:szCs w:val="12"/>
        </w:rPr>
      </w:pPr>
    </w:p>
    <w:p w:rsidR="003B53EB" w:rsidRPr="00FD436A" w:rsidRDefault="00D15001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spacing w:line="276" w:lineRule="auto"/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 xml:space="preserve">WORKING </w:t>
      </w:r>
      <w:r w:rsidR="003B53EB"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EXPERIENCE</w:t>
      </w:r>
    </w:p>
    <w:p w:rsidR="003B53EB" w:rsidRPr="00FD436A" w:rsidRDefault="003B53EB" w:rsidP="00AD0E5F">
      <w:pPr>
        <w:jc w:val="both"/>
        <w:rPr>
          <w:color w:val="000000"/>
          <w:sz w:val="8"/>
        </w:rPr>
      </w:pPr>
    </w:p>
    <w:p w:rsidR="007B06E6" w:rsidRPr="00801393" w:rsidRDefault="007B06E6" w:rsidP="007B06E6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Worked</w:t>
      </w:r>
      <w:r w:rsidRPr="00801393">
        <w:rPr>
          <w:color w:val="000000"/>
        </w:rPr>
        <w:t xml:space="preserve"> as a </w:t>
      </w:r>
      <w:r w:rsidRPr="00801393">
        <w:rPr>
          <w:b/>
          <w:color w:val="000000"/>
        </w:rPr>
        <w:t>Pharmacist</w:t>
      </w:r>
      <w:r w:rsidRPr="00801393">
        <w:rPr>
          <w:color w:val="000000"/>
        </w:rPr>
        <w:t xml:space="preserve"> at </w:t>
      </w:r>
      <w:r w:rsidRPr="00801393">
        <w:rPr>
          <w:b/>
          <w:color w:val="000000"/>
        </w:rPr>
        <w:t>The Aga Khan Maternal &amp; Childcare Center</w:t>
      </w:r>
      <w:r w:rsidR="00E22C53">
        <w:rPr>
          <w:b/>
          <w:color w:val="000000"/>
        </w:rPr>
        <w:t xml:space="preserve"> Hyderabad</w:t>
      </w:r>
      <w:r w:rsidRPr="00801393">
        <w:rPr>
          <w:color w:val="000000"/>
        </w:rPr>
        <w:t xml:space="preserve"> (</w:t>
      </w:r>
      <w:r>
        <w:rPr>
          <w:color w:val="000000"/>
        </w:rPr>
        <w:t>January 2013 to December 2013</w:t>
      </w:r>
      <w:r w:rsidRPr="00801393">
        <w:rPr>
          <w:color w:val="000000"/>
        </w:rPr>
        <w:t>).</w:t>
      </w:r>
    </w:p>
    <w:p w:rsidR="007B06E6" w:rsidRPr="00464438" w:rsidRDefault="007B06E6" w:rsidP="007B06E6">
      <w:pPr>
        <w:jc w:val="both"/>
        <w:rPr>
          <w:color w:val="000000"/>
          <w:sz w:val="12"/>
          <w:szCs w:val="12"/>
        </w:rPr>
      </w:pPr>
    </w:p>
    <w:p w:rsidR="007B06E6" w:rsidRPr="00801393" w:rsidRDefault="007B06E6" w:rsidP="007B06E6">
      <w:pPr>
        <w:numPr>
          <w:ilvl w:val="0"/>
          <w:numId w:val="17"/>
        </w:numPr>
        <w:ind w:left="1170" w:hanging="450"/>
        <w:jc w:val="both"/>
        <w:rPr>
          <w:color w:val="000000"/>
        </w:rPr>
      </w:pPr>
      <w:r w:rsidRPr="00801393">
        <w:rPr>
          <w:b/>
          <w:bCs/>
          <w:color w:val="000000"/>
          <w:u w:val="single"/>
        </w:rPr>
        <w:t>Key Contributions / Responsibilities</w:t>
      </w:r>
      <w:r w:rsidRPr="00801393">
        <w:rPr>
          <w:b/>
          <w:bCs/>
          <w:color w:val="000000"/>
        </w:rPr>
        <w:t xml:space="preserve"> :</w:t>
      </w:r>
    </w:p>
    <w:p w:rsidR="007B06E6" w:rsidRPr="00801393" w:rsidRDefault="007B06E6" w:rsidP="007B06E6">
      <w:pPr>
        <w:numPr>
          <w:ilvl w:val="0"/>
          <w:numId w:val="21"/>
        </w:numPr>
        <w:jc w:val="both"/>
        <w:rPr>
          <w:rStyle w:val="apple-converted-space"/>
          <w:color w:val="000000"/>
        </w:rPr>
      </w:pPr>
      <w:r w:rsidRPr="00801393">
        <w:rPr>
          <w:color w:val="000000"/>
          <w:shd w:val="clear" w:color="auto" w:fill="FFFFFF"/>
        </w:rPr>
        <w:t>Preparing and overseeing the preparation and dispensing of prescription medications to patients or medical practitioners; making decisions regarding generic substitution of prescribed pharmaceuticals.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7B06E6" w:rsidRPr="00801393" w:rsidRDefault="007B06E6" w:rsidP="007B06E6">
      <w:pPr>
        <w:numPr>
          <w:ilvl w:val="0"/>
          <w:numId w:val="21"/>
        </w:numPr>
        <w:jc w:val="both"/>
        <w:rPr>
          <w:rStyle w:val="apple-converted-space"/>
          <w:color w:val="000000"/>
        </w:rPr>
      </w:pPr>
      <w:r w:rsidRPr="00801393">
        <w:rPr>
          <w:color w:val="000000"/>
          <w:shd w:val="clear" w:color="auto" w:fill="FFFFFF"/>
        </w:rPr>
        <w:t>Counseling patients and medical practitioners on drug indications/contraindications, dosage, drug interactions, and side effects; providing other drug and pharmaceutical information as appropriate.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7B06E6" w:rsidRPr="00801393" w:rsidRDefault="007B06E6" w:rsidP="007B06E6">
      <w:pPr>
        <w:numPr>
          <w:ilvl w:val="0"/>
          <w:numId w:val="21"/>
        </w:numPr>
        <w:jc w:val="both"/>
        <w:rPr>
          <w:rStyle w:val="apple-converted-space"/>
          <w:color w:val="000000"/>
        </w:rPr>
      </w:pPr>
      <w:r w:rsidRPr="00801393">
        <w:rPr>
          <w:color w:val="000000"/>
          <w:shd w:val="clear" w:color="auto" w:fill="FFFFFF"/>
        </w:rPr>
        <w:t>Overseeing the acquisition and disbursement of drugs and medications to various clinics and other sites.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7B06E6" w:rsidRPr="00801393" w:rsidRDefault="007B06E6" w:rsidP="007B06E6">
      <w:pPr>
        <w:numPr>
          <w:ilvl w:val="0"/>
          <w:numId w:val="21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Providing guidance and training to asst. pharmacy interns during course of work and monitors performance.</w:t>
      </w:r>
    </w:p>
    <w:p w:rsidR="007B06E6" w:rsidRPr="00801393" w:rsidRDefault="007B06E6" w:rsidP="007B06E6">
      <w:pPr>
        <w:numPr>
          <w:ilvl w:val="0"/>
          <w:numId w:val="21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Establishing and maintaining methods and manner of storage and recordkeeping systems to provide for safekeeping of pharmaceuticals.</w:t>
      </w:r>
    </w:p>
    <w:p w:rsidR="006D181D" w:rsidRPr="00801393" w:rsidRDefault="006D181D" w:rsidP="00AD0E5F">
      <w:pPr>
        <w:ind w:left="1710"/>
        <w:jc w:val="both"/>
        <w:rPr>
          <w:color w:val="000000"/>
        </w:rPr>
      </w:pPr>
    </w:p>
    <w:p w:rsidR="006D181D" w:rsidRPr="00801393" w:rsidRDefault="006D181D" w:rsidP="007B06E6">
      <w:pPr>
        <w:numPr>
          <w:ilvl w:val="0"/>
          <w:numId w:val="23"/>
        </w:numPr>
        <w:jc w:val="both"/>
        <w:rPr>
          <w:color w:val="000000"/>
        </w:rPr>
      </w:pPr>
      <w:r w:rsidRPr="00801393">
        <w:rPr>
          <w:color w:val="000000"/>
        </w:rPr>
        <w:t xml:space="preserve">Worked as </w:t>
      </w:r>
      <w:r w:rsidR="00E95EEC">
        <w:rPr>
          <w:color w:val="000000"/>
        </w:rPr>
        <w:t>a Trainee Pharmacist</w:t>
      </w:r>
      <w:r w:rsidRPr="00801393">
        <w:rPr>
          <w:color w:val="000000"/>
        </w:rPr>
        <w:t xml:space="preserve"> at </w:t>
      </w:r>
      <w:r w:rsidRPr="00801393">
        <w:rPr>
          <w:b/>
          <w:color w:val="000000"/>
        </w:rPr>
        <w:t>The Aga Khan University Hospital</w:t>
      </w:r>
      <w:r w:rsidR="001C58B6" w:rsidRPr="00801393">
        <w:rPr>
          <w:b/>
          <w:color w:val="000000"/>
        </w:rPr>
        <w:t xml:space="preserve">, </w:t>
      </w:r>
      <w:r w:rsidR="0011481D" w:rsidRPr="00801393">
        <w:rPr>
          <w:b/>
          <w:color w:val="000000"/>
        </w:rPr>
        <w:t xml:space="preserve">Karachi Pakistan, </w:t>
      </w:r>
      <w:r w:rsidR="0011481D" w:rsidRPr="00801393">
        <w:rPr>
          <w:color w:val="000000"/>
        </w:rPr>
        <w:t xml:space="preserve"> </w:t>
      </w:r>
      <w:r w:rsidR="001C2600" w:rsidRPr="00801393">
        <w:rPr>
          <w:color w:val="000000"/>
        </w:rPr>
        <w:t xml:space="preserve">                            </w:t>
      </w:r>
      <w:r w:rsidR="0011481D" w:rsidRPr="00801393">
        <w:rPr>
          <w:color w:val="000000"/>
        </w:rPr>
        <w:t>for one year (January 2012 to December 2012)</w:t>
      </w:r>
    </w:p>
    <w:p w:rsidR="009E0726" w:rsidRPr="00464438" w:rsidRDefault="009E0726" w:rsidP="00AD0E5F">
      <w:pPr>
        <w:ind w:left="720"/>
        <w:jc w:val="both"/>
        <w:rPr>
          <w:color w:val="000000"/>
          <w:sz w:val="12"/>
          <w:szCs w:val="12"/>
        </w:rPr>
      </w:pPr>
    </w:p>
    <w:p w:rsidR="006D181D" w:rsidRPr="00801393" w:rsidRDefault="006D181D" w:rsidP="00AD0E5F">
      <w:pPr>
        <w:numPr>
          <w:ilvl w:val="0"/>
          <w:numId w:val="17"/>
        </w:numPr>
        <w:ind w:left="990" w:hanging="270"/>
        <w:jc w:val="both"/>
        <w:rPr>
          <w:color w:val="000000"/>
        </w:rPr>
      </w:pPr>
      <w:r w:rsidRPr="00801393">
        <w:rPr>
          <w:b/>
          <w:bCs/>
          <w:color w:val="000000"/>
        </w:rPr>
        <w:t>Key Contributions</w:t>
      </w:r>
      <w:r w:rsidR="0011481D" w:rsidRPr="00801393">
        <w:rPr>
          <w:b/>
          <w:bCs/>
          <w:color w:val="000000"/>
        </w:rPr>
        <w:t xml:space="preserve"> / Responsibilities</w:t>
      </w:r>
      <w:r w:rsidRPr="00801393">
        <w:rPr>
          <w:b/>
          <w:bCs/>
          <w:color w:val="000000"/>
        </w:rPr>
        <w:t xml:space="preserve"> :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To complete dispensing operations in the unit dose drug distribution program.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Accurately compound oral &amp; topical preparations.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 xml:space="preserve">Completes dispensing operations &amp; preparation of TPNs, injectable chemotherapy, &amp; other medications for </w:t>
      </w:r>
      <w:proofErr w:type="gramStart"/>
      <w:r w:rsidRPr="00801393">
        <w:rPr>
          <w:color w:val="000000"/>
          <w:shd w:val="clear" w:color="auto" w:fill="FFFFFF"/>
        </w:rPr>
        <w:t>I/V</w:t>
      </w:r>
      <w:proofErr w:type="gramEnd"/>
      <w:r w:rsidRPr="00801393">
        <w:rPr>
          <w:color w:val="000000"/>
          <w:shd w:val="clear" w:color="auto" w:fill="FFFFFF"/>
        </w:rPr>
        <w:t xml:space="preserve"> therapy.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Provides accurate drug information to hospital staff, patients etc.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 xml:space="preserve">To dispense outpatient </w:t>
      </w:r>
      <w:r w:rsidR="00D3692F" w:rsidRPr="00801393">
        <w:rPr>
          <w:color w:val="000000"/>
          <w:shd w:val="clear" w:color="auto" w:fill="FFFFFF"/>
        </w:rPr>
        <w:t>prescriptions.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To dispense &amp; charge drugs of floor stock, emergency room &amp; other wards.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To perform cassette exchange activities along with nursing staff.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To give credit for unused drugs to patients.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To perform expiry &amp; inventory management activities.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1C58B6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To maintain pharmacy premises as per the required JCIA, ISO standards.</w:t>
      </w:r>
      <w:r w:rsidRPr="00801393">
        <w:rPr>
          <w:rStyle w:val="apple-converted-space"/>
          <w:color w:val="000000"/>
          <w:shd w:val="clear" w:color="auto" w:fill="FFFFFF"/>
        </w:rPr>
        <w:t> </w:t>
      </w:r>
    </w:p>
    <w:p w:rsidR="00D15001" w:rsidRPr="00801393" w:rsidRDefault="006D181D" w:rsidP="00AD0E5F">
      <w:pPr>
        <w:numPr>
          <w:ilvl w:val="0"/>
          <w:numId w:val="20"/>
        </w:numPr>
        <w:jc w:val="both"/>
        <w:rPr>
          <w:color w:val="000000"/>
        </w:rPr>
      </w:pPr>
      <w:r w:rsidRPr="00801393">
        <w:rPr>
          <w:color w:val="000000"/>
          <w:shd w:val="clear" w:color="auto" w:fill="FFFFFF"/>
        </w:rPr>
        <w:t>To perform floor stock and CPR cart inspection activities.</w:t>
      </w:r>
    </w:p>
    <w:p w:rsidR="00EC0E5D" w:rsidRPr="00464438" w:rsidRDefault="00EC0E5D" w:rsidP="00AD0E5F">
      <w:pPr>
        <w:jc w:val="both"/>
        <w:rPr>
          <w:color w:val="000000"/>
          <w:sz w:val="12"/>
          <w:szCs w:val="12"/>
        </w:rPr>
      </w:pPr>
    </w:p>
    <w:p w:rsidR="00EC0E5D" w:rsidRPr="00FD436A" w:rsidRDefault="00EC0E5D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FIELDS OF INTEREST</w:t>
      </w:r>
    </w:p>
    <w:p w:rsidR="00EC0E5D" w:rsidRPr="00FD436A" w:rsidRDefault="00EC0E5D" w:rsidP="00AD0E5F">
      <w:pPr>
        <w:jc w:val="both"/>
        <w:rPr>
          <w:color w:val="000000"/>
          <w:sz w:val="8"/>
        </w:rPr>
      </w:pPr>
    </w:p>
    <w:p w:rsidR="0045212B" w:rsidRDefault="0045212B" w:rsidP="00AD0E5F">
      <w:pPr>
        <w:numPr>
          <w:ilvl w:val="0"/>
          <w:numId w:val="12"/>
        </w:numPr>
        <w:spacing w:line="276" w:lineRule="auto"/>
        <w:jc w:val="both"/>
        <w:rPr>
          <w:rStyle w:val="Strong"/>
          <w:b w:val="0"/>
          <w:color w:val="000000"/>
        </w:rPr>
      </w:pPr>
      <w:r>
        <w:rPr>
          <w:rStyle w:val="Strong"/>
          <w:b w:val="0"/>
          <w:color w:val="000000"/>
        </w:rPr>
        <w:t>Academics.</w:t>
      </w:r>
    </w:p>
    <w:p w:rsidR="00EC0E5D" w:rsidRPr="00801393" w:rsidRDefault="00EC0E5D" w:rsidP="00AD0E5F">
      <w:pPr>
        <w:numPr>
          <w:ilvl w:val="0"/>
          <w:numId w:val="12"/>
        </w:numPr>
        <w:spacing w:line="276" w:lineRule="auto"/>
        <w:jc w:val="both"/>
        <w:rPr>
          <w:rStyle w:val="Strong"/>
          <w:b w:val="0"/>
          <w:color w:val="000000"/>
        </w:rPr>
      </w:pPr>
      <w:r w:rsidRPr="00801393">
        <w:rPr>
          <w:rStyle w:val="Strong"/>
          <w:b w:val="0"/>
          <w:color w:val="000000"/>
        </w:rPr>
        <w:t>Clinical Pharmacy.</w:t>
      </w:r>
    </w:p>
    <w:p w:rsidR="00801393" w:rsidRDefault="00801393" w:rsidP="00AD0E5F">
      <w:pPr>
        <w:numPr>
          <w:ilvl w:val="0"/>
          <w:numId w:val="12"/>
        </w:numPr>
        <w:spacing w:line="276" w:lineRule="auto"/>
        <w:jc w:val="both"/>
        <w:rPr>
          <w:rStyle w:val="Strong"/>
          <w:b w:val="0"/>
          <w:color w:val="000000"/>
        </w:rPr>
      </w:pPr>
      <w:r w:rsidRPr="00801393">
        <w:rPr>
          <w:rStyle w:val="Strong"/>
          <w:b w:val="0"/>
          <w:color w:val="000000"/>
        </w:rPr>
        <w:t>Research &amp; Development.</w:t>
      </w:r>
    </w:p>
    <w:p w:rsidR="00A9557A" w:rsidRDefault="00A9557A" w:rsidP="00A9557A">
      <w:pPr>
        <w:numPr>
          <w:ilvl w:val="0"/>
          <w:numId w:val="12"/>
        </w:numPr>
        <w:spacing w:line="276" w:lineRule="auto"/>
        <w:jc w:val="both"/>
        <w:rPr>
          <w:rStyle w:val="Strong"/>
          <w:b w:val="0"/>
          <w:color w:val="000000"/>
        </w:rPr>
      </w:pPr>
      <w:r>
        <w:rPr>
          <w:rStyle w:val="Strong"/>
          <w:b w:val="0"/>
          <w:color w:val="000000"/>
        </w:rPr>
        <w:t>Antibiotics Resistance Studies.</w:t>
      </w:r>
    </w:p>
    <w:p w:rsidR="00A9557A" w:rsidRDefault="00A9557A" w:rsidP="00AD0E5F">
      <w:pPr>
        <w:numPr>
          <w:ilvl w:val="0"/>
          <w:numId w:val="12"/>
        </w:numPr>
        <w:spacing w:line="276" w:lineRule="auto"/>
        <w:jc w:val="both"/>
        <w:rPr>
          <w:rStyle w:val="Strong"/>
          <w:b w:val="0"/>
          <w:color w:val="000000"/>
        </w:rPr>
      </w:pPr>
      <w:r>
        <w:rPr>
          <w:rStyle w:val="Strong"/>
          <w:b w:val="0"/>
          <w:color w:val="000000"/>
        </w:rPr>
        <w:t>Genetics and Genomics.</w:t>
      </w:r>
    </w:p>
    <w:p w:rsidR="00A9557A" w:rsidRPr="00801393" w:rsidRDefault="00A9557A" w:rsidP="00AD0E5F">
      <w:pPr>
        <w:numPr>
          <w:ilvl w:val="0"/>
          <w:numId w:val="12"/>
        </w:numPr>
        <w:spacing w:line="276" w:lineRule="auto"/>
        <w:jc w:val="both"/>
        <w:rPr>
          <w:rStyle w:val="Strong"/>
          <w:b w:val="0"/>
          <w:color w:val="000000"/>
        </w:rPr>
      </w:pPr>
      <w:r>
        <w:rPr>
          <w:rStyle w:val="Strong"/>
          <w:b w:val="0"/>
          <w:color w:val="000000"/>
        </w:rPr>
        <w:t>Tuberculosis Research.</w:t>
      </w:r>
    </w:p>
    <w:p w:rsidR="006B76A8" w:rsidRPr="00FD436A" w:rsidRDefault="006B76A8" w:rsidP="00AD0E5F">
      <w:pPr>
        <w:spacing w:line="276" w:lineRule="auto"/>
        <w:ind w:left="1080"/>
        <w:jc w:val="both"/>
        <w:rPr>
          <w:rStyle w:val="Strong"/>
          <w:b w:val="0"/>
          <w:color w:val="000000"/>
          <w:sz w:val="10"/>
          <w:szCs w:val="10"/>
        </w:rPr>
      </w:pPr>
    </w:p>
    <w:p w:rsidR="003C3C95" w:rsidRPr="00FD436A" w:rsidRDefault="00802096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olor w:val="000000"/>
          <w:sz w:val="26"/>
          <w:szCs w:val="26"/>
        </w:rPr>
        <w:t>SKILLS &amp; EXPERTIES</w:t>
      </w:r>
    </w:p>
    <w:p w:rsidR="001B1AC5" w:rsidRPr="00FD436A" w:rsidRDefault="001B1AC5" w:rsidP="00AD0E5F">
      <w:pPr>
        <w:pStyle w:val="Text"/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left="720"/>
        <w:jc w:val="both"/>
        <w:rPr>
          <w:color w:val="000000"/>
          <w:sz w:val="8"/>
          <w:szCs w:val="8"/>
        </w:rPr>
      </w:pPr>
    </w:p>
    <w:p w:rsidR="00801393" w:rsidRPr="00801393" w:rsidRDefault="001B3C8B" w:rsidP="00AD0E5F">
      <w:pPr>
        <w:pStyle w:val="Text"/>
        <w:numPr>
          <w:ilvl w:val="0"/>
          <w:numId w:val="1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firstLine="0"/>
        <w:jc w:val="both"/>
        <w:rPr>
          <w:color w:val="000000"/>
          <w:sz w:val="24"/>
          <w:szCs w:val="24"/>
        </w:rPr>
      </w:pPr>
      <w:r w:rsidRPr="00801393">
        <w:rPr>
          <w:color w:val="000000"/>
          <w:sz w:val="24"/>
          <w:szCs w:val="24"/>
        </w:rPr>
        <w:t xml:space="preserve">Expert in dealing with physicians’ orders through </w:t>
      </w:r>
      <w:r w:rsidR="006C1FBB" w:rsidRPr="00801393">
        <w:rPr>
          <w:b/>
          <w:color w:val="000000"/>
          <w:sz w:val="24"/>
          <w:szCs w:val="24"/>
        </w:rPr>
        <w:t xml:space="preserve">Computerized Physician </w:t>
      </w:r>
      <w:r w:rsidRPr="00801393">
        <w:rPr>
          <w:b/>
          <w:color w:val="000000"/>
          <w:sz w:val="24"/>
          <w:szCs w:val="24"/>
        </w:rPr>
        <w:t xml:space="preserve">Order </w:t>
      </w:r>
      <w:r w:rsidR="00801393">
        <w:rPr>
          <w:b/>
          <w:color w:val="000000"/>
          <w:sz w:val="24"/>
          <w:szCs w:val="24"/>
        </w:rPr>
        <w:t xml:space="preserve">  </w:t>
      </w:r>
    </w:p>
    <w:p w:rsidR="001B3C8B" w:rsidRPr="00801393" w:rsidRDefault="00801393" w:rsidP="00AD0E5F">
      <w:pPr>
        <w:pStyle w:val="Text"/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Entry</w:t>
      </w:r>
      <w:r w:rsidR="006C1FBB" w:rsidRPr="00801393">
        <w:rPr>
          <w:b/>
          <w:color w:val="000000"/>
          <w:sz w:val="24"/>
          <w:szCs w:val="24"/>
        </w:rPr>
        <w:t xml:space="preserve"> (CPOE) </w:t>
      </w:r>
      <w:r w:rsidR="006C1FBB" w:rsidRPr="00801393">
        <w:rPr>
          <w:color w:val="000000"/>
          <w:sz w:val="24"/>
          <w:szCs w:val="24"/>
        </w:rPr>
        <w:t>system.</w:t>
      </w:r>
    </w:p>
    <w:p w:rsidR="00EF2586" w:rsidRPr="00801393" w:rsidRDefault="00EF2586" w:rsidP="00AD0E5F">
      <w:pPr>
        <w:pStyle w:val="Text"/>
        <w:numPr>
          <w:ilvl w:val="0"/>
          <w:numId w:val="1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firstLine="0"/>
        <w:jc w:val="both"/>
        <w:rPr>
          <w:color w:val="000000"/>
          <w:sz w:val="24"/>
          <w:szCs w:val="24"/>
        </w:rPr>
      </w:pPr>
      <w:r w:rsidRPr="00801393">
        <w:rPr>
          <w:color w:val="000000"/>
          <w:sz w:val="24"/>
          <w:szCs w:val="24"/>
        </w:rPr>
        <w:t>Good Communication, presentation and interpersonal skills.</w:t>
      </w:r>
    </w:p>
    <w:p w:rsidR="00EF2586" w:rsidRPr="00801393" w:rsidRDefault="00EF2586" w:rsidP="00AD0E5F">
      <w:pPr>
        <w:pStyle w:val="Text"/>
        <w:numPr>
          <w:ilvl w:val="0"/>
          <w:numId w:val="1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firstLine="0"/>
        <w:jc w:val="both"/>
        <w:rPr>
          <w:color w:val="000000"/>
          <w:sz w:val="24"/>
          <w:szCs w:val="24"/>
        </w:rPr>
      </w:pPr>
      <w:r w:rsidRPr="00801393">
        <w:rPr>
          <w:color w:val="000000"/>
          <w:sz w:val="24"/>
          <w:szCs w:val="24"/>
        </w:rPr>
        <w:t>Leadership and Negotiating Skills.</w:t>
      </w:r>
    </w:p>
    <w:p w:rsidR="00EF2586" w:rsidRPr="00801393" w:rsidRDefault="00EF2586" w:rsidP="00AD0E5F">
      <w:pPr>
        <w:pStyle w:val="Text"/>
        <w:numPr>
          <w:ilvl w:val="0"/>
          <w:numId w:val="1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firstLine="0"/>
        <w:jc w:val="both"/>
        <w:rPr>
          <w:color w:val="000000"/>
          <w:sz w:val="24"/>
          <w:szCs w:val="24"/>
        </w:rPr>
      </w:pPr>
      <w:r w:rsidRPr="00801393">
        <w:rPr>
          <w:color w:val="000000"/>
          <w:sz w:val="24"/>
          <w:szCs w:val="24"/>
        </w:rPr>
        <w:t>Proficient in verbal and written English.</w:t>
      </w:r>
    </w:p>
    <w:p w:rsidR="00EF2586" w:rsidRDefault="00EF2586" w:rsidP="00AD0E5F">
      <w:pPr>
        <w:pStyle w:val="Text"/>
        <w:numPr>
          <w:ilvl w:val="0"/>
          <w:numId w:val="13"/>
        </w:numPr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ind w:firstLine="0"/>
        <w:jc w:val="both"/>
        <w:rPr>
          <w:color w:val="000000"/>
          <w:sz w:val="24"/>
          <w:szCs w:val="24"/>
        </w:rPr>
      </w:pPr>
      <w:r w:rsidRPr="00801393">
        <w:rPr>
          <w:color w:val="000000"/>
          <w:sz w:val="24"/>
          <w:szCs w:val="24"/>
        </w:rPr>
        <w:t xml:space="preserve">Skillful in </w:t>
      </w:r>
      <w:r w:rsidR="00D3692F" w:rsidRPr="00801393">
        <w:rPr>
          <w:color w:val="000000"/>
          <w:sz w:val="24"/>
          <w:szCs w:val="24"/>
        </w:rPr>
        <w:t>MS</w:t>
      </w:r>
      <w:r w:rsidRPr="00801393">
        <w:rPr>
          <w:color w:val="000000"/>
          <w:sz w:val="24"/>
          <w:szCs w:val="24"/>
        </w:rPr>
        <w:t>-Office, Web designing.</w:t>
      </w:r>
    </w:p>
    <w:p w:rsidR="006B76A8" w:rsidRDefault="006B76A8" w:rsidP="00464438">
      <w:pPr>
        <w:pStyle w:val="Text"/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24"/>
          <w:szCs w:val="24"/>
        </w:rPr>
      </w:pPr>
    </w:p>
    <w:p w:rsidR="00464438" w:rsidRPr="00FD436A" w:rsidRDefault="00464438" w:rsidP="00464438">
      <w:pPr>
        <w:pStyle w:val="Text"/>
        <w:tabs>
          <w:tab w:val="left" w:pos="270"/>
          <w:tab w:val="left" w:pos="450"/>
          <w:tab w:val="left" w:pos="1080"/>
          <w:tab w:val="left" w:pos="1170"/>
        </w:tabs>
        <w:spacing w:after="20" w:line="240" w:lineRule="auto"/>
        <w:jc w:val="both"/>
        <w:rPr>
          <w:color w:val="000000"/>
          <w:sz w:val="8"/>
          <w:szCs w:val="8"/>
        </w:rPr>
      </w:pPr>
    </w:p>
    <w:p w:rsidR="00EF2586" w:rsidRPr="00FD436A" w:rsidRDefault="0011481D" w:rsidP="00AD0E5F">
      <w:pPr>
        <w:pStyle w:val="Heading2"/>
        <w:pBdr>
          <w:bottom w:val="single" w:sz="6" w:space="0" w:color="800000"/>
        </w:pBdr>
        <w:shd w:val="pct10" w:color="auto" w:fill="auto"/>
        <w:tabs>
          <w:tab w:val="left" w:pos="6840"/>
        </w:tabs>
        <w:jc w:val="both"/>
        <w:rPr>
          <w:rFonts w:ascii="Times New Roman" w:hAnsi="Times New Roman"/>
          <w:i w:val="0"/>
          <w:caps w:val="0"/>
          <w:color w:val="000000"/>
          <w:sz w:val="26"/>
          <w:szCs w:val="26"/>
        </w:rPr>
      </w:pPr>
      <w:r w:rsidRPr="00FD436A">
        <w:rPr>
          <w:rFonts w:ascii="Times New Roman" w:hAnsi="Times New Roman"/>
          <w:i w:val="0"/>
          <w:caps w:val="0"/>
          <w:color w:val="000000"/>
          <w:sz w:val="26"/>
          <w:szCs w:val="26"/>
        </w:rPr>
        <w:t>TRAININGS &amp; CERTIFICATIONS</w:t>
      </w:r>
      <w:r w:rsidR="003C3C95" w:rsidRPr="00FD436A">
        <w:rPr>
          <w:i w:val="0"/>
          <w:color w:val="000000"/>
          <w:sz w:val="26"/>
          <w:szCs w:val="26"/>
        </w:rPr>
        <w:t xml:space="preserve"> </w:t>
      </w:r>
    </w:p>
    <w:tbl>
      <w:tblPr>
        <w:tblW w:w="96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4"/>
      </w:tblGrid>
      <w:tr w:rsidR="00EF2586" w:rsidRPr="00FD436A" w:rsidTr="00BA7CFB">
        <w:trPr>
          <w:trHeight w:val="214"/>
        </w:trPr>
        <w:tc>
          <w:tcPr>
            <w:tcW w:w="9634" w:type="dxa"/>
          </w:tcPr>
          <w:p w:rsidR="001B1AC5" w:rsidRPr="00801393" w:rsidRDefault="001B1AC5" w:rsidP="00AD0E5F">
            <w:pPr>
              <w:pStyle w:val="Text"/>
              <w:spacing w:line="240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:rsidR="00801393" w:rsidRPr="00801393" w:rsidRDefault="009E0726" w:rsidP="00AD0E5F">
            <w:pPr>
              <w:pStyle w:val="Text"/>
              <w:numPr>
                <w:ilvl w:val="0"/>
                <w:numId w:val="15"/>
              </w:numPr>
              <w:tabs>
                <w:tab w:val="num" w:pos="972"/>
              </w:tabs>
              <w:spacing w:line="240" w:lineRule="auto"/>
              <w:ind w:hanging="108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color w:val="000000"/>
                <w:sz w:val="24"/>
                <w:szCs w:val="24"/>
              </w:rPr>
              <w:t xml:space="preserve">Trained in receiving and processing physicians’ orders through </w:t>
            </w:r>
            <w:r w:rsidR="00301411" w:rsidRPr="00801393">
              <w:rPr>
                <w:b/>
                <w:color w:val="000000"/>
                <w:sz w:val="24"/>
                <w:szCs w:val="24"/>
              </w:rPr>
              <w:t xml:space="preserve">Computerized </w:t>
            </w:r>
            <w:r w:rsidR="00801393"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EF2586" w:rsidRPr="00801393" w:rsidRDefault="00801393" w:rsidP="00895FB8">
            <w:pPr>
              <w:pStyle w:val="Text"/>
              <w:spacing w:line="240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Physician</w:t>
            </w:r>
            <w:r w:rsidR="00301411" w:rsidRPr="00801393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9E0726" w:rsidRPr="00801393">
              <w:rPr>
                <w:b/>
                <w:color w:val="000000"/>
                <w:sz w:val="24"/>
                <w:szCs w:val="24"/>
              </w:rPr>
              <w:t xml:space="preserve">Order Entry (CPOE) </w:t>
            </w:r>
            <w:r w:rsidR="00895FB8">
              <w:rPr>
                <w:color w:val="000000"/>
                <w:sz w:val="24"/>
                <w:szCs w:val="24"/>
              </w:rPr>
              <w:t>system.</w:t>
            </w:r>
          </w:p>
        </w:tc>
      </w:tr>
      <w:tr w:rsidR="00EF2586" w:rsidRPr="00FD436A" w:rsidTr="00146759">
        <w:trPr>
          <w:trHeight w:val="74"/>
        </w:trPr>
        <w:tc>
          <w:tcPr>
            <w:tcW w:w="9634" w:type="dxa"/>
          </w:tcPr>
          <w:p w:rsidR="00801393" w:rsidRDefault="00801393" w:rsidP="00AD0E5F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Received training on “</w:t>
            </w:r>
            <w:r>
              <w:rPr>
                <w:b/>
                <w:color w:val="000000"/>
                <w:sz w:val="24"/>
                <w:szCs w:val="24"/>
              </w:rPr>
              <w:t>Medication Management &amp; Use (MMU)”</w:t>
            </w:r>
            <w:r w:rsidR="0088448A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88448A">
              <w:rPr>
                <w:color w:val="000000"/>
                <w:sz w:val="24"/>
                <w:szCs w:val="24"/>
              </w:rPr>
              <w:t>which focused on management, handling &amp; use of narcotic and Non-narcotic medications within pharmacy and outside pharmacy (nursing floors etc.) in the light of JCIA recommendations.</w:t>
            </w:r>
          </w:p>
          <w:p w:rsidR="008B0C0F" w:rsidRPr="008B0C0F" w:rsidRDefault="008B0C0F" w:rsidP="00AD0E5F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Received training on </w:t>
            </w:r>
            <w:r>
              <w:rPr>
                <w:b/>
                <w:color w:val="000000"/>
                <w:sz w:val="24"/>
                <w:szCs w:val="24"/>
              </w:rPr>
              <w:t>“Safe Handling of Cytotoxic Agents”.</w:t>
            </w:r>
          </w:p>
          <w:p w:rsidR="0094116A" w:rsidRPr="00E22C53" w:rsidRDefault="008B0C0F" w:rsidP="00E22C53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Received training on </w:t>
            </w:r>
            <w:r>
              <w:rPr>
                <w:b/>
                <w:color w:val="000000"/>
                <w:sz w:val="24"/>
                <w:szCs w:val="24"/>
              </w:rPr>
              <w:t>“Cytotoxic Spill Management”.</w:t>
            </w:r>
          </w:p>
          <w:p w:rsidR="00F33FB6" w:rsidRPr="00801393" w:rsidRDefault="00F33FB6" w:rsidP="00AD0E5F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Received training on </w:t>
            </w:r>
            <w:r>
              <w:rPr>
                <w:b/>
                <w:color w:val="000000"/>
                <w:sz w:val="24"/>
                <w:szCs w:val="24"/>
              </w:rPr>
              <w:t>“Protocols of Sterile Area &amp; Optimum Use of Laminar Flow Hoods”.</w:t>
            </w:r>
          </w:p>
          <w:p w:rsidR="007C29AE" w:rsidRDefault="007C29AE" w:rsidP="00AD0E5F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color w:val="000000"/>
                <w:sz w:val="24"/>
                <w:szCs w:val="24"/>
              </w:rPr>
              <w:t xml:space="preserve">Attended several </w:t>
            </w:r>
            <w:r w:rsidRPr="00801393">
              <w:rPr>
                <w:b/>
                <w:color w:val="000000"/>
                <w:sz w:val="24"/>
                <w:szCs w:val="24"/>
              </w:rPr>
              <w:t>Continuous Education Sessions</w:t>
            </w:r>
            <w:r w:rsidRPr="00801393">
              <w:rPr>
                <w:color w:val="000000"/>
                <w:sz w:val="24"/>
                <w:szCs w:val="24"/>
              </w:rPr>
              <w:t xml:space="preserve"> aimed at enhancing professional knowledge in the relevant field, offered by The Aga Khan University Hospital,</w:t>
            </w:r>
            <w:r w:rsidRPr="00801393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801393">
              <w:rPr>
                <w:color w:val="000000"/>
                <w:sz w:val="24"/>
                <w:szCs w:val="24"/>
              </w:rPr>
              <w:t>Karachi Pakistan.</w:t>
            </w:r>
          </w:p>
          <w:p w:rsidR="00895FB8" w:rsidRDefault="00895FB8" w:rsidP="00AD0E5F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b/>
                <w:color w:val="000000"/>
                <w:sz w:val="24"/>
                <w:szCs w:val="24"/>
              </w:rPr>
              <w:t>English Proficiency</w:t>
            </w:r>
            <w:r w:rsidRPr="00801393">
              <w:rPr>
                <w:color w:val="000000"/>
                <w:sz w:val="24"/>
                <w:szCs w:val="24"/>
              </w:rPr>
              <w:t xml:space="preserve"> Course, offered by The Aga Khan University Hospital, Karachi.</w:t>
            </w:r>
          </w:p>
          <w:p w:rsidR="00895FB8" w:rsidRDefault="00895FB8" w:rsidP="00895FB8">
            <w:pPr>
              <w:pStyle w:val="Text"/>
              <w:numPr>
                <w:ilvl w:val="0"/>
                <w:numId w:val="15"/>
              </w:numPr>
              <w:tabs>
                <w:tab w:val="num" w:pos="972"/>
              </w:tabs>
              <w:spacing w:line="276" w:lineRule="auto"/>
              <w:ind w:hanging="108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b/>
                <w:color w:val="000000"/>
                <w:sz w:val="24"/>
                <w:szCs w:val="24"/>
              </w:rPr>
              <w:t>Short Diploma in Computer sciences</w:t>
            </w:r>
            <w:r w:rsidRPr="00801393">
              <w:rPr>
                <w:color w:val="000000"/>
                <w:sz w:val="24"/>
                <w:szCs w:val="24"/>
              </w:rPr>
              <w:t xml:space="preserve"> (MS Office, web designing </w:t>
            </w:r>
            <w:proofErr w:type="spellStart"/>
            <w:r w:rsidRPr="00801393">
              <w:rPr>
                <w:color w:val="000000"/>
                <w:sz w:val="24"/>
                <w:szCs w:val="24"/>
              </w:rPr>
              <w:t>etc</w:t>
            </w:r>
            <w:proofErr w:type="spellEnd"/>
            <w:r w:rsidRPr="00801393">
              <w:rPr>
                <w:color w:val="000000"/>
                <w:sz w:val="24"/>
                <w:szCs w:val="24"/>
              </w:rPr>
              <w:t xml:space="preserve">), offered by The </w:t>
            </w:r>
          </w:p>
          <w:p w:rsidR="00895FB8" w:rsidRDefault="00895FB8" w:rsidP="00895FB8">
            <w:pPr>
              <w:pStyle w:val="Text"/>
              <w:spacing w:line="276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 w:rsidRPr="00801393">
              <w:rPr>
                <w:color w:val="000000"/>
                <w:sz w:val="24"/>
                <w:szCs w:val="24"/>
              </w:rPr>
              <w:t>Aga Khan University Hospital,</w:t>
            </w:r>
            <w:r w:rsidRPr="00801393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801393">
              <w:rPr>
                <w:color w:val="000000"/>
                <w:sz w:val="24"/>
                <w:szCs w:val="24"/>
              </w:rPr>
              <w:t>Karachi Pakistan.</w:t>
            </w:r>
          </w:p>
          <w:p w:rsidR="00895FB8" w:rsidRPr="00801393" w:rsidRDefault="00895FB8" w:rsidP="00895FB8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b/>
                <w:color w:val="000000"/>
                <w:sz w:val="24"/>
                <w:szCs w:val="24"/>
              </w:rPr>
              <w:t>Service Excellence Program</w:t>
            </w:r>
            <w:r w:rsidRPr="00801393">
              <w:rPr>
                <w:color w:val="000000"/>
                <w:sz w:val="24"/>
                <w:szCs w:val="24"/>
              </w:rPr>
              <w:t>, offered by The Aga Khan University Hospital,</w:t>
            </w:r>
            <w:r w:rsidRPr="00801393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801393">
              <w:rPr>
                <w:color w:val="000000"/>
                <w:sz w:val="24"/>
                <w:szCs w:val="24"/>
              </w:rPr>
              <w:t>Karachi Pakistan, aimed at improving service excellence standards, pertaining to patient care.</w:t>
            </w:r>
          </w:p>
          <w:p w:rsidR="00895FB8" w:rsidRDefault="00895FB8" w:rsidP="00895FB8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b/>
                <w:color w:val="000000"/>
                <w:sz w:val="24"/>
                <w:szCs w:val="24"/>
              </w:rPr>
              <w:t xml:space="preserve">Cash Handling Training </w:t>
            </w:r>
            <w:r w:rsidRPr="00801393">
              <w:rPr>
                <w:color w:val="000000"/>
                <w:sz w:val="24"/>
                <w:szCs w:val="24"/>
              </w:rPr>
              <w:t>(related to outpatient pharmacy services), offered by The Aga Khan University Hospital, Karachi, Pakistan.</w:t>
            </w:r>
          </w:p>
          <w:p w:rsidR="00895FB8" w:rsidRDefault="00895FB8" w:rsidP="00AD0E5F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Attended training program entitled “</w:t>
            </w:r>
            <w:r>
              <w:rPr>
                <w:b/>
                <w:color w:val="000000"/>
                <w:sz w:val="24"/>
                <w:szCs w:val="24"/>
              </w:rPr>
              <w:t>How to deal difficult customers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” </w:t>
            </w:r>
            <w:r>
              <w:rPr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organized by Human Resources Department, The Aga Khan University Hospital.</w:t>
            </w:r>
          </w:p>
          <w:p w:rsidR="002275B3" w:rsidRDefault="002275B3" w:rsidP="00AD0E5F">
            <w:pPr>
              <w:pStyle w:val="Text"/>
              <w:numPr>
                <w:ilvl w:val="0"/>
                <w:numId w:val="15"/>
              </w:numPr>
              <w:spacing w:line="276" w:lineRule="auto"/>
              <w:ind w:left="97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Awarded with the title of “</w:t>
            </w:r>
            <w:r>
              <w:rPr>
                <w:b/>
                <w:color w:val="000000"/>
                <w:sz w:val="24"/>
                <w:szCs w:val="24"/>
              </w:rPr>
              <w:t xml:space="preserve">Pharmacist of the Month” </w:t>
            </w:r>
            <w:r>
              <w:rPr>
                <w:color w:val="000000"/>
                <w:sz w:val="24"/>
                <w:szCs w:val="24"/>
              </w:rPr>
              <w:t>in May 2013 on account of maximum number of intervention made in physicians’ orders.</w:t>
            </w:r>
          </w:p>
          <w:p w:rsidR="00A9557A" w:rsidRPr="00EC1CC9" w:rsidRDefault="00A9557A" w:rsidP="00A9557A">
            <w:pPr>
              <w:pStyle w:val="Text"/>
              <w:spacing w:line="276" w:lineRule="auto"/>
              <w:ind w:left="972"/>
              <w:jc w:val="both"/>
              <w:rPr>
                <w:color w:val="000000"/>
                <w:sz w:val="12"/>
                <w:szCs w:val="12"/>
              </w:rPr>
            </w:pPr>
          </w:p>
          <w:p w:rsidR="00A9557A" w:rsidRPr="00FD436A" w:rsidRDefault="00A9557A" w:rsidP="00A9557A">
            <w:pPr>
              <w:pStyle w:val="Heading2"/>
              <w:pBdr>
                <w:bottom w:val="single" w:sz="6" w:space="0" w:color="800000"/>
              </w:pBdr>
              <w:shd w:val="pct10" w:color="auto" w:fill="auto"/>
              <w:tabs>
                <w:tab w:val="left" w:pos="6840"/>
              </w:tabs>
              <w:jc w:val="both"/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>CONFERENCES</w:t>
            </w:r>
            <w:r w:rsidR="00EC1CC9"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 xml:space="preserve"> / ACADEMIC EVENTS</w:t>
            </w:r>
            <w:r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 xml:space="preserve"> ATTENDED</w:t>
            </w:r>
          </w:p>
          <w:p w:rsidR="00A9557A" w:rsidRPr="00EC1CC9" w:rsidRDefault="00EC1CC9" w:rsidP="00EC1CC9">
            <w:pPr>
              <w:pStyle w:val="Text"/>
              <w:tabs>
                <w:tab w:val="left" w:pos="1728"/>
              </w:tabs>
              <w:spacing w:line="276" w:lineRule="auto"/>
              <w:jc w:val="both"/>
              <w:rPr>
                <w:color w:val="000000"/>
                <w:sz w:val="12"/>
                <w:szCs w:val="12"/>
              </w:rPr>
            </w:pPr>
            <w:r w:rsidRPr="00EC1CC9">
              <w:rPr>
                <w:color w:val="000000"/>
                <w:sz w:val="12"/>
                <w:szCs w:val="12"/>
              </w:rPr>
              <w:tab/>
            </w:r>
          </w:p>
          <w:p w:rsidR="00A9557A" w:rsidRDefault="00A9557A" w:rsidP="00A9557A">
            <w:pPr>
              <w:pStyle w:val="Text"/>
              <w:numPr>
                <w:ilvl w:val="0"/>
                <w:numId w:val="24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 w:rsidRPr="00A9557A"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International Symposium-cum-Training Course on Molecular Medicine &amp; Drug Research at Dr. </w:t>
            </w:r>
            <w:proofErr w:type="spellStart"/>
            <w:r>
              <w:rPr>
                <w:color w:val="000000"/>
                <w:sz w:val="24"/>
                <w:szCs w:val="24"/>
              </w:rPr>
              <w:t>Panjwani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Center for Molecular Medicine and Drug Research, ICCBS, University of Karachi. (January 12 – 15, 2015).</w:t>
            </w:r>
          </w:p>
          <w:p w:rsidR="00EC1CC9" w:rsidRDefault="00EC1CC9" w:rsidP="00A9557A">
            <w:pPr>
              <w:pStyle w:val="Text"/>
              <w:numPr>
                <w:ilvl w:val="0"/>
                <w:numId w:val="24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Participated in 6</w:t>
            </w:r>
            <w:r w:rsidRPr="00EC1CC9"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Annual Research Day 2015, </w:t>
            </w:r>
            <w:r w:rsidR="0047224A">
              <w:rPr>
                <w:color w:val="000000"/>
                <w:sz w:val="24"/>
                <w:szCs w:val="24"/>
              </w:rPr>
              <w:t xml:space="preserve">research </w:t>
            </w:r>
            <w:r>
              <w:rPr>
                <w:color w:val="000000"/>
                <w:sz w:val="24"/>
                <w:szCs w:val="24"/>
              </w:rPr>
              <w:t xml:space="preserve">poster </w:t>
            </w:r>
            <w:r w:rsidR="0047224A">
              <w:rPr>
                <w:color w:val="000000"/>
                <w:sz w:val="24"/>
                <w:szCs w:val="24"/>
              </w:rPr>
              <w:t>competition</w:t>
            </w:r>
            <w:r>
              <w:rPr>
                <w:color w:val="000000"/>
                <w:sz w:val="24"/>
                <w:szCs w:val="24"/>
              </w:rPr>
              <w:t>. Event organized by Office of Research, Innovation and Commercialization, Department of Research, DUHS.</w:t>
            </w:r>
          </w:p>
          <w:p w:rsidR="00A9557A" w:rsidRPr="00EC1CC9" w:rsidRDefault="00A9557A" w:rsidP="00EC1CC9">
            <w:pPr>
              <w:pStyle w:val="Text"/>
              <w:spacing w:line="276" w:lineRule="auto"/>
              <w:ind w:left="720" w:firstLine="720"/>
              <w:jc w:val="both"/>
              <w:rPr>
                <w:color w:val="000000"/>
                <w:sz w:val="12"/>
                <w:szCs w:val="12"/>
              </w:rPr>
            </w:pPr>
          </w:p>
          <w:p w:rsidR="00A9557A" w:rsidRPr="00FD436A" w:rsidRDefault="00A9557A" w:rsidP="0045212B">
            <w:pPr>
              <w:pStyle w:val="Heading2"/>
              <w:pBdr>
                <w:bottom w:val="single" w:sz="6" w:space="0" w:color="800000"/>
              </w:pBdr>
              <w:shd w:val="pct10" w:color="auto" w:fill="auto"/>
              <w:tabs>
                <w:tab w:val="left" w:pos="6840"/>
              </w:tabs>
              <w:jc w:val="both"/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 xml:space="preserve">RESEARCH </w:t>
            </w:r>
            <w:r w:rsidR="0045212B"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 xml:space="preserve">WORK </w:t>
            </w:r>
          </w:p>
          <w:p w:rsidR="00A9557A" w:rsidRPr="00EC1CC9" w:rsidRDefault="00A9557A" w:rsidP="00A9557A">
            <w:pPr>
              <w:pStyle w:val="Text"/>
              <w:spacing w:line="276" w:lineRule="auto"/>
              <w:jc w:val="both"/>
              <w:rPr>
                <w:color w:val="000000"/>
                <w:sz w:val="12"/>
                <w:szCs w:val="12"/>
              </w:rPr>
            </w:pPr>
          </w:p>
          <w:p w:rsidR="0045212B" w:rsidRDefault="0045212B" w:rsidP="004859F6">
            <w:pPr>
              <w:pStyle w:val="Text"/>
              <w:numPr>
                <w:ilvl w:val="0"/>
                <w:numId w:val="24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Preclinical Pharmacokinetic study of a novel fluoroquinolone derivative in mice (Research underway).</w:t>
            </w:r>
          </w:p>
          <w:p w:rsidR="00A9557A" w:rsidRPr="00A9557A" w:rsidRDefault="00A9557A" w:rsidP="00A9557A">
            <w:pPr>
              <w:pStyle w:val="Text"/>
              <w:numPr>
                <w:ilvl w:val="0"/>
                <w:numId w:val="24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A9557A">
              <w:rPr>
                <w:color w:val="000000"/>
                <w:sz w:val="24"/>
                <w:szCs w:val="24"/>
              </w:rPr>
              <w:t xml:space="preserve">Synergistic Effect </w:t>
            </w:r>
            <w:proofErr w:type="gramStart"/>
            <w:r w:rsidRPr="00A9557A">
              <w:rPr>
                <w:color w:val="000000"/>
                <w:sz w:val="24"/>
                <w:szCs w:val="24"/>
              </w:rPr>
              <w:t>Of The Plant Extracts Of</w:t>
            </w:r>
            <w:proofErr w:type="gramEnd"/>
            <w:r w:rsidRPr="00A9557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557A">
              <w:rPr>
                <w:i/>
                <w:iCs/>
                <w:color w:val="000000"/>
                <w:sz w:val="24"/>
                <w:szCs w:val="24"/>
              </w:rPr>
              <w:t>Syzygium</w:t>
            </w:r>
            <w:proofErr w:type="spellEnd"/>
            <w:r w:rsidRPr="00A9557A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557A">
              <w:rPr>
                <w:i/>
                <w:iCs/>
                <w:color w:val="000000"/>
                <w:sz w:val="24"/>
                <w:szCs w:val="24"/>
              </w:rPr>
              <w:t>aromaticum</w:t>
            </w:r>
            <w:proofErr w:type="spellEnd"/>
            <w:r w:rsidRPr="00A9557A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A9557A">
              <w:rPr>
                <w:color w:val="000000"/>
                <w:sz w:val="24"/>
                <w:szCs w:val="24"/>
              </w:rPr>
              <w:t xml:space="preserve">And </w:t>
            </w:r>
            <w:proofErr w:type="spellStart"/>
            <w:r w:rsidRPr="00A9557A">
              <w:rPr>
                <w:i/>
                <w:iCs/>
                <w:color w:val="000000"/>
                <w:sz w:val="24"/>
                <w:szCs w:val="24"/>
              </w:rPr>
              <w:t>Ocimum</w:t>
            </w:r>
            <w:proofErr w:type="spellEnd"/>
            <w:r w:rsidRPr="00A9557A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557A">
              <w:rPr>
                <w:i/>
                <w:iCs/>
                <w:color w:val="000000"/>
                <w:sz w:val="24"/>
                <w:szCs w:val="24"/>
              </w:rPr>
              <w:t>tenuiflorum</w:t>
            </w:r>
            <w:proofErr w:type="spellEnd"/>
            <w:r w:rsidRPr="00A9557A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A9557A">
              <w:rPr>
                <w:color w:val="000000"/>
                <w:sz w:val="24"/>
                <w:szCs w:val="24"/>
              </w:rPr>
              <w:t>On The Antibacterial Activity Of Cefotaxime And Ceftriaxone.</w:t>
            </w:r>
          </w:p>
          <w:p w:rsidR="00A9557A" w:rsidRPr="00EC1CC9" w:rsidRDefault="00A9557A" w:rsidP="00A9557A">
            <w:pPr>
              <w:pStyle w:val="Text"/>
              <w:spacing w:line="276" w:lineRule="auto"/>
              <w:ind w:left="720"/>
              <w:jc w:val="both"/>
              <w:rPr>
                <w:color w:val="000000"/>
                <w:sz w:val="12"/>
                <w:szCs w:val="12"/>
              </w:rPr>
            </w:pPr>
          </w:p>
          <w:p w:rsidR="00144C1F" w:rsidRPr="00801393" w:rsidRDefault="00144C1F" w:rsidP="00AD0E5F">
            <w:pPr>
              <w:pStyle w:val="Heading2"/>
              <w:pBdr>
                <w:bottom w:val="single" w:sz="6" w:space="0" w:color="800000"/>
              </w:pBdr>
              <w:shd w:val="pct10" w:color="auto" w:fill="auto"/>
              <w:tabs>
                <w:tab w:val="left" w:pos="6840"/>
              </w:tabs>
              <w:jc w:val="both"/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</w:pPr>
            <w:r w:rsidRPr="00801393">
              <w:rPr>
                <w:rFonts w:ascii="Times New Roman" w:hAnsi="Times New Roman"/>
                <w:i w:val="0"/>
                <w:caps w:val="0"/>
                <w:color w:val="000000"/>
                <w:sz w:val="26"/>
                <w:szCs w:val="26"/>
              </w:rPr>
              <w:t>LANGUAGES</w:t>
            </w:r>
          </w:p>
          <w:p w:rsidR="00EC1CC9" w:rsidRDefault="00EC1CC9" w:rsidP="00EC1CC9">
            <w:pPr>
              <w:pStyle w:val="Text"/>
              <w:spacing w:line="240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:rsidR="00EC1CC9" w:rsidRPr="00801393" w:rsidRDefault="00EC1CC9" w:rsidP="00EC1CC9">
            <w:pPr>
              <w:pStyle w:val="Text"/>
              <w:numPr>
                <w:ilvl w:val="0"/>
                <w:numId w:val="22"/>
              </w:numP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801393">
              <w:rPr>
                <w:color w:val="000000"/>
                <w:sz w:val="24"/>
                <w:szCs w:val="24"/>
              </w:rPr>
              <w:t>Fluent in English, and Urdu</w:t>
            </w:r>
            <w:r>
              <w:rPr>
                <w:color w:val="000000"/>
                <w:sz w:val="24"/>
                <w:szCs w:val="24"/>
              </w:rPr>
              <w:t>, having good command on written &amp; verbal English.</w:t>
            </w:r>
          </w:p>
          <w:p w:rsidR="001B1AC5" w:rsidRPr="00801393" w:rsidRDefault="001B1AC5" w:rsidP="00AD0E5F">
            <w:pPr>
              <w:pStyle w:val="Text"/>
              <w:spacing w:line="276" w:lineRule="auto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C3C95" w:rsidRPr="00FD436A" w:rsidRDefault="003C3C95" w:rsidP="00AD0E5F">
      <w:pPr>
        <w:jc w:val="both"/>
        <w:rPr>
          <w:color w:val="000000"/>
        </w:rPr>
      </w:pPr>
      <w:bookmarkStart w:id="2" w:name="_GoBack"/>
      <w:bookmarkEnd w:id="2"/>
    </w:p>
    <w:sectPr w:rsidR="003C3C95" w:rsidRPr="00FD436A" w:rsidSect="001C58B6">
      <w:headerReference w:type="default" r:id="rId10"/>
      <w:headerReference w:type="first" r:id="rId11"/>
      <w:pgSz w:w="11909" w:h="16834" w:code="9"/>
      <w:pgMar w:top="180" w:right="749" w:bottom="360" w:left="1440" w:header="274" w:footer="6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DCF" w:rsidRDefault="00086DCF">
      <w:r>
        <w:separator/>
      </w:r>
    </w:p>
  </w:endnote>
  <w:endnote w:type="continuationSeparator" w:id="0">
    <w:p w:rsidR="00086DCF" w:rsidRDefault="0008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OSSS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DCF" w:rsidRDefault="00086DCF">
      <w:r>
        <w:separator/>
      </w:r>
    </w:p>
  </w:footnote>
  <w:footnote w:type="continuationSeparator" w:id="0">
    <w:p w:rsidR="00086DCF" w:rsidRDefault="00086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95" w:rsidRDefault="003C3C95">
    <w:pPr>
      <w:rPr>
        <w:rFonts w:ascii="Courier New" w:hAnsi="Courier New"/>
        <w:noProof/>
        <w:sz w:val="16"/>
      </w:rPr>
    </w:pPr>
  </w:p>
  <w:p w:rsidR="003C3C95" w:rsidRDefault="003C3C95">
    <w:r>
      <w:rPr>
        <w:noProof/>
      </w:rPr>
      <w:t xml:space="preserve">    </w:t>
    </w:r>
    <w:r>
      <w:rPr>
        <w:rFonts w:ascii="Courier New" w:hAnsi="Courier New"/>
        <w:noProof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95" w:rsidRDefault="00086DCF">
    <w:pPr>
      <w:rPr>
        <w:rFonts w:ascii="Courier New" w:hAnsi="Courier New"/>
        <w:b/>
        <w:noProof/>
        <w:sz w:val="32"/>
      </w:rPr>
    </w:pPr>
    <w:r>
      <w:rPr>
        <w:rFonts w:ascii="Courier New" w:hAnsi="Courier New"/>
        <w:b/>
        <w:noProof/>
        <w:sz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2.7pt;margin-top:-3pt;width:27.85pt;height:36.1pt;z-index:2" o:allowincell="f" fillcolor="#333" stroked="f">
          <v:shadow on="t" color="silver" offset="3pt"/>
          <v:textpath style="font-family:&quot;Times New Roman&quot;;font-weight:bold;font-style:italic;v-text-kern:t" trim="t" fitpath="t" string="c"/>
        </v:shape>
      </w:pict>
    </w:r>
    <w:r>
      <w:rPr>
        <w:rFonts w:ascii="Courier New" w:hAnsi="Courier New"/>
        <w:b/>
        <w:noProof/>
        <w:sz w:val="32"/>
      </w:rPr>
      <w:pict>
        <v:shape id="_x0000_s2049" type="#_x0000_t136" style="position:absolute;margin-left:17.1pt;margin-top:11.4pt;width:33.85pt;height:36.05pt;z-index:1" o:allowincell="f" fillcolor="#333" stroked="f">
          <v:shadow on="t" color="silver" offset="3pt"/>
          <v:textpath style="font-family:&quot;Times New Roman&quot;;font-weight:bold;font-style:italic;v-text-kern:t" trim="t" fitpath="t" string="v"/>
        </v:shape>
      </w:pict>
    </w:r>
  </w:p>
  <w:p w:rsidR="003C3C95" w:rsidRPr="00C01363" w:rsidRDefault="003C3C95">
    <w:pPr>
      <w:pStyle w:val="Heading5"/>
      <w:pBdr>
        <w:bottom w:val="none" w:sz="0" w:space="0" w:color="auto"/>
      </w:pBdr>
      <w:rPr>
        <w:rFonts w:ascii="Comic Sans MS" w:hAnsi="Comic Sans MS"/>
        <w:i/>
        <w:color w:val="auto"/>
        <w:sz w:val="28"/>
        <w:szCs w:val="28"/>
      </w:rPr>
    </w:pPr>
    <w:r w:rsidRPr="00C01363">
      <w:rPr>
        <w:rFonts w:ascii="Comic Sans MS" w:hAnsi="Comic Sans MS"/>
        <w:i/>
        <w:color w:val="auto"/>
        <w:sz w:val="28"/>
        <w:szCs w:val="28"/>
      </w:rPr>
      <w:t>URRICULUM</w:t>
    </w:r>
  </w:p>
  <w:p w:rsidR="003C3C95" w:rsidRPr="00C01363" w:rsidRDefault="003C3C95">
    <w:pPr>
      <w:tabs>
        <w:tab w:val="left" w:pos="1287"/>
      </w:tabs>
      <w:rPr>
        <w:rFonts w:ascii="Comic Sans MS" w:hAnsi="Comic Sans MS"/>
        <w:b/>
        <w:i/>
        <w:noProof/>
        <w:sz w:val="28"/>
        <w:szCs w:val="28"/>
      </w:rPr>
    </w:pPr>
    <w:r w:rsidRPr="00C01363">
      <w:rPr>
        <w:rFonts w:ascii="Comic Sans MS" w:hAnsi="Comic Sans MS"/>
        <w:b/>
        <w:noProof/>
        <w:sz w:val="28"/>
        <w:szCs w:val="28"/>
      </w:rPr>
      <w:tab/>
    </w:r>
    <w:r w:rsidRPr="00C01363">
      <w:rPr>
        <w:rFonts w:ascii="Comic Sans MS" w:hAnsi="Comic Sans MS"/>
        <w:b/>
        <w:i/>
        <w:noProof/>
        <w:sz w:val="28"/>
        <w:szCs w:val="28"/>
      </w:rPr>
      <w:t>ITAE</w:t>
    </w:r>
  </w:p>
  <w:p w:rsidR="003C3C95" w:rsidRDefault="003C3C95" w:rsidP="00C01363">
    <w:pPr>
      <w:pStyle w:val="Header"/>
      <w:pBdr>
        <w:bottom w:val="single" w:sz="12" w:space="0" w:color="800000"/>
      </w:pBdr>
      <w:tabs>
        <w:tab w:val="clear" w:pos="8640"/>
        <w:tab w:val="right" w:pos="918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573C1"/>
    <w:multiLevelType w:val="hybridMultilevel"/>
    <w:tmpl w:val="E5C69AB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1A713BB"/>
    <w:multiLevelType w:val="hybridMultilevel"/>
    <w:tmpl w:val="0DF855F2"/>
    <w:lvl w:ilvl="0" w:tplc="6318075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CD2F08"/>
    <w:multiLevelType w:val="hybridMultilevel"/>
    <w:tmpl w:val="85F0E7E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E69EB"/>
    <w:multiLevelType w:val="hybridMultilevel"/>
    <w:tmpl w:val="5D96B5C4"/>
    <w:lvl w:ilvl="0" w:tplc="DDCED5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56C"/>
    <w:multiLevelType w:val="hybridMultilevel"/>
    <w:tmpl w:val="5E8A4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215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75B312C"/>
    <w:multiLevelType w:val="hybridMultilevel"/>
    <w:tmpl w:val="2B10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84271"/>
    <w:multiLevelType w:val="hybridMultilevel"/>
    <w:tmpl w:val="3648E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13C6B"/>
    <w:multiLevelType w:val="hybridMultilevel"/>
    <w:tmpl w:val="2CF2AC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5934B1"/>
    <w:multiLevelType w:val="hybridMultilevel"/>
    <w:tmpl w:val="2EFE1C42"/>
    <w:lvl w:ilvl="0" w:tplc="52B2D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F76DD"/>
    <w:multiLevelType w:val="hybridMultilevel"/>
    <w:tmpl w:val="B282ACF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34166F93"/>
    <w:multiLevelType w:val="hybridMultilevel"/>
    <w:tmpl w:val="43965322"/>
    <w:lvl w:ilvl="0" w:tplc="04090005">
      <w:start w:val="1"/>
      <w:numFmt w:val="bullet"/>
      <w:lvlText w:val=""/>
      <w:lvlJc w:val="left"/>
      <w:pPr>
        <w:tabs>
          <w:tab w:val="num" w:pos="751"/>
        </w:tabs>
        <w:ind w:left="751" w:hanging="360"/>
      </w:pPr>
      <w:rPr>
        <w:rFonts w:ascii="Wingdings" w:hAnsi="Wingdings" w:cs="Times New Roman" w:hint="default"/>
        <w:b/>
        <w:color w:val="007F7F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71"/>
        </w:tabs>
        <w:ind w:left="14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1"/>
        </w:tabs>
        <w:ind w:left="2191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1"/>
        </w:tabs>
        <w:ind w:left="2911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1"/>
        </w:tabs>
        <w:ind w:left="5071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91"/>
        </w:tabs>
        <w:ind w:left="57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42F574B2"/>
    <w:multiLevelType w:val="hybridMultilevel"/>
    <w:tmpl w:val="4DE008D4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24155"/>
    <w:multiLevelType w:val="hybridMultilevel"/>
    <w:tmpl w:val="461C081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05D24"/>
    <w:multiLevelType w:val="hybridMultilevel"/>
    <w:tmpl w:val="A0A422D2"/>
    <w:lvl w:ilvl="0" w:tplc="FFFFFFFF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F6766"/>
    <w:multiLevelType w:val="hybridMultilevel"/>
    <w:tmpl w:val="6198A2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62778"/>
    <w:multiLevelType w:val="hybridMultilevel"/>
    <w:tmpl w:val="360E1E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34293"/>
    <w:multiLevelType w:val="hybridMultilevel"/>
    <w:tmpl w:val="8C286C4E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6A756A5F"/>
    <w:multiLevelType w:val="hybridMultilevel"/>
    <w:tmpl w:val="4FA61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C12CA"/>
    <w:multiLevelType w:val="hybridMultilevel"/>
    <w:tmpl w:val="086EE78A"/>
    <w:lvl w:ilvl="0" w:tplc="CC1E4EC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3D44"/>
    <w:multiLevelType w:val="hybridMultilevel"/>
    <w:tmpl w:val="47F864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AA6754A"/>
    <w:multiLevelType w:val="hybridMultilevel"/>
    <w:tmpl w:val="948C2AC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517BCD"/>
    <w:multiLevelType w:val="hybridMultilevel"/>
    <w:tmpl w:val="3012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4"/>
  </w:num>
  <w:num w:numId="4">
    <w:abstractNumId w:val="15"/>
  </w:num>
  <w:num w:numId="5">
    <w:abstractNumId w:val="17"/>
  </w:num>
  <w:num w:numId="6">
    <w:abstractNumId w:val="16"/>
  </w:num>
  <w:num w:numId="7">
    <w:abstractNumId w:val="3"/>
  </w:num>
  <w:num w:numId="8">
    <w:abstractNumId w:val="12"/>
  </w:num>
  <w:num w:numId="9">
    <w:abstractNumId w:val="19"/>
  </w:num>
  <w:num w:numId="10">
    <w:abstractNumId w:val="4"/>
  </w:num>
  <w:num w:numId="11">
    <w:abstractNumId w:val="2"/>
  </w:num>
  <w:num w:numId="12">
    <w:abstractNumId w:val="8"/>
  </w:num>
  <w:num w:numId="13">
    <w:abstractNumId w:val="5"/>
  </w:num>
  <w:num w:numId="14">
    <w:abstractNumId w:val="0"/>
    <w:lvlOverride w:ilvl="0">
      <w:lvl w:ilvl="0">
        <w:numFmt w:val="bullet"/>
        <w:lvlText w:val="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5">
    <w:abstractNumId w:val="6"/>
  </w:num>
  <w:num w:numId="16">
    <w:abstractNumId w:val="20"/>
  </w:num>
  <w:num w:numId="17">
    <w:abstractNumId w:val="21"/>
  </w:num>
  <w:num w:numId="18">
    <w:abstractNumId w:val="1"/>
  </w:num>
  <w:num w:numId="19">
    <w:abstractNumId w:val="18"/>
  </w:num>
  <w:num w:numId="20">
    <w:abstractNumId w:val="11"/>
  </w:num>
  <w:num w:numId="21">
    <w:abstractNumId w:val="9"/>
  </w:num>
  <w:num w:numId="22">
    <w:abstractNumId w:val="7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4CB3"/>
    <w:rsid w:val="000562A6"/>
    <w:rsid w:val="00086DCF"/>
    <w:rsid w:val="000E4020"/>
    <w:rsid w:val="0011481D"/>
    <w:rsid w:val="00144C1F"/>
    <w:rsid w:val="00146759"/>
    <w:rsid w:val="001602B8"/>
    <w:rsid w:val="00173A76"/>
    <w:rsid w:val="00182065"/>
    <w:rsid w:val="00192D72"/>
    <w:rsid w:val="001B1AC5"/>
    <w:rsid w:val="001B3C8B"/>
    <w:rsid w:val="001C2600"/>
    <w:rsid w:val="001C58B6"/>
    <w:rsid w:val="001E0990"/>
    <w:rsid w:val="002047CA"/>
    <w:rsid w:val="002275B3"/>
    <w:rsid w:val="00282532"/>
    <w:rsid w:val="002A3262"/>
    <w:rsid w:val="002D2152"/>
    <w:rsid w:val="002E0F82"/>
    <w:rsid w:val="00301411"/>
    <w:rsid w:val="00332F84"/>
    <w:rsid w:val="003B53EB"/>
    <w:rsid w:val="003C3C95"/>
    <w:rsid w:val="003E5AB7"/>
    <w:rsid w:val="003F7EA6"/>
    <w:rsid w:val="0045212B"/>
    <w:rsid w:val="00464438"/>
    <w:rsid w:val="0047224A"/>
    <w:rsid w:val="004859F6"/>
    <w:rsid w:val="0048672D"/>
    <w:rsid w:val="00496B9C"/>
    <w:rsid w:val="004C0B06"/>
    <w:rsid w:val="00503467"/>
    <w:rsid w:val="00543505"/>
    <w:rsid w:val="00586140"/>
    <w:rsid w:val="005F5521"/>
    <w:rsid w:val="00676D3D"/>
    <w:rsid w:val="006B76A8"/>
    <w:rsid w:val="006C1FBB"/>
    <w:rsid w:val="006D181D"/>
    <w:rsid w:val="006E3677"/>
    <w:rsid w:val="00751D2B"/>
    <w:rsid w:val="00752510"/>
    <w:rsid w:val="00763480"/>
    <w:rsid w:val="007B06E6"/>
    <w:rsid w:val="007C29AE"/>
    <w:rsid w:val="00801393"/>
    <w:rsid w:val="00802096"/>
    <w:rsid w:val="00830F15"/>
    <w:rsid w:val="0088448A"/>
    <w:rsid w:val="00895FB8"/>
    <w:rsid w:val="008B0C0F"/>
    <w:rsid w:val="00922C56"/>
    <w:rsid w:val="0094116A"/>
    <w:rsid w:val="00977FDF"/>
    <w:rsid w:val="009A7774"/>
    <w:rsid w:val="009D209F"/>
    <w:rsid w:val="009E0726"/>
    <w:rsid w:val="009E2023"/>
    <w:rsid w:val="009F1B18"/>
    <w:rsid w:val="00A316C8"/>
    <w:rsid w:val="00A54372"/>
    <w:rsid w:val="00A9557A"/>
    <w:rsid w:val="00AB02CB"/>
    <w:rsid w:val="00AB331B"/>
    <w:rsid w:val="00AB4541"/>
    <w:rsid w:val="00AD0E5F"/>
    <w:rsid w:val="00AE6BBE"/>
    <w:rsid w:val="00AF1C39"/>
    <w:rsid w:val="00B14934"/>
    <w:rsid w:val="00B87030"/>
    <w:rsid w:val="00BA7CFB"/>
    <w:rsid w:val="00C01363"/>
    <w:rsid w:val="00C13122"/>
    <w:rsid w:val="00C2095F"/>
    <w:rsid w:val="00C44CB3"/>
    <w:rsid w:val="00C71EFF"/>
    <w:rsid w:val="00D01E60"/>
    <w:rsid w:val="00D0400D"/>
    <w:rsid w:val="00D15001"/>
    <w:rsid w:val="00D3692F"/>
    <w:rsid w:val="00D433E8"/>
    <w:rsid w:val="00DA25FD"/>
    <w:rsid w:val="00DC1268"/>
    <w:rsid w:val="00DE759E"/>
    <w:rsid w:val="00E066AB"/>
    <w:rsid w:val="00E067A3"/>
    <w:rsid w:val="00E22C53"/>
    <w:rsid w:val="00E95EEC"/>
    <w:rsid w:val="00EC0E5D"/>
    <w:rsid w:val="00EC1CC9"/>
    <w:rsid w:val="00EC320D"/>
    <w:rsid w:val="00EC7F5F"/>
    <w:rsid w:val="00ED1983"/>
    <w:rsid w:val="00ED3ED0"/>
    <w:rsid w:val="00EF2586"/>
    <w:rsid w:val="00F200E9"/>
    <w:rsid w:val="00F33FB6"/>
    <w:rsid w:val="00F4547E"/>
    <w:rsid w:val="00F63331"/>
    <w:rsid w:val="00F86DC1"/>
    <w:rsid w:val="00F94240"/>
    <w:rsid w:val="00FD436A"/>
    <w:rsid w:val="00F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608CC751-B992-4181-8A72-97B662AD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pBdr>
        <w:bottom w:val="single" w:sz="6" w:space="1" w:color="800000"/>
      </w:pBdr>
      <w:shd w:val="pct20" w:color="auto" w:fill="auto"/>
      <w:outlineLvl w:val="1"/>
    </w:pPr>
    <w:rPr>
      <w:rFonts w:ascii="Arial" w:hAnsi="Arial"/>
      <w:b/>
      <w:i/>
      <w:caps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both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rFonts w:ascii="BaskervilleOSSSi" w:hAnsi="BaskervilleOSSSi"/>
      <w:b/>
      <w:sz w:val="46"/>
      <w:szCs w:val="2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qFormat/>
    <w:rsid w:val="00802096"/>
    <w:rPr>
      <w:b/>
      <w:bCs/>
    </w:rPr>
  </w:style>
  <w:style w:type="paragraph" w:customStyle="1" w:styleId="Text">
    <w:name w:val="Text"/>
    <w:link w:val="TextChar"/>
    <w:rsid w:val="00EF2586"/>
    <w:pPr>
      <w:spacing w:line="300" w:lineRule="atLeast"/>
    </w:pPr>
    <w:rPr>
      <w:snapToGrid w:val="0"/>
    </w:rPr>
  </w:style>
  <w:style w:type="character" w:customStyle="1" w:styleId="TextChar">
    <w:name w:val="Text Char"/>
    <w:link w:val="Text"/>
    <w:rsid w:val="00EF2586"/>
    <w:rPr>
      <w:snapToGrid w:val="0"/>
      <w:lang w:val="en-US" w:eastAsia="en-US" w:bidi="ar-SA"/>
    </w:rPr>
  </w:style>
  <w:style w:type="character" w:customStyle="1" w:styleId="apple-converted-space">
    <w:name w:val="apple-converted-space"/>
    <w:rsid w:val="006D181D"/>
  </w:style>
  <w:style w:type="character" w:customStyle="1" w:styleId="FooterChar">
    <w:name w:val="Footer Char"/>
    <w:link w:val="Footer"/>
    <w:uiPriority w:val="99"/>
    <w:rsid w:val="00144C1F"/>
  </w:style>
  <w:style w:type="paragraph" w:styleId="BalloonText">
    <w:name w:val="Balloon Text"/>
    <w:basedOn w:val="Normal"/>
    <w:link w:val="BalloonTextChar"/>
    <w:uiPriority w:val="99"/>
    <w:semiHidden/>
    <w:unhideWhenUsed/>
    <w:rsid w:val="00144C1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44C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A9557A"/>
    <w:rPr>
      <w:rFonts w:ascii="Arial" w:hAnsi="Arial"/>
      <w:b/>
      <w:i/>
      <w:caps/>
      <w:sz w:val="22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amir.p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C7D84-BF40-43A2-AC9C-EB4B9C2E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Amir Khan</vt:lpstr>
    </vt:vector>
  </TitlesOfParts>
  <Company>QUEST</Company>
  <LinksUpToDate>false</LinksUpToDate>
  <CharactersWithSpaces>6515</CharactersWithSpaces>
  <SharedDoc>false</SharedDoc>
  <HLinks>
    <vt:vector size="6" baseType="variant">
      <vt:variant>
        <vt:i4>6881281</vt:i4>
      </vt:variant>
      <vt:variant>
        <vt:i4>0</vt:i4>
      </vt:variant>
      <vt:variant>
        <vt:i4>0</vt:i4>
      </vt:variant>
      <vt:variant>
        <vt:i4>5</vt:i4>
      </vt:variant>
      <vt:variant>
        <vt:lpwstr>mailto:aamir.pha@gmail.com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Amir Khan</dc:title>
  <dc:subject/>
  <dc:creator>Amir</dc:creator>
  <cp:keywords/>
  <cp:lastModifiedBy>Muhammad Aamir Khan</cp:lastModifiedBy>
  <cp:revision>3</cp:revision>
  <cp:lastPrinted>2015-05-20T06:54:00Z</cp:lastPrinted>
  <dcterms:created xsi:type="dcterms:W3CDTF">2016-01-04T17:19:00Z</dcterms:created>
  <dcterms:modified xsi:type="dcterms:W3CDTF">2016-01-16T13:57:00Z</dcterms:modified>
</cp:coreProperties>
</file>