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4EAD" w:rsidRPr="00DA4EAD" w:rsidRDefault="00DA4EAD" w:rsidP="00A568D7">
      <w:pPr>
        <w:pStyle w:val="Heading1"/>
        <w:rPr>
          <w:spacing w:val="50"/>
          <w:sz w:val="40"/>
          <w:szCs w:val="44"/>
          <w:u w:val="single"/>
        </w:rPr>
      </w:pPr>
      <w:r w:rsidRPr="00DA4EAD">
        <w:rPr>
          <w:b w:val="0"/>
          <w:bCs w:val="0"/>
          <w:noProof/>
          <w:spacing w:val="50"/>
          <w:sz w:val="32"/>
          <w:u w:val="single"/>
          <w:lang w:val="en-GB" w:eastAsia="en-GB"/>
        </w:rPr>
        <w:drawing>
          <wp:anchor distT="0" distB="0" distL="114300" distR="114300" simplePos="0" relativeHeight="251659264" behindDoc="0" locked="0" layoutInCell="1" allowOverlap="1">
            <wp:simplePos x="0" y="0"/>
            <wp:positionH relativeFrom="margin">
              <wp:posOffset>5770880</wp:posOffset>
            </wp:positionH>
            <wp:positionV relativeFrom="margin">
              <wp:posOffset>-31115</wp:posOffset>
            </wp:positionV>
            <wp:extent cx="1026795" cy="1307465"/>
            <wp:effectExtent l="19050" t="0" r="1905" b="0"/>
            <wp:wrapSquare wrapText="bothSides"/>
            <wp:docPr id="1" name="Picture 1" descr="DSC_0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_0650"/>
                    <pic:cNvPicPr>
                      <a:picLocks noChangeAspect="1" noChangeArrowheads="1"/>
                    </pic:cNvPicPr>
                  </pic:nvPicPr>
                  <pic:blipFill>
                    <a:blip r:embed="rId8" cstate="print"/>
                    <a:stretch>
                      <a:fillRect/>
                    </a:stretch>
                  </pic:blipFill>
                  <pic:spPr bwMode="auto">
                    <a:xfrm>
                      <a:off x="0" y="0"/>
                      <a:ext cx="1026795" cy="1307465"/>
                    </a:xfrm>
                    <a:prstGeom prst="rect">
                      <a:avLst/>
                    </a:prstGeom>
                    <a:noFill/>
                    <a:ln w="9525">
                      <a:noFill/>
                      <a:miter lim="800000"/>
                      <a:headEnd/>
                      <a:tailEnd/>
                    </a:ln>
                  </pic:spPr>
                </pic:pic>
              </a:graphicData>
            </a:graphic>
          </wp:anchor>
        </w:drawing>
      </w:r>
      <w:r w:rsidRPr="00DA4EAD">
        <w:rPr>
          <w:spacing w:val="50"/>
          <w:sz w:val="56"/>
          <w:szCs w:val="56"/>
          <w:u w:val="single"/>
        </w:rPr>
        <w:t xml:space="preserve">MUHAMMAD </w:t>
      </w:r>
      <w:r w:rsidR="005B226E">
        <w:rPr>
          <w:spacing w:val="50"/>
          <w:sz w:val="56"/>
          <w:szCs w:val="56"/>
          <w:u w:val="single"/>
        </w:rPr>
        <w:t xml:space="preserve">FAIZAN KHAN </w:t>
      </w:r>
    </w:p>
    <w:p w:rsidR="001606CE" w:rsidRDefault="0086558C" w:rsidP="00D33E69">
      <w:pPr>
        <w:pStyle w:val="Heading2"/>
        <w:spacing w:before="0"/>
        <w:jc w:val="both"/>
        <w:rPr>
          <w:rFonts w:asciiTheme="minorHAnsi" w:eastAsiaTheme="minorEastAsia" w:hAnsiTheme="minorHAnsi" w:cstheme="minorBidi"/>
          <w:b w:val="0"/>
          <w:bCs w:val="0"/>
          <w:color w:val="auto"/>
          <w:sz w:val="24"/>
          <w:szCs w:val="24"/>
          <w:lang w:val="en-GB"/>
        </w:rPr>
      </w:pPr>
      <w:r w:rsidRPr="0086558C">
        <w:rPr>
          <w:rFonts w:asciiTheme="minorHAnsi" w:eastAsiaTheme="minorEastAsia" w:hAnsiTheme="minorHAnsi" w:cstheme="minorBidi"/>
          <w:b w:val="0"/>
          <w:bCs w:val="0"/>
          <w:color w:val="auto"/>
          <w:sz w:val="24"/>
          <w:szCs w:val="24"/>
        </w:rPr>
        <w:t>My objective is t</w:t>
      </w:r>
      <w:r w:rsidRPr="0086558C">
        <w:rPr>
          <w:rFonts w:asciiTheme="minorHAnsi" w:eastAsiaTheme="minorEastAsia" w:hAnsiTheme="minorHAnsi" w:cstheme="minorBidi"/>
          <w:b w:val="0"/>
          <w:bCs w:val="0"/>
          <w:color w:val="auto"/>
          <w:sz w:val="24"/>
          <w:szCs w:val="24"/>
          <w:lang w:val="en-GB"/>
        </w:rPr>
        <w:t xml:space="preserve">o develop a career in the field of </w:t>
      </w:r>
      <w:r>
        <w:rPr>
          <w:rFonts w:asciiTheme="minorHAnsi" w:eastAsiaTheme="minorEastAsia" w:hAnsiTheme="minorHAnsi" w:cstheme="minorBidi"/>
          <w:b w:val="0"/>
          <w:bCs w:val="0"/>
          <w:i/>
          <w:iCs/>
          <w:color w:val="auto"/>
          <w:sz w:val="24"/>
          <w:szCs w:val="24"/>
          <w:lang w:val="en-GB"/>
        </w:rPr>
        <w:t>Human Resource Management</w:t>
      </w:r>
      <w:r w:rsidRPr="0086558C">
        <w:rPr>
          <w:rFonts w:asciiTheme="minorHAnsi" w:eastAsiaTheme="minorEastAsia" w:hAnsiTheme="minorHAnsi" w:cstheme="minorBidi"/>
          <w:b w:val="0"/>
          <w:bCs w:val="0"/>
          <w:color w:val="auto"/>
          <w:sz w:val="24"/>
          <w:szCs w:val="24"/>
          <w:lang w:val="en-GB"/>
        </w:rPr>
        <w:t xml:space="preserve"> by seeking a challenging position in a prestigious organization with an aim to contribute positively to the objectives of the organization to the best of my capabilities, to enhance ethical standards and to develop my professional growth within the organization.</w:t>
      </w:r>
    </w:p>
    <w:p w:rsidR="0086558C" w:rsidRPr="0086558C" w:rsidRDefault="0086558C" w:rsidP="0086558C">
      <w:pPr>
        <w:rPr>
          <w:lang w:val="en-GB"/>
        </w:rPr>
      </w:pPr>
    </w:p>
    <w:p w:rsidR="00E61770" w:rsidRDefault="00E61770" w:rsidP="00017578">
      <w:pPr>
        <w:pStyle w:val="Heading2"/>
        <w:spacing w:before="0"/>
        <w:rPr>
          <w:sz w:val="30"/>
          <w:u w:val="single"/>
        </w:rPr>
      </w:pPr>
      <w:r w:rsidRPr="00491587">
        <w:rPr>
          <w:sz w:val="30"/>
          <w:u w:val="single"/>
        </w:rPr>
        <w:t>Contact Information</w:t>
      </w:r>
    </w:p>
    <w:p w:rsidR="00E61770" w:rsidRDefault="00E61770" w:rsidP="00E61770">
      <w:pPr>
        <w:pStyle w:val="Heading2"/>
        <w:rPr>
          <w:sz w:val="30"/>
          <w:u w:val="single"/>
        </w:rPr>
        <w:sectPr w:rsidR="00E61770" w:rsidSect="001D53B6">
          <w:footerReference w:type="default" r:id="rId9"/>
          <w:type w:val="continuous"/>
          <w:pgSz w:w="12240" w:h="15840"/>
          <w:pgMar w:top="450" w:right="720" w:bottom="720" w:left="720" w:header="720" w:footer="720" w:gutter="0"/>
          <w:cols w:space="720"/>
          <w:docGrid w:linePitch="360"/>
        </w:sectPr>
      </w:pPr>
    </w:p>
    <w:p w:rsidR="00E61770" w:rsidRDefault="00E61770" w:rsidP="001D53B6">
      <w:pPr>
        <w:spacing w:after="0" w:line="360" w:lineRule="auto"/>
      </w:pPr>
      <w:r>
        <w:lastRenderedPageBreak/>
        <w:t>Residential Address:</w:t>
      </w:r>
    </w:p>
    <w:p w:rsidR="001D53B6" w:rsidRDefault="001D53B6" w:rsidP="001D53B6">
      <w:pPr>
        <w:spacing w:after="0" w:line="360" w:lineRule="auto"/>
      </w:pPr>
      <w:r>
        <w:t>Contact – Landline:</w:t>
      </w:r>
    </w:p>
    <w:p w:rsidR="001D53B6" w:rsidRDefault="001D53B6" w:rsidP="0086558C">
      <w:pPr>
        <w:spacing w:after="0" w:line="360" w:lineRule="auto"/>
        <w:ind w:left="990"/>
      </w:pPr>
      <w:r>
        <w:t>Mobile:</w:t>
      </w:r>
    </w:p>
    <w:p w:rsidR="001D53B6" w:rsidRDefault="001D53B6" w:rsidP="001D53B6">
      <w:pPr>
        <w:spacing w:after="0" w:line="360" w:lineRule="auto"/>
      </w:pPr>
      <w:r>
        <w:t>Email:</w:t>
      </w:r>
    </w:p>
    <w:p w:rsidR="001D53B6" w:rsidRDefault="000C0DD8" w:rsidP="001D53B6">
      <w:pPr>
        <w:pStyle w:val="Heading1"/>
        <w:spacing w:before="0" w:line="360" w:lineRule="auto"/>
        <w:rPr>
          <w:rFonts w:asciiTheme="minorHAnsi" w:eastAsiaTheme="minorEastAsia" w:hAnsiTheme="minorHAnsi" w:cstheme="minorBidi"/>
          <w:b w:val="0"/>
          <w:bCs w:val="0"/>
          <w:color w:val="auto"/>
          <w:sz w:val="22"/>
          <w:szCs w:val="22"/>
        </w:rPr>
      </w:pPr>
      <w:r>
        <w:rPr>
          <w:rFonts w:asciiTheme="minorHAnsi" w:eastAsiaTheme="minorEastAsia" w:hAnsiTheme="minorHAnsi" w:cstheme="minorBidi"/>
          <w:b w:val="0"/>
          <w:bCs w:val="0"/>
          <w:color w:val="auto"/>
          <w:sz w:val="22"/>
          <w:szCs w:val="22"/>
        </w:rPr>
        <w:br w:type="column"/>
      </w:r>
      <w:r w:rsidR="00197770">
        <w:rPr>
          <w:rFonts w:asciiTheme="minorHAnsi" w:eastAsiaTheme="minorEastAsia" w:hAnsiTheme="minorHAnsi" w:cstheme="minorBidi"/>
          <w:b w:val="0"/>
          <w:bCs w:val="0"/>
          <w:color w:val="auto"/>
          <w:sz w:val="22"/>
          <w:szCs w:val="22"/>
        </w:rPr>
        <w:lastRenderedPageBreak/>
        <w:t>933/C Canal View Hosing Society, Lahore 54000</w:t>
      </w:r>
    </w:p>
    <w:p w:rsidR="001D53B6" w:rsidRDefault="004F1625" w:rsidP="001D53B6">
      <w:pPr>
        <w:pStyle w:val="Heading1"/>
        <w:spacing w:before="0" w:line="360" w:lineRule="auto"/>
        <w:rPr>
          <w:rFonts w:asciiTheme="minorHAnsi" w:eastAsiaTheme="minorEastAsia" w:hAnsiTheme="minorHAnsi" w:cstheme="minorBidi"/>
          <w:b w:val="0"/>
          <w:bCs w:val="0"/>
          <w:color w:val="auto"/>
          <w:sz w:val="22"/>
          <w:szCs w:val="22"/>
        </w:rPr>
      </w:pPr>
      <w:r>
        <w:rPr>
          <w:rFonts w:asciiTheme="minorHAnsi" w:eastAsiaTheme="minorEastAsia" w:hAnsiTheme="minorHAnsi" w:cstheme="minorBidi"/>
          <w:b w:val="0"/>
          <w:bCs w:val="0"/>
          <w:color w:val="auto"/>
          <w:sz w:val="22"/>
          <w:szCs w:val="22"/>
        </w:rPr>
        <w:t>+92-42</w:t>
      </w:r>
      <w:r w:rsidR="005B226E">
        <w:rPr>
          <w:rFonts w:asciiTheme="minorHAnsi" w:eastAsiaTheme="minorEastAsia" w:hAnsiTheme="minorHAnsi" w:cstheme="minorBidi"/>
          <w:b w:val="0"/>
          <w:bCs w:val="0"/>
          <w:color w:val="auto"/>
          <w:sz w:val="22"/>
          <w:szCs w:val="22"/>
        </w:rPr>
        <w:t>-34660928</w:t>
      </w:r>
    </w:p>
    <w:p w:rsidR="001D53B6" w:rsidRDefault="001D53B6" w:rsidP="001D53B6">
      <w:pPr>
        <w:pStyle w:val="Heading1"/>
        <w:spacing w:before="0" w:line="360" w:lineRule="auto"/>
        <w:rPr>
          <w:rFonts w:asciiTheme="minorHAnsi" w:eastAsiaTheme="minorEastAsia" w:hAnsiTheme="minorHAnsi" w:cstheme="minorBidi"/>
          <w:b w:val="0"/>
          <w:bCs w:val="0"/>
          <w:color w:val="auto"/>
          <w:sz w:val="22"/>
          <w:szCs w:val="22"/>
        </w:rPr>
      </w:pPr>
      <w:r>
        <w:rPr>
          <w:rFonts w:asciiTheme="minorHAnsi" w:eastAsiaTheme="minorEastAsia" w:hAnsiTheme="minorHAnsi" w:cstheme="minorBidi"/>
          <w:b w:val="0"/>
          <w:bCs w:val="0"/>
          <w:color w:val="auto"/>
          <w:sz w:val="22"/>
          <w:szCs w:val="22"/>
        </w:rPr>
        <w:t>+92-300-</w:t>
      </w:r>
      <w:r w:rsidR="005B226E">
        <w:rPr>
          <w:rFonts w:asciiTheme="minorHAnsi" w:eastAsiaTheme="minorEastAsia" w:hAnsiTheme="minorHAnsi" w:cstheme="minorBidi"/>
          <w:b w:val="0"/>
          <w:bCs w:val="0"/>
          <w:color w:val="auto"/>
          <w:sz w:val="22"/>
          <w:szCs w:val="22"/>
        </w:rPr>
        <w:t>2736943</w:t>
      </w:r>
    </w:p>
    <w:p w:rsidR="005563B3" w:rsidRPr="005563B3" w:rsidRDefault="005563B3" w:rsidP="005563B3">
      <w:pPr>
        <w:pStyle w:val="Heading1"/>
        <w:spacing w:before="0" w:line="360" w:lineRule="auto"/>
        <w:rPr>
          <w:rFonts w:asciiTheme="minorHAnsi" w:eastAsiaTheme="minorEastAsia" w:hAnsiTheme="minorHAnsi" w:cstheme="minorBidi"/>
          <w:b w:val="0"/>
          <w:bCs w:val="0"/>
          <w:color w:val="auto"/>
          <w:sz w:val="22"/>
          <w:szCs w:val="22"/>
        </w:rPr>
      </w:pPr>
      <w:r w:rsidRPr="005563B3">
        <w:rPr>
          <w:rFonts w:asciiTheme="minorHAnsi" w:eastAsiaTheme="minorEastAsia" w:hAnsiTheme="minorHAnsi" w:cstheme="minorBidi"/>
          <w:b w:val="0"/>
          <w:bCs w:val="0"/>
          <w:color w:val="auto"/>
          <w:sz w:val="22"/>
          <w:szCs w:val="22"/>
        </w:rPr>
        <w:t>faizankhan32@gmail.com</w:t>
      </w:r>
      <w:r>
        <w:rPr>
          <w:rFonts w:asciiTheme="minorHAnsi" w:eastAsiaTheme="minorEastAsia" w:hAnsiTheme="minorHAnsi" w:cstheme="minorBidi"/>
          <w:b w:val="0"/>
          <w:bCs w:val="0"/>
          <w:color w:val="auto"/>
          <w:sz w:val="22"/>
          <w:szCs w:val="22"/>
        </w:rPr>
        <w:t>, faizan.khan@abacus-global.com</w:t>
      </w:r>
    </w:p>
    <w:p w:rsidR="001D53B6" w:rsidRDefault="001D53B6" w:rsidP="00017578">
      <w:pPr>
        <w:pStyle w:val="Heading1"/>
        <w:spacing w:before="0"/>
        <w:rPr>
          <w:rFonts w:asciiTheme="minorHAnsi" w:eastAsiaTheme="minorEastAsia" w:hAnsiTheme="minorHAnsi" w:cstheme="minorBidi"/>
          <w:b w:val="0"/>
          <w:bCs w:val="0"/>
          <w:color w:val="auto"/>
          <w:sz w:val="22"/>
          <w:szCs w:val="22"/>
        </w:rPr>
        <w:sectPr w:rsidR="001D53B6" w:rsidSect="001D53B6">
          <w:type w:val="continuous"/>
          <w:pgSz w:w="12240" w:h="15840"/>
          <w:pgMar w:top="720" w:right="720" w:bottom="720" w:left="720" w:header="720" w:footer="720" w:gutter="0"/>
          <w:cols w:num="2" w:space="720" w:equalWidth="0">
            <w:col w:w="2160" w:space="540"/>
            <w:col w:w="8100"/>
          </w:cols>
          <w:docGrid w:linePitch="360"/>
        </w:sectPr>
      </w:pPr>
    </w:p>
    <w:p w:rsidR="001606CE" w:rsidRDefault="001606CE" w:rsidP="00017578">
      <w:pPr>
        <w:pStyle w:val="Heading2"/>
        <w:spacing w:before="0"/>
        <w:rPr>
          <w:sz w:val="30"/>
          <w:u w:val="single"/>
        </w:rPr>
      </w:pPr>
    </w:p>
    <w:p w:rsidR="001D53B6" w:rsidRDefault="005563B3" w:rsidP="008834EA">
      <w:pPr>
        <w:pStyle w:val="Heading2"/>
        <w:spacing w:before="0"/>
        <w:rPr>
          <w:sz w:val="30"/>
          <w:u w:val="single"/>
        </w:rPr>
      </w:pPr>
      <w:r>
        <w:rPr>
          <w:sz w:val="30"/>
          <w:u w:val="single"/>
        </w:rPr>
        <w:t>Professional</w:t>
      </w:r>
      <w:r w:rsidR="001D53B6" w:rsidRPr="00491587">
        <w:rPr>
          <w:sz w:val="30"/>
          <w:u w:val="single"/>
        </w:rPr>
        <w:t xml:space="preserve"> Summary</w:t>
      </w:r>
    </w:p>
    <w:p w:rsidR="005563B3" w:rsidRPr="005563B3" w:rsidRDefault="005563B3" w:rsidP="005563B3">
      <w:pPr>
        <w:spacing w:before="240" w:after="0" w:line="360" w:lineRule="auto"/>
        <w:sectPr w:rsidR="005563B3" w:rsidRPr="005563B3" w:rsidSect="001D53B6">
          <w:type w:val="continuous"/>
          <w:pgSz w:w="12240" w:h="15840"/>
          <w:pgMar w:top="450" w:right="720" w:bottom="720" w:left="720" w:header="720" w:footer="720" w:gutter="0"/>
          <w:cols w:space="540"/>
          <w:docGrid w:linePitch="360"/>
        </w:sectPr>
      </w:pPr>
      <w:r>
        <w:t xml:space="preserve">Professional Status:                   </w:t>
      </w:r>
      <w:r w:rsidRPr="005563B3">
        <w:rPr>
          <w:b/>
        </w:rPr>
        <w:t>Currently working with one of the leading consultancy</w:t>
      </w:r>
      <w:r>
        <w:t xml:space="preserve"> </w:t>
      </w:r>
      <w:r w:rsidR="000B71EA" w:rsidRPr="000B71EA">
        <w:rPr>
          <w:b/>
        </w:rPr>
        <w:t>of Pakistan</w:t>
      </w:r>
      <w:r>
        <w:t xml:space="preserve"> </w:t>
      </w:r>
    </w:p>
    <w:p w:rsidR="001D53B6" w:rsidRDefault="00D91F3E" w:rsidP="00FD4A87">
      <w:pPr>
        <w:spacing w:before="240" w:after="0" w:line="360" w:lineRule="auto"/>
      </w:pPr>
      <w:r>
        <w:lastRenderedPageBreak/>
        <w:t>Qualification</w:t>
      </w:r>
      <w:r w:rsidR="001D53B6">
        <w:t xml:space="preserve"> Status</w:t>
      </w:r>
      <w:r w:rsidR="00204835">
        <w:t xml:space="preserve">: </w:t>
      </w:r>
    </w:p>
    <w:p w:rsidR="00B92B3D" w:rsidRDefault="00B92B3D" w:rsidP="001D53B6">
      <w:pPr>
        <w:spacing w:after="0" w:line="360" w:lineRule="auto"/>
      </w:pPr>
    </w:p>
    <w:p w:rsidR="00B92B3D" w:rsidRPr="00B92B3D" w:rsidRDefault="00D91F3E" w:rsidP="00FD4A87">
      <w:pPr>
        <w:spacing w:before="240" w:after="0" w:line="240" w:lineRule="auto"/>
        <w:rPr>
          <w:b/>
        </w:rPr>
        <w:sectPr w:rsidR="00B92B3D" w:rsidRPr="00B92B3D" w:rsidSect="001D53B6">
          <w:type w:val="continuous"/>
          <w:pgSz w:w="12240" w:h="15840"/>
          <w:pgMar w:top="720" w:right="720" w:bottom="720" w:left="720" w:header="720" w:footer="720" w:gutter="0"/>
          <w:cols w:num="2" w:space="540" w:equalWidth="0">
            <w:col w:w="2430" w:space="270"/>
            <w:col w:w="8100"/>
          </w:cols>
          <w:docGrid w:linePitch="360"/>
        </w:sectPr>
      </w:pPr>
      <w:r>
        <w:rPr>
          <w:b/>
        </w:rPr>
        <w:lastRenderedPageBreak/>
        <w:t>BBA (HONS</w:t>
      </w:r>
      <w:r w:rsidR="006D5C9A">
        <w:rPr>
          <w:b/>
        </w:rPr>
        <w:t>)</w:t>
      </w:r>
      <w:r w:rsidR="008834EA" w:rsidRPr="00B92B3D">
        <w:rPr>
          <w:b/>
        </w:rPr>
        <w:t>: HRM</w:t>
      </w:r>
      <w:r w:rsidR="00B92B3D">
        <w:rPr>
          <w:b/>
        </w:rPr>
        <w:t xml:space="preserve"> - </w:t>
      </w:r>
      <w:r w:rsidR="0086558C" w:rsidRPr="00B92B3D">
        <w:rPr>
          <w:b/>
          <w:sz w:val="24"/>
        </w:rPr>
        <w:t xml:space="preserve">Bahria </w:t>
      </w:r>
      <w:r w:rsidR="00B92B3D" w:rsidRPr="00B92B3D">
        <w:rPr>
          <w:b/>
          <w:sz w:val="24"/>
        </w:rPr>
        <w:t>University of Management Sciences</w:t>
      </w:r>
      <w:r w:rsidR="00B92B3D">
        <w:t xml:space="preserve"> </w:t>
      </w:r>
      <w:r w:rsidR="000D31C0">
        <w:br/>
      </w:r>
      <w:r w:rsidR="00374B5D">
        <w:rPr>
          <w:b/>
        </w:rPr>
        <w:t>CGPA: 3.21</w:t>
      </w:r>
    </w:p>
    <w:p w:rsidR="00C02F84" w:rsidRDefault="00204835" w:rsidP="00C02F84">
      <w:pPr>
        <w:pStyle w:val="Heading2"/>
        <w:spacing w:before="0" w:line="360" w:lineRule="auto"/>
        <w:rPr>
          <w:sz w:val="30"/>
          <w:u w:val="single"/>
        </w:rPr>
      </w:pPr>
      <w:r w:rsidRPr="00491587">
        <w:rPr>
          <w:sz w:val="30"/>
          <w:u w:val="single"/>
        </w:rPr>
        <w:lastRenderedPageBreak/>
        <w:t>Professional Experience</w:t>
      </w:r>
    </w:p>
    <w:p w:rsidR="005563B3" w:rsidRPr="005C0B37" w:rsidRDefault="00455425" w:rsidP="005C0B37">
      <w:pPr>
        <w:pStyle w:val="ListParagraph"/>
        <w:numPr>
          <w:ilvl w:val="0"/>
          <w:numId w:val="1"/>
        </w:numPr>
        <w:tabs>
          <w:tab w:val="left" w:pos="2700"/>
          <w:tab w:val="left" w:pos="2790"/>
          <w:tab w:val="left" w:pos="2880"/>
        </w:tabs>
        <w:spacing w:after="0"/>
        <w:ind w:left="360"/>
        <w:rPr>
          <w:b/>
          <w:noProof/>
          <w:sz w:val="26"/>
          <w:lang w:val="en-GB" w:eastAsia="en-GB"/>
        </w:rPr>
      </w:pPr>
      <w:r>
        <w:rPr>
          <w:b/>
          <w:noProof/>
          <w:sz w:val="26"/>
          <w:lang w:val="en-GB" w:eastAsia="en-GB"/>
        </w:rPr>
        <w:drawing>
          <wp:anchor distT="0" distB="0" distL="114300" distR="114300" simplePos="0" relativeHeight="251668480" behindDoc="0" locked="0" layoutInCell="1" allowOverlap="1">
            <wp:simplePos x="0" y="0"/>
            <wp:positionH relativeFrom="margin">
              <wp:posOffset>5753100</wp:posOffset>
            </wp:positionH>
            <wp:positionV relativeFrom="margin">
              <wp:posOffset>5867400</wp:posOffset>
            </wp:positionV>
            <wp:extent cx="666750" cy="981075"/>
            <wp:effectExtent l="19050" t="0" r="0" b="0"/>
            <wp:wrapSquare wrapText="bothSides"/>
            <wp:docPr id="3" name="Picture 3" descr="C:\Users\aakbar\Desktop\sano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akbar\Desktop\sanofi.png"/>
                    <pic:cNvPicPr>
                      <a:picLocks noChangeAspect="1" noChangeArrowheads="1"/>
                    </pic:cNvPicPr>
                  </pic:nvPicPr>
                  <pic:blipFill>
                    <a:blip r:embed="rId10"/>
                    <a:stretch>
                      <a:fillRect/>
                    </a:stretch>
                  </pic:blipFill>
                  <pic:spPr bwMode="auto">
                    <a:xfrm>
                      <a:off x="0" y="0"/>
                      <a:ext cx="666750" cy="981075"/>
                    </a:xfrm>
                    <a:prstGeom prst="rect">
                      <a:avLst/>
                    </a:prstGeom>
                    <a:noFill/>
                    <a:ln>
                      <a:noFill/>
                    </a:ln>
                  </pic:spPr>
                </pic:pic>
              </a:graphicData>
            </a:graphic>
          </wp:anchor>
        </w:drawing>
      </w:r>
      <w:r w:rsidR="005563B3" w:rsidRPr="005C0B37">
        <w:rPr>
          <w:b/>
          <w:noProof/>
          <w:sz w:val="26"/>
          <w:lang w:val="en-GB" w:eastAsia="en-GB"/>
        </w:rPr>
        <w:t>Jun 2015 – Till Date</w:t>
      </w:r>
    </w:p>
    <w:p w:rsidR="005563B3" w:rsidRPr="007679EB" w:rsidRDefault="005563B3" w:rsidP="005563B3">
      <w:pPr>
        <w:tabs>
          <w:tab w:val="left" w:pos="2700"/>
          <w:tab w:val="left" w:pos="2790"/>
          <w:tab w:val="left" w:pos="2880"/>
        </w:tabs>
        <w:spacing w:after="0"/>
        <w:rPr>
          <w:rFonts w:ascii="Californian FB" w:hAnsi="Californian FB"/>
          <w:b/>
          <w:bCs/>
          <w:sz w:val="30"/>
          <w:szCs w:val="36"/>
          <w:u w:val="single"/>
        </w:rPr>
      </w:pPr>
      <w:r w:rsidRPr="007679EB">
        <w:rPr>
          <w:rFonts w:ascii="Californian FB" w:hAnsi="Californian FB"/>
          <w:b/>
          <w:bCs/>
          <w:sz w:val="30"/>
          <w:szCs w:val="36"/>
          <w:u w:val="single"/>
        </w:rPr>
        <w:t>ABACUS CONSULTING ITS-BPO</w:t>
      </w:r>
    </w:p>
    <w:p w:rsidR="005563B3" w:rsidRPr="000B71EA" w:rsidRDefault="005563B3" w:rsidP="005563B3">
      <w:pPr>
        <w:tabs>
          <w:tab w:val="left" w:pos="2700"/>
          <w:tab w:val="left" w:pos="2790"/>
          <w:tab w:val="left" w:pos="2880"/>
        </w:tabs>
        <w:spacing w:after="0"/>
        <w:ind w:left="720"/>
        <w:rPr>
          <w:b/>
          <w:sz w:val="26"/>
          <w:u w:val="single"/>
        </w:rPr>
      </w:pPr>
      <w:r w:rsidRPr="000B71EA">
        <w:rPr>
          <w:b/>
          <w:sz w:val="26"/>
          <w:u w:val="single"/>
        </w:rPr>
        <w:t>HR RECRUITMENT LEAD</w:t>
      </w:r>
    </w:p>
    <w:p w:rsidR="005563B3" w:rsidRDefault="005563B3" w:rsidP="005563B3">
      <w:pPr>
        <w:tabs>
          <w:tab w:val="left" w:pos="2700"/>
          <w:tab w:val="left" w:pos="2790"/>
          <w:tab w:val="left" w:pos="2880"/>
        </w:tabs>
        <w:spacing w:after="0" w:line="240" w:lineRule="auto"/>
        <w:rPr>
          <w:b/>
          <w:sz w:val="26"/>
          <w:u w:val="single"/>
        </w:rPr>
      </w:pPr>
    </w:p>
    <w:p w:rsidR="005563B3" w:rsidRPr="005563B3" w:rsidRDefault="005563B3" w:rsidP="005563B3">
      <w:pPr>
        <w:jc w:val="both"/>
        <w:rPr>
          <w:rFonts w:ascii="Calibri" w:hAnsi="Calibri" w:cs="Calibri"/>
          <w:b/>
        </w:rPr>
      </w:pPr>
      <w:r>
        <w:rPr>
          <w:rFonts w:ascii="Calibri" w:hAnsi="Calibri" w:cs="Calibri"/>
          <w:b/>
        </w:rPr>
        <w:t>Responsibilities Included:</w:t>
      </w:r>
    </w:p>
    <w:p w:rsidR="005563B3" w:rsidRPr="00D07E81" w:rsidRDefault="005563B3" w:rsidP="005563B3">
      <w:pPr>
        <w:numPr>
          <w:ilvl w:val="0"/>
          <w:numId w:val="23"/>
        </w:numPr>
        <w:overflowPunct w:val="0"/>
        <w:autoSpaceDE w:val="0"/>
        <w:autoSpaceDN w:val="0"/>
        <w:adjustRightInd w:val="0"/>
        <w:spacing w:before="40" w:after="40" w:line="240" w:lineRule="auto"/>
        <w:ind w:right="158"/>
        <w:jc w:val="both"/>
        <w:textAlignment w:val="baseline"/>
      </w:pPr>
      <w:r w:rsidRPr="00D07E81">
        <w:t>Initiate and participate in variety of recruitment activities so that the organization’s recruitment process is efficient, effective and equitable.</w:t>
      </w:r>
    </w:p>
    <w:p w:rsidR="005563B3" w:rsidRPr="00D07E81" w:rsidRDefault="005563B3" w:rsidP="005563B3">
      <w:pPr>
        <w:numPr>
          <w:ilvl w:val="0"/>
          <w:numId w:val="23"/>
        </w:numPr>
        <w:overflowPunct w:val="0"/>
        <w:autoSpaceDE w:val="0"/>
        <w:autoSpaceDN w:val="0"/>
        <w:adjustRightInd w:val="0"/>
        <w:spacing w:before="40" w:after="40" w:line="240" w:lineRule="auto"/>
        <w:ind w:right="158"/>
        <w:jc w:val="both"/>
        <w:textAlignment w:val="baseline"/>
      </w:pPr>
      <w:r w:rsidRPr="00D07E81">
        <w:t>Ensure that all open positions are closed as per the pre decided timelines.</w:t>
      </w:r>
    </w:p>
    <w:p w:rsidR="005563B3" w:rsidRPr="00D07E81" w:rsidRDefault="005563B3" w:rsidP="005563B3">
      <w:pPr>
        <w:numPr>
          <w:ilvl w:val="0"/>
          <w:numId w:val="23"/>
        </w:numPr>
        <w:overflowPunct w:val="0"/>
        <w:autoSpaceDE w:val="0"/>
        <w:autoSpaceDN w:val="0"/>
        <w:adjustRightInd w:val="0"/>
        <w:spacing w:before="40" w:after="40" w:line="240" w:lineRule="auto"/>
        <w:ind w:right="158"/>
        <w:jc w:val="both"/>
        <w:textAlignment w:val="baseline"/>
      </w:pPr>
      <w:r w:rsidRPr="00D07E81">
        <w:t>Prepare internal and external job advertisements, web postings, specifications for external recruitment agencies and other materials in accordance with the organization’s recruitment standards.</w:t>
      </w:r>
    </w:p>
    <w:p w:rsidR="005563B3" w:rsidRPr="00D07E81" w:rsidRDefault="005563B3" w:rsidP="005563B3">
      <w:pPr>
        <w:numPr>
          <w:ilvl w:val="0"/>
          <w:numId w:val="23"/>
        </w:numPr>
        <w:overflowPunct w:val="0"/>
        <w:autoSpaceDE w:val="0"/>
        <w:autoSpaceDN w:val="0"/>
        <w:adjustRightInd w:val="0"/>
        <w:spacing w:before="40" w:after="40" w:line="240" w:lineRule="auto"/>
        <w:ind w:right="158"/>
        <w:jc w:val="both"/>
        <w:textAlignment w:val="baseline"/>
      </w:pPr>
      <w:r w:rsidRPr="00D07E81">
        <w:t>Respond to enquiries from candidates, managers and external recruitment agencies about the organization’s recruitment activities and about the status of job vacancies so that interested parties are kept informed without compromising the organization’s standards of privacy and confidentiality.</w:t>
      </w:r>
    </w:p>
    <w:p w:rsidR="005563B3" w:rsidRPr="00D07E81" w:rsidRDefault="005563B3" w:rsidP="005563B3">
      <w:pPr>
        <w:numPr>
          <w:ilvl w:val="0"/>
          <w:numId w:val="23"/>
        </w:numPr>
        <w:overflowPunct w:val="0"/>
        <w:autoSpaceDE w:val="0"/>
        <w:autoSpaceDN w:val="0"/>
        <w:adjustRightInd w:val="0"/>
        <w:spacing w:before="40" w:after="40" w:line="240" w:lineRule="auto"/>
        <w:ind w:right="158"/>
        <w:jc w:val="both"/>
        <w:textAlignment w:val="baseline"/>
      </w:pPr>
      <w:r w:rsidRPr="00D07E81">
        <w:t>Contact candidates, arrange interview times and develop appropriate interview questions in collaboration with the concerned campaign</w:t>
      </w:r>
      <w:r>
        <w:t>’</w:t>
      </w:r>
      <w:r w:rsidRPr="00D07E81">
        <w:t>s project manager so that interviews are conducted efficiently and equitably.</w:t>
      </w:r>
    </w:p>
    <w:p w:rsidR="005563B3" w:rsidRPr="00D07E81" w:rsidRDefault="005563B3" w:rsidP="005563B3">
      <w:pPr>
        <w:numPr>
          <w:ilvl w:val="0"/>
          <w:numId w:val="23"/>
        </w:numPr>
        <w:overflowPunct w:val="0"/>
        <w:autoSpaceDE w:val="0"/>
        <w:autoSpaceDN w:val="0"/>
        <w:adjustRightInd w:val="0"/>
        <w:spacing w:before="40" w:after="40" w:line="240" w:lineRule="auto"/>
        <w:ind w:right="158"/>
        <w:jc w:val="both"/>
        <w:textAlignment w:val="baseline"/>
      </w:pPr>
      <w:r w:rsidRPr="00D07E81">
        <w:lastRenderedPageBreak/>
        <w:t>Interview, test, rank, check references, select candidates and provide feedback to unsuccessful candidates based on the job</w:t>
      </w:r>
      <w:r>
        <w:t>’</w:t>
      </w:r>
      <w:r w:rsidRPr="00D07E81">
        <w:t>s pre-established selection criteria and the organization’s recruitment policies.</w:t>
      </w:r>
    </w:p>
    <w:p w:rsidR="005563B3" w:rsidRPr="00D07E81" w:rsidRDefault="005563B3" w:rsidP="005563B3">
      <w:pPr>
        <w:numPr>
          <w:ilvl w:val="0"/>
          <w:numId w:val="23"/>
        </w:numPr>
        <w:overflowPunct w:val="0"/>
        <w:autoSpaceDE w:val="0"/>
        <w:autoSpaceDN w:val="0"/>
        <w:adjustRightInd w:val="0"/>
        <w:spacing w:before="40" w:after="40" w:line="240" w:lineRule="auto"/>
        <w:ind w:right="158"/>
        <w:jc w:val="both"/>
        <w:textAlignment w:val="baseline"/>
      </w:pPr>
      <w:r w:rsidRPr="00D07E81">
        <w:t>Conduct employee orientation/introduction, so that new employees are quickly integrated into the organization.</w:t>
      </w:r>
    </w:p>
    <w:p w:rsidR="005563B3" w:rsidRPr="00D07E81" w:rsidRDefault="005563B3" w:rsidP="005563B3">
      <w:pPr>
        <w:numPr>
          <w:ilvl w:val="0"/>
          <w:numId w:val="23"/>
        </w:numPr>
        <w:overflowPunct w:val="0"/>
        <w:autoSpaceDE w:val="0"/>
        <w:autoSpaceDN w:val="0"/>
        <w:adjustRightInd w:val="0"/>
        <w:spacing w:before="40" w:after="40" w:line="240" w:lineRule="auto"/>
        <w:ind w:right="158"/>
        <w:jc w:val="both"/>
        <w:textAlignment w:val="baseline"/>
      </w:pPr>
      <w:r w:rsidRPr="00D07E81">
        <w:t>Assist HR-Manager in defining performance standards, criteria and evaluation.</w:t>
      </w:r>
    </w:p>
    <w:p w:rsidR="005563B3" w:rsidRPr="00D07E81" w:rsidRDefault="005563B3" w:rsidP="005563B3">
      <w:pPr>
        <w:numPr>
          <w:ilvl w:val="0"/>
          <w:numId w:val="23"/>
        </w:numPr>
        <w:overflowPunct w:val="0"/>
        <w:autoSpaceDE w:val="0"/>
        <w:autoSpaceDN w:val="0"/>
        <w:adjustRightInd w:val="0"/>
        <w:spacing w:before="40" w:after="40" w:line="240" w:lineRule="auto"/>
        <w:ind w:right="158"/>
        <w:jc w:val="both"/>
        <w:textAlignment w:val="baseline"/>
      </w:pPr>
      <w:r w:rsidRPr="00D07E81">
        <w:t>Ensure the availability JD</w:t>
      </w:r>
      <w:r>
        <w:t>’</w:t>
      </w:r>
      <w:r w:rsidRPr="00D07E81">
        <w:t>s for all bench mark positions.</w:t>
      </w:r>
    </w:p>
    <w:p w:rsidR="005563B3" w:rsidRPr="00D07E81" w:rsidRDefault="005563B3" w:rsidP="005563B3">
      <w:pPr>
        <w:numPr>
          <w:ilvl w:val="0"/>
          <w:numId w:val="23"/>
        </w:numPr>
        <w:overflowPunct w:val="0"/>
        <w:autoSpaceDE w:val="0"/>
        <w:autoSpaceDN w:val="0"/>
        <w:adjustRightInd w:val="0"/>
        <w:spacing w:before="40" w:after="40" w:line="240" w:lineRule="auto"/>
        <w:ind w:right="158"/>
        <w:jc w:val="both"/>
        <w:textAlignment w:val="baseline"/>
      </w:pPr>
      <w:r w:rsidRPr="00D07E81">
        <w:t>Maintain all training records and calendars</w:t>
      </w:r>
    </w:p>
    <w:p w:rsidR="005563B3" w:rsidRPr="00D07E81" w:rsidRDefault="005563B3" w:rsidP="005563B3">
      <w:pPr>
        <w:numPr>
          <w:ilvl w:val="0"/>
          <w:numId w:val="23"/>
        </w:numPr>
        <w:overflowPunct w:val="0"/>
        <w:autoSpaceDE w:val="0"/>
        <w:autoSpaceDN w:val="0"/>
        <w:adjustRightInd w:val="0"/>
        <w:spacing w:before="40" w:after="40" w:line="240" w:lineRule="auto"/>
        <w:ind w:right="158"/>
        <w:jc w:val="both"/>
        <w:textAlignment w:val="baseline"/>
      </w:pPr>
      <w:r w:rsidRPr="00D07E81">
        <w:t>Conduct training needs analysis for all bench mark positions</w:t>
      </w:r>
    </w:p>
    <w:p w:rsidR="005563B3" w:rsidRPr="00D07E81" w:rsidRDefault="005563B3" w:rsidP="005563B3">
      <w:pPr>
        <w:numPr>
          <w:ilvl w:val="0"/>
          <w:numId w:val="23"/>
        </w:numPr>
        <w:overflowPunct w:val="0"/>
        <w:autoSpaceDE w:val="0"/>
        <w:autoSpaceDN w:val="0"/>
        <w:adjustRightInd w:val="0"/>
        <w:spacing w:before="40" w:after="40" w:line="240" w:lineRule="auto"/>
        <w:ind w:right="158"/>
        <w:jc w:val="both"/>
        <w:textAlignment w:val="baseline"/>
      </w:pPr>
      <w:r w:rsidRPr="00D07E81">
        <w:t>Ensure, maintenance of all employee records and files</w:t>
      </w:r>
    </w:p>
    <w:p w:rsidR="005563B3" w:rsidRPr="00D07E81" w:rsidRDefault="005563B3" w:rsidP="005563B3">
      <w:pPr>
        <w:numPr>
          <w:ilvl w:val="0"/>
          <w:numId w:val="23"/>
        </w:numPr>
        <w:overflowPunct w:val="0"/>
        <w:autoSpaceDE w:val="0"/>
        <w:autoSpaceDN w:val="0"/>
        <w:adjustRightInd w:val="0"/>
        <w:spacing w:before="40" w:after="40" w:line="240" w:lineRule="auto"/>
        <w:ind w:right="158"/>
        <w:jc w:val="both"/>
        <w:textAlignment w:val="baseline"/>
      </w:pPr>
      <w:r w:rsidRPr="00D07E81">
        <w:t>Coordinate with finance department to reduce discrepant salary issues.</w:t>
      </w:r>
    </w:p>
    <w:p w:rsidR="005563B3" w:rsidRPr="00D07E81" w:rsidRDefault="005563B3" w:rsidP="005563B3">
      <w:pPr>
        <w:numPr>
          <w:ilvl w:val="0"/>
          <w:numId w:val="23"/>
        </w:numPr>
        <w:overflowPunct w:val="0"/>
        <w:autoSpaceDE w:val="0"/>
        <w:autoSpaceDN w:val="0"/>
        <w:adjustRightInd w:val="0"/>
        <w:spacing w:before="40" w:after="40" w:line="240" w:lineRule="auto"/>
        <w:ind w:right="158"/>
        <w:jc w:val="both"/>
        <w:textAlignment w:val="baseline"/>
      </w:pPr>
      <w:r w:rsidRPr="00D07E81">
        <w:t>Assist HR-Manager in processing monthly salaries</w:t>
      </w:r>
    </w:p>
    <w:p w:rsidR="005563B3" w:rsidRDefault="005563B3" w:rsidP="005563B3">
      <w:pPr>
        <w:pStyle w:val="ListParagraph"/>
        <w:numPr>
          <w:ilvl w:val="0"/>
          <w:numId w:val="23"/>
        </w:numPr>
        <w:jc w:val="both"/>
      </w:pPr>
      <w:r w:rsidRPr="00D07E81">
        <w:t>Represent the organization at job fairs and other recruitment venues so that potential candidates have an opportunity to learn about the organization and its recruitment activities.</w:t>
      </w:r>
    </w:p>
    <w:p w:rsidR="005563B3" w:rsidRDefault="005563B3" w:rsidP="005563B3">
      <w:pPr>
        <w:pStyle w:val="ListParagraph"/>
        <w:ind w:left="480"/>
        <w:jc w:val="both"/>
      </w:pPr>
    </w:p>
    <w:p w:rsidR="005563B3" w:rsidRPr="005563B3" w:rsidRDefault="00374B5D" w:rsidP="005563B3">
      <w:pPr>
        <w:pStyle w:val="ListParagraph"/>
        <w:numPr>
          <w:ilvl w:val="0"/>
          <w:numId w:val="1"/>
        </w:numPr>
        <w:tabs>
          <w:tab w:val="left" w:pos="2700"/>
          <w:tab w:val="left" w:pos="2790"/>
          <w:tab w:val="left" w:pos="2880"/>
        </w:tabs>
        <w:spacing w:after="0" w:line="360" w:lineRule="auto"/>
        <w:ind w:left="360"/>
        <w:rPr>
          <w:b/>
          <w:noProof/>
          <w:sz w:val="26"/>
        </w:rPr>
      </w:pPr>
      <w:r>
        <w:rPr>
          <w:b/>
          <w:noProof/>
          <w:sz w:val="26"/>
          <w:lang w:val="en-GB" w:eastAsia="en-GB"/>
        </w:rPr>
        <w:drawing>
          <wp:anchor distT="0" distB="0" distL="114300" distR="114300" simplePos="0" relativeHeight="251666432" behindDoc="0" locked="0" layoutInCell="1" allowOverlap="1">
            <wp:simplePos x="0" y="0"/>
            <wp:positionH relativeFrom="margin">
              <wp:posOffset>5753100</wp:posOffset>
            </wp:positionH>
            <wp:positionV relativeFrom="margin">
              <wp:posOffset>2647950</wp:posOffset>
            </wp:positionV>
            <wp:extent cx="645160" cy="971550"/>
            <wp:effectExtent l="19050" t="0" r="2540" b="0"/>
            <wp:wrapSquare wrapText="bothSides"/>
            <wp:docPr id="2" name="Picture 3" descr="C:\Users\aakbar\Desktop\sano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akbar\Desktop\sanofi.png"/>
                    <pic:cNvPicPr>
                      <a:picLocks noChangeAspect="1" noChangeArrowheads="1"/>
                    </pic:cNvPicPr>
                  </pic:nvPicPr>
                  <pic:blipFill>
                    <a:blip r:embed="rId10"/>
                    <a:stretch>
                      <a:fillRect/>
                    </a:stretch>
                  </pic:blipFill>
                  <pic:spPr bwMode="auto">
                    <a:xfrm>
                      <a:off x="0" y="0"/>
                      <a:ext cx="645160" cy="971550"/>
                    </a:xfrm>
                    <a:prstGeom prst="rect">
                      <a:avLst/>
                    </a:prstGeom>
                    <a:noFill/>
                    <a:ln>
                      <a:noFill/>
                    </a:ln>
                  </pic:spPr>
                </pic:pic>
              </a:graphicData>
            </a:graphic>
          </wp:anchor>
        </w:drawing>
      </w:r>
      <w:r w:rsidR="005563B3" w:rsidRPr="005563B3">
        <w:rPr>
          <w:b/>
          <w:noProof/>
          <w:sz w:val="26"/>
        </w:rPr>
        <w:t>DEC 2014 – MAY 2015</w:t>
      </w:r>
    </w:p>
    <w:p w:rsidR="005563B3" w:rsidRPr="007679EB" w:rsidRDefault="005563B3" w:rsidP="005563B3">
      <w:pPr>
        <w:tabs>
          <w:tab w:val="left" w:pos="2700"/>
          <w:tab w:val="left" w:pos="2790"/>
          <w:tab w:val="left" w:pos="2880"/>
        </w:tabs>
        <w:spacing w:after="0"/>
        <w:rPr>
          <w:rFonts w:ascii="Californian FB" w:hAnsi="Californian FB"/>
          <w:b/>
          <w:bCs/>
          <w:sz w:val="30"/>
          <w:szCs w:val="36"/>
          <w:u w:val="single"/>
        </w:rPr>
      </w:pPr>
      <w:r w:rsidRPr="007679EB">
        <w:rPr>
          <w:rFonts w:ascii="Californian FB" w:hAnsi="Californian FB"/>
          <w:b/>
          <w:bCs/>
          <w:sz w:val="30"/>
          <w:szCs w:val="36"/>
          <w:u w:val="single"/>
        </w:rPr>
        <w:t>ABACUS CONSULTING ITS-BPO</w:t>
      </w:r>
    </w:p>
    <w:p w:rsidR="005563B3" w:rsidRPr="000B71EA" w:rsidRDefault="005563B3" w:rsidP="000B71EA">
      <w:pPr>
        <w:tabs>
          <w:tab w:val="left" w:pos="2700"/>
          <w:tab w:val="left" w:pos="2790"/>
          <w:tab w:val="left" w:pos="2880"/>
        </w:tabs>
        <w:spacing w:after="0"/>
        <w:ind w:left="720"/>
        <w:rPr>
          <w:b/>
          <w:sz w:val="26"/>
          <w:u w:val="single"/>
        </w:rPr>
      </w:pPr>
      <w:r w:rsidRPr="000B71EA">
        <w:rPr>
          <w:b/>
          <w:sz w:val="26"/>
          <w:u w:val="single"/>
        </w:rPr>
        <w:t>HR OFFICER</w:t>
      </w:r>
    </w:p>
    <w:p w:rsidR="005563B3" w:rsidRDefault="005563B3" w:rsidP="005563B3">
      <w:pPr>
        <w:tabs>
          <w:tab w:val="left" w:pos="2700"/>
          <w:tab w:val="left" w:pos="2790"/>
          <w:tab w:val="left" w:pos="2880"/>
        </w:tabs>
        <w:spacing w:after="0"/>
        <w:rPr>
          <w:rFonts w:cstheme="minorHAnsi"/>
          <w:b/>
          <w:bCs/>
          <w:sz w:val="30"/>
          <w:szCs w:val="36"/>
          <w:u w:val="single"/>
        </w:rPr>
      </w:pPr>
    </w:p>
    <w:p w:rsidR="005563B3" w:rsidRDefault="005563B3" w:rsidP="005563B3">
      <w:r w:rsidRPr="005563B3">
        <w:rPr>
          <w:b/>
          <w:sz w:val="24"/>
          <w:szCs w:val="24"/>
        </w:rPr>
        <w:t>R</w:t>
      </w:r>
      <w:r>
        <w:rPr>
          <w:b/>
          <w:sz w:val="24"/>
          <w:szCs w:val="24"/>
        </w:rPr>
        <w:t>esponsibilities Included</w:t>
      </w:r>
      <w:r>
        <w:rPr>
          <w:rFonts w:ascii="Calibri" w:hAnsi="Calibri" w:cs="Calibri"/>
          <w:b/>
          <w:u w:val="single"/>
        </w:rPr>
        <w:t xml:space="preserve">:                                                                                                     </w:t>
      </w:r>
    </w:p>
    <w:p w:rsidR="0056236A" w:rsidRDefault="005563B3" w:rsidP="005563B3">
      <w:pPr>
        <w:pStyle w:val="ListParagraph"/>
        <w:numPr>
          <w:ilvl w:val="0"/>
          <w:numId w:val="22"/>
        </w:numPr>
        <w:jc w:val="both"/>
      </w:pPr>
      <w:r>
        <w:t>Assist HR Recruitment Team</w:t>
      </w:r>
      <w:r w:rsidRPr="00D07E81">
        <w:t xml:space="preserve"> in recruiting staff, preparing advertisements, checking application forms, short listing, interv</w:t>
      </w:r>
      <w:r w:rsidR="0056236A">
        <w:t>iewing and selecting candidates</w:t>
      </w:r>
    </w:p>
    <w:p w:rsidR="005563B3" w:rsidRPr="00D07E81" w:rsidRDefault="0056236A" w:rsidP="005563B3">
      <w:pPr>
        <w:pStyle w:val="ListParagraph"/>
        <w:numPr>
          <w:ilvl w:val="0"/>
          <w:numId w:val="22"/>
        </w:numPr>
        <w:jc w:val="both"/>
      </w:pPr>
      <w:r>
        <w:t>Conduct</w:t>
      </w:r>
      <w:r w:rsidR="005563B3" w:rsidRPr="00D07E81">
        <w:t xml:space="preserve"> </w:t>
      </w:r>
      <w:r>
        <w:t>Interviews up to CRO level on the basis of Customer Services Profile</w:t>
      </w:r>
    </w:p>
    <w:p w:rsidR="005563B3" w:rsidRPr="00D07E81" w:rsidRDefault="005563B3" w:rsidP="005563B3">
      <w:pPr>
        <w:pStyle w:val="ListParagraph"/>
        <w:numPr>
          <w:ilvl w:val="0"/>
          <w:numId w:val="22"/>
        </w:numPr>
        <w:jc w:val="both"/>
      </w:pPr>
      <w:r w:rsidRPr="00D07E81">
        <w:t xml:space="preserve">Conduct </w:t>
      </w:r>
      <w:r w:rsidR="0056236A">
        <w:t>reference check up to CRO level</w:t>
      </w:r>
    </w:p>
    <w:p w:rsidR="005563B3" w:rsidRPr="00D07E81" w:rsidRDefault="005563B3" w:rsidP="005563B3">
      <w:pPr>
        <w:pStyle w:val="ListParagraph"/>
        <w:numPr>
          <w:ilvl w:val="0"/>
          <w:numId w:val="22"/>
        </w:numPr>
        <w:jc w:val="both"/>
      </w:pPr>
      <w:r w:rsidRPr="00D07E81">
        <w:t>Ensure that employee</w:t>
      </w:r>
      <w:r>
        <w:t xml:space="preserve"> files and related documents are</w:t>
      </w:r>
      <w:r w:rsidRPr="00D07E81">
        <w:t xml:space="preserve"> complete and</w:t>
      </w:r>
      <w:r>
        <w:t xml:space="preserve"> tagged as per the process</w:t>
      </w:r>
    </w:p>
    <w:p w:rsidR="005563B3" w:rsidRPr="00D07E81" w:rsidRDefault="005563B3" w:rsidP="005563B3">
      <w:pPr>
        <w:pStyle w:val="ListParagraph"/>
        <w:numPr>
          <w:ilvl w:val="0"/>
          <w:numId w:val="22"/>
        </w:numPr>
        <w:jc w:val="both"/>
      </w:pPr>
      <w:r w:rsidRPr="00D07E81">
        <w:t>Maintain file tracking sheet</w:t>
      </w:r>
      <w:r>
        <w:t xml:space="preserve"> Hiring Sheet for each moth</w:t>
      </w:r>
    </w:p>
    <w:p w:rsidR="005563B3" w:rsidRPr="00D07E81" w:rsidRDefault="005563B3" w:rsidP="005563B3">
      <w:pPr>
        <w:pStyle w:val="ListParagraph"/>
        <w:numPr>
          <w:ilvl w:val="0"/>
          <w:numId w:val="22"/>
        </w:numPr>
        <w:jc w:val="both"/>
      </w:pPr>
      <w:r w:rsidRPr="00D07E81">
        <w:t>Maintain employment records, which includes accession list, head count and confirmation reports.</w:t>
      </w:r>
    </w:p>
    <w:p w:rsidR="005563B3" w:rsidRPr="00D07E81" w:rsidRDefault="005563B3" w:rsidP="005563B3">
      <w:pPr>
        <w:pStyle w:val="ListParagraph"/>
        <w:numPr>
          <w:ilvl w:val="0"/>
          <w:numId w:val="22"/>
        </w:numPr>
        <w:jc w:val="both"/>
      </w:pPr>
      <w:r w:rsidRPr="00D07E81">
        <w:t>Process employment contracts, undertaking of confidentiality, confirmation letters, termination and resignation letters as per th</w:t>
      </w:r>
      <w:r w:rsidR="003B61C2">
        <w:t>e instructions from HR Lead</w:t>
      </w:r>
      <w:r w:rsidRPr="00D07E81">
        <w:t xml:space="preserve"> </w:t>
      </w:r>
    </w:p>
    <w:p w:rsidR="005563B3" w:rsidRDefault="00374B5D" w:rsidP="0056236A">
      <w:pPr>
        <w:pStyle w:val="ListParagraph"/>
        <w:numPr>
          <w:ilvl w:val="0"/>
          <w:numId w:val="22"/>
        </w:numPr>
        <w:jc w:val="both"/>
      </w:pPr>
      <w:r>
        <w:rPr>
          <w:noProof/>
          <w:lang w:val="en-GB" w:eastAsia="en-GB"/>
        </w:rPr>
        <w:drawing>
          <wp:anchor distT="0" distB="0" distL="114300" distR="114300" simplePos="0" relativeHeight="251664384" behindDoc="0" locked="0" layoutInCell="1" allowOverlap="1">
            <wp:simplePos x="0" y="0"/>
            <wp:positionH relativeFrom="margin">
              <wp:posOffset>5867400</wp:posOffset>
            </wp:positionH>
            <wp:positionV relativeFrom="margin">
              <wp:posOffset>5981700</wp:posOffset>
            </wp:positionV>
            <wp:extent cx="1007110" cy="704850"/>
            <wp:effectExtent l="19050" t="0" r="2540" b="0"/>
            <wp:wrapSquare wrapText="bothSides"/>
            <wp:docPr id="20" name="Picture 3" descr="C:\Users\aakbar\Desktop\sano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akbar\Desktop\sanofi.png"/>
                    <pic:cNvPicPr>
                      <a:picLocks noChangeAspect="1" noChangeArrowheads="1"/>
                    </pic:cNvPicPr>
                  </pic:nvPicPr>
                  <pic:blipFill>
                    <a:blip r:embed="rId11"/>
                    <a:stretch>
                      <a:fillRect/>
                    </a:stretch>
                  </pic:blipFill>
                  <pic:spPr bwMode="auto">
                    <a:xfrm>
                      <a:off x="0" y="0"/>
                      <a:ext cx="1007110" cy="704850"/>
                    </a:xfrm>
                    <a:prstGeom prst="rect">
                      <a:avLst/>
                    </a:prstGeom>
                    <a:noFill/>
                    <a:ln>
                      <a:noFill/>
                    </a:ln>
                  </pic:spPr>
                </pic:pic>
              </a:graphicData>
            </a:graphic>
          </wp:anchor>
        </w:drawing>
      </w:r>
      <w:r w:rsidR="005563B3">
        <w:t>Assist T&amp;D Team</w:t>
      </w:r>
      <w:r w:rsidR="005563B3" w:rsidRPr="00D07E81">
        <w:t xml:space="preserve"> in maintaining training calendars</w:t>
      </w:r>
    </w:p>
    <w:p w:rsidR="0056236A" w:rsidRPr="005563B3" w:rsidRDefault="0056236A" w:rsidP="0056236A">
      <w:pPr>
        <w:pStyle w:val="ListParagraph"/>
        <w:jc w:val="both"/>
      </w:pPr>
    </w:p>
    <w:p w:rsidR="00E4205B" w:rsidRPr="00E4205B" w:rsidRDefault="008C2DC4" w:rsidP="00C02F84">
      <w:pPr>
        <w:pStyle w:val="ListParagraph"/>
        <w:numPr>
          <w:ilvl w:val="0"/>
          <w:numId w:val="1"/>
        </w:numPr>
        <w:tabs>
          <w:tab w:val="left" w:pos="2700"/>
          <w:tab w:val="left" w:pos="2790"/>
          <w:tab w:val="left" w:pos="2880"/>
        </w:tabs>
        <w:spacing w:after="0" w:line="360" w:lineRule="auto"/>
        <w:ind w:left="360"/>
        <w:rPr>
          <w:b/>
          <w:sz w:val="26"/>
        </w:rPr>
      </w:pPr>
      <w:r w:rsidRPr="008C2DC4">
        <w:rPr>
          <w:b/>
          <w:sz w:val="26"/>
        </w:rPr>
        <w:t>SEP 2014</w:t>
      </w:r>
      <w:r>
        <w:rPr>
          <w:b/>
          <w:sz w:val="26"/>
        </w:rPr>
        <w:t xml:space="preserve"> –</w:t>
      </w:r>
      <w:r w:rsidRPr="008C2DC4">
        <w:rPr>
          <w:b/>
          <w:sz w:val="26"/>
        </w:rPr>
        <w:t xml:space="preserve"> NOV 2014</w:t>
      </w:r>
    </w:p>
    <w:p w:rsidR="00E4205B" w:rsidRPr="00E4205B" w:rsidRDefault="008C2DC4" w:rsidP="00E4205B">
      <w:pPr>
        <w:tabs>
          <w:tab w:val="left" w:pos="2700"/>
          <w:tab w:val="left" w:pos="2790"/>
          <w:tab w:val="left" w:pos="2880"/>
        </w:tabs>
        <w:spacing w:after="0"/>
        <w:rPr>
          <w:b/>
          <w:sz w:val="26"/>
        </w:rPr>
      </w:pPr>
      <w:r w:rsidRPr="00E4205B">
        <w:rPr>
          <w:rFonts w:ascii="Californian FB" w:hAnsi="Californian FB"/>
          <w:b/>
          <w:bCs/>
          <w:sz w:val="30"/>
          <w:szCs w:val="36"/>
          <w:u w:val="single"/>
        </w:rPr>
        <w:t xml:space="preserve"> A.F. </w:t>
      </w:r>
      <w:r w:rsidR="00337C94" w:rsidRPr="00E4205B">
        <w:rPr>
          <w:rFonts w:ascii="Californian FB" w:hAnsi="Californian FB"/>
          <w:b/>
          <w:bCs/>
          <w:sz w:val="30"/>
          <w:szCs w:val="36"/>
          <w:u w:val="single"/>
        </w:rPr>
        <w:t>FERGUSON (</w:t>
      </w:r>
      <w:r w:rsidRPr="00E4205B">
        <w:rPr>
          <w:rFonts w:ascii="Californian FB" w:hAnsi="Californian FB"/>
          <w:b/>
          <w:bCs/>
          <w:sz w:val="30"/>
          <w:szCs w:val="36"/>
          <w:u w:val="single"/>
        </w:rPr>
        <w:t>a member firm of PwC network</w:t>
      </w:r>
      <w:r w:rsidR="00E331A7">
        <w:rPr>
          <w:rFonts w:ascii="Californian FB" w:hAnsi="Californian FB"/>
          <w:b/>
          <w:bCs/>
          <w:sz w:val="30"/>
          <w:szCs w:val="36"/>
          <w:u w:val="single"/>
        </w:rPr>
        <w:t>)</w:t>
      </w:r>
      <w:r w:rsidR="00E4205B" w:rsidRPr="00E4205B">
        <w:rPr>
          <w:rFonts w:ascii="Californian FB" w:hAnsi="Californian FB"/>
          <w:bCs/>
          <w:noProof/>
          <w:sz w:val="30"/>
          <w:szCs w:val="36"/>
        </w:rPr>
        <w:tab/>
      </w:r>
      <w:r w:rsidR="00E4205B" w:rsidRPr="00E4205B">
        <w:rPr>
          <w:rFonts w:ascii="Californian FB" w:hAnsi="Californian FB"/>
          <w:bCs/>
          <w:noProof/>
          <w:sz w:val="30"/>
          <w:szCs w:val="36"/>
        </w:rPr>
        <w:tab/>
      </w:r>
      <w:r w:rsidR="00E4205B" w:rsidRPr="00E4205B">
        <w:rPr>
          <w:rFonts w:ascii="Californian FB" w:hAnsi="Californian FB"/>
          <w:bCs/>
          <w:noProof/>
          <w:sz w:val="30"/>
          <w:szCs w:val="36"/>
        </w:rPr>
        <w:tab/>
      </w:r>
    </w:p>
    <w:p w:rsidR="008C2DC4" w:rsidRPr="00E4205B" w:rsidRDefault="00E4205B" w:rsidP="00E4205B">
      <w:pPr>
        <w:tabs>
          <w:tab w:val="left" w:pos="2700"/>
          <w:tab w:val="left" w:pos="2790"/>
          <w:tab w:val="left" w:pos="2880"/>
        </w:tabs>
        <w:spacing w:after="0"/>
        <w:rPr>
          <w:rFonts w:ascii="Californian FB" w:hAnsi="Californian FB"/>
          <w:bCs/>
          <w:sz w:val="30"/>
          <w:szCs w:val="36"/>
        </w:rPr>
      </w:pPr>
      <w:r>
        <w:rPr>
          <w:sz w:val="26"/>
        </w:rPr>
        <w:t xml:space="preserve">          </w:t>
      </w:r>
      <w:r w:rsidR="008C2DC4">
        <w:rPr>
          <w:b/>
          <w:sz w:val="26"/>
          <w:u w:val="single"/>
        </w:rPr>
        <w:t xml:space="preserve">INTERNEE IN </w:t>
      </w:r>
      <w:r w:rsidR="00337C94">
        <w:rPr>
          <w:b/>
          <w:sz w:val="26"/>
          <w:u w:val="single"/>
        </w:rPr>
        <w:t>HR ADVISORY &amp; SUSTAINIBILITY</w:t>
      </w:r>
      <w:r w:rsidR="008C2DC4">
        <w:rPr>
          <w:b/>
          <w:sz w:val="26"/>
          <w:u w:val="single"/>
        </w:rPr>
        <w:t xml:space="preserve"> </w:t>
      </w:r>
      <w:r>
        <w:rPr>
          <w:b/>
          <w:sz w:val="26"/>
          <w:u w:val="single"/>
        </w:rPr>
        <w:t>–</w:t>
      </w:r>
      <w:r w:rsidR="008C2DC4">
        <w:rPr>
          <w:b/>
          <w:sz w:val="26"/>
          <w:u w:val="single"/>
        </w:rPr>
        <w:t xml:space="preserve"> INTERNSHIP</w:t>
      </w:r>
      <w:r>
        <w:rPr>
          <w:sz w:val="26"/>
        </w:rPr>
        <w:tab/>
      </w:r>
      <w:r>
        <w:rPr>
          <w:sz w:val="26"/>
        </w:rPr>
        <w:tab/>
      </w:r>
      <w:r>
        <w:rPr>
          <w:sz w:val="26"/>
        </w:rPr>
        <w:tab/>
      </w:r>
    </w:p>
    <w:p w:rsidR="008C2DC4" w:rsidRDefault="008C2DC4" w:rsidP="008C2DC4">
      <w:pPr>
        <w:pStyle w:val="ListParagraph"/>
        <w:tabs>
          <w:tab w:val="left" w:pos="2700"/>
          <w:tab w:val="left" w:pos="2790"/>
          <w:tab w:val="left" w:pos="2880"/>
        </w:tabs>
        <w:spacing w:after="0"/>
        <w:ind w:left="360"/>
        <w:rPr>
          <w:b/>
          <w:sz w:val="26"/>
        </w:rPr>
      </w:pPr>
    </w:p>
    <w:p w:rsidR="00337C94" w:rsidRDefault="00337C94" w:rsidP="008C2DC4">
      <w:pPr>
        <w:rPr>
          <w:b/>
          <w:sz w:val="24"/>
          <w:szCs w:val="24"/>
        </w:rPr>
      </w:pPr>
      <w:r w:rsidRPr="00337C94">
        <w:rPr>
          <w:b/>
          <w:sz w:val="24"/>
          <w:szCs w:val="24"/>
        </w:rPr>
        <w:t>Responsibilities Included</w:t>
      </w:r>
      <w:r>
        <w:rPr>
          <w:b/>
          <w:sz w:val="24"/>
          <w:szCs w:val="24"/>
        </w:rPr>
        <w:t>:</w:t>
      </w:r>
      <w:r w:rsidR="009B3CA5">
        <w:rPr>
          <w:b/>
          <w:sz w:val="24"/>
          <w:szCs w:val="24"/>
        </w:rPr>
        <w:t xml:space="preserve">                                                                                                         </w:t>
      </w:r>
    </w:p>
    <w:p w:rsidR="00337C94" w:rsidRPr="009B3CA5" w:rsidRDefault="00337C94" w:rsidP="00337C94">
      <w:pPr>
        <w:pStyle w:val="ListParagraph"/>
        <w:numPr>
          <w:ilvl w:val="0"/>
          <w:numId w:val="1"/>
        </w:numPr>
        <w:rPr>
          <w:b/>
        </w:rPr>
      </w:pPr>
      <w:r w:rsidRPr="009B3CA5">
        <w:t>CV Screening as per the job</w:t>
      </w:r>
    </w:p>
    <w:p w:rsidR="00337C94" w:rsidRPr="009B3CA5" w:rsidRDefault="00337C94" w:rsidP="00337C94">
      <w:pPr>
        <w:pStyle w:val="ListParagraph"/>
        <w:numPr>
          <w:ilvl w:val="0"/>
          <w:numId w:val="1"/>
        </w:numPr>
        <w:rPr>
          <w:b/>
        </w:rPr>
      </w:pPr>
      <w:r w:rsidRPr="009B3CA5">
        <w:t>Coordination with clients and candidates</w:t>
      </w:r>
    </w:p>
    <w:p w:rsidR="00337C94" w:rsidRPr="009B3CA5" w:rsidRDefault="00337C94" w:rsidP="00337C94">
      <w:pPr>
        <w:pStyle w:val="ListParagraph"/>
        <w:numPr>
          <w:ilvl w:val="0"/>
          <w:numId w:val="1"/>
        </w:numPr>
        <w:rPr>
          <w:b/>
        </w:rPr>
      </w:pPr>
      <w:r w:rsidRPr="009B3CA5">
        <w:t>Scheduling and conducting telephonic interviews of shortlisted candidates</w:t>
      </w:r>
    </w:p>
    <w:p w:rsidR="00337C94" w:rsidRPr="00245657" w:rsidRDefault="00337C94" w:rsidP="00337C94">
      <w:pPr>
        <w:pStyle w:val="ListParagraph"/>
        <w:numPr>
          <w:ilvl w:val="0"/>
          <w:numId w:val="1"/>
        </w:numPr>
        <w:rPr>
          <w:b/>
        </w:rPr>
      </w:pPr>
      <w:r w:rsidRPr="009B3CA5">
        <w:t xml:space="preserve">Developing and maintaining talent data base  </w:t>
      </w:r>
    </w:p>
    <w:p w:rsidR="00E4205B" w:rsidRPr="008C2DC4" w:rsidRDefault="00245657" w:rsidP="008C2DC4">
      <w:pPr>
        <w:pStyle w:val="ListParagraph"/>
        <w:numPr>
          <w:ilvl w:val="0"/>
          <w:numId w:val="1"/>
        </w:numPr>
      </w:pPr>
      <w:r w:rsidRPr="00245657">
        <w:t>Posting vacant positions appropriately by drafting and placing advertisement in a wide range of social media</w:t>
      </w:r>
    </w:p>
    <w:p w:rsidR="00204835" w:rsidRPr="00701F5E" w:rsidRDefault="00374B5D" w:rsidP="00116B67">
      <w:pPr>
        <w:pStyle w:val="ListParagraph"/>
        <w:numPr>
          <w:ilvl w:val="0"/>
          <w:numId w:val="1"/>
        </w:numPr>
        <w:tabs>
          <w:tab w:val="left" w:pos="2700"/>
          <w:tab w:val="left" w:pos="2790"/>
          <w:tab w:val="left" w:pos="2880"/>
        </w:tabs>
        <w:spacing w:after="0"/>
        <w:ind w:left="360"/>
        <w:rPr>
          <w:b/>
          <w:sz w:val="26"/>
        </w:rPr>
      </w:pPr>
      <w:r>
        <w:rPr>
          <w:b/>
          <w:noProof/>
          <w:sz w:val="26"/>
          <w:lang w:val="en-GB" w:eastAsia="en-GB"/>
        </w:rPr>
        <w:lastRenderedPageBreak/>
        <w:drawing>
          <wp:anchor distT="0" distB="0" distL="114300" distR="114300" simplePos="0" relativeHeight="251662336" behindDoc="0" locked="0" layoutInCell="1" allowOverlap="1">
            <wp:simplePos x="0" y="0"/>
            <wp:positionH relativeFrom="margin">
              <wp:posOffset>4867275</wp:posOffset>
            </wp:positionH>
            <wp:positionV relativeFrom="margin">
              <wp:posOffset>19050</wp:posOffset>
            </wp:positionV>
            <wp:extent cx="1943100" cy="485775"/>
            <wp:effectExtent l="19050" t="0" r="0" b="0"/>
            <wp:wrapSquare wrapText="bothSides"/>
            <wp:docPr id="13" name="Picture 3" descr="C:\Users\aakbar\Desktop\sano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akbar\Desktop\sanofi.png"/>
                    <pic:cNvPicPr>
                      <a:picLocks noChangeAspect="1" noChangeArrowheads="1"/>
                    </pic:cNvPicPr>
                  </pic:nvPicPr>
                  <pic:blipFill>
                    <a:blip r:embed="rId12"/>
                    <a:stretch>
                      <a:fillRect/>
                    </a:stretch>
                  </pic:blipFill>
                  <pic:spPr bwMode="auto">
                    <a:xfrm>
                      <a:off x="0" y="0"/>
                      <a:ext cx="1943100" cy="485775"/>
                    </a:xfrm>
                    <a:prstGeom prst="rect">
                      <a:avLst/>
                    </a:prstGeom>
                    <a:noFill/>
                    <a:ln>
                      <a:noFill/>
                    </a:ln>
                  </pic:spPr>
                </pic:pic>
              </a:graphicData>
            </a:graphic>
          </wp:anchor>
        </w:drawing>
      </w:r>
      <w:r w:rsidR="005C0B37">
        <w:rPr>
          <w:b/>
          <w:sz w:val="26"/>
        </w:rPr>
        <w:t>JUN</w:t>
      </w:r>
      <w:r w:rsidR="00BF67F4">
        <w:rPr>
          <w:b/>
          <w:sz w:val="26"/>
        </w:rPr>
        <w:t xml:space="preserve">  2013 – AUG</w:t>
      </w:r>
      <w:r w:rsidR="002E5DD5" w:rsidRPr="00701F5E">
        <w:rPr>
          <w:b/>
          <w:sz w:val="26"/>
        </w:rPr>
        <w:t xml:space="preserve"> 2013</w:t>
      </w:r>
    </w:p>
    <w:p w:rsidR="00701F5E" w:rsidRPr="00927CC3" w:rsidRDefault="00701F5E" w:rsidP="00701F5E">
      <w:pPr>
        <w:tabs>
          <w:tab w:val="left" w:pos="2700"/>
          <w:tab w:val="left" w:pos="2790"/>
          <w:tab w:val="left" w:pos="2880"/>
        </w:tabs>
        <w:spacing w:after="0"/>
        <w:ind w:left="2700" w:hanging="2700"/>
        <w:rPr>
          <w:rFonts w:ascii="Californian FB" w:hAnsi="Californian FB"/>
          <w:b/>
          <w:bCs/>
          <w:sz w:val="16"/>
          <w:szCs w:val="36"/>
          <w:u w:val="single"/>
        </w:rPr>
      </w:pPr>
    </w:p>
    <w:p w:rsidR="00204835" w:rsidRPr="00181712" w:rsidRDefault="00BF67F4" w:rsidP="00701F5E">
      <w:pPr>
        <w:tabs>
          <w:tab w:val="left" w:pos="2700"/>
          <w:tab w:val="left" w:pos="2790"/>
          <w:tab w:val="left" w:pos="2880"/>
        </w:tabs>
        <w:spacing w:after="0"/>
        <w:ind w:left="2700" w:hanging="2700"/>
        <w:rPr>
          <w:rFonts w:ascii="Californian FB" w:hAnsi="Californian FB"/>
          <w:b/>
          <w:bCs/>
          <w:sz w:val="30"/>
          <w:szCs w:val="36"/>
          <w:u w:val="single"/>
        </w:rPr>
      </w:pPr>
      <w:r>
        <w:rPr>
          <w:rFonts w:ascii="Californian FB" w:hAnsi="Californian FB"/>
          <w:b/>
          <w:bCs/>
          <w:sz w:val="30"/>
          <w:szCs w:val="36"/>
          <w:u w:val="single"/>
        </w:rPr>
        <w:t>HABIB BANK</w:t>
      </w:r>
      <w:r w:rsidR="00B10CA7" w:rsidRPr="00181712">
        <w:rPr>
          <w:rFonts w:ascii="Californian FB" w:hAnsi="Californian FB"/>
          <w:b/>
          <w:bCs/>
          <w:sz w:val="30"/>
          <w:szCs w:val="36"/>
          <w:u w:val="single"/>
        </w:rPr>
        <w:t xml:space="preserve"> LIMITED</w:t>
      </w:r>
      <w:r w:rsidR="00DF7B9D">
        <w:rPr>
          <w:rFonts w:ascii="Californian FB" w:hAnsi="Californian FB"/>
          <w:b/>
          <w:bCs/>
          <w:sz w:val="30"/>
          <w:szCs w:val="36"/>
          <w:u w:val="single"/>
        </w:rPr>
        <w:t xml:space="preserve"> </w:t>
      </w:r>
    </w:p>
    <w:p w:rsidR="00204835" w:rsidRDefault="00370CE9" w:rsidP="00701F5E">
      <w:pPr>
        <w:tabs>
          <w:tab w:val="left" w:pos="2700"/>
          <w:tab w:val="left" w:pos="2790"/>
          <w:tab w:val="left" w:pos="2880"/>
        </w:tabs>
        <w:spacing w:after="0"/>
        <w:ind w:left="2700" w:hanging="2340"/>
        <w:rPr>
          <w:b/>
          <w:sz w:val="24"/>
          <w:u w:val="single"/>
        </w:rPr>
        <w:sectPr w:rsidR="00204835" w:rsidSect="00204835">
          <w:type w:val="continuous"/>
          <w:pgSz w:w="12240" w:h="15840"/>
          <w:pgMar w:top="720" w:right="720" w:bottom="720" w:left="720" w:header="720" w:footer="720" w:gutter="0"/>
          <w:cols w:space="270"/>
          <w:docGrid w:linePitch="360"/>
        </w:sectPr>
      </w:pPr>
      <w:r>
        <w:rPr>
          <w:b/>
          <w:sz w:val="26"/>
          <w:u w:val="single"/>
        </w:rPr>
        <w:t>INTERNEE IN RETAIL BANKING- INTERNSHIP</w:t>
      </w:r>
      <w:r w:rsidR="00945E0B" w:rsidRPr="00945E0B">
        <w:rPr>
          <w:noProof/>
        </w:rPr>
        <w:t xml:space="preserve"> </w:t>
      </w:r>
    </w:p>
    <w:p w:rsidR="00354F07" w:rsidRPr="00927CC3" w:rsidRDefault="00354F07" w:rsidP="00204835">
      <w:pPr>
        <w:tabs>
          <w:tab w:val="left" w:pos="2700"/>
          <w:tab w:val="left" w:pos="2790"/>
          <w:tab w:val="left" w:pos="2880"/>
        </w:tabs>
        <w:spacing w:after="0" w:line="360" w:lineRule="auto"/>
        <w:ind w:left="2700" w:hanging="2700"/>
        <w:rPr>
          <w:b/>
          <w:sz w:val="16"/>
        </w:rPr>
      </w:pPr>
    </w:p>
    <w:p w:rsidR="00204835" w:rsidRDefault="00B92B3D" w:rsidP="00204835">
      <w:pPr>
        <w:tabs>
          <w:tab w:val="left" w:pos="2700"/>
          <w:tab w:val="left" w:pos="2790"/>
          <w:tab w:val="left" w:pos="2880"/>
        </w:tabs>
        <w:spacing w:after="0" w:line="360" w:lineRule="auto"/>
        <w:ind w:left="2700" w:hanging="2700"/>
        <w:rPr>
          <w:b/>
          <w:sz w:val="24"/>
        </w:rPr>
      </w:pPr>
      <w:r>
        <w:rPr>
          <w:b/>
          <w:sz w:val="24"/>
        </w:rPr>
        <w:t>Responsibilities Included:</w:t>
      </w:r>
    </w:p>
    <w:p w:rsidR="00204835" w:rsidRPr="00354F07" w:rsidRDefault="00B92B3D" w:rsidP="00832E2F">
      <w:pPr>
        <w:pStyle w:val="ListParagraph"/>
        <w:numPr>
          <w:ilvl w:val="0"/>
          <w:numId w:val="18"/>
        </w:numPr>
        <w:tabs>
          <w:tab w:val="left" w:pos="2700"/>
          <w:tab w:val="left" w:pos="2790"/>
          <w:tab w:val="left" w:pos="2880"/>
        </w:tabs>
        <w:spacing w:after="0"/>
      </w:pPr>
      <w:r>
        <w:t xml:space="preserve">Streamlining the </w:t>
      </w:r>
      <w:r w:rsidR="00370CE9">
        <w:t>Branch hierarchy</w:t>
      </w:r>
      <w:r w:rsidR="00D663E4">
        <w:t xml:space="preserve"> (Dastagir </w:t>
      </w:r>
      <w:r w:rsidR="007679EB">
        <w:t>Colony</w:t>
      </w:r>
      <w:r w:rsidR="00D663E4">
        <w:t xml:space="preserve"> Branch)</w:t>
      </w:r>
    </w:p>
    <w:p w:rsidR="00C80A42" w:rsidRPr="00354F07" w:rsidRDefault="00B92B3D" w:rsidP="00832E2F">
      <w:pPr>
        <w:pStyle w:val="ListParagraph"/>
        <w:numPr>
          <w:ilvl w:val="0"/>
          <w:numId w:val="18"/>
        </w:numPr>
        <w:tabs>
          <w:tab w:val="left" w:pos="2700"/>
          <w:tab w:val="left" w:pos="2790"/>
          <w:tab w:val="left" w:pos="2880"/>
        </w:tabs>
        <w:spacing w:after="0"/>
      </w:pPr>
      <w:r>
        <w:t>Documenting and reviewing the a</w:t>
      </w:r>
      <w:r w:rsidR="00370CE9">
        <w:t>ccount opening procedure</w:t>
      </w:r>
      <w:r>
        <w:t xml:space="preserve"> against best practices</w:t>
      </w:r>
    </w:p>
    <w:p w:rsidR="00BB2392" w:rsidRPr="00354F07" w:rsidRDefault="00B92B3D" w:rsidP="00DF7B9D">
      <w:pPr>
        <w:pStyle w:val="ListParagraph"/>
        <w:numPr>
          <w:ilvl w:val="0"/>
          <w:numId w:val="18"/>
        </w:numPr>
        <w:tabs>
          <w:tab w:val="left" w:pos="2700"/>
          <w:tab w:val="left" w:pos="2790"/>
          <w:tab w:val="left" w:pos="2880"/>
        </w:tabs>
        <w:spacing w:after="0"/>
      </w:pPr>
      <w:r>
        <w:t xml:space="preserve">Documenting and reviewing the </w:t>
      </w:r>
      <w:r w:rsidR="00370CE9">
        <w:t xml:space="preserve">Process of </w:t>
      </w:r>
      <w:r>
        <w:t>cheques c</w:t>
      </w:r>
      <w:r w:rsidR="00370CE9">
        <w:t>learing  and data entry</w:t>
      </w:r>
      <w:r>
        <w:t xml:space="preserve"> against best practices</w:t>
      </w:r>
    </w:p>
    <w:p w:rsidR="00116B67" w:rsidRPr="00927CC3" w:rsidRDefault="00116B67" w:rsidP="00116B67">
      <w:pPr>
        <w:tabs>
          <w:tab w:val="left" w:pos="2700"/>
          <w:tab w:val="left" w:pos="2790"/>
          <w:tab w:val="left" w:pos="2880"/>
        </w:tabs>
        <w:spacing w:after="0"/>
        <w:ind w:left="360"/>
        <w:rPr>
          <w:sz w:val="16"/>
        </w:rPr>
      </w:pPr>
    </w:p>
    <w:p w:rsidR="00116B67" w:rsidRDefault="00116B67" w:rsidP="00354F07">
      <w:pPr>
        <w:tabs>
          <w:tab w:val="left" w:pos="2700"/>
          <w:tab w:val="left" w:pos="2790"/>
          <w:tab w:val="left" w:pos="2880"/>
        </w:tabs>
        <w:spacing w:after="0" w:line="360" w:lineRule="auto"/>
        <w:ind w:left="2700" w:hanging="2700"/>
        <w:rPr>
          <w:b/>
          <w:sz w:val="24"/>
        </w:rPr>
      </w:pPr>
      <w:r>
        <w:rPr>
          <w:b/>
          <w:sz w:val="24"/>
        </w:rPr>
        <w:t>Other Assignments:</w:t>
      </w:r>
    </w:p>
    <w:p w:rsidR="00116B67" w:rsidRPr="00780D8F" w:rsidRDefault="00B85801" w:rsidP="00354F07">
      <w:pPr>
        <w:pStyle w:val="ListParagraph"/>
        <w:numPr>
          <w:ilvl w:val="0"/>
          <w:numId w:val="8"/>
        </w:numPr>
        <w:tabs>
          <w:tab w:val="left" w:pos="2700"/>
          <w:tab w:val="left" w:pos="2790"/>
          <w:tab w:val="left" w:pos="2880"/>
        </w:tabs>
        <w:spacing w:after="0" w:line="360" w:lineRule="auto"/>
      </w:pPr>
      <w:r>
        <w:rPr>
          <w:szCs w:val="36"/>
        </w:rPr>
        <w:t>Preparing and presenting a Research R</w:t>
      </w:r>
      <w:r w:rsidR="00DF7B9D" w:rsidRPr="00780D8F">
        <w:rPr>
          <w:szCs w:val="36"/>
        </w:rPr>
        <w:t>eport on the</w:t>
      </w:r>
      <w:r w:rsidR="00780D8F" w:rsidRPr="00780D8F">
        <w:rPr>
          <w:szCs w:val="36"/>
        </w:rPr>
        <w:t xml:space="preserve"> </w:t>
      </w:r>
      <w:r w:rsidR="00780D8F" w:rsidRPr="00B85801">
        <w:rPr>
          <w:b/>
          <w:szCs w:val="36"/>
        </w:rPr>
        <w:t>banking needs of different professionals</w:t>
      </w:r>
    </w:p>
    <w:p w:rsidR="00116B67" w:rsidRDefault="00780D8F" w:rsidP="00354F07">
      <w:pPr>
        <w:pStyle w:val="ListParagraph"/>
        <w:numPr>
          <w:ilvl w:val="0"/>
          <w:numId w:val="6"/>
        </w:numPr>
        <w:spacing w:line="360" w:lineRule="auto"/>
      </w:pPr>
      <w:r>
        <w:t xml:space="preserve"> I</w:t>
      </w:r>
      <w:r w:rsidRPr="00780D8F">
        <w:t>dentify</w:t>
      </w:r>
      <w:r w:rsidR="00055857">
        <w:t>ing and analyzing</w:t>
      </w:r>
      <w:r w:rsidRPr="00780D8F">
        <w:t xml:space="preserve"> the gap between the perceived and actual need</w:t>
      </w:r>
      <w:r w:rsidR="00055857">
        <w:t>s</w:t>
      </w:r>
      <w:r w:rsidRPr="00780D8F">
        <w:t xml:space="preserve"> of the </w:t>
      </w:r>
      <w:r w:rsidR="00055857">
        <w:t>customer</w:t>
      </w:r>
    </w:p>
    <w:p w:rsidR="000403AA" w:rsidRPr="00487587" w:rsidRDefault="00780D8F" w:rsidP="00017578">
      <w:pPr>
        <w:pStyle w:val="ListParagraph"/>
        <w:numPr>
          <w:ilvl w:val="0"/>
          <w:numId w:val="6"/>
        </w:numPr>
        <w:spacing w:line="360" w:lineRule="auto"/>
      </w:pPr>
      <w:r>
        <w:t>I</w:t>
      </w:r>
      <w:r w:rsidRPr="00780D8F">
        <w:t>dentify</w:t>
      </w:r>
      <w:r w:rsidR="00055857">
        <w:t>ing</w:t>
      </w:r>
      <w:r w:rsidRPr="00780D8F">
        <w:t xml:space="preserve"> </w:t>
      </w:r>
      <w:r w:rsidR="00055857">
        <w:t>and analyzing the factors that determines the loyalty of the customers</w:t>
      </w:r>
    </w:p>
    <w:p w:rsidR="000403AA" w:rsidRDefault="000403AA" w:rsidP="00487587">
      <w:pPr>
        <w:rPr>
          <w:sz w:val="30"/>
          <w:u w:val="single"/>
        </w:rPr>
      </w:pPr>
    </w:p>
    <w:p w:rsidR="003B4BFE" w:rsidRPr="007B3E7C" w:rsidRDefault="003B4BFE" w:rsidP="00017578">
      <w:pPr>
        <w:pStyle w:val="Heading2"/>
        <w:spacing w:before="0"/>
        <w:rPr>
          <w:b w:val="0"/>
          <w:bCs w:val="0"/>
          <w:sz w:val="30"/>
          <w:u w:val="single"/>
        </w:rPr>
        <w:sectPr w:rsidR="003B4BFE" w:rsidRPr="007B3E7C" w:rsidSect="00116B67">
          <w:type w:val="continuous"/>
          <w:pgSz w:w="12240" w:h="15840"/>
          <w:pgMar w:top="720" w:right="720" w:bottom="720" w:left="720" w:header="720" w:footer="720" w:gutter="0"/>
          <w:cols w:space="270"/>
          <w:docGrid w:linePitch="360"/>
        </w:sectPr>
      </w:pPr>
      <w:r w:rsidRPr="00491587">
        <w:rPr>
          <w:sz w:val="30"/>
          <w:u w:val="single"/>
        </w:rPr>
        <w:t>Professional &amp; Academic Education</w:t>
      </w:r>
    </w:p>
    <w:p w:rsidR="00055857" w:rsidRPr="00017578" w:rsidRDefault="00055857" w:rsidP="00055857">
      <w:pPr>
        <w:pStyle w:val="ListParagraph"/>
        <w:numPr>
          <w:ilvl w:val="0"/>
          <w:numId w:val="14"/>
        </w:numPr>
        <w:spacing w:before="240" w:after="0"/>
        <w:ind w:left="360"/>
        <w:rPr>
          <w:b/>
          <w:sz w:val="26"/>
          <w:szCs w:val="36"/>
          <w:u w:val="single"/>
        </w:rPr>
      </w:pPr>
      <w:r>
        <w:rPr>
          <w:b/>
          <w:sz w:val="26"/>
          <w:szCs w:val="36"/>
          <w:u w:val="single"/>
        </w:rPr>
        <w:lastRenderedPageBreak/>
        <w:t>Bachelors in Business Administration</w:t>
      </w:r>
      <w:r w:rsidRPr="00017578">
        <w:rPr>
          <w:b/>
          <w:sz w:val="26"/>
          <w:szCs w:val="36"/>
          <w:u w:val="single"/>
        </w:rPr>
        <w:t xml:space="preserve"> </w:t>
      </w:r>
      <w:r>
        <w:rPr>
          <w:b/>
          <w:sz w:val="26"/>
          <w:szCs w:val="36"/>
          <w:u w:val="single"/>
        </w:rPr>
        <w:br/>
        <w:t>June 2014</w:t>
      </w:r>
      <w:r w:rsidR="007E0082">
        <w:rPr>
          <w:b/>
          <w:sz w:val="26"/>
          <w:szCs w:val="36"/>
          <w:u w:val="single"/>
        </w:rPr>
        <w:t xml:space="preserve"> </w:t>
      </w:r>
    </w:p>
    <w:p w:rsidR="00055857" w:rsidRDefault="00055857" w:rsidP="00055857">
      <w:pPr>
        <w:tabs>
          <w:tab w:val="left" w:pos="2694"/>
          <w:tab w:val="left" w:pos="2835"/>
        </w:tabs>
        <w:spacing w:after="0"/>
        <w:rPr>
          <w:sz w:val="24"/>
        </w:rPr>
      </w:pPr>
      <w:r>
        <w:rPr>
          <w:sz w:val="24"/>
          <w:szCs w:val="36"/>
        </w:rPr>
        <w:t>Bahria University of Management Sciences</w:t>
      </w:r>
    </w:p>
    <w:p w:rsidR="00055857" w:rsidRDefault="00055857" w:rsidP="00055857">
      <w:pPr>
        <w:spacing w:after="0"/>
        <w:rPr>
          <w:sz w:val="24"/>
          <w:szCs w:val="36"/>
        </w:rPr>
      </w:pPr>
      <w:r w:rsidRPr="00E944F8">
        <w:rPr>
          <w:sz w:val="24"/>
          <w:szCs w:val="36"/>
        </w:rPr>
        <w:t xml:space="preserve">Major(s) – </w:t>
      </w:r>
      <w:r>
        <w:rPr>
          <w:b/>
          <w:sz w:val="24"/>
          <w:szCs w:val="36"/>
        </w:rPr>
        <w:t>Human Resource Management</w:t>
      </w:r>
      <w:r>
        <w:rPr>
          <w:b/>
          <w:sz w:val="24"/>
          <w:szCs w:val="36"/>
        </w:rPr>
        <w:br/>
      </w:r>
      <w:r w:rsidRPr="00055857">
        <w:rPr>
          <w:sz w:val="24"/>
          <w:szCs w:val="36"/>
        </w:rPr>
        <w:t>CGPA</w:t>
      </w:r>
      <w:r w:rsidR="00213EB4">
        <w:rPr>
          <w:sz w:val="24"/>
          <w:szCs w:val="36"/>
        </w:rPr>
        <w:t xml:space="preserve"> – 3.</w:t>
      </w:r>
      <w:r w:rsidR="007E0082">
        <w:rPr>
          <w:sz w:val="24"/>
          <w:szCs w:val="36"/>
        </w:rPr>
        <w:t>21</w:t>
      </w:r>
    </w:p>
    <w:p w:rsidR="00055857" w:rsidRDefault="00055857" w:rsidP="00055857">
      <w:pPr>
        <w:spacing w:after="0"/>
        <w:rPr>
          <w:b/>
          <w:sz w:val="24"/>
          <w:szCs w:val="36"/>
        </w:rPr>
      </w:pPr>
    </w:p>
    <w:p w:rsidR="00055857" w:rsidRPr="00017578" w:rsidRDefault="00055857" w:rsidP="00055857">
      <w:pPr>
        <w:pStyle w:val="ListParagraph"/>
        <w:numPr>
          <w:ilvl w:val="0"/>
          <w:numId w:val="14"/>
        </w:numPr>
        <w:spacing w:after="0"/>
        <w:ind w:left="360"/>
        <w:rPr>
          <w:b/>
          <w:sz w:val="26"/>
          <w:szCs w:val="36"/>
          <w:u w:val="single"/>
        </w:rPr>
      </w:pPr>
      <w:r>
        <w:rPr>
          <w:b/>
          <w:sz w:val="26"/>
          <w:szCs w:val="36"/>
          <w:u w:val="single"/>
        </w:rPr>
        <w:t>GCE O’ Levels – Aug 2007</w:t>
      </w:r>
    </w:p>
    <w:p w:rsidR="00055857" w:rsidRDefault="00BE3A39" w:rsidP="00055857">
      <w:pPr>
        <w:spacing w:after="0"/>
        <w:rPr>
          <w:sz w:val="24"/>
          <w:szCs w:val="36"/>
        </w:rPr>
      </w:pPr>
      <w:r>
        <w:rPr>
          <w:sz w:val="24"/>
          <w:szCs w:val="36"/>
        </w:rPr>
        <w:t>The Educational Center</w:t>
      </w:r>
    </w:p>
    <w:p w:rsidR="00055857" w:rsidRPr="00055857" w:rsidRDefault="00055857" w:rsidP="00B55AC2">
      <w:pPr>
        <w:spacing w:after="0" w:line="360" w:lineRule="auto"/>
        <w:rPr>
          <w:b/>
          <w:sz w:val="14"/>
          <w:szCs w:val="36"/>
          <w:u w:val="single"/>
        </w:rPr>
      </w:pPr>
      <w:r w:rsidRPr="00055857">
        <w:rPr>
          <w:sz w:val="24"/>
          <w:szCs w:val="36"/>
        </w:rPr>
        <w:t xml:space="preserve">Major(s) – </w:t>
      </w:r>
      <w:r w:rsidRPr="00055857">
        <w:rPr>
          <w:b/>
          <w:sz w:val="24"/>
          <w:szCs w:val="36"/>
        </w:rPr>
        <w:t xml:space="preserve">Accounts, Economics, Business Studies </w:t>
      </w:r>
      <w:r w:rsidRPr="00055857">
        <w:rPr>
          <w:b/>
          <w:sz w:val="24"/>
          <w:szCs w:val="36"/>
        </w:rPr>
        <w:br w:type="column"/>
      </w:r>
    </w:p>
    <w:p w:rsidR="00055857" w:rsidRPr="00017578" w:rsidRDefault="00055857" w:rsidP="00055857">
      <w:pPr>
        <w:pStyle w:val="ListParagraph"/>
        <w:numPr>
          <w:ilvl w:val="0"/>
          <w:numId w:val="14"/>
        </w:numPr>
        <w:spacing w:after="0"/>
        <w:ind w:left="360"/>
        <w:rPr>
          <w:b/>
          <w:sz w:val="26"/>
          <w:szCs w:val="36"/>
          <w:u w:val="single"/>
        </w:rPr>
      </w:pPr>
      <w:r w:rsidRPr="00017578">
        <w:rPr>
          <w:b/>
          <w:sz w:val="26"/>
          <w:szCs w:val="36"/>
          <w:u w:val="single"/>
        </w:rPr>
        <w:t>GCE A’ Levels – Aug 2009</w:t>
      </w:r>
    </w:p>
    <w:p w:rsidR="00055857" w:rsidRDefault="00055857" w:rsidP="00055857">
      <w:pPr>
        <w:spacing w:after="0"/>
        <w:rPr>
          <w:sz w:val="24"/>
          <w:szCs w:val="36"/>
        </w:rPr>
      </w:pPr>
      <w:r w:rsidRPr="00E944F8">
        <w:rPr>
          <w:sz w:val="24"/>
          <w:szCs w:val="36"/>
        </w:rPr>
        <w:t>The City School</w:t>
      </w:r>
    </w:p>
    <w:p w:rsidR="00055857" w:rsidRDefault="00055857" w:rsidP="00055857">
      <w:pPr>
        <w:spacing w:after="0"/>
        <w:ind w:left="1080" w:hanging="1080"/>
        <w:rPr>
          <w:b/>
          <w:sz w:val="24"/>
          <w:szCs w:val="36"/>
        </w:rPr>
      </w:pPr>
      <w:r w:rsidRPr="00E944F8">
        <w:rPr>
          <w:sz w:val="24"/>
          <w:szCs w:val="36"/>
        </w:rPr>
        <w:t xml:space="preserve">Major(s) – </w:t>
      </w:r>
      <w:r>
        <w:rPr>
          <w:b/>
          <w:sz w:val="24"/>
          <w:szCs w:val="36"/>
        </w:rPr>
        <w:t>Accounts, Economics, Mathematics</w:t>
      </w:r>
    </w:p>
    <w:p w:rsidR="00055857" w:rsidRDefault="00055857" w:rsidP="00055857">
      <w:pPr>
        <w:spacing w:before="240" w:after="0"/>
        <w:rPr>
          <w:b/>
          <w:sz w:val="26"/>
          <w:szCs w:val="36"/>
          <w:u w:val="single"/>
        </w:rPr>
      </w:pPr>
    </w:p>
    <w:p w:rsidR="00055857" w:rsidRPr="00055857" w:rsidRDefault="00055857" w:rsidP="00055857">
      <w:pPr>
        <w:pStyle w:val="ListParagraph"/>
        <w:spacing w:after="0"/>
        <w:ind w:left="360"/>
        <w:rPr>
          <w:b/>
          <w:sz w:val="24"/>
          <w:szCs w:val="36"/>
        </w:rPr>
        <w:sectPr w:rsidR="00055857" w:rsidRPr="00055857" w:rsidSect="003B4BFE">
          <w:type w:val="continuous"/>
          <w:pgSz w:w="12240" w:h="15840"/>
          <w:pgMar w:top="720" w:right="720" w:bottom="720" w:left="720" w:header="720" w:footer="720" w:gutter="0"/>
          <w:cols w:num="2" w:space="270"/>
          <w:docGrid w:linePitch="360"/>
        </w:sectPr>
      </w:pPr>
    </w:p>
    <w:p w:rsidR="007B3E7C" w:rsidRPr="00491587" w:rsidRDefault="007B3E7C" w:rsidP="007B3E7C">
      <w:pPr>
        <w:pStyle w:val="Heading2"/>
        <w:rPr>
          <w:b w:val="0"/>
          <w:bCs w:val="0"/>
          <w:sz w:val="30"/>
          <w:u w:val="single"/>
        </w:rPr>
      </w:pPr>
      <w:r>
        <w:rPr>
          <w:sz w:val="30"/>
          <w:u w:val="single"/>
        </w:rPr>
        <w:lastRenderedPageBreak/>
        <w:t xml:space="preserve">IT </w:t>
      </w:r>
      <w:r w:rsidRPr="00491587">
        <w:rPr>
          <w:sz w:val="30"/>
          <w:u w:val="single"/>
        </w:rPr>
        <w:t>Skills &amp; Other Professional Accomplishments</w:t>
      </w:r>
    </w:p>
    <w:p w:rsidR="007B3E7C" w:rsidRPr="000E61E3" w:rsidRDefault="00CC03FA" w:rsidP="00055857">
      <w:pPr>
        <w:pStyle w:val="ListParagraph"/>
        <w:numPr>
          <w:ilvl w:val="0"/>
          <w:numId w:val="11"/>
        </w:numPr>
        <w:tabs>
          <w:tab w:val="left" w:pos="360"/>
          <w:tab w:val="left" w:pos="6240"/>
        </w:tabs>
        <w:spacing w:before="240"/>
        <w:rPr>
          <w:sz w:val="24"/>
          <w:szCs w:val="28"/>
        </w:rPr>
      </w:pPr>
      <w:r>
        <w:rPr>
          <w:sz w:val="24"/>
          <w:szCs w:val="28"/>
        </w:rPr>
        <w:t>Strong command</w:t>
      </w:r>
      <w:r w:rsidR="00DB4D52">
        <w:rPr>
          <w:sz w:val="24"/>
          <w:szCs w:val="28"/>
        </w:rPr>
        <w:t xml:space="preserve"> o</w:t>
      </w:r>
      <w:r w:rsidR="007B3E7C" w:rsidRPr="00531034">
        <w:rPr>
          <w:sz w:val="24"/>
          <w:szCs w:val="28"/>
        </w:rPr>
        <w:t xml:space="preserve">n </w:t>
      </w:r>
      <w:r w:rsidR="007B3E7C" w:rsidRPr="00DB4D52">
        <w:rPr>
          <w:b/>
          <w:sz w:val="24"/>
          <w:szCs w:val="28"/>
        </w:rPr>
        <w:t>MS Office</w:t>
      </w:r>
    </w:p>
    <w:p w:rsidR="007B3E7C" w:rsidRDefault="007B3E7C" w:rsidP="007B3E7C">
      <w:pPr>
        <w:pStyle w:val="ListParagraph"/>
        <w:numPr>
          <w:ilvl w:val="0"/>
          <w:numId w:val="11"/>
        </w:numPr>
        <w:tabs>
          <w:tab w:val="left" w:pos="6240"/>
        </w:tabs>
        <w:spacing w:before="240"/>
        <w:rPr>
          <w:sz w:val="24"/>
          <w:szCs w:val="28"/>
        </w:rPr>
      </w:pPr>
      <w:r w:rsidRPr="00531034">
        <w:rPr>
          <w:sz w:val="24"/>
          <w:szCs w:val="28"/>
        </w:rPr>
        <w:t>Excellent presentation skills</w:t>
      </w:r>
    </w:p>
    <w:p w:rsidR="004D2D81" w:rsidRPr="00275E74" w:rsidRDefault="004D2D81" w:rsidP="004D2D81">
      <w:pPr>
        <w:pStyle w:val="ListParagraph"/>
        <w:numPr>
          <w:ilvl w:val="0"/>
          <w:numId w:val="11"/>
        </w:numPr>
        <w:tabs>
          <w:tab w:val="left" w:pos="360"/>
          <w:tab w:val="left" w:pos="6240"/>
        </w:tabs>
        <w:spacing w:before="240"/>
        <w:rPr>
          <w:sz w:val="24"/>
          <w:szCs w:val="28"/>
        </w:rPr>
      </w:pPr>
      <w:r>
        <w:rPr>
          <w:sz w:val="24"/>
          <w:szCs w:val="28"/>
        </w:rPr>
        <w:t xml:space="preserve">Strong command on </w:t>
      </w:r>
      <w:r>
        <w:rPr>
          <w:b/>
          <w:sz w:val="24"/>
          <w:szCs w:val="28"/>
        </w:rPr>
        <w:t>SPSS</w:t>
      </w:r>
    </w:p>
    <w:p w:rsidR="00275E74" w:rsidRPr="004D2D81" w:rsidRDefault="00275E74" w:rsidP="004D2D81">
      <w:pPr>
        <w:pStyle w:val="ListParagraph"/>
        <w:numPr>
          <w:ilvl w:val="0"/>
          <w:numId w:val="11"/>
        </w:numPr>
        <w:tabs>
          <w:tab w:val="left" w:pos="360"/>
          <w:tab w:val="left" w:pos="6240"/>
        </w:tabs>
        <w:spacing w:before="240"/>
        <w:rPr>
          <w:sz w:val="24"/>
          <w:szCs w:val="28"/>
        </w:rPr>
      </w:pPr>
      <w:r>
        <w:rPr>
          <w:sz w:val="24"/>
          <w:szCs w:val="28"/>
        </w:rPr>
        <w:t xml:space="preserve">Successfully selected in </w:t>
      </w:r>
      <w:r w:rsidRPr="00275E74">
        <w:rPr>
          <w:sz w:val="24"/>
          <w:szCs w:val="28"/>
        </w:rPr>
        <w:t>summer</w:t>
      </w:r>
      <w:r>
        <w:rPr>
          <w:sz w:val="24"/>
          <w:szCs w:val="28"/>
        </w:rPr>
        <w:t xml:space="preserve"> internship </w:t>
      </w:r>
      <w:r>
        <w:rPr>
          <w:b/>
          <w:sz w:val="24"/>
          <w:szCs w:val="28"/>
        </w:rPr>
        <w:t>AIESEC 2012</w:t>
      </w:r>
    </w:p>
    <w:p w:rsidR="00C779F2" w:rsidRPr="00925E62" w:rsidRDefault="00925E62" w:rsidP="007B3E7C">
      <w:pPr>
        <w:pStyle w:val="ListParagraph"/>
        <w:numPr>
          <w:ilvl w:val="0"/>
          <w:numId w:val="11"/>
        </w:numPr>
        <w:tabs>
          <w:tab w:val="left" w:pos="6240"/>
        </w:tabs>
        <w:spacing w:before="240"/>
        <w:rPr>
          <w:sz w:val="24"/>
          <w:szCs w:val="28"/>
        </w:rPr>
      </w:pPr>
      <w:r>
        <w:rPr>
          <w:sz w:val="24"/>
          <w:szCs w:val="28"/>
        </w:rPr>
        <w:t>Attended</w:t>
      </w:r>
      <w:r w:rsidR="00C779F2">
        <w:rPr>
          <w:sz w:val="24"/>
          <w:szCs w:val="28"/>
        </w:rPr>
        <w:t xml:space="preserve"> workshop o</w:t>
      </w:r>
      <w:r>
        <w:rPr>
          <w:sz w:val="24"/>
          <w:szCs w:val="28"/>
        </w:rPr>
        <w:t xml:space="preserve">f </w:t>
      </w:r>
      <w:r w:rsidRPr="00925E62">
        <w:rPr>
          <w:b/>
          <w:sz w:val="24"/>
          <w:szCs w:val="28"/>
        </w:rPr>
        <w:t>Office 365</w:t>
      </w:r>
    </w:p>
    <w:p w:rsidR="00925E62" w:rsidRDefault="00925E62" w:rsidP="007B3E7C">
      <w:pPr>
        <w:pStyle w:val="ListParagraph"/>
        <w:numPr>
          <w:ilvl w:val="0"/>
          <w:numId w:val="11"/>
        </w:numPr>
        <w:tabs>
          <w:tab w:val="left" w:pos="6240"/>
        </w:tabs>
        <w:spacing w:before="240"/>
        <w:rPr>
          <w:sz w:val="24"/>
          <w:szCs w:val="28"/>
        </w:rPr>
      </w:pPr>
      <w:r w:rsidRPr="00925E62">
        <w:rPr>
          <w:sz w:val="24"/>
          <w:szCs w:val="28"/>
        </w:rPr>
        <w:t>Develop a profile of customer services on the basis of which hiring process was revamped</w:t>
      </w:r>
    </w:p>
    <w:p w:rsidR="00925E62" w:rsidRPr="00925E62" w:rsidRDefault="00925E62" w:rsidP="007B3E7C">
      <w:pPr>
        <w:pStyle w:val="ListParagraph"/>
        <w:numPr>
          <w:ilvl w:val="0"/>
          <w:numId w:val="11"/>
        </w:numPr>
        <w:tabs>
          <w:tab w:val="left" w:pos="6240"/>
        </w:tabs>
        <w:spacing w:before="240"/>
        <w:rPr>
          <w:sz w:val="24"/>
          <w:szCs w:val="28"/>
        </w:rPr>
      </w:pPr>
      <w:r>
        <w:rPr>
          <w:sz w:val="24"/>
          <w:szCs w:val="28"/>
        </w:rPr>
        <w:t xml:space="preserve">Introduced </w:t>
      </w:r>
      <w:r w:rsidRPr="00925E62">
        <w:rPr>
          <w:b/>
          <w:sz w:val="24"/>
          <w:szCs w:val="28"/>
        </w:rPr>
        <w:t>Psychometric testing</w:t>
      </w:r>
      <w:r>
        <w:rPr>
          <w:sz w:val="24"/>
          <w:szCs w:val="28"/>
        </w:rPr>
        <w:t xml:space="preserve"> in recruitment process</w:t>
      </w:r>
    </w:p>
    <w:p w:rsidR="009B3CA5" w:rsidRDefault="009B3CA5" w:rsidP="009B3CA5">
      <w:pPr>
        <w:pStyle w:val="ListParagraph"/>
        <w:tabs>
          <w:tab w:val="left" w:pos="6240"/>
        </w:tabs>
        <w:spacing w:before="240"/>
        <w:rPr>
          <w:sz w:val="24"/>
          <w:szCs w:val="28"/>
        </w:rPr>
      </w:pPr>
    </w:p>
    <w:p w:rsidR="00C779F2" w:rsidRDefault="00C779F2" w:rsidP="00017578">
      <w:pPr>
        <w:tabs>
          <w:tab w:val="left" w:pos="6240"/>
        </w:tabs>
        <w:spacing w:after="0"/>
        <w:ind w:left="90"/>
      </w:pPr>
    </w:p>
    <w:p w:rsidR="00017578" w:rsidRPr="00491587" w:rsidRDefault="00017578" w:rsidP="00017578">
      <w:pPr>
        <w:pStyle w:val="Heading2"/>
        <w:spacing w:before="0"/>
        <w:rPr>
          <w:b w:val="0"/>
          <w:bCs w:val="0"/>
          <w:sz w:val="30"/>
          <w:u w:val="single"/>
        </w:rPr>
      </w:pPr>
      <w:r w:rsidRPr="00491587">
        <w:rPr>
          <w:sz w:val="30"/>
          <w:u w:val="single"/>
        </w:rPr>
        <w:lastRenderedPageBreak/>
        <w:t>Co-curricular / Leisure Activities</w:t>
      </w:r>
    </w:p>
    <w:p w:rsidR="00017578" w:rsidRDefault="00017578" w:rsidP="00017578">
      <w:pPr>
        <w:pStyle w:val="ListParagraph"/>
        <w:numPr>
          <w:ilvl w:val="0"/>
          <w:numId w:val="11"/>
        </w:numPr>
        <w:tabs>
          <w:tab w:val="left" w:pos="6240"/>
        </w:tabs>
        <w:spacing w:before="240"/>
        <w:rPr>
          <w:sz w:val="24"/>
          <w:szCs w:val="28"/>
        </w:rPr>
      </w:pPr>
      <w:r w:rsidRPr="00017578">
        <w:rPr>
          <w:sz w:val="24"/>
          <w:szCs w:val="28"/>
        </w:rPr>
        <w:t>Gymnasium</w:t>
      </w:r>
    </w:p>
    <w:p w:rsidR="00FD6506" w:rsidRDefault="00AB0CA7" w:rsidP="00017578">
      <w:pPr>
        <w:pStyle w:val="ListParagraph"/>
        <w:numPr>
          <w:ilvl w:val="0"/>
          <w:numId w:val="11"/>
        </w:numPr>
        <w:tabs>
          <w:tab w:val="left" w:pos="6240"/>
        </w:tabs>
        <w:spacing w:before="240"/>
        <w:rPr>
          <w:sz w:val="24"/>
          <w:szCs w:val="28"/>
        </w:rPr>
      </w:pPr>
      <w:r>
        <w:rPr>
          <w:sz w:val="24"/>
          <w:szCs w:val="28"/>
        </w:rPr>
        <w:t>Lawn</w:t>
      </w:r>
      <w:r w:rsidR="00FD6506">
        <w:rPr>
          <w:sz w:val="24"/>
          <w:szCs w:val="28"/>
        </w:rPr>
        <w:t xml:space="preserve"> Tennis</w:t>
      </w:r>
      <w:r>
        <w:rPr>
          <w:sz w:val="24"/>
          <w:szCs w:val="28"/>
        </w:rPr>
        <w:t>, Cricket</w:t>
      </w:r>
    </w:p>
    <w:p w:rsidR="00CB5825" w:rsidRPr="00C779F2" w:rsidRDefault="00AB0CA7" w:rsidP="00C779F2">
      <w:pPr>
        <w:pStyle w:val="ListParagraph"/>
        <w:numPr>
          <w:ilvl w:val="0"/>
          <w:numId w:val="11"/>
        </w:numPr>
        <w:tabs>
          <w:tab w:val="left" w:pos="6240"/>
        </w:tabs>
        <w:spacing w:before="240"/>
        <w:rPr>
          <w:sz w:val="24"/>
          <w:szCs w:val="28"/>
        </w:rPr>
      </w:pPr>
      <w:r>
        <w:rPr>
          <w:sz w:val="24"/>
          <w:szCs w:val="28"/>
        </w:rPr>
        <w:t xml:space="preserve">Console </w:t>
      </w:r>
      <w:r w:rsidR="00CB5825">
        <w:rPr>
          <w:sz w:val="24"/>
          <w:szCs w:val="28"/>
        </w:rPr>
        <w:t>G</w:t>
      </w:r>
      <w:r>
        <w:rPr>
          <w:sz w:val="24"/>
          <w:szCs w:val="28"/>
        </w:rPr>
        <w:t>aming</w:t>
      </w:r>
    </w:p>
    <w:p w:rsidR="00017578" w:rsidRDefault="00017578" w:rsidP="00017578">
      <w:pPr>
        <w:tabs>
          <w:tab w:val="left" w:pos="6240"/>
        </w:tabs>
        <w:spacing w:after="0"/>
        <w:ind w:left="90"/>
      </w:pPr>
    </w:p>
    <w:p w:rsidR="007B3E7C" w:rsidRDefault="00017578" w:rsidP="00017578">
      <w:pPr>
        <w:pStyle w:val="Heading2"/>
        <w:tabs>
          <w:tab w:val="left" w:pos="5130"/>
        </w:tabs>
        <w:spacing w:before="0" w:line="360" w:lineRule="auto"/>
        <w:rPr>
          <w:sz w:val="30"/>
          <w:u w:val="single"/>
        </w:rPr>
      </w:pPr>
      <w:r w:rsidRPr="00491587">
        <w:rPr>
          <w:sz w:val="30"/>
          <w:u w:val="single"/>
        </w:rPr>
        <w:t>References</w:t>
      </w:r>
    </w:p>
    <w:p w:rsidR="00017578" w:rsidRDefault="00591A19" w:rsidP="005D0F32">
      <w:pPr>
        <w:spacing w:after="0"/>
        <w:rPr>
          <w:sz w:val="24"/>
          <w:szCs w:val="28"/>
        </w:rPr>
      </w:pPr>
      <w:r>
        <w:rPr>
          <w:sz w:val="24"/>
          <w:szCs w:val="28"/>
        </w:rPr>
        <w:t>Would</w:t>
      </w:r>
      <w:r w:rsidR="001B78AA">
        <w:rPr>
          <w:sz w:val="24"/>
          <w:szCs w:val="28"/>
        </w:rPr>
        <w:t xml:space="preserve"> be furnished</w:t>
      </w:r>
      <w:r w:rsidR="00017578">
        <w:rPr>
          <w:sz w:val="24"/>
          <w:szCs w:val="28"/>
        </w:rPr>
        <w:t xml:space="preserve"> upon request.</w:t>
      </w:r>
    </w:p>
    <w:p w:rsidR="00017578" w:rsidRDefault="00017578" w:rsidP="005D0F32">
      <w:pPr>
        <w:spacing w:after="0"/>
      </w:pPr>
    </w:p>
    <w:p w:rsidR="005D0F32" w:rsidRPr="00491587" w:rsidRDefault="005D0F32" w:rsidP="005D0F32">
      <w:pPr>
        <w:pStyle w:val="Heading2"/>
        <w:spacing w:before="0" w:after="240"/>
        <w:rPr>
          <w:b w:val="0"/>
          <w:bCs w:val="0"/>
          <w:sz w:val="30"/>
          <w:u w:val="single"/>
        </w:rPr>
      </w:pPr>
      <w:r w:rsidRPr="00491587">
        <w:rPr>
          <w:sz w:val="30"/>
          <w:u w:val="single"/>
        </w:rPr>
        <w:t>Personal Information</w:t>
      </w:r>
    </w:p>
    <w:p w:rsidR="005D0F32" w:rsidRDefault="001E73E6" w:rsidP="005D0F32">
      <w:pPr>
        <w:tabs>
          <w:tab w:val="left" w:pos="1276"/>
          <w:tab w:val="left" w:pos="2694"/>
        </w:tabs>
        <w:spacing w:after="0" w:line="360" w:lineRule="auto"/>
      </w:pPr>
      <w:r>
        <w:t>Father’s Name</w:t>
      </w:r>
      <w:r>
        <w:tab/>
        <w:t>:</w:t>
      </w:r>
      <w:r>
        <w:tab/>
        <w:t>Muhammad Saleem Khan Zai</w:t>
      </w:r>
    </w:p>
    <w:p w:rsidR="005D0F32" w:rsidRDefault="001E73E6" w:rsidP="005D0F32">
      <w:pPr>
        <w:tabs>
          <w:tab w:val="left" w:pos="1276"/>
          <w:tab w:val="left" w:pos="2694"/>
        </w:tabs>
        <w:spacing w:after="0" w:line="360" w:lineRule="auto"/>
      </w:pPr>
      <w:r>
        <w:t>C.N.I.C #</w:t>
      </w:r>
      <w:r>
        <w:tab/>
      </w:r>
      <w:r>
        <w:tab/>
        <w:t>:</w:t>
      </w:r>
      <w:r>
        <w:tab/>
        <w:t>42201-7646245</w:t>
      </w:r>
      <w:r w:rsidR="005D0F32">
        <w:t>-9</w:t>
      </w:r>
    </w:p>
    <w:p w:rsidR="005D0F32" w:rsidRDefault="005D0F32" w:rsidP="005D0F32">
      <w:pPr>
        <w:tabs>
          <w:tab w:val="left" w:pos="1276"/>
          <w:tab w:val="left" w:pos="2694"/>
        </w:tabs>
        <w:spacing w:after="0" w:line="360" w:lineRule="auto"/>
      </w:pPr>
      <w:r>
        <w:t>Marital Status</w:t>
      </w:r>
      <w:r>
        <w:tab/>
      </w:r>
      <w:r>
        <w:tab/>
        <w:t>:</w:t>
      </w:r>
      <w:r>
        <w:tab/>
        <w:t>Single</w:t>
      </w:r>
    </w:p>
    <w:p w:rsidR="005D0F32" w:rsidRDefault="005D0F32" w:rsidP="005D0F32">
      <w:pPr>
        <w:tabs>
          <w:tab w:val="left" w:pos="1276"/>
          <w:tab w:val="left" w:pos="2694"/>
        </w:tabs>
        <w:spacing w:after="0" w:line="360" w:lineRule="auto"/>
      </w:pPr>
      <w:r>
        <w:t>Language Competency</w:t>
      </w:r>
      <w:r>
        <w:tab/>
        <w:t>:</w:t>
      </w:r>
      <w:r>
        <w:tab/>
        <w:t>Urdu, English</w:t>
      </w:r>
    </w:p>
    <w:p w:rsidR="005D0F32" w:rsidRDefault="005D0F32" w:rsidP="005D0F32">
      <w:pPr>
        <w:tabs>
          <w:tab w:val="left" w:pos="1276"/>
          <w:tab w:val="left" w:pos="2694"/>
        </w:tabs>
        <w:spacing w:after="0" w:line="360" w:lineRule="auto"/>
      </w:pPr>
      <w:r>
        <w:t>Religion</w:t>
      </w:r>
      <w:r>
        <w:tab/>
      </w:r>
      <w:r>
        <w:tab/>
        <w:t>:</w:t>
      </w:r>
      <w:r>
        <w:tab/>
        <w:t>Islam</w:t>
      </w:r>
    </w:p>
    <w:p w:rsidR="005D0F32" w:rsidRPr="00017578" w:rsidRDefault="005D0F32" w:rsidP="00017578"/>
    <w:sectPr w:rsidR="005D0F32" w:rsidRPr="00017578" w:rsidSect="007B3E7C">
      <w:type w:val="continuous"/>
      <w:pgSz w:w="12240" w:h="15840"/>
      <w:pgMar w:top="720" w:right="720" w:bottom="720" w:left="720" w:header="720" w:footer="720" w:gutter="0"/>
      <w:cols w:space="27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15BE" w:rsidRDefault="000915BE" w:rsidP="00E86F9F">
      <w:pPr>
        <w:spacing w:after="0" w:line="240" w:lineRule="auto"/>
      </w:pPr>
      <w:r>
        <w:separator/>
      </w:r>
    </w:p>
  </w:endnote>
  <w:endnote w:type="continuationSeparator" w:id="1">
    <w:p w:rsidR="000915BE" w:rsidRDefault="000915BE" w:rsidP="00E86F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fornian FB">
    <w:altName w:val="Cambria Math"/>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2A63" w:rsidRDefault="00F367BA" w:rsidP="00E86F9F">
    <w:pPr>
      <w:pStyle w:val="Footer"/>
      <w:jc w:val="right"/>
    </w:pPr>
    <w:r w:rsidRPr="00F367BA">
      <w:rPr>
        <w:noProof/>
      </w:rPr>
      <w:pict>
        <v:shapetype id="_x0000_t202" coordsize="21600,21600" o:spt="202" path="m,l,21600r21600,l21600,xe">
          <v:stroke joinstyle="miter"/>
          <v:path gradientshapeok="t" o:connecttype="rect"/>
        </v:shapetype>
        <v:shape id="Text Box 2" o:spid="_x0000_s4097" type="#_x0000_t202" style="position:absolute;left:0;text-align:left;margin-left:1.4pt;margin-top:-2.35pt;width:186.95pt;height:17.75pt;z-index:251659264;visibility:visible;mso-width-percent:400;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" filled="f" stroked="f">
          <v:textbox>
            <w:txbxContent>
              <w:p w:rsidR="00D92A63" w:rsidRDefault="005563B3">
                <w:r>
                  <w:t>Muhammad Faizan Khan – CV</w:t>
                </w:r>
              </w:p>
              <w:p w:rsidR="005563B3" w:rsidRDefault="005563B3"/>
              <w:p w:rsidR="00D92A63" w:rsidRDefault="00D92A63"/>
            </w:txbxContent>
          </v:textbox>
        </v:shape>
      </w:pict>
    </w:r>
    <w:sdt>
      <w:sdtPr>
        <w:id w:val="-313639181"/>
        <w:docPartObj>
          <w:docPartGallery w:val="Page Numbers (Bottom of Page)"/>
          <w:docPartUnique/>
        </w:docPartObj>
      </w:sdtPr>
      <w:sdtEndPr>
        <w:rPr>
          <w:noProof/>
        </w:rPr>
      </w:sdtEndPr>
      <w:sdtContent>
        <w:fldSimple w:instr=" PAGE   \* MERGEFORMAT ">
          <w:r w:rsidR="005C0B37">
            <w:rPr>
              <w:noProof/>
            </w:rPr>
            <w:t>2</w:t>
          </w:r>
        </w:fldSimple>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15BE" w:rsidRDefault="000915BE" w:rsidP="00E86F9F">
      <w:pPr>
        <w:spacing w:after="0" w:line="240" w:lineRule="auto"/>
      </w:pPr>
      <w:r>
        <w:separator/>
      </w:r>
    </w:p>
  </w:footnote>
  <w:footnote w:type="continuationSeparator" w:id="1">
    <w:p w:rsidR="000915BE" w:rsidRDefault="000915BE" w:rsidP="00E86F9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73CE5"/>
    <w:multiLevelType w:val="hybridMultilevel"/>
    <w:tmpl w:val="D696B11E"/>
    <w:lvl w:ilvl="0" w:tplc="DBB65D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A41C19"/>
    <w:multiLevelType w:val="hybridMultilevel"/>
    <w:tmpl w:val="94BC9AD4"/>
    <w:lvl w:ilvl="0" w:tplc="DBB65D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AF2512"/>
    <w:multiLevelType w:val="hybridMultilevel"/>
    <w:tmpl w:val="A39AE6A8"/>
    <w:lvl w:ilvl="0" w:tplc="DBB65D34">
      <w:start w:val="1"/>
      <w:numFmt w:val="bullet"/>
      <w:lvlText w:val=""/>
      <w:lvlJc w:val="left"/>
      <w:pPr>
        <w:tabs>
          <w:tab w:val="num" w:pos="480"/>
        </w:tabs>
        <w:ind w:left="4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3831F4A"/>
    <w:multiLevelType w:val="hybridMultilevel"/>
    <w:tmpl w:val="2D38293A"/>
    <w:lvl w:ilvl="0" w:tplc="DBB65D3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3A23620"/>
    <w:multiLevelType w:val="hybridMultilevel"/>
    <w:tmpl w:val="654C70F4"/>
    <w:lvl w:ilvl="0" w:tplc="DBB65D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AE0276"/>
    <w:multiLevelType w:val="hybridMultilevel"/>
    <w:tmpl w:val="2FFC5CCE"/>
    <w:lvl w:ilvl="0" w:tplc="F6E4555E">
      <w:start w:val="1"/>
      <w:numFmt w:val="bullet"/>
      <w:lvlText w:val=""/>
      <w:lvlJc w:val="left"/>
      <w:pPr>
        <w:ind w:left="720" w:hanging="360"/>
      </w:pPr>
      <w:rPr>
        <w:rFonts w:ascii="Symbol" w:hAnsi="Symbol" w:hint="default"/>
        <w:sz w:val="24"/>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131265"/>
    <w:multiLevelType w:val="hybridMultilevel"/>
    <w:tmpl w:val="264E016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nsid w:val="422F578A"/>
    <w:multiLevelType w:val="hybridMultilevel"/>
    <w:tmpl w:val="2A6CEA72"/>
    <w:lvl w:ilvl="0" w:tplc="DBB65D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BA67A3"/>
    <w:multiLevelType w:val="hybridMultilevel"/>
    <w:tmpl w:val="33104D9C"/>
    <w:lvl w:ilvl="0" w:tplc="7A0C90A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A03DB3"/>
    <w:multiLevelType w:val="hybridMultilevel"/>
    <w:tmpl w:val="62FA7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1815E0"/>
    <w:multiLevelType w:val="hybridMultilevel"/>
    <w:tmpl w:val="D9647598"/>
    <w:lvl w:ilvl="0" w:tplc="DBB65D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0302D1"/>
    <w:multiLevelType w:val="hybridMultilevel"/>
    <w:tmpl w:val="28F256EC"/>
    <w:lvl w:ilvl="0" w:tplc="DBB65D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732CC3"/>
    <w:multiLevelType w:val="hybridMultilevel"/>
    <w:tmpl w:val="49FA4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396D0B"/>
    <w:multiLevelType w:val="hybridMultilevel"/>
    <w:tmpl w:val="79262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580513"/>
    <w:multiLevelType w:val="hybridMultilevel"/>
    <w:tmpl w:val="920E87B2"/>
    <w:lvl w:ilvl="0" w:tplc="DBB65D3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81D2060"/>
    <w:multiLevelType w:val="hybridMultilevel"/>
    <w:tmpl w:val="0C50A7B4"/>
    <w:lvl w:ilvl="0" w:tplc="DBB65D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6F67F0"/>
    <w:multiLevelType w:val="hybridMultilevel"/>
    <w:tmpl w:val="B1E09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B4A376D"/>
    <w:multiLevelType w:val="hybridMultilevel"/>
    <w:tmpl w:val="0E38DA42"/>
    <w:lvl w:ilvl="0" w:tplc="DBB65D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7D1E4A"/>
    <w:multiLevelType w:val="hybridMultilevel"/>
    <w:tmpl w:val="732E245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673162"/>
    <w:multiLevelType w:val="hybridMultilevel"/>
    <w:tmpl w:val="2A8248AC"/>
    <w:lvl w:ilvl="0" w:tplc="DBB65D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E3019C"/>
    <w:multiLevelType w:val="hybridMultilevel"/>
    <w:tmpl w:val="963288F0"/>
    <w:lvl w:ilvl="0" w:tplc="6A6E5708">
      <w:start w:val="1"/>
      <w:numFmt w:val="bullet"/>
      <w:lvlText w:val=""/>
      <w:lvlJc w:val="left"/>
      <w:pPr>
        <w:tabs>
          <w:tab w:val="num" w:pos="480"/>
        </w:tabs>
        <w:ind w:left="480" w:hanging="360"/>
      </w:pPr>
      <w:rPr>
        <w:rFonts w:ascii="Symbol" w:hAnsi="Symbol"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C801335"/>
    <w:multiLevelType w:val="hybridMultilevel"/>
    <w:tmpl w:val="FD4CF536"/>
    <w:lvl w:ilvl="0" w:tplc="DBB65D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E65305C"/>
    <w:multiLevelType w:val="hybridMultilevel"/>
    <w:tmpl w:val="ED4E6976"/>
    <w:lvl w:ilvl="0" w:tplc="68921FF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6"/>
  </w:num>
  <w:num w:numId="3">
    <w:abstractNumId w:val="4"/>
  </w:num>
  <w:num w:numId="4">
    <w:abstractNumId w:val="21"/>
  </w:num>
  <w:num w:numId="5">
    <w:abstractNumId w:val="14"/>
  </w:num>
  <w:num w:numId="6">
    <w:abstractNumId w:val="0"/>
  </w:num>
  <w:num w:numId="7">
    <w:abstractNumId w:val="6"/>
  </w:num>
  <w:num w:numId="8">
    <w:abstractNumId w:val="7"/>
  </w:num>
  <w:num w:numId="9">
    <w:abstractNumId w:val="12"/>
  </w:num>
  <w:num w:numId="10">
    <w:abstractNumId w:val="18"/>
  </w:num>
  <w:num w:numId="11">
    <w:abstractNumId w:val="10"/>
  </w:num>
  <w:num w:numId="12">
    <w:abstractNumId w:val="5"/>
  </w:num>
  <w:num w:numId="13">
    <w:abstractNumId w:val="3"/>
  </w:num>
  <w:num w:numId="14">
    <w:abstractNumId w:val="11"/>
  </w:num>
  <w:num w:numId="15">
    <w:abstractNumId w:val="13"/>
  </w:num>
  <w:num w:numId="16">
    <w:abstractNumId w:val="22"/>
  </w:num>
  <w:num w:numId="17">
    <w:abstractNumId w:val="8"/>
  </w:num>
  <w:num w:numId="18">
    <w:abstractNumId w:val="15"/>
  </w:num>
  <w:num w:numId="19">
    <w:abstractNumId w:val="1"/>
  </w:num>
  <w:num w:numId="20">
    <w:abstractNumId w:val="20"/>
  </w:num>
  <w:num w:numId="21">
    <w:abstractNumId w:val="9"/>
  </w:num>
  <w:num w:numId="22">
    <w:abstractNumId w:val="17"/>
  </w:num>
  <w:num w:numId="2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hdrShapeDefaults>
    <o:shapedefaults v:ext="edit" spidmax="29698"/>
    <o:shapelayout v:ext="edit">
      <o:idmap v:ext="edit" data="4"/>
    </o:shapelayout>
  </w:hdrShapeDefaults>
  <w:footnotePr>
    <w:footnote w:id="0"/>
    <w:footnote w:id="1"/>
  </w:footnotePr>
  <w:endnotePr>
    <w:endnote w:id="0"/>
    <w:endnote w:id="1"/>
  </w:endnotePr>
  <w:compat/>
  <w:rsids>
    <w:rsidRoot w:val="00DA4EAD"/>
    <w:rsid w:val="00017578"/>
    <w:rsid w:val="00024BA4"/>
    <w:rsid w:val="000403AA"/>
    <w:rsid w:val="00052BA9"/>
    <w:rsid w:val="00055857"/>
    <w:rsid w:val="0009119C"/>
    <w:rsid w:val="000915BE"/>
    <w:rsid w:val="00092606"/>
    <w:rsid w:val="000929A4"/>
    <w:rsid w:val="000A13F5"/>
    <w:rsid w:val="000B6D63"/>
    <w:rsid w:val="000B71EA"/>
    <w:rsid w:val="000C0DD8"/>
    <w:rsid w:val="000D31C0"/>
    <w:rsid w:val="000E61E3"/>
    <w:rsid w:val="00116B67"/>
    <w:rsid w:val="001264AB"/>
    <w:rsid w:val="001606CE"/>
    <w:rsid w:val="00181712"/>
    <w:rsid w:val="00197770"/>
    <w:rsid w:val="001A51EA"/>
    <w:rsid w:val="001B2561"/>
    <w:rsid w:val="001B4C99"/>
    <w:rsid w:val="001B78AA"/>
    <w:rsid w:val="001C065A"/>
    <w:rsid w:val="001C1ABA"/>
    <w:rsid w:val="001C413F"/>
    <w:rsid w:val="001D53B6"/>
    <w:rsid w:val="001E73E6"/>
    <w:rsid w:val="002015DC"/>
    <w:rsid w:val="00204835"/>
    <w:rsid w:val="00213EB4"/>
    <w:rsid w:val="00245657"/>
    <w:rsid w:val="00250370"/>
    <w:rsid w:val="00255907"/>
    <w:rsid w:val="00260F5C"/>
    <w:rsid w:val="00263496"/>
    <w:rsid w:val="00275E74"/>
    <w:rsid w:val="0028024C"/>
    <w:rsid w:val="0029339C"/>
    <w:rsid w:val="002A2BA5"/>
    <w:rsid w:val="002C740C"/>
    <w:rsid w:val="002D0BF5"/>
    <w:rsid w:val="002D436D"/>
    <w:rsid w:val="002E5649"/>
    <w:rsid w:val="002E5DD5"/>
    <w:rsid w:val="002E7B3B"/>
    <w:rsid w:val="00306683"/>
    <w:rsid w:val="00307249"/>
    <w:rsid w:val="00337C94"/>
    <w:rsid w:val="00351488"/>
    <w:rsid w:val="00354F07"/>
    <w:rsid w:val="00365FEA"/>
    <w:rsid w:val="00366F20"/>
    <w:rsid w:val="00370CE9"/>
    <w:rsid w:val="00374B5D"/>
    <w:rsid w:val="00392EDC"/>
    <w:rsid w:val="00394190"/>
    <w:rsid w:val="003B4BFE"/>
    <w:rsid w:val="003B61C2"/>
    <w:rsid w:val="003B746D"/>
    <w:rsid w:val="003F54FA"/>
    <w:rsid w:val="00403A57"/>
    <w:rsid w:val="00454B42"/>
    <w:rsid w:val="00455425"/>
    <w:rsid w:val="00487587"/>
    <w:rsid w:val="004B6823"/>
    <w:rsid w:val="004C60F5"/>
    <w:rsid w:val="004D10EB"/>
    <w:rsid w:val="004D2D81"/>
    <w:rsid w:val="004E2E9E"/>
    <w:rsid w:val="004F1625"/>
    <w:rsid w:val="00524F6C"/>
    <w:rsid w:val="00533199"/>
    <w:rsid w:val="00543C21"/>
    <w:rsid w:val="005563B3"/>
    <w:rsid w:val="0056236A"/>
    <w:rsid w:val="005737C3"/>
    <w:rsid w:val="005825D7"/>
    <w:rsid w:val="00591A19"/>
    <w:rsid w:val="005A67CA"/>
    <w:rsid w:val="005B226E"/>
    <w:rsid w:val="005C0B37"/>
    <w:rsid w:val="005C36F3"/>
    <w:rsid w:val="005D0F32"/>
    <w:rsid w:val="005D4EA7"/>
    <w:rsid w:val="005F1A93"/>
    <w:rsid w:val="00604B1E"/>
    <w:rsid w:val="0061479F"/>
    <w:rsid w:val="00625877"/>
    <w:rsid w:val="00647B1C"/>
    <w:rsid w:val="00654CFD"/>
    <w:rsid w:val="006759B3"/>
    <w:rsid w:val="00677CCE"/>
    <w:rsid w:val="006C622D"/>
    <w:rsid w:val="006D5C9A"/>
    <w:rsid w:val="00701F5E"/>
    <w:rsid w:val="00706625"/>
    <w:rsid w:val="00724D33"/>
    <w:rsid w:val="00766DD8"/>
    <w:rsid w:val="007679EB"/>
    <w:rsid w:val="00772B4C"/>
    <w:rsid w:val="00780D8F"/>
    <w:rsid w:val="007B32C6"/>
    <w:rsid w:val="007B3E7C"/>
    <w:rsid w:val="007C7690"/>
    <w:rsid w:val="007E0082"/>
    <w:rsid w:val="007E3663"/>
    <w:rsid w:val="007E6062"/>
    <w:rsid w:val="007F438E"/>
    <w:rsid w:val="0080052B"/>
    <w:rsid w:val="00805BB3"/>
    <w:rsid w:val="00810AB9"/>
    <w:rsid w:val="00831F79"/>
    <w:rsid w:val="00832E2F"/>
    <w:rsid w:val="00837B15"/>
    <w:rsid w:val="008478A4"/>
    <w:rsid w:val="008560B0"/>
    <w:rsid w:val="0086558C"/>
    <w:rsid w:val="00870F76"/>
    <w:rsid w:val="008834EA"/>
    <w:rsid w:val="00887B82"/>
    <w:rsid w:val="00893777"/>
    <w:rsid w:val="00895781"/>
    <w:rsid w:val="008C2DC4"/>
    <w:rsid w:val="008C31F1"/>
    <w:rsid w:val="008E4473"/>
    <w:rsid w:val="009077A7"/>
    <w:rsid w:val="009237E1"/>
    <w:rsid w:val="00925E62"/>
    <w:rsid w:val="00927CC3"/>
    <w:rsid w:val="009402B6"/>
    <w:rsid w:val="00942792"/>
    <w:rsid w:val="00945E0B"/>
    <w:rsid w:val="009B3CA5"/>
    <w:rsid w:val="009B63C8"/>
    <w:rsid w:val="00A53C3E"/>
    <w:rsid w:val="00A568D7"/>
    <w:rsid w:val="00A806C9"/>
    <w:rsid w:val="00A93166"/>
    <w:rsid w:val="00AB0CA7"/>
    <w:rsid w:val="00AB0DB7"/>
    <w:rsid w:val="00AE4F6B"/>
    <w:rsid w:val="00AF433E"/>
    <w:rsid w:val="00B00547"/>
    <w:rsid w:val="00B0149B"/>
    <w:rsid w:val="00B06993"/>
    <w:rsid w:val="00B10CA7"/>
    <w:rsid w:val="00B17D71"/>
    <w:rsid w:val="00B24345"/>
    <w:rsid w:val="00B5016E"/>
    <w:rsid w:val="00B53563"/>
    <w:rsid w:val="00B55AC2"/>
    <w:rsid w:val="00B636CE"/>
    <w:rsid w:val="00B85801"/>
    <w:rsid w:val="00B92B3D"/>
    <w:rsid w:val="00B9532B"/>
    <w:rsid w:val="00BA79DB"/>
    <w:rsid w:val="00BB2392"/>
    <w:rsid w:val="00BC38EE"/>
    <w:rsid w:val="00BE12E8"/>
    <w:rsid w:val="00BE3A39"/>
    <w:rsid w:val="00BE6E4E"/>
    <w:rsid w:val="00BF5A31"/>
    <w:rsid w:val="00BF67F4"/>
    <w:rsid w:val="00C02F84"/>
    <w:rsid w:val="00C25AEC"/>
    <w:rsid w:val="00C67E88"/>
    <w:rsid w:val="00C779F2"/>
    <w:rsid w:val="00C80A42"/>
    <w:rsid w:val="00CB0AAD"/>
    <w:rsid w:val="00CB5825"/>
    <w:rsid w:val="00CC03FA"/>
    <w:rsid w:val="00D0682D"/>
    <w:rsid w:val="00D23E72"/>
    <w:rsid w:val="00D33E69"/>
    <w:rsid w:val="00D4405E"/>
    <w:rsid w:val="00D6003E"/>
    <w:rsid w:val="00D663E4"/>
    <w:rsid w:val="00D91F3E"/>
    <w:rsid w:val="00D92A63"/>
    <w:rsid w:val="00DA230B"/>
    <w:rsid w:val="00DA4EAD"/>
    <w:rsid w:val="00DB443E"/>
    <w:rsid w:val="00DB4D52"/>
    <w:rsid w:val="00DF7B9D"/>
    <w:rsid w:val="00E0645C"/>
    <w:rsid w:val="00E331A7"/>
    <w:rsid w:val="00E36F21"/>
    <w:rsid w:val="00E400EC"/>
    <w:rsid w:val="00E4205B"/>
    <w:rsid w:val="00E61770"/>
    <w:rsid w:val="00E86F9F"/>
    <w:rsid w:val="00E90559"/>
    <w:rsid w:val="00EB0A53"/>
    <w:rsid w:val="00EB1032"/>
    <w:rsid w:val="00EB4BE3"/>
    <w:rsid w:val="00ED62DA"/>
    <w:rsid w:val="00EE5FC2"/>
    <w:rsid w:val="00F03905"/>
    <w:rsid w:val="00F16C22"/>
    <w:rsid w:val="00F333EA"/>
    <w:rsid w:val="00F367BA"/>
    <w:rsid w:val="00F43E86"/>
    <w:rsid w:val="00F45059"/>
    <w:rsid w:val="00F7284E"/>
    <w:rsid w:val="00FA377B"/>
    <w:rsid w:val="00FC17C6"/>
    <w:rsid w:val="00FD026F"/>
    <w:rsid w:val="00FD2F00"/>
    <w:rsid w:val="00FD4A87"/>
    <w:rsid w:val="00FD6506"/>
    <w:rsid w:val="00FE0D1B"/>
    <w:rsid w:val="00FF6D60"/>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392"/>
    <w:rPr>
      <w:rFonts w:eastAsiaTheme="minorEastAsia"/>
    </w:rPr>
  </w:style>
  <w:style w:type="paragraph" w:styleId="Heading1">
    <w:name w:val="heading 1"/>
    <w:basedOn w:val="Normal"/>
    <w:next w:val="Normal"/>
    <w:link w:val="Heading1Char"/>
    <w:uiPriority w:val="9"/>
    <w:qFormat/>
    <w:rsid w:val="00DA4EAD"/>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E6177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EAD"/>
    <w:rPr>
      <w:rFonts w:asciiTheme="majorHAnsi" w:eastAsiaTheme="majorEastAsia" w:hAnsiTheme="majorHAnsi" w:cstheme="majorBidi"/>
      <w:b/>
      <w:bCs/>
      <w:color w:val="365F91" w:themeColor="accent1" w:themeShade="BF"/>
      <w:sz w:val="28"/>
      <w:szCs w:val="35"/>
    </w:rPr>
  </w:style>
  <w:style w:type="character" w:customStyle="1" w:styleId="Heading2Char">
    <w:name w:val="Heading 2 Char"/>
    <w:basedOn w:val="DefaultParagraphFont"/>
    <w:link w:val="Heading2"/>
    <w:uiPriority w:val="9"/>
    <w:rsid w:val="00E61770"/>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E61770"/>
    <w:rPr>
      <w:color w:val="808080"/>
    </w:rPr>
  </w:style>
  <w:style w:type="paragraph" w:styleId="BalloonText">
    <w:name w:val="Balloon Text"/>
    <w:basedOn w:val="Normal"/>
    <w:link w:val="BalloonTextChar"/>
    <w:uiPriority w:val="99"/>
    <w:semiHidden/>
    <w:unhideWhenUsed/>
    <w:rsid w:val="00E617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1770"/>
    <w:rPr>
      <w:rFonts w:ascii="Tahoma" w:eastAsiaTheme="minorEastAsia" w:hAnsi="Tahoma" w:cs="Tahoma"/>
      <w:sz w:val="16"/>
      <w:szCs w:val="16"/>
    </w:rPr>
  </w:style>
  <w:style w:type="paragraph" w:styleId="NoSpacing">
    <w:name w:val="No Spacing"/>
    <w:uiPriority w:val="1"/>
    <w:qFormat/>
    <w:rsid w:val="00E61770"/>
    <w:pPr>
      <w:spacing w:after="0" w:line="240" w:lineRule="auto"/>
    </w:pPr>
    <w:rPr>
      <w:rFonts w:eastAsiaTheme="minorEastAsia"/>
    </w:rPr>
  </w:style>
  <w:style w:type="character" w:styleId="Hyperlink">
    <w:name w:val="Hyperlink"/>
    <w:basedOn w:val="DefaultParagraphFont"/>
    <w:uiPriority w:val="99"/>
    <w:unhideWhenUsed/>
    <w:rsid w:val="001D53B6"/>
    <w:rPr>
      <w:color w:val="0000FF" w:themeColor="hyperlink"/>
      <w:u w:val="single"/>
    </w:rPr>
  </w:style>
  <w:style w:type="paragraph" w:styleId="ListParagraph">
    <w:name w:val="List Paragraph"/>
    <w:basedOn w:val="Normal"/>
    <w:uiPriority w:val="34"/>
    <w:qFormat/>
    <w:rsid w:val="00204835"/>
    <w:pPr>
      <w:ind w:left="720"/>
      <w:contextualSpacing/>
    </w:pPr>
  </w:style>
  <w:style w:type="paragraph" w:styleId="Header">
    <w:name w:val="header"/>
    <w:basedOn w:val="Normal"/>
    <w:link w:val="HeaderChar"/>
    <w:uiPriority w:val="99"/>
    <w:unhideWhenUsed/>
    <w:rsid w:val="00E86F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6F9F"/>
    <w:rPr>
      <w:rFonts w:eastAsiaTheme="minorEastAsia"/>
    </w:rPr>
  </w:style>
  <w:style w:type="paragraph" w:styleId="Footer">
    <w:name w:val="footer"/>
    <w:basedOn w:val="Normal"/>
    <w:link w:val="FooterChar"/>
    <w:uiPriority w:val="99"/>
    <w:unhideWhenUsed/>
    <w:rsid w:val="00E86F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6F9F"/>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392"/>
    <w:rPr>
      <w:rFonts w:eastAsiaTheme="minorEastAsia"/>
    </w:rPr>
  </w:style>
  <w:style w:type="paragraph" w:styleId="Heading1">
    <w:name w:val="heading 1"/>
    <w:basedOn w:val="Normal"/>
    <w:next w:val="Normal"/>
    <w:link w:val="Heading1Char"/>
    <w:uiPriority w:val="9"/>
    <w:qFormat/>
    <w:rsid w:val="00DA4EAD"/>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E6177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EAD"/>
    <w:rPr>
      <w:rFonts w:asciiTheme="majorHAnsi" w:eastAsiaTheme="majorEastAsia" w:hAnsiTheme="majorHAnsi" w:cstheme="majorBidi"/>
      <w:b/>
      <w:bCs/>
      <w:color w:val="365F91" w:themeColor="accent1" w:themeShade="BF"/>
      <w:sz w:val="28"/>
      <w:szCs w:val="35"/>
    </w:rPr>
  </w:style>
  <w:style w:type="character" w:customStyle="1" w:styleId="Heading2Char">
    <w:name w:val="Heading 2 Char"/>
    <w:basedOn w:val="DefaultParagraphFont"/>
    <w:link w:val="Heading2"/>
    <w:uiPriority w:val="9"/>
    <w:rsid w:val="00E61770"/>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E61770"/>
    <w:rPr>
      <w:color w:val="808080"/>
    </w:rPr>
  </w:style>
  <w:style w:type="paragraph" w:styleId="BalloonText">
    <w:name w:val="Balloon Text"/>
    <w:basedOn w:val="Normal"/>
    <w:link w:val="BalloonTextChar"/>
    <w:uiPriority w:val="99"/>
    <w:semiHidden/>
    <w:unhideWhenUsed/>
    <w:rsid w:val="00E617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1770"/>
    <w:rPr>
      <w:rFonts w:ascii="Tahoma" w:eastAsiaTheme="minorEastAsia" w:hAnsi="Tahoma" w:cs="Tahoma"/>
      <w:sz w:val="16"/>
      <w:szCs w:val="16"/>
    </w:rPr>
  </w:style>
  <w:style w:type="paragraph" w:styleId="NoSpacing">
    <w:name w:val="No Spacing"/>
    <w:uiPriority w:val="1"/>
    <w:qFormat/>
    <w:rsid w:val="00E61770"/>
    <w:pPr>
      <w:spacing w:after="0" w:line="240" w:lineRule="auto"/>
    </w:pPr>
    <w:rPr>
      <w:rFonts w:eastAsiaTheme="minorEastAsia"/>
    </w:rPr>
  </w:style>
  <w:style w:type="character" w:styleId="Hyperlink">
    <w:name w:val="Hyperlink"/>
    <w:basedOn w:val="DefaultParagraphFont"/>
    <w:uiPriority w:val="99"/>
    <w:unhideWhenUsed/>
    <w:rsid w:val="001D53B6"/>
    <w:rPr>
      <w:color w:val="0000FF" w:themeColor="hyperlink"/>
      <w:u w:val="single"/>
    </w:rPr>
  </w:style>
  <w:style w:type="paragraph" w:styleId="ListParagraph">
    <w:name w:val="List Paragraph"/>
    <w:basedOn w:val="Normal"/>
    <w:uiPriority w:val="34"/>
    <w:qFormat/>
    <w:rsid w:val="00204835"/>
    <w:pPr>
      <w:ind w:left="720"/>
      <w:contextualSpacing/>
    </w:pPr>
  </w:style>
  <w:style w:type="paragraph" w:styleId="Header">
    <w:name w:val="header"/>
    <w:basedOn w:val="Normal"/>
    <w:link w:val="HeaderChar"/>
    <w:uiPriority w:val="99"/>
    <w:unhideWhenUsed/>
    <w:rsid w:val="00E86F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6F9F"/>
    <w:rPr>
      <w:rFonts w:eastAsiaTheme="minorEastAsia"/>
    </w:rPr>
  </w:style>
  <w:style w:type="paragraph" w:styleId="Footer">
    <w:name w:val="footer"/>
    <w:basedOn w:val="Normal"/>
    <w:link w:val="FooterChar"/>
    <w:uiPriority w:val="99"/>
    <w:unhideWhenUsed/>
    <w:rsid w:val="00E86F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6F9F"/>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69740B-F280-4EDC-8FDD-EDFA1B65D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878</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sanofi-aventis</Company>
  <LinksUpToDate>false</LinksUpToDate>
  <CharactersWithSpaces>5878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Akbar, Ahsan PH/PK/EXT</dc:creator>
  <cp:lastModifiedBy>faizan.khan</cp:lastModifiedBy>
  <cp:revision>8</cp:revision>
  <cp:lastPrinted>2013-10-17T06:52:00Z</cp:lastPrinted>
  <dcterms:created xsi:type="dcterms:W3CDTF">2015-08-19T05:45:00Z</dcterms:created>
  <dcterms:modified xsi:type="dcterms:W3CDTF">2015-11-30T07:05:00Z</dcterms:modified>
</cp:coreProperties>
</file>