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268"/>
        <w:gridCol w:w="2610"/>
        <w:gridCol w:w="180"/>
        <w:gridCol w:w="1028"/>
        <w:gridCol w:w="1042"/>
        <w:gridCol w:w="2448"/>
      </w:tblGrid>
      <w:tr w:rsidR="0068532C" w:rsidRPr="00786459" w:rsidTr="00DE365D">
        <w:tc>
          <w:tcPr>
            <w:tcW w:w="5058" w:type="dxa"/>
            <w:gridSpan w:val="3"/>
            <w:vMerge w:val="restart"/>
          </w:tcPr>
          <w:p w:rsidR="0068532C" w:rsidRPr="004A0B84" w:rsidRDefault="0068532C" w:rsidP="00C37884">
            <w:pPr>
              <w:rPr>
                <w:rFonts w:asciiTheme="majorHAnsi" w:hAnsiTheme="majorHAnsi" w:cstheme="minorHAnsi"/>
                <w:i/>
                <w:iCs/>
                <w:sz w:val="36"/>
                <w:szCs w:val="36"/>
              </w:rPr>
            </w:pPr>
            <w:proofErr w:type="spellStart"/>
            <w:r w:rsidRPr="004A0B84">
              <w:rPr>
                <w:rFonts w:asciiTheme="majorHAnsi" w:hAnsiTheme="majorHAnsi" w:cstheme="minorHAnsi"/>
                <w:b/>
                <w:bCs/>
                <w:sz w:val="36"/>
                <w:szCs w:val="36"/>
              </w:rPr>
              <w:t>Salman</w:t>
            </w:r>
            <w:proofErr w:type="spellEnd"/>
            <w:r w:rsidRPr="004A0B84">
              <w:rPr>
                <w:rFonts w:asciiTheme="majorHAnsi" w:hAnsiTheme="majorHAnsi" w:cstheme="minorHAnsi"/>
                <w:b/>
                <w:bCs/>
                <w:sz w:val="36"/>
                <w:szCs w:val="36"/>
              </w:rPr>
              <w:t xml:space="preserve"> Ahmed</w:t>
            </w:r>
          </w:p>
        </w:tc>
        <w:tc>
          <w:tcPr>
            <w:tcW w:w="1028" w:type="dxa"/>
          </w:tcPr>
          <w:p w:rsidR="0068532C" w:rsidRPr="00786459" w:rsidRDefault="0068532C" w:rsidP="00FE5A48">
            <w:pPr>
              <w:jc w:val="right"/>
              <w:rPr>
                <w:rFonts w:cstheme="minorHAnsi"/>
              </w:rPr>
            </w:pPr>
            <w:r w:rsidRPr="00786459">
              <w:rPr>
                <w:rFonts w:cstheme="minorHAnsi"/>
                <w:i/>
                <w:iCs/>
              </w:rPr>
              <w:t xml:space="preserve">Address </w:t>
            </w:r>
          </w:p>
        </w:tc>
        <w:tc>
          <w:tcPr>
            <w:tcW w:w="3490" w:type="dxa"/>
            <w:gridSpan w:val="2"/>
          </w:tcPr>
          <w:p w:rsidR="0068532C" w:rsidRPr="00786459" w:rsidRDefault="00EF4397" w:rsidP="00EF439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4/10 A</w:t>
            </w:r>
            <w:r w:rsidR="0068532C" w:rsidRPr="0078645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III-H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Nazimabad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</w:t>
            </w:r>
            <w:r w:rsidR="0068532C" w:rsidRPr="0078645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Karachi, Pakistan.</w:t>
            </w:r>
            <w:proofErr w:type="gramEnd"/>
          </w:p>
        </w:tc>
      </w:tr>
      <w:tr w:rsidR="0068532C" w:rsidRPr="00786459" w:rsidTr="00DE365D">
        <w:tc>
          <w:tcPr>
            <w:tcW w:w="5058" w:type="dxa"/>
            <w:gridSpan w:val="3"/>
            <w:vMerge/>
          </w:tcPr>
          <w:p w:rsidR="0068532C" w:rsidRPr="00786459" w:rsidRDefault="0068532C" w:rsidP="00FE5A4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jc w:val="right"/>
              <w:outlineLvl w:val="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1028" w:type="dxa"/>
          </w:tcPr>
          <w:p w:rsidR="0068532C" w:rsidRPr="00786459" w:rsidRDefault="0068532C" w:rsidP="00EC323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jc w:val="right"/>
              <w:outlineLvl w:val="0"/>
              <w:rPr>
                <w:rFonts w:asciiTheme="minorHAnsi" w:hAnsiTheme="minorHAnsi" w:cstheme="minorHAnsi"/>
                <w:b w:val="0"/>
                <w:i/>
                <w:iCs/>
                <w:sz w:val="22"/>
                <w:szCs w:val="22"/>
              </w:rPr>
            </w:pPr>
            <w:r w:rsidRPr="00786459">
              <w:rPr>
                <w:rFonts w:asciiTheme="minorHAnsi" w:hAnsiTheme="minorHAnsi" w:cstheme="minorHAnsi"/>
                <w:b w:val="0"/>
                <w:i/>
                <w:iCs/>
                <w:sz w:val="22"/>
                <w:szCs w:val="22"/>
              </w:rPr>
              <w:t xml:space="preserve">Cell </w:t>
            </w:r>
          </w:p>
        </w:tc>
        <w:tc>
          <w:tcPr>
            <w:tcW w:w="3490" w:type="dxa"/>
            <w:gridSpan w:val="2"/>
          </w:tcPr>
          <w:p w:rsidR="0068532C" w:rsidRPr="00786459" w:rsidRDefault="0068532C" w:rsidP="00FE5A4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78645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+92322-2896388</w:t>
            </w:r>
          </w:p>
        </w:tc>
      </w:tr>
      <w:tr w:rsidR="0068532C" w:rsidRPr="00786459" w:rsidTr="00DE365D">
        <w:tc>
          <w:tcPr>
            <w:tcW w:w="5058" w:type="dxa"/>
            <w:gridSpan w:val="3"/>
            <w:vMerge/>
          </w:tcPr>
          <w:p w:rsidR="0068532C" w:rsidRPr="00786459" w:rsidRDefault="0068532C" w:rsidP="00FE5A4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jc w:val="right"/>
              <w:outlineLvl w:val="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1028" w:type="dxa"/>
          </w:tcPr>
          <w:p w:rsidR="0068532C" w:rsidRPr="00786459" w:rsidRDefault="0068532C" w:rsidP="00FE5A4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jc w:val="right"/>
              <w:outlineLvl w:val="0"/>
              <w:rPr>
                <w:rFonts w:asciiTheme="minorHAnsi" w:hAnsiTheme="minorHAnsi" w:cstheme="minorHAnsi"/>
                <w:b w:val="0"/>
                <w:i/>
                <w:iCs/>
                <w:sz w:val="22"/>
                <w:szCs w:val="22"/>
              </w:rPr>
            </w:pPr>
            <w:r w:rsidRPr="00786459">
              <w:rPr>
                <w:rFonts w:asciiTheme="minorHAnsi" w:hAnsiTheme="minorHAnsi" w:cstheme="minorHAnsi"/>
                <w:b w:val="0"/>
                <w:i/>
                <w:iCs/>
                <w:sz w:val="22"/>
                <w:szCs w:val="22"/>
              </w:rPr>
              <w:t>Emails</w:t>
            </w:r>
          </w:p>
        </w:tc>
        <w:tc>
          <w:tcPr>
            <w:tcW w:w="3490" w:type="dxa"/>
            <w:gridSpan w:val="2"/>
          </w:tcPr>
          <w:p w:rsidR="0068532C" w:rsidRPr="00786459" w:rsidRDefault="00F03CAB" w:rsidP="00AC3E2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hyperlink r:id="rId6" w:history="1">
              <w:r w:rsidR="0068532C" w:rsidRPr="00786459">
                <w:rPr>
                  <w:rStyle w:val="Hyperlink"/>
                  <w:rFonts w:asciiTheme="minorHAnsi" w:hAnsiTheme="minorHAnsi" w:cstheme="minorHAnsi"/>
                  <w:b w:val="0"/>
                  <w:sz w:val="22"/>
                  <w:szCs w:val="22"/>
                  <w:u w:val="none"/>
                </w:rPr>
                <w:t>salman_1447@yahoo.com</w:t>
              </w:r>
            </w:hyperlink>
            <w:r w:rsidR="0068532C" w:rsidRPr="0078645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syed_salmanah</w:t>
            </w:r>
            <w:r w:rsidR="00AC3E2B" w:rsidRPr="0078645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  <w:r w:rsidR="0068532C" w:rsidRPr="0078645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med@hotmail.com</w:t>
            </w:r>
          </w:p>
        </w:tc>
      </w:tr>
      <w:tr w:rsidR="00392B8A" w:rsidRPr="00786459" w:rsidTr="007C343B">
        <w:tc>
          <w:tcPr>
            <w:tcW w:w="2268" w:type="dxa"/>
          </w:tcPr>
          <w:p w:rsidR="00392B8A" w:rsidRPr="00786459" w:rsidRDefault="001847E3">
            <w:pPr>
              <w:rPr>
                <w:rFonts w:asciiTheme="majorHAnsi" w:hAnsiTheme="majorHAnsi" w:cstheme="minorHAnsi"/>
                <w:b/>
              </w:rPr>
            </w:pPr>
            <w:r w:rsidRPr="00786459">
              <w:rPr>
                <w:rFonts w:asciiTheme="majorHAnsi" w:hAnsiTheme="majorHAnsi" w:cstheme="minorHAnsi"/>
                <w:b/>
              </w:rPr>
              <w:t xml:space="preserve">Career </w:t>
            </w:r>
            <w:r w:rsidR="009A1510">
              <w:rPr>
                <w:rFonts w:asciiTheme="majorHAnsi" w:hAnsiTheme="majorHAnsi" w:cstheme="minorHAnsi"/>
                <w:b/>
              </w:rPr>
              <w:t>O</w:t>
            </w:r>
            <w:r w:rsidRPr="00786459">
              <w:rPr>
                <w:rFonts w:asciiTheme="majorHAnsi" w:hAnsiTheme="majorHAnsi" w:cstheme="minorHAnsi"/>
                <w:b/>
              </w:rPr>
              <w:t>bjective</w:t>
            </w:r>
          </w:p>
        </w:tc>
        <w:tc>
          <w:tcPr>
            <w:tcW w:w="7308" w:type="dxa"/>
            <w:gridSpan w:val="5"/>
          </w:tcPr>
          <w:p w:rsidR="0068532C" w:rsidRPr="00786459" w:rsidRDefault="001F5E6F" w:rsidP="001847E3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 xml:space="preserve">Seeking for </w:t>
            </w:r>
            <w:r w:rsidR="007B673C" w:rsidRPr="00786459">
              <w:rPr>
                <w:rFonts w:cstheme="minorHAnsi"/>
              </w:rPr>
              <w:t xml:space="preserve">challenging position in a reputable organization where I can </w:t>
            </w:r>
            <w:r w:rsidR="001847E3" w:rsidRPr="00786459">
              <w:rPr>
                <w:rFonts w:cstheme="minorHAnsi"/>
              </w:rPr>
              <w:t>enhance my professional</w:t>
            </w:r>
            <w:r w:rsidR="007B673C" w:rsidRPr="00786459">
              <w:rPr>
                <w:rFonts w:cstheme="minorHAnsi"/>
              </w:rPr>
              <w:t xml:space="preserve"> skills</w:t>
            </w:r>
            <w:r w:rsidR="001847E3" w:rsidRPr="00786459">
              <w:rPr>
                <w:rFonts w:cstheme="minorHAnsi"/>
              </w:rPr>
              <w:t xml:space="preserve"> and accomplish strategic position in the organization</w:t>
            </w:r>
            <w:r w:rsidR="0068532C" w:rsidRPr="00786459">
              <w:rPr>
                <w:rFonts w:cstheme="minorHAnsi"/>
              </w:rPr>
              <w:t>.</w:t>
            </w:r>
          </w:p>
        </w:tc>
      </w:tr>
      <w:tr w:rsidR="000A2D49" w:rsidRPr="00786459" w:rsidTr="00C72525">
        <w:tc>
          <w:tcPr>
            <w:tcW w:w="2268" w:type="dxa"/>
            <w:vMerge w:val="restart"/>
          </w:tcPr>
          <w:p w:rsidR="000A2D49" w:rsidRPr="00786459" w:rsidRDefault="009A1510" w:rsidP="009A1510">
            <w:pPr>
              <w:rPr>
                <w:rFonts w:asciiTheme="majorHAnsi" w:hAnsiTheme="majorHAnsi" w:cstheme="minorHAnsi"/>
                <w:b/>
              </w:rPr>
            </w:pPr>
            <w:r w:rsidRPr="00786459">
              <w:rPr>
                <w:rFonts w:asciiTheme="majorHAnsi" w:hAnsiTheme="majorHAnsi" w:cstheme="minorHAnsi"/>
                <w:b/>
              </w:rPr>
              <w:t xml:space="preserve">Area of </w:t>
            </w:r>
            <w:r>
              <w:rPr>
                <w:rFonts w:asciiTheme="majorHAnsi" w:hAnsiTheme="majorHAnsi" w:cstheme="minorHAnsi"/>
                <w:b/>
              </w:rPr>
              <w:t>E</w:t>
            </w:r>
            <w:r w:rsidRPr="00786459">
              <w:rPr>
                <w:rFonts w:asciiTheme="majorHAnsi" w:hAnsiTheme="majorHAnsi" w:cstheme="minorHAnsi"/>
                <w:b/>
              </w:rPr>
              <w:t xml:space="preserve">xpertise </w:t>
            </w:r>
          </w:p>
        </w:tc>
        <w:tc>
          <w:tcPr>
            <w:tcW w:w="2610" w:type="dxa"/>
          </w:tcPr>
          <w:p w:rsidR="000A2D49" w:rsidRPr="00786459" w:rsidRDefault="004A0B84" w:rsidP="00694704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>Budgeting</w:t>
            </w:r>
          </w:p>
        </w:tc>
        <w:tc>
          <w:tcPr>
            <w:tcW w:w="2250" w:type="dxa"/>
            <w:gridSpan w:val="3"/>
          </w:tcPr>
          <w:p w:rsidR="000A2D49" w:rsidRPr="00786459" w:rsidRDefault="000A2D49" w:rsidP="00694704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>Departmental Profit and loss accounts</w:t>
            </w:r>
          </w:p>
        </w:tc>
        <w:tc>
          <w:tcPr>
            <w:tcW w:w="2448" w:type="dxa"/>
          </w:tcPr>
          <w:p w:rsidR="000A2D49" w:rsidRPr="00786459" w:rsidRDefault="000A2D49" w:rsidP="00EF4397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>SAP CO module</w:t>
            </w:r>
          </w:p>
        </w:tc>
      </w:tr>
      <w:tr w:rsidR="004A0B84" w:rsidRPr="00786459" w:rsidTr="00C72525">
        <w:tc>
          <w:tcPr>
            <w:tcW w:w="2268" w:type="dxa"/>
            <w:vMerge/>
          </w:tcPr>
          <w:p w:rsidR="004A0B84" w:rsidRPr="00786459" w:rsidRDefault="004A0B84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2610" w:type="dxa"/>
          </w:tcPr>
          <w:p w:rsidR="004A0B84" w:rsidRPr="00786459" w:rsidRDefault="004A0B84" w:rsidP="001F5E6F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>Financial Performance</w:t>
            </w:r>
          </w:p>
        </w:tc>
        <w:tc>
          <w:tcPr>
            <w:tcW w:w="2250" w:type="dxa"/>
            <w:gridSpan w:val="3"/>
          </w:tcPr>
          <w:p w:rsidR="004A0B84" w:rsidRPr="00786459" w:rsidRDefault="004A0B84" w:rsidP="00E734B1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>Sales and operational Planning</w:t>
            </w:r>
          </w:p>
        </w:tc>
        <w:tc>
          <w:tcPr>
            <w:tcW w:w="2448" w:type="dxa"/>
          </w:tcPr>
          <w:p w:rsidR="004A0B84" w:rsidRPr="00786459" w:rsidRDefault="004A0B84" w:rsidP="00E734B1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>Variance Analysis</w:t>
            </w:r>
          </w:p>
        </w:tc>
      </w:tr>
      <w:tr w:rsidR="004A0B84" w:rsidRPr="00786459" w:rsidTr="00C72525">
        <w:tc>
          <w:tcPr>
            <w:tcW w:w="2268" w:type="dxa"/>
            <w:vMerge/>
          </w:tcPr>
          <w:p w:rsidR="004A0B84" w:rsidRPr="00786459" w:rsidRDefault="004A0B84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2610" w:type="dxa"/>
          </w:tcPr>
          <w:p w:rsidR="004A0B84" w:rsidRPr="00786459" w:rsidRDefault="004A0B84" w:rsidP="00694704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>Audit</w:t>
            </w:r>
          </w:p>
        </w:tc>
        <w:tc>
          <w:tcPr>
            <w:tcW w:w="2250" w:type="dxa"/>
            <w:gridSpan w:val="3"/>
          </w:tcPr>
          <w:p w:rsidR="004A0B84" w:rsidRPr="00786459" w:rsidRDefault="004A0B84" w:rsidP="00E734B1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>Controlling</w:t>
            </w:r>
          </w:p>
        </w:tc>
        <w:tc>
          <w:tcPr>
            <w:tcW w:w="2448" w:type="dxa"/>
          </w:tcPr>
          <w:p w:rsidR="004A0B84" w:rsidRPr="00786459" w:rsidRDefault="004A0B84" w:rsidP="00E734B1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>Financial Statements in accordance with IAS/IFRS</w:t>
            </w:r>
          </w:p>
        </w:tc>
      </w:tr>
      <w:tr w:rsidR="004A0B84" w:rsidRPr="00786459" w:rsidTr="007C343B">
        <w:tc>
          <w:tcPr>
            <w:tcW w:w="2268" w:type="dxa"/>
          </w:tcPr>
          <w:p w:rsidR="004A0B84" w:rsidRPr="00786459" w:rsidRDefault="004A0B84">
            <w:pPr>
              <w:rPr>
                <w:rFonts w:asciiTheme="majorHAnsi" w:hAnsiTheme="majorHAnsi" w:cstheme="minorHAnsi"/>
                <w:b/>
              </w:rPr>
            </w:pPr>
          </w:p>
          <w:p w:rsidR="004A0B84" w:rsidRPr="00786459" w:rsidRDefault="004A0B84">
            <w:pPr>
              <w:rPr>
                <w:rFonts w:asciiTheme="majorHAnsi" w:hAnsiTheme="majorHAnsi" w:cstheme="minorHAnsi"/>
                <w:b/>
              </w:rPr>
            </w:pPr>
            <w:r w:rsidRPr="00786459">
              <w:rPr>
                <w:rFonts w:asciiTheme="majorHAnsi" w:hAnsiTheme="majorHAnsi" w:cstheme="minorHAnsi"/>
                <w:b/>
              </w:rPr>
              <w:t>Professional Experience</w:t>
            </w:r>
          </w:p>
        </w:tc>
        <w:tc>
          <w:tcPr>
            <w:tcW w:w="7308" w:type="dxa"/>
            <w:gridSpan w:val="5"/>
          </w:tcPr>
          <w:p w:rsidR="004A0B84" w:rsidRDefault="004A0B84">
            <w:pPr>
              <w:rPr>
                <w:rFonts w:cstheme="minorHAnsi"/>
                <w:b/>
                <w:bCs/>
              </w:rPr>
            </w:pPr>
          </w:p>
          <w:p w:rsidR="003E1E29" w:rsidRDefault="003E1E29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Assitant</w:t>
            </w:r>
            <w:proofErr w:type="spellEnd"/>
            <w:r>
              <w:rPr>
                <w:rFonts w:cstheme="minorHAnsi"/>
                <w:b/>
                <w:bCs/>
              </w:rPr>
              <w:t xml:space="preserve"> Manager Costing &amp; Budgeting                Jan-2015 – Present </w:t>
            </w:r>
          </w:p>
          <w:p w:rsidR="003E1E29" w:rsidRDefault="003E1E2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Martin Dow Limited</w:t>
            </w:r>
            <w:r w:rsidRPr="00786459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                                      </w:t>
            </w:r>
            <w:r w:rsidRPr="00786459">
              <w:rPr>
                <w:rFonts w:cstheme="minorHAnsi"/>
                <w:b/>
                <w:bCs/>
              </w:rPr>
              <w:t xml:space="preserve">Manufacturer </w:t>
            </w:r>
            <w:r>
              <w:rPr>
                <w:rFonts w:cstheme="minorHAnsi"/>
                <w:b/>
                <w:bCs/>
              </w:rPr>
              <w:t>of Pharmaceutical</w:t>
            </w:r>
          </w:p>
          <w:p w:rsidR="00903557" w:rsidRDefault="00903557">
            <w:pPr>
              <w:rPr>
                <w:rFonts w:cstheme="minorHAnsi"/>
                <w:b/>
                <w:bCs/>
              </w:rPr>
            </w:pPr>
          </w:p>
          <w:p w:rsidR="003E1E29" w:rsidRPr="00903557" w:rsidRDefault="00903557">
            <w:pPr>
              <w:rPr>
                <w:rFonts w:cstheme="minorHAnsi"/>
                <w:bCs/>
              </w:rPr>
            </w:pPr>
            <w:r w:rsidRPr="00903557">
              <w:rPr>
                <w:rFonts w:cstheme="minorHAnsi"/>
                <w:bCs/>
              </w:rPr>
              <w:t>Currently working in Martin Dow Limited, a fast growing Manufacturer, Importer and exporter of pharmaceuticals.</w:t>
            </w:r>
          </w:p>
          <w:p w:rsidR="00903557" w:rsidRDefault="00903557">
            <w:pPr>
              <w:rPr>
                <w:rFonts w:cstheme="minorHAnsi"/>
                <w:b/>
                <w:bCs/>
              </w:rPr>
            </w:pPr>
          </w:p>
          <w:p w:rsidR="003E1E29" w:rsidRPr="003E1E29" w:rsidRDefault="003E1E29" w:rsidP="003E1E2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</w:rPr>
            </w:pPr>
            <w:bookmarkStart w:id="0" w:name="OLE_LINK4"/>
            <w:bookmarkStart w:id="1" w:name="OLE_LINK5"/>
            <w:r w:rsidRPr="003E1E29">
              <w:rPr>
                <w:rFonts w:ascii="Calibri" w:eastAsia="Calibri" w:hAnsi="Calibri" w:cs="Calibri"/>
                <w:color w:val="000000"/>
              </w:rPr>
              <w:t>Preparation of Budget</w:t>
            </w:r>
          </w:p>
          <w:p w:rsidR="003E1E29" w:rsidRPr="003E1E29" w:rsidRDefault="003E1E29" w:rsidP="003E1E2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</w:rPr>
            </w:pPr>
            <w:r w:rsidRPr="003E1E29">
              <w:rPr>
                <w:rFonts w:ascii="Calibri" w:eastAsia="Calibri" w:hAnsi="Calibri" w:cs="Calibri"/>
                <w:color w:val="000000"/>
              </w:rPr>
              <w:t>Preparation of Budget VS Actual Comparison for Monthly and Quarterly Reporting</w:t>
            </w:r>
          </w:p>
          <w:p w:rsidR="003E1E29" w:rsidRPr="003E1E29" w:rsidRDefault="003E1E29" w:rsidP="003E1E2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</w:rPr>
            </w:pPr>
            <w:r w:rsidRPr="003E1E29">
              <w:rPr>
                <w:rFonts w:ascii="Calibri" w:eastAsia="Calibri" w:hAnsi="Calibri" w:cs="Calibri"/>
                <w:color w:val="000000"/>
              </w:rPr>
              <w:t>Execution of Monthly Cost Estimate</w:t>
            </w:r>
          </w:p>
          <w:p w:rsidR="003E1E29" w:rsidRPr="003E1E29" w:rsidRDefault="003E1E29" w:rsidP="003E1E2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</w:rPr>
            </w:pPr>
            <w:r w:rsidRPr="003E1E29">
              <w:rPr>
                <w:rFonts w:ascii="Calibri" w:eastAsia="Calibri" w:hAnsi="Calibri" w:cs="Calibri"/>
                <w:color w:val="000000"/>
              </w:rPr>
              <w:t>Execution of Variance report, Variance Analysis, Settlement of Variance on Batch Orders and WIP</w:t>
            </w:r>
          </w:p>
          <w:p w:rsidR="003E1E29" w:rsidRPr="003E1E29" w:rsidRDefault="003E1E29" w:rsidP="003E1E2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</w:rPr>
            </w:pPr>
            <w:r w:rsidRPr="003E1E29">
              <w:rPr>
                <w:rFonts w:ascii="Calibri" w:eastAsia="Calibri" w:hAnsi="Calibri" w:cs="Calibri"/>
                <w:color w:val="000000"/>
              </w:rPr>
              <w:t>Preparation of New Product Feasibility</w:t>
            </w:r>
          </w:p>
          <w:p w:rsidR="003E1E29" w:rsidRPr="003E1E29" w:rsidRDefault="003E1E29" w:rsidP="003E1E2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</w:rPr>
            </w:pPr>
            <w:r w:rsidRPr="003E1E29">
              <w:rPr>
                <w:rFonts w:ascii="Calibri" w:eastAsia="Calibri" w:hAnsi="Calibri" w:cs="Calibri"/>
                <w:color w:val="000000"/>
              </w:rPr>
              <w:t>Planning and Supervision of Monthly Stock taking</w:t>
            </w:r>
          </w:p>
          <w:p w:rsidR="003E1E29" w:rsidRPr="003E1E29" w:rsidRDefault="003E1E29" w:rsidP="003E1E2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</w:rPr>
            </w:pPr>
            <w:r w:rsidRPr="003E1E29">
              <w:rPr>
                <w:rFonts w:ascii="Calibri" w:eastAsia="Calibri" w:hAnsi="Calibri" w:cs="Calibri"/>
                <w:color w:val="000000"/>
              </w:rPr>
              <w:t>Preparation of Monthly Yield Report</w:t>
            </w:r>
          </w:p>
          <w:p w:rsidR="003E1E29" w:rsidRPr="003E1E29" w:rsidRDefault="003E1E29" w:rsidP="003E1E2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</w:rPr>
            </w:pPr>
            <w:r w:rsidRPr="003E1E29">
              <w:rPr>
                <w:rFonts w:ascii="Calibri" w:eastAsia="Calibri" w:hAnsi="Calibri" w:cs="Calibri"/>
                <w:color w:val="000000"/>
              </w:rPr>
              <w:t>Preparation of Costing Working for Hardship Cases</w:t>
            </w:r>
          </w:p>
          <w:p w:rsidR="003E1E29" w:rsidRPr="003E1E29" w:rsidRDefault="003E1E29" w:rsidP="003E1E2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</w:rPr>
            </w:pPr>
            <w:r w:rsidRPr="003E1E29">
              <w:rPr>
                <w:rFonts w:ascii="Calibri" w:eastAsia="Calibri" w:hAnsi="Calibri" w:cs="Calibri"/>
                <w:color w:val="000000"/>
              </w:rPr>
              <w:t>Participation in SAP Implementation/Changes in SAP</w:t>
            </w:r>
          </w:p>
          <w:p w:rsidR="003E1E29" w:rsidRPr="003E1E29" w:rsidRDefault="003E1E29" w:rsidP="003E1E2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</w:rPr>
            </w:pPr>
            <w:r w:rsidRPr="003E1E29">
              <w:rPr>
                <w:rFonts w:ascii="Calibri" w:eastAsia="Calibri" w:hAnsi="Calibri" w:cs="Calibri"/>
                <w:color w:val="000000"/>
              </w:rPr>
              <w:t>Approval/Checking of JVs</w:t>
            </w:r>
          </w:p>
          <w:p w:rsidR="003E1E29" w:rsidRPr="003E1E29" w:rsidRDefault="003E1E29" w:rsidP="003E1E29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 w:rsidRPr="003E1E29">
              <w:rPr>
                <w:rFonts w:ascii="Calibri" w:eastAsia="Calibri" w:hAnsi="Calibri" w:cs="Calibri"/>
                <w:color w:val="000000"/>
              </w:rPr>
              <w:t>Preparation of Financial Evaluation of Export Proposals</w:t>
            </w:r>
          </w:p>
          <w:p w:rsidR="004A0B84" w:rsidRPr="003E1E29" w:rsidRDefault="003E1E29" w:rsidP="003E1E29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 w:rsidRPr="003E1E29">
              <w:rPr>
                <w:rFonts w:ascii="Calibri" w:eastAsia="Calibri" w:hAnsi="Calibri" w:cs="Calibri"/>
                <w:color w:val="000000"/>
              </w:rPr>
              <w:t xml:space="preserve">Assist Subordinates in their </w:t>
            </w:r>
            <w:r>
              <w:rPr>
                <w:rFonts w:cstheme="minorHAnsi"/>
                <w:color w:val="000000"/>
              </w:rPr>
              <w:t>R</w:t>
            </w:r>
            <w:r w:rsidRPr="003E1E29">
              <w:rPr>
                <w:rFonts w:ascii="Calibri" w:eastAsia="Calibri" w:hAnsi="Calibri" w:cs="Calibri"/>
                <w:color w:val="000000"/>
              </w:rPr>
              <w:t>outine Job</w:t>
            </w:r>
          </w:p>
          <w:bookmarkEnd w:id="0"/>
          <w:bookmarkEnd w:id="1"/>
          <w:p w:rsidR="004A0B84" w:rsidRPr="00786459" w:rsidRDefault="004A0B84">
            <w:pPr>
              <w:rPr>
                <w:rFonts w:cstheme="minorHAnsi"/>
                <w:b/>
                <w:bCs/>
              </w:rPr>
            </w:pPr>
          </w:p>
          <w:p w:rsidR="004A0B84" w:rsidRPr="00786459" w:rsidRDefault="004A0B84">
            <w:pPr>
              <w:rPr>
                <w:rFonts w:cstheme="minorHAnsi"/>
                <w:b/>
                <w:bCs/>
              </w:rPr>
            </w:pPr>
            <w:r w:rsidRPr="00786459">
              <w:rPr>
                <w:rFonts w:cstheme="minorHAnsi"/>
                <w:b/>
                <w:bCs/>
              </w:rPr>
              <w:t xml:space="preserve">Senior Finance Executive                                     </w:t>
            </w:r>
            <w:r w:rsidR="00AA6F3A">
              <w:rPr>
                <w:rFonts w:cstheme="minorHAnsi"/>
                <w:b/>
                <w:bCs/>
              </w:rPr>
              <w:t xml:space="preserve">     </w:t>
            </w:r>
            <w:r w:rsidRPr="00786459">
              <w:rPr>
                <w:rFonts w:cstheme="minorHAnsi"/>
                <w:b/>
                <w:bCs/>
              </w:rPr>
              <w:t xml:space="preserve">Mar 2013 – </w:t>
            </w:r>
            <w:r>
              <w:rPr>
                <w:rFonts w:cstheme="minorHAnsi"/>
                <w:b/>
                <w:bCs/>
              </w:rPr>
              <w:t>Jan 2015</w:t>
            </w:r>
          </w:p>
          <w:p w:rsidR="004A0B84" w:rsidRDefault="004A0B84">
            <w:pPr>
              <w:rPr>
                <w:rFonts w:cstheme="minorHAnsi"/>
                <w:b/>
                <w:bCs/>
              </w:rPr>
            </w:pPr>
            <w:r w:rsidRPr="00786459">
              <w:rPr>
                <w:rFonts w:cstheme="minorHAnsi"/>
                <w:b/>
                <w:bCs/>
              </w:rPr>
              <w:t xml:space="preserve">Prime Safety Limited                                     </w:t>
            </w:r>
            <w:r w:rsidR="00AA6F3A">
              <w:rPr>
                <w:rFonts w:cstheme="minorHAnsi"/>
                <w:b/>
                <w:bCs/>
              </w:rPr>
              <w:t xml:space="preserve">    </w:t>
            </w:r>
            <w:r w:rsidRPr="00786459">
              <w:rPr>
                <w:rFonts w:cstheme="minorHAnsi"/>
                <w:b/>
                <w:bCs/>
              </w:rPr>
              <w:t>Manufacturer and Exporter</w:t>
            </w:r>
          </w:p>
          <w:p w:rsidR="003E1E29" w:rsidRPr="00786459" w:rsidRDefault="003E1E29">
            <w:pPr>
              <w:rPr>
                <w:rFonts w:cstheme="minorHAnsi"/>
                <w:b/>
                <w:bCs/>
              </w:rPr>
            </w:pPr>
          </w:p>
          <w:p w:rsidR="004A0B84" w:rsidRPr="00786459" w:rsidRDefault="003E1E29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Prime Safety Ltd.  </w:t>
            </w:r>
            <w:proofErr w:type="gramStart"/>
            <w:r>
              <w:rPr>
                <w:rFonts w:cstheme="minorHAnsi"/>
                <w:bCs/>
              </w:rPr>
              <w:t>a</w:t>
            </w:r>
            <w:proofErr w:type="gramEnd"/>
            <w:r>
              <w:rPr>
                <w:rFonts w:cstheme="minorHAnsi"/>
                <w:bCs/>
              </w:rPr>
              <w:t xml:space="preserve"> </w:t>
            </w:r>
            <w:r w:rsidR="004A0B84" w:rsidRPr="00786459">
              <w:rPr>
                <w:rFonts w:cstheme="minorHAnsi"/>
                <w:bCs/>
              </w:rPr>
              <w:t>leading organization of Industrial Gloves having sales office in Canada namely Midas Safety Inc</w:t>
            </w:r>
            <w:r w:rsidR="004A0B84">
              <w:rPr>
                <w:rFonts w:cstheme="minorHAnsi"/>
                <w:bCs/>
              </w:rPr>
              <w:t>.</w:t>
            </w:r>
          </w:p>
          <w:p w:rsidR="004A0B84" w:rsidRDefault="004A0B84" w:rsidP="005735F4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Preparation of monthly management accounts</w:t>
            </w:r>
          </w:p>
          <w:p w:rsidR="004A0B84" w:rsidRPr="006229D5" w:rsidRDefault="004A0B84" w:rsidP="005735F4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t>Involvement in Budgeting &amp; Profit Planning</w:t>
            </w:r>
          </w:p>
          <w:p w:rsidR="004A0B84" w:rsidRPr="006229D5" w:rsidRDefault="004A0B84" w:rsidP="005735F4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t>Preparation of Presentation of MIS for top Management</w:t>
            </w:r>
          </w:p>
          <w:p w:rsidR="004A0B84" w:rsidRPr="006229D5" w:rsidRDefault="004A0B84" w:rsidP="005735F4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t>Preparation of Presentation of Sales and Operational Planning (S&amp;OP)</w:t>
            </w:r>
          </w:p>
          <w:p w:rsidR="004A0B84" w:rsidRPr="006229D5" w:rsidRDefault="004A0B84" w:rsidP="005735F4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lastRenderedPageBreak/>
              <w:t>Monthly planning of Cost center wise and cost element wise expenses and activity</w:t>
            </w:r>
          </w:p>
          <w:p w:rsidR="004A0B84" w:rsidRPr="006229D5" w:rsidRDefault="004A0B84" w:rsidP="005735F4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t>Execution of Distribution Cycle (Activity Based Costing)</w:t>
            </w:r>
          </w:p>
          <w:p w:rsidR="004A0B84" w:rsidRPr="006229D5" w:rsidRDefault="004A0B84" w:rsidP="005735F4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t>Execution of Material Ledger (ML)</w:t>
            </w:r>
          </w:p>
          <w:p w:rsidR="004A0B84" w:rsidRPr="006229D5" w:rsidRDefault="004A0B84" w:rsidP="005735F4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t>Reconciliation of Sales report of COPA with FI and SD reports</w:t>
            </w:r>
          </w:p>
          <w:p w:rsidR="004A0B84" w:rsidRPr="006229D5" w:rsidRDefault="004A0B84" w:rsidP="005735F4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t>Cost center wise and cost element wise expenses analysis</w:t>
            </w:r>
          </w:p>
          <w:p w:rsidR="004A0B84" w:rsidRPr="006229D5" w:rsidRDefault="004A0B84" w:rsidP="005735F4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t>Financial Projections &amp; Financial Data Analysis</w:t>
            </w:r>
          </w:p>
          <w:p w:rsidR="004A0B84" w:rsidRPr="006229D5" w:rsidRDefault="004A0B84" w:rsidP="005735F4">
            <w:pPr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t>Execution of Variance report, Variance Analysis, Settlement of Variance on process orders and WIP</w:t>
            </w:r>
          </w:p>
          <w:p w:rsidR="004A0B84" w:rsidRPr="006229D5" w:rsidRDefault="004A0B84" w:rsidP="005735F4">
            <w:pPr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>
              <w:t>Calculation of Breakeven cost</w:t>
            </w:r>
          </w:p>
          <w:p w:rsidR="004A0B84" w:rsidRPr="006229D5" w:rsidRDefault="004A0B84" w:rsidP="005735F4">
            <w:pPr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 w:rsidRPr="006229D5">
              <w:rPr>
                <w:rFonts w:cstheme="minorHAnsi"/>
                <w:color w:val="000000"/>
              </w:rPr>
              <w:t>Participation in monthly stock taking</w:t>
            </w:r>
          </w:p>
          <w:p w:rsidR="004A0B84" w:rsidRPr="00786459" w:rsidRDefault="004A0B84" w:rsidP="005735F4">
            <w:pPr>
              <w:rPr>
                <w:rFonts w:cstheme="minorHAnsi"/>
                <w:color w:val="000000"/>
              </w:rPr>
            </w:pPr>
          </w:p>
          <w:p w:rsidR="004A0B84" w:rsidRPr="00786459" w:rsidRDefault="004A0B84" w:rsidP="005735F4">
            <w:pPr>
              <w:rPr>
                <w:rFonts w:cstheme="minorHAnsi"/>
                <w:b/>
              </w:rPr>
            </w:pPr>
            <w:r w:rsidRPr="00786459">
              <w:rPr>
                <w:rFonts w:cstheme="minorHAnsi"/>
                <w:b/>
              </w:rPr>
              <w:t>Cost Analyst                                                                   Nov-2011 to Feb 2013</w:t>
            </w:r>
          </w:p>
          <w:p w:rsidR="004A0B84" w:rsidRDefault="004A0B84" w:rsidP="007B673C">
            <w:pPr>
              <w:rPr>
                <w:rFonts w:cstheme="minorHAnsi"/>
                <w:b/>
              </w:rPr>
            </w:pPr>
            <w:r w:rsidRPr="00786459">
              <w:rPr>
                <w:rFonts w:cstheme="minorHAnsi"/>
                <w:b/>
              </w:rPr>
              <w:t>United King Foods (</w:t>
            </w:r>
            <w:proofErr w:type="spellStart"/>
            <w:r w:rsidRPr="00786459">
              <w:rPr>
                <w:rFonts w:cstheme="minorHAnsi"/>
                <w:b/>
              </w:rPr>
              <w:t>Pvt</w:t>
            </w:r>
            <w:proofErr w:type="spellEnd"/>
            <w:r w:rsidRPr="00786459">
              <w:rPr>
                <w:rFonts w:cstheme="minorHAnsi"/>
                <w:b/>
              </w:rPr>
              <w:t>) Limited                                       Manufacturing</w:t>
            </w:r>
          </w:p>
          <w:p w:rsidR="00AA6F3A" w:rsidRPr="00786459" w:rsidRDefault="00AA6F3A" w:rsidP="007B673C">
            <w:pPr>
              <w:rPr>
                <w:rFonts w:cstheme="minorHAnsi"/>
                <w:b/>
              </w:rPr>
            </w:pPr>
          </w:p>
          <w:p w:rsidR="004A0B84" w:rsidRPr="00786459" w:rsidRDefault="004A0B84" w:rsidP="007B673C">
            <w:pPr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 w:rsidRPr="00786459">
              <w:rPr>
                <w:rFonts w:cstheme="minorHAnsi"/>
                <w:color w:val="000000"/>
              </w:rPr>
              <w:t xml:space="preserve">Preparation of departmental income statement </w:t>
            </w:r>
          </w:p>
          <w:p w:rsidR="004A0B84" w:rsidRPr="00786459" w:rsidRDefault="004A0B84" w:rsidP="007B673C">
            <w:pPr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 w:rsidRPr="00786459">
              <w:rPr>
                <w:rFonts w:cstheme="minorHAnsi"/>
                <w:color w:val="000000"/>
              </w:rPr>
              <w:t>Preparation of monthly production report</w:t>
            </w:r>
          </w:p>
          <w:p w:rsidR="004A0B84" w:rsidRPr="00786459" w:rsidRDefault="004A0B84" w:rsidP="007B673C">
            <w:pPr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 w:rsidRPr="00786459">
              <w:rPr>
                <w:rFonts w:cstheme="minorHAnsi"/>
                <w:color w:val="000000"/>
              </w:rPr>
              <w:t xml:space="preserve">Age analysis of Vendors </w:t>
            </w:r>
          </w:p>
          <w:p w:rsidR="004A0B84" w:rsidRPr="00786459" w:rsidRDefault="004A0B84" w:rsidP="007B673C">
            <w:pPr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 w:rsidRPr="00786459">
              <w:rPr>
                <w:rFonts w:cstheme="minorHAnsi"/>
                <w:color w:val="000000"/>
              </w:rPr>
              <w:t>Monitoring of monthly closing process</w:t>
            </w:r>
          </w:p>
          <w:p w:rsidR="004A0B84" w:rsidRPr="00786459" w:rsidRDefault="004A0B84" w:rsidP="007B673C">
            <w:pPr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 w:rsidRPr="00786459">
              <w:rPr>
                <w:rFonts w:cstheme="minorHAnsi"/>
                <w:color w:val="000000"/>
              </w:rPr>
              <w:t>Monitoring of operational internal control system</w:t>
            </w:r>
          </w:p>
          <w:p w:rsidR="004A0B84" w:rsidRPr="00786459" w:rsidRDefault="004A0B84" w:rsidP="007B673C">
            <w:pPr>
              <w:rPr>
                <w:rFonts w:cstheme="minorHAnsi"/>
                <w:color w:val="000000"/>
              </w:rPr>
            </w:pPr>
          </w:p>
          <w:p w:rsidR="004A0B84" w:rsidRPr="00786459" w:rsidRDefault="004A0B84" w:rsidP="007B673C">
            <w:pPr>
              <w:rPr>
                <w:rFonts w:cstheme="minorHAnsi"/>
              </w:rPr>
            </w:pPr>
            <w:r w:rsidRPr="00786459">
              <w:rPr>
                <w:rFonts w:cstheme="minorHAnsi"/>
                <w:b/>
                <w:color w:val="000000"/>
              </w:rPr>
              <w:t>Accounts Officer</w:t>
            </w:r>
            <w:r>
              <w:rPr>
                <w:rFonts w:cstheme="minorHAnsi"/>
                <w:b/>
                <w:color w:val="000000"/>
              </w:rPr>
              <w:t xml:space="preserve">                                                            </w:t>
            </w:r>
            <w:r w:rsidRPr="00786459">
              <w:rPr>
                <w:rFonts w:cstheme="minorHAnsi"/>
                <w:b/>
              </w:rPr>
              <w:t>June 2010 to Oct 2011</w:t>
            </w:r>
          </w:p>
          <w:p w:rsidR="004A0B84" w:rsidRDefault="004A0B84" w:rsidP="007B673C">
            <w:pPr>
              <w:rPr>
                <w:rFonts w:cstheme="minorHAnsi"/>
                <w:b/>
                <w:color w:val="000000"/>
              </w:rPr>
            </w:pPr>
            <w:r w:rsidRPr="00786459">
              <w:rPr>
                <w:rFonts w:cstheme="minorHAnsi"/>
                <w:b/>
                <w:color w:val="000000"/>
              </w:rPr>
              <w:t xml:space="preserve">Orient Corporation                                                 </w:t>
            </w:r>
            <w:r>
              <w:rPr>
                <w:rFonts w:cstheme="minorHAnsi"/>
                <w:b/>
                <w:color w:val="000000"/>
              </w:rPr>
              <w:t xml:space="preserve">       </w:t>
            </w:r>
            <w:r w:rsidRPr="00786459">
              <w:rPr>
                <w:rFonts w:cstheme="minorHAnsi"/>
                <w:b/>
                <w:color w:val="000000"/>
              </w:rPr>
              <w:t>Commercial Importer</w:t>
            </w:r>
          </w:p>
          <w:p w:rsidR="004A0B84" w:rsidRPr="00786459" w:rsidRDefault="004A0B84" w:rsidP="007B673C">
            <w:pPr>
              <w:rPr>
                <w:rFonts w:cstheme="minorHAnsi"/>
                <w:b/>
                <w:color w:val="000000"/>
              </w:rPr>
            </w:pPr>
          </w:p>
          <w:p w:rsidR="004A0B84" w:rsidRPr="006229D5" w:rsidRDefault="004A0B84" w:rsidP="007B673C">
            <w:pPr>
              <w:rPr>
                <w:rFonts w:cstheme="minorHAnsi"/>
              </w:rPr>
            </w:pPr>
            <w:r w:rsidRPr="00786459">
              <w:rPr>
                <w:rFonts w:cstheme="minorHAnsi"/>
                <w:b/>
              </w:rPr>
              <w:t xml:space="preserve">Griffin </w:t>
            </w:r>
            <w:proofErr w:type="spellStart"/>
            <w:r w:rsidRPr="00786459">
              <w:rPr>
                <w:rFonts w:cstheme="minorHAnsi"/>
                <w:b/>
              </w:rPr>
              <w:t>Nagda</w:t>
            </w:r>
            <w:proofErr w:type="spellEnd"/>
            <w:r w:rsidRPr="00786459">
              <w:rPr>
                <w:rFonts w:cstheme="minorHAnsi"/>
                <w:b/>
              </w:rPr>
              <w:t xml:space="preserve"> &amp; Co. Chartered Accountants Dubai, UAE </w:t>
            </w:r>
            <w:r w:rsidRPr="006229D5">
              <w:rPr>
                <w:rFonts w:cstheme="minorHAnsi"/>
                <w:b/>
              </w:rPr>
              <w:t>Dec 2009 to Jan 2010</w:t>
            </w:r>
          </w:p>
          <w:p w:rsidR="004A0B84" w:rsidRPr="00AA6F3A" w:rsidRDefault="004A0B84" w:rsidP="007B673C">
            <w:pPr>
              <w:rPr>
                <w:rFonts w:cstheme="minorHAnsi"/>
                <w:b/>
              </w:rPr>
            </w:pPr>
            <w:r w:rsidRPr="00AA6F3A">
              <w:rPr>
                <w:rFonts w:cstheme="minorHAnsi"/>
                <w:b/>
                <w:bCs/>
              </w:rPr>
              <w:t>Chartered Accountants</w:t>
            </w:r>
            <w:r w:rsidRPr="00AA6F3A">
              <w:rPr>
                <w:rFonts w:cstheme="minorHAnsi"/>
                <w:b/>
              </w:rPr>
              <w:t xml:space="preserve"> &amp; Consultancy Firm</w:t>
            </w:r>
          </w:p>
          <w:p w:rsidR="004A0B84" w:rsidRDefault="004A0B84" w:rsidP="007B673C">
            <w:pPr>
              <w:rPr>
                <w:rFonts w:cstheme="minorHAnsi"/>
                <w:b/>
              </w:rPr>
            </w:pPr>
          </w:p>
          <w:p w:rsidR="004A0B84" w:rsidRPr="004E7377" w:rsidRDefault="004A0B84" w:rsidP="007B673C">
            <w:pPr>
              <w:rPr>
                <w:rFonts w:cstheme="minorHAnsi"/>
                <w:b/>
                <w:color w:val="000000"/>
              </w:rPr>
            </w:pPr>
            <w:proofErr w:type="spellStart"/>
            <w:r w:rsidRPr="00786459">
              <w:rPr>
                <w:rFonts w:cstheme="minorHAnsi"/>
                <w:b/>
              </w:rPr>
              <w:t>Jalis</w:t>
            </w:r>
            <w:proofErr w:type="spellEnd"/>
            <w:r w:rsidRPr="00786459">
              <w:rPr>
                <w:rFonts w:cstheme="minorHAnsi"/>
                <w:b/>
              </w:rPr>
              <w:t xml:space="preserve"> Ahmed &amp; Co. Chartered Accountants</w:t>
            </w:r>
            <w:r>
              <w:rPr>
                <w:rFonts w:cstheme="minorHAnsi"/>
                <w:b/>
              </w:rPr>
              <w:t xml:space="preserve">                   </w:t>
            </w:r>
            <w:r w:rsidRPr="004E7377">
              <w:rPr>
                <w:rFonts w:cstheme="minorHAnsi"/>
                <w:b/>
              </w:rPr>
              <w:t>March 2007 to April 2010</w:t>
            </w:r>
          </w:p>
          <w:p w:rsidR="004A0B84" w:rsidRPr="00AA6F3A" w:rsidRDefault="004A0B84" w:rsidP="007B673C">
            <w:pPr>
              <w:rPr>
                <w:rFonts w:cstheme="minorHAnsi"/>
                <w:b/>
              </w:rPr>
            </w:pPr>
            <w:r w:rsidRPr="00AA6F3A">
              <w:rPr>
                <w:rFonts w:cstheme="minorHAnsi"/>
                <w:b/>
                <w:bCs/>
              </w:rPr>
              <w:t>Chartered Accountants</w:t>
            </w:r>
            <w:r w:rsidRPr="00AA6F3A">
              <w:rPr>
                <w:rFonts w:cstheme="minorHAnsi"/>
                <w:b/>
              </w:rPr>
              <w:t xml:space="preserve"> &amp; Taxation Consultancy Firm</w:t>
            </w:r>
          </w:p>
          <w:p w:rsidR="004A0B84" w:rsidRPr="00786459" w:rsidRDefault="004A0B84" w:rsidP="004E7377">
            <w:pPr>
              <w:rPr>
                <w:rFonts w:cstheme="minorHAnsi"/>
                <w:b/>
                <w:color w:val="000000"/>
              </w:rPr>
            </w:pPr>
          </w:p>
        </w:tc>
      </w:tr>
      <w:tr w:rsidR="004A0B84" w:rsidRPr="00786459" w:rsidTr="00E352EE">
        <w:tc>
          <w:tcPr>
            <w:tcW w:w="2268" w:type="dxa"/>
          </w:tcPr>
          <w:p w:rsidR="004A0B84" w:rsidRDefault="004A0B84">
            <w:pPr>
              <w:rPr>
                <w:rFonts w:asciiTheme="majorHAnsi" w:hAnsiTheme="majorHAnsi" w:cstheme="minorHAnsi"/>
                <w:b/>
              </w:rPr>
            </w:pPr>
          </w:p>
          <w:p w:rsidR="004A0B84" w:rsidRPr="00786459" w:rsidRDefault="004A0B84">
            <w:pPr>
              <w:rPr>
                <w:rFonts w:asciiTheme="majorHAnsi" w:hAnsiTheme="majorHAnsi" w:cstheme="minorHAnsi"/>
                <w:b/>
              </w:rPr>
            </w:pPr>
            <w:r w:rsidRPr="00786459">
              <w:rPr>
                <w:rFonts w:asciiTheme="majorHAnsi" w:hAnsiTheme="majorHAnsi" w:cstheme="minorHAnsi"/>
                <w:b/>
              </w:rPr>
              <w:t>Academic  And Professional Qualifications</w:t>
            </w:r>
          </w:p>
        </w:tc>
        <w:tc>
          <w:tcPr>
            <w:tcW w:w="7308" w:type="dxa"/>
            <w:gridSpan w:val="5"/>
          </w:tcPr>
          <w:p w:rsidR="004A0B84" w:rsidRDefault="004A0B84">
            <w:pPr>
              <w:rPr>
                <w:rFonts w:cstheme="minorHAnsi"/>
              </w:rPr>
            </w:pPr>
          </w:p>
          <w:tbl>
            <w:tblPr>
              <w:tblW w:w="70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777"/>
              <w:gridCol w:w="2160"/>
              <w:gridCol w:w="1620"/>
              <w:gridCol w:w="1530"/>
            </w:tblGrid>
            <w:tr w:rsidR="004A0B84" w:rsidRPr="00786459" w:rsidTr="00A824DB">
              <w:tc>
                <w:tcPr>
                  <w:tcW w:w="1777" w:type="dxa"/>
                  <w:vAlign w:val="center"/>
                </w:tcPr>
                <w:p w:rsidR="004A0B84" w:rsidRPr="00786459" w:rsidRDefault="004A0B84" w:rsidP="00A824DB">
                  <w:pPr>
                    <w:spacing w:before="20" w:after="20"/>
                    <w:jc w:val="center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786459">
                    <w:rPr>
                      <w:rFonts w:ascii="Calibri" w:eastAsia="Calibri" w:hAnsi="Calibri" w:cs="Calibri"/>
                      <w:b/>
                      <w:bCs/>
                    </w:rPr>
                    <w:t>Certification / Degree</w:t>
                  </w:r>
                </w:p>
              </w:tc>
              <w:tc>
                <w:tcPr>
                  <w:tcW w:w="2160" w:type="dxa"/>
                  <w:vAlign w:val="center"/>
                </w:tcPr>
                <w:p w:rsidR="004A0B84" w:rsidRPr="00786459" w:rsidRDefault="004A0B84" w:rsidP="00A824DB">
                  <w:pPr>
                    <w:pStyle w:val="Heading7"/>
                    <w:tabs>
                      <w:tab w:val="clear" w:pos="1872"/>
                      <w:tab w:val="clear" w:pos="2052"/>
                    </w:tabs>
                    <w:spacing w:before="20" w:after="20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786459">
                    <w:rPr>
                      <w:rFonts w:ascii="Calibri" w:hAnsi="Calibri" w:cs="Calibri"/>
                      <w:sz w:val="22"/>
                      <w:szCs w:val="22"/>
                    </w:rPr>
                    <w:t>Institution / University</w:t>
                  </w:r>
                </w:p>
              </w:tc>
              <w:tc>
                <w:tcPr>
                  <w:tcW w:w="1620" w:type="dxa"/>
                  <w:vAlign w:val="center"/>
                </w:tcPr>
                <w:p w:rsidR="004A0B84" w:rsidRPr="00786459" w:rsidRDefault="004A0B84" w:rsidP="00A824DB">
                  <w:pPr>
                    <w:spacing w:before="20" w:after="20"/>
                    <w:jc w:val="center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786459">
                    <w:rPr>
                      <w:rFonts w:ascii="Calibri" w:eastAsia="Calibri" w:hAnsi="Calibri" w:cs="Calibri"/>
                      <w:b/>
                      <w:bCs/>
                    </w:rPr>
                    <w:t>Specialization / Major</w:t>
                  </w:r>
                </w:p>
              </w:tc>
              <w:tc>
                <w:tcPr>
                  <w:tcW w:w="1530" w:type="dxa"/>
                  <w:vAlign w:val="center"/>
                </w:tcPr>
                <w:p w:rsidR="004A0B84" w:rsidRPr="00786459" w:rsidRDefault="004A0B84" w:rsidP="00EF4397">
                  <w:pPr>
                    <w:spacing w:before="20" w:after="20"/>
                    <w:jc w:val="center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786459">
                    <w:rPr>
                      <w:rFonts w:ascii="Calibri" w:eastAsia="Calibri" w:hAnsi="Calibri" w:cs="Calibri"/>
                      <w:b/>
                      <w:bCs/>
                    </w:rPr>
                    <w:t>Passing Year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 xml:space="preserve"> </w:t>
                  </w:r>
                </w:p>
              </w:tc>
            </w:tr>
            <w:tr w:rsidR="004A0B84" w:rsidRPr="00786459" w:rsidTr="00A824DB">
              <w:tc>
                <w:tcPr>
                  <w:tcW w:w="1777" w:type="dxa"/>
                </w:tcPr>
                <w:p w:rsidR="004A0B84" w:rsidRPr="00786459" w:rsidRDefault="004A0B84" w:rsidP="00EF4397">
                  <w:pPr>
                    <w:tabs>
                      <w:tab w:val="right" w:pos="2109"/>
                    </w:tabs>
                    <w:spacing w:before="20" w:after="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CMA</w:t>
                  </w:r>
                  <w:r w:rsidRPr="00786459">
                    <w:rPr>
                      <w:rFonts w:ascii="Calibri" w:eastAsia="Calibri" w:hAnsi="Calibri" w:cs="Calibri"/>
                    </w:rPr>
                    <w:tab/>
                  </w:r>
                </w:p>
              </w:tc>
              <w:tc>
                <w:tcPr>
                  <w:tcW w:w="2160" w:type="dxa"/>
                </w:tcPr>
                <w:p w:rsidR="004A0B84" w:rsidRPr="00786459" w:rsidRDefault="004A0B84" w:rsidP="00B96CA7">
                  <w:pPr>
                    <w:spacing w:before="20" w:after="20"/>
                    <w:rPr>
                      <w:rFonts w:ascii="Calibri" w:eastAsia="Calibri" w:hAnsi="Calibri" w:cs="Calibri"/>
                    </w:rPr>
                  </w:pPr>
                  <w:r w:rsidRPr="00786459">
                    <w:rPr>
                      <w:rFonts w:ascii="Calibri" w:eastAsia="Calibri" w:hAnsi="Calibri" w:cs="Calibri"/>
                    </w:rPr>
                    <w:t>ICMAP</w:t>
                  </w:r>
                </w:p>
              </w:tc>
              <w:tc>
                <w:tcPr>
                  <w:tcW w:w="1620" w:type="dxa"/>
                </w:tcPr>
                <w:p w:rsidR="004A0B84" w:rsidRPr="00786459" w:rsidRDefault="004A0B84" w:rsidP="00B96CA7">
                  <w:pPr>
                    <w:spacing w:before="20" w:after="20"/>
                    <w:rPr>
                      <w:rFonts w:ascii="Calibri" w:eastAsia="Calibri" w:hAnsi="Calibri" w:cs="Calibri"/>
                    </w:rPr>
                  </w:pPr>
                  <w:r w:rsidRPr="00786459">
                    <w:rPr>
                      <w:rFonts w:ascii="Calibri" w:eastAsia="Calibri" w:hAnsi="Calibri" w:cs="Calibri"/>
                    </w:rPr>
                    <w:t>Management Accounting</w:t>
                  </w:r>
                </w:p>
              </w:tc>
              <w:tc>
                <w:tcPr>
                  <w:tcW w:w="1530" w:type="dxa"/>
                </w:tcPr>
                <w:p w:rsidR="004A0B84" w:rsidRPr="00786459" w:rsidRDefault="004A0B84" w:rsidP="00B96CA7">
                  <w:pPr>
                    <w:spacing w:before="20" w:after="20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2016</w:t>
                  </w:r>
                </w:p>
              </w:tc>
            </w:tr>
            <w:tr w:rsidR="004A0B84" w:rsidRPr="00786459" w:rsidTr="00A824DB">
              <w:tc>
                <w:tcPr>
                  <w:tcW w:w="1777" w:type="dxa"/>
                </w:tcPr>
                <w:p w:rsidR="004A0B84" w:rsidRPr="00786459" w:rsidRDefault="004A0B84" w:rsidP="00B96CA7">
                  <w:pPr>
                    <w:spacing w:before="20" w:after="20"/>
                    <w:rPr>
                      <w:rFonts w:ascii="Calibri" w:eastAsia="Calibri" w:hAnsi="Calibri" w:cs="Calibri"/>
                    </w:rPr>
                  </w:pPr>
                  <w:r w:rsidRPr="00786459">
                    <w:rPr>
                      <w:rFonts w:ascii="Calibri" w:eastAsia="Calibri" w:hAnsi="Calibri" w:cs="Calibri"/>
                    </w:rPr>
                    <w:t xml:space="preserve">B.Com </w:t>
                  </w:r>
                </w:p>
              </w:tc>
              <w:tc>
                <w:tcPr>
                  <w:tcW w:w="2160" w:type="dxa"/>
                </w:tcPr>
                <w:p w:rsidR="004A0B84" w:rsidRPr="00786459" w:rsidRDefault="004A0B84" w:rsidP="00B96CA7">
                  <w:pPr>
                    <w:spacing w:before="20" w:after="20"/>
                    <w:rPr>
                      <w:rFonts w:ascii="Calibri" w:eastAsia="Calibri" w:hAnsi="Calibri" w:cs="Calibri"/>
                    </w:rPr>
                  </w:pPr>
                  <w:r w:rsidRPr="00786459">
                    <w:rPr>
                      <w:rFonts w:ascii="Calibri" w:eastAsia="Calibri" w:hAnsi="Calibri" w:cs="Calibri"/>
                    </w:rPr>
                    <w:t>Govt. Jinnah College, Karachi</w:t>
                  </w:r>
                </w:p>
              </w:tc>
              <w:tc>
                <w:tcPr>
                  <w:tcW w:w="1620" w:type="dxa"/>
                </w:tcPr>
                <w:p w:rsidR="004A0B84" w:rsidRPr="00786459" w:rsidRDefault="004A0B84" w:rsidP="00B96CA7">
                  <w:pPr>
                    <w:spacing w:before="20" w:after="20"/>
                    <w:rPr>
                      <w:rFonts w:ascii="Calibri" w:eastAsia="Calibri" w:hAnsi="Calibri" w:cs="Calibri"/>
                    </w:rPr>
                  </w:pPr>
                  <w:r w:rsidRPr="00786459">
                    <w:rPr>
                      <w:rFonts w:ascii="Calibri" w:eastAsia="Calibri" w:hAnsi="Calibri" w:cs="Calibri"/>
                    </w:rPr>
                    <w:t xml:space="preserve">Commerce </w:t>
                  </w:r>
                </w:p>
              </w:tc>
              <w:tc>
                <w:tcPr>
                  <w:tcW w:w="1530" w:type="dxa"/>
                </w:tcPr>
                <w:p w:rsidR="004A0B84" w:rsidRPr="00786459" w:rsidRDefault="004A0B84" w:rsidP="00B96CA7">
                  <w:pPr>
                    <w:spacing w:before="20" w:after="20"/>
                    <w:jc w:val="center"/>
                    <w:rPr>
                      <w:rFonts w:ascii="Calibri" w:eastAsia="Calibri" w:hAnsi="Calibri" w:cs="Calibri"/>
                    </w:rPr>
                  </w:pPr>
                  <w:r w:rsidRPr="00786459">
                    <w:rPr>
                      <w:rFonts w:ascii="Calibri" w:eastAsia="Calibri" w:hAnsi="Calibri" w:cs="Calibri"/>
                    </w:rPr>
                    <w:t>2007</w:t>
                  </w:r>
                </w:p>
              </w:tc>
            </w:tr>
            <w:tr w:rsidR="004A0B84" w:rsidRPr="00786459" w:rsidTr="00A824DB">
              <w:tc>
                <w:tcPr>
                  <w:tcW w:w="1777" w:type="dxa"/>
                </w:tcPr>
                <w:p w:rsidR="004A0B84" w:rsidRPr="00786459" w:rsidRDefault="004A0B84" w:rsidP="00B96CA7">
                  <w:pPr>
                    <w:spacing w:before="20" w:after="20"/>
                    <w:rPr>
                      <w:rFonts w:ascii="Calibri" w:eastAsia="Calibri" w:hAnsi="Calibri" w:cs="Calibri"/>
                    </w:rPr>
                  </w:pPr>
                  <w:r w:rsidRPr="00786459">
                    <w:rPr>
                      <w:rFonts w:ascii="Calibri" w:eastAsia="Calibri" w:hAnsi="Calibri" w:cs="Calibri"/>
                    </w:rPr>
                    <w:t>I. Com</w:t>
                  </w:r>
                </w:p>
              </w:tc>
              <w:tc>
                <w:tcPr>
                  <w:tcW w:w="2160" w:type="dxa"/>
                </w:tcPr>
                <w:p w:rsidR="004A0B84" w:rsidRPr="00786459" w:rsidRDefault="004A0B84" w:rsidP="00B96CA7">
                  <w:pPr>
                    <w:spacing w:before="20" w:after="20"/>
                    <w:rPr>
                      <w:rFonts w:ascii="Calibri" w:eastAsia="Calibri" w:hAnsi="Calibri" w:cs="Calibri"/>
                    </w:rPr>
                  </w:pPr>
                  <w:r w:rsidRPr="00786459">
                    <w:rPr>
                      <w:rFonts w:ascii="Calibri" w:eastAsia="Calibri" w:hAnsi="Calibri" w:cs="Calibri"/>
                    </w:rPr>
                    <w:t>Govt. Jinnah College, Karachi</w:t>
                  </w:r>
                </w:p>
              </w:tc>
              <w:tc>
                <w:tcPr>
                  <w:tcW w:w="1620" w:type="dxa"/>
                </w:tcPr>
                <w:p w:rsidR="004A0B84" w:rsidRPr="00786459" w:rsidRDefault="004A0B84" w:rsidP="00B96CA7">
                  <w:pPr>
                    <w:spacing w:before="20" w:after="20"/>
                    <w:rPr>
                      <w:rFonts w:ascii="Calibri" w:eastAsia="Calibri" w:hAnsi="Calibri" w:cs="Calibri"/>
                    </w:rPr>
                  </w:pPr>
                  <w:r w:rsidRPr="00786459">
                    <w:rPr>
                      <w:rFonts w:ascii="Calibri" w:eastAsia="Calibri" w:hAnsi="Calibri" w:cs="Calibri"/>
                    </w:rPr>
                    <w:t xml:space="preserve">Commerce </w:t>
                  </w:r>
                </w:p>
              </w:tc>
              <w:tc>
                <w:tcPr>
                  <w:tcW w:w="1530" w:type="dxa"/>
                </w:tcPr>
                <w:p w:rsidR="004A0B84" w:rsidRPr="00786459" w:rsidRDefault="004A0B84" w:rsidP="00B96CA7">
                  <w:pPr>
                    <w:spacing w:before="20" w:after="20"/>
                    <w:jc w:val="center"/>
                    <w:rPr>
                      <w:rFonts w:ascii="Calibri" w:eastAsia="Calibri" w:hAnsi="Calibri" w:cs="Calibri"/>
                    </w:rPr>
                  </w:pPr>
                  <w:r w:rsidRPr="00786459">
                    <w:rPr>
                      <w:rFonts w:ascii="Calibri" w:eastAsia="Calibri" w:hAnsi="Calibri" w:cs="Calibri"/>
                    </w:rPr>
                    <w:t>2004</w:t>
                  </w:r>
                </w:p>
              </w:tc>
            </w:tr>
          </w:tbl>
          <w:p w:rsidR="004A0B84" w:rsidRDefault="004A0B84">
            <w:pPr>
              <w:rPr>
                <w:rFonts w:cstheme="minorHAnsi"/>
              </w:rPr>
            </w:pPr>
          </w:p>
          <w:p w:rsidR="004A0B84" w:rsidRPr="00786459" w:rsidRDefault="004A0B84">
            <w:pPr>
              <w:rPr>
                <w:rFonts w:cstheme="minorHAnsi"/>
              </w:rPr>
            </w:pPr>
          </w:p>
        </w:tc>
      </w:tr>
      <w:tr w:rsidR="004A0B84" w:rsidRPr="00786459" w:rsidTr="002074FA">
        <w:tc>
          <w:tcPr>
            <w:tcW w:w="2268" w:type="dxa"/>
          </w:tcPr>
          <w:p w:rsidR="004A0B84" w:rsidRPr="00786459" w:rsidRDefault="004A0B84">
            <w:pPr>
              <w:rPr>
                <w:rFonts w:asciiTheme="majorHAnsi" w:hAnsiTheme="majorHAnsi" w:cstheme="minorHAnsi"/>
                <w:b/>
              </w:rPr>
            </w:pPr>
            <w:r w:rsidRPr="00786459">
              <w:rPr>
                <w:rFonts w:asciiTheme="majorHAnsi" w:hAnsiTheme="majorHAnsi" w:cstheme="minorHAnsi"/>
                <w:b/>
              </w:rPr>
              <w:t>Professional Development</w:t>
            </w:r>
          </w:p>
        </w:tc>
        <w:tc>
          <w:tcPr>
            <w:tcW w:w="7308" w:type="dxa"/>
            <w:gridSpan w:val="5"/>
          </w:tcPr>
          <w:p w:rsidR="004A0B84" w:rsidRPr="00786459" w:rsidRDefault="004A0B84">
            <w:pPr>
              <w:rPr>
                <w:rFonts w:cstheme="minorHAnsi"/>
                <w:b/>
                <w:bCs/>
              </w:rPr>
            </w:pPr>
            <w:r w:rsidRPr="00786459">
              <w:rPr>
                <w:rFonts w:cstheme="minorHAnsi"/>
                <w:b/>
                <w:bCs/>
              </w:rPr>
              <w:t xml:space="preserve">Workshops / Seminars                                                              </w:t>
            </w:r>
            <w:r w:rsidRPr="00786459">
              <w:rPr>
                <w:rFonts w:cstheme="minorHAnsi"/>
                <w:b/>
              </w:rPr>
              <w:t>20</w:t>
            </w:r>
            <w:r>
              <w:rPr>
                <w:rFonts w:cstheme="minorHAnsi"/>
                <w:b/>
              </w:rPr>
              <w:t>14</w:t>
            </w:r>
            <w:r w:rsidRPr="00786459">
              <w:rPr>
                <w:rFonts w:cstheme="minorHAnsi"/>
                <w:b/>
              </w:rPr>
              <w:t>-201</w:t>
            </w:r>
            <w:r>
              <w:rPr>
                <w:rFonts w:cstheme="minorHAnsi"/>
                <w:b/>
              </w:rPr>
              <w:t>6</w:t>
            </w:r>
          </w:p>
          <w:p w:rsidR="004A0B84" w:rsidRPr="00786459" w:rsidRDefault="004A0B84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>Seminars on IAS 1,8,12,16,18 and IFRS 9 at ICAP and ICMAP</w:t>
            </w:r>
          </w:p>
        </w:tc>
      </w:tr>
      <w:tr w:rsidR="004A0B84" w:rsidRPr="00786459" w:rsidTr="002A4FCC">
        <w:tc>
          <w:tcPr>
            <w:tcW w:w="2268" w:type="dxa"/>
            <w:vMerge w:val="restart"/>
          </w:tcPr>
          <w:p w:rsidR="004A0B84" w:rsidRPr="00786459" w:rsidRDefault="004A0B84">
            <w:pPr>
              <w:rPr>
                <w:rFonts w:asciiTheme="majorHAnsi" w:hAnsiTheme="majorHAnsi" w:cstheme="minorHAnsi"/>
                <w:b/>
              </w:rPr>
            </w:pPr>
            <w:r w:rsidRPr="00786459">
              <w:rPr>
                <w:rFonts w:asciiTheme="majorHAnsi" w:hAnsiTheme="majorHAnsi" w:cstheme="minorHAnsi"/>
                <w:b/>
              </w:rPr>
              <w:t>Personal Information</w:t>
            </w:r>
          </w:p>
        </w:tc>
        <w:tc>
          <w:tcPr>
            <w:tcW w:w="7308" w:type="dxa"/>
            <w:gridSpan w:val="5"/>
          </w:tcPr>
          <w:p w:rsidR="004A0B84" w:rsidRPr="00786459" w:rsidRDefault="004A0B84" w:rsidP="0068532C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786459">
              <w:rPr>
                <w:rFonts w:asciiTheme="minorHAnsi" w:hAnsiTheme="minorHAnsi" w:cstheme="minorHAnsi"/>
                <w:sz w:val="22"/>
                <w:szCs w:val="22"/>
              </w:rPr>
              <w:t>Father’s Name</w:t>
            </w:r>
            <w:r w:rsidRPr="00786459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Shah </w:t>
            </w:r>
            <w:proofErr w:type="spellStart"/>
            <w:r w:rsidRPr="00786459">
              <w:rPr>
                <w:rFonts w:asciiTheme="minorHAnsi" w:hAnsiTheme="minorHAnsi" w:cstheme="minorHAnsi"/>
                <w:sz w:val="22"/>
                <w:szCs w:val="22"/>
              </w:rPr>
              <w:t>Nawaz</w:t>
            </w:r>
            <w:proofErr w:type="spellEnd"/>
            <w:r w:rsidRPr="0078645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6459">
              <w:rPr>
                <w:rFonts w:asciiTheme="minorHAnsi" w:hAnsiTheme="minorHAnsi" w:cstheme="minorHAnsi"/>
                <w:sz w:val="22"/>
                <w:szCs w:val="22"/>
              </w:rPr>
              <w:t>Alam</w:t>
            </w:r>
            <w:proofErr w:type="spellEnd"/>
          </w:p>
        </w:tc>
      </w:tr>
      <w:tr w:rsidR="004A0B84" w:rsidRPr="00786459" w:rsidTr="00FE6341">
        <w:tc>
          <w:tcPr>
            <w:tcW w:w="2268" w:type="dxa"/>
            <w:vMerge/>
          </w:tcPr>
          <w:p w:rsidR="004A0B84" w:rsidRPr="00786459" w:rsidRDefault="004A0B84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7308" w:type="dxa"/>
            <w:gridSpan w:val="5"/>
          </w:tcPr>
          <w:p w:rsidR="004A0B84" w:rsidRPr="00786459" w:rsidRDefault="004A0B84" w:rsidP="0068532C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786459">
              <w:rPr>
                <w:rFonts w:asciiTheme="minorHAnsi" w:hAnsiTheme="minorHAnsi" w:cstheme="minorHAnsi"/>
                <w:sz w:val="22"/>
                <w:szCs w:val="22"/>
              </w:rPr>
              <w:t xml:space="preserve">CNIC No.               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786459">
              <w:rPr>
                <w:rFonts w:asciiTheme="minorHAnsi" w:hAnsiTheme="minorHAnsi" w:cstheme="minorHAnsi"/>
                <w:sz w:val="22"/>
                <w:szCs w:val="22"/>
              </w:rPr>
              <w:t xml:space="preserve"> 42101-7810317-1</w:t>
            </w:r>
          </w:p>
        </w:tc>
      </w:tr>
      <w:tr w:rsidR="004A0B84" w:rsidRPr="00786459" w:rsidTr="003820DB">
        <w:tc>
          <w:tcPr>
            <w:tcW w:w="2268" w:type="dxa"/>
            <w:vMerge/>
          </w:tcPr>
          <w:p w:rsidR="004A0B84" w:rsidRPr="00786459" w:rsidRDefault="004A0B84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7308" w:type="dxa"/>
            <w:gridSpan w:val="5"/>
          </w:tcPr>
          <w:p w:rsidR="004A0B84" w:rsidRPr="00786459" w:rsidRDefault="004A0B84">
            <w:pPr>
              <w:rPr>
                <w:rFonts w:cstheme="minorHAnsi"/>
              </w:rPr>
            </w:pPr>
            <w:r w:rsidRPr="00786459">
              <w:rPr>
                <w:rFonts w:cstheme="minorHAnsi"/>
              </w:rPr>
              <w:t>Country Visited</w:t>
            </w:r>
            <w:r>
              <w:rPr>
                <w:rFonts w:cstheme="minorHAnsi"/>
              </w:rPr>
              <w:t xml:space="preserve">: </w:t>
            </w:r>
            <w:r w:rsidRPr="00786459"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    </w:t>
            </w:r>
            <w:r w:rsidRPr="002753F4">
              <w:rPr>
                <w:rFonts w:cstheme="minorHAnsi"/>
                <w:b/>
              </w:rPr>
              <w:t>UAE</w:t>
            </w:r>
          </w:p>
        </w:tc>
      </w:tr>
    </w:tbl>
    <w:p w:rsidR="00E850F8" w:rsidRPr="00786459" w:rsidRDefault="00E850F8">
      <w:pPr>
        <w:rPr>
          <w:rFonts w:cstheme="minorHAnsi"/>
        </w:rPr>
      </w:pPr>
    </w:p>
    <w:sectPr w:rsidR="00E850F8" w:rsidRPr="00786459" w:rsidSect="00EC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20"/>
      </v:shape>
    </w:pict>
  </w:numPicBullet>
  <w:abstractNum w:abstractNumId="0">
    <w:nsid w:val="228A5176"/>
    <w:multiLevelType w:val="hybridMultilevel"/>
    <w:tmpl w:val="BA76B2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765C2"/>
    <w:multiLevelType w:val="hybridMultilevel"/>
    <w:tmpl w:val="E6667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2871FA"/>
    <w:multiLevelType w:val="hybridMultilevel"/>
    <w:tmpl w:val="919213F0"/>
    <w:lvl w:ilvl="0" w:tplc="55E0D4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F5"/>
    <w:rsid w:val="00020D0F"/>
    <w:rsid w:val="00041061"/>
    <w:rsid w:val="0009654A"/>
    <w:rsid w:val="000A2D49"/>
    <w:rsid w:val="000B1969"/>
    <w:rsid w:val="000B5410"/>
    <w:rsid w:val="000D21CB"/>
    <w:rsid w:val="001220A5"/>
    <w:rsid w:val="001847E3"/>
    <w:rsid w:val="0019271F"/>
    <w:rsid w:val="001F5E6F"/>
    <w:rsid w:val="002753F4"/>
    <w:rsid w:val="002B73F5"/>
    <w:rsid w:val="00392B8A"/>
    <w:rsid w:val="003E1E29"/>
    <w:rsid w:val="003F5063"/>
    <w:rsid w:val="004126C8"/>
    <w:rsid w:val="0041436E"/>
    <w:rsid w:val="004A0B84"/>
    <w:rsid w:val="004E7377"/>
    <w:rsid w:val="005735F4"/>
    <w:rsid w:val="005D6D83"/>
    <w:rsid w:val="006145C7"/>
    <w:rsid w:val="006229D5"/>
    <w:rsid w:val="00656806"/>
    <w:rsid w:val="00681811"/>
    <w:rsid w:val="0068532C"/>
    <w:rsid w:val="00694704"/>
    <w:rsid w:val="007844D1"/>
    <w:rsid w:val="0078453B"/>
    <w:rsid w:val="00786459"/>
    <w:rsid w:val="007B673C"/>
    <w:rsid w:val="007C343B"/>
    <w:rsid w:val="0085657F"/>
    <w:rsid w:val="008B73CA"/>
    <w:rsid w:val="008F23C6"/>
    <w:rsid w:val="008F5EE4"/>
    <w:rsid w:val="00903557"/>
    <w:rsid w:val="00905C7F"/>
    <w:rsid w:val="0097492D"/>
    <w:rsid w:val="009A1510"/>
    <w:rsid w:val="00A40A22"/>
    <w:rsid w:val="00A824DB"/>
    <w:rsid w:val="00AA6F3A"/>
    <w:rsid w:val="00AC3E2B"/>
    <w:rsid w:val="00B458B1"/>
    <w:rsid w:val="00BA213D"/>
    <w:rsid w:val="00C00595"/>
    <w:rsid w:val="00C37884"/>
    <w:rsid w:val="00C83C0F"/>
    <w:rsid w:val="00CE55A6"/>
    <w:rsid w:val="00D668D8"/>
    <w:rsid w:val="00D76EB7"/>
    <w:rsid w:val="00E337DA"/>
    <w:rsid w:val="00E35460"/>
    <w:rsid w:val="00E64031"/>
    <w:rsid w:val="00E850F8"/>
    <w:rsid w:val="00EC1C24"/>
    <w:rsid w:val="00EC3234"/>
    <w:rsid w:val="00EF4397"/>
    <w:rsid w:val="00F03CAB"/>
    <w:rsid w:val="00F80FA5"/>
    <w:rsid w:val="00FE5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F8"/>
  </w:style>
  <w:style w:type="paragraph" w:styleId="Heading1">
    <w:name w:val="heading 1"/>
    <w:basedOn w:val="Normal"/>
    <w:next w:val="Normal"/>
    <w:link w:val="Heading1Char"/>
    <w:qFormat/>
    <w:rsid w:val="00FE5A4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autoSpaceDE w:val="0"/>
      <w:autoSpaceDN w:val="0"/>
      <w:spacing w:after="0" w:line="240" w:lineRule="auto"/>
      <w:outlineLvl w:val="0"/>
    </w:pPr>
    <w:rPr>
      <w:rFonts w:ascii="Arial" w:eastAsia="Times New Roman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8453B"/>
    <w:pPr>
      <w:keepNext/>
      <w:tabs>
        <w:tab w:val="left" w:pos="1872"/>
        <w:tab w:val="left" w:pos="2052"/>
      </w:tabs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3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E5A48"/>
    <w:rPr>
      <w:rFonts w:ascii="Arial" w:eastAsia="Times New Roman" w:hAnsi="Arial" w:cs="Arial"/>
      <w:b/>
      <w:bCs/>
      <w:sz w:val="20"/>
      <w:szCs w:val="20"/>
      <w:shd w:val="pct25" w:color="000000" w:fill="FFFFFF"/>
    </w:rPr>
  </w:style>
  <w:style w:type="character" w:styleId="Hyperlink">
    <w:name w:val="Hyperlink"/>
    <w:basedOn w:val="DefaultParagraphFont"/>
    <w:rsid w:val="00FE5A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B673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B673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78453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0A2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lman_1447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A06A8-F62A-48EE-AE0C-DDCEEDE0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masoodhp</dc:creator>
  <cp:lastModifiedBy>Salman Ahmed - Finance</cp:lastModifiedBy>
  <cp:revision>5</cp:revision>
  <dcterms:created xsi:type="dcterms:W3CDTF">2016-10-19T04:51:00Z</dcterms:created>
  <dcterms:modified xsi:type="dcterms:W3CDTF">2016-10-31T19:07:00Z</dcterms:modified>
</cp:coreProperties>
</file>