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08" w:rsidRPr="009A7D6F" w:rsidRDefault="00EB2808" w:rsidP="00EB2808">
      <w:pPr>
        <w:pStyle w:val="Title"/>
        <w:tabs>
          <w:tab w:val="left" w:pos="2445"/>
          <w:tab w:val="center" w:pos="5740"/>
        </w:tabs>
        <w:rPr>
          <w:sz w:val="50"/>
          <w:szCs w:val="50"/>
        </w:rPr>
      </w:pPr>
      <w:r w:rsidRPr="009A7D6F">
        <w:rPr>
          <w:sz w:val="50"/>
          <w:szCs w:val="50"/>
        </w:rPr>
        <w:t>Salman Hafeez Panhwar</w:t>
      </w:r>
    </w:p>
    <w:p w:rsidR="00EB2808" w:rsidRDefault="00EB2808" w:rsidP="00EB2808">
      <w:pPr>
        <w:pStyle w:val="Normal1"/>
        <w:spacing w:after="0" w:line="240" w:lineRule="auto"/>
        <w:jc w:val="center"/>
        <w:rPr>
          <w:rFonts w:ascii="Century Gothic" w:eastAsia="Century Gothic" w:hAnsi="Century Gothic" w:cs="Century Gothic"/>
          <w:sz w:val="16"/>
          <w:szCs w:val="16"/>
        </w:rPr>
      </w:pPr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S/o Abdul Hafeez Panhwar </w:t>
      </w:r>
      <w:r w:rsidRPr="0042663A">
        <w:rPr>
          <w:rFonts w:ascii="Symbol" w:eastAsia="Symbol" w:hAnsi="Symbol" w:cs="Symbol"/>
          <w:sz w:val="16"/>
          <w:szCs w:val="16"/>
        </w:rPr>
        <w:t></w:t>
      </w:r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Date of Birth: </w:t>
      </w:r>
      <w:r w:rsidRPr="0042663A">
        <w:rPr>
          <w:rFonts w:ascii="Century Gothic" w:eastAsia="Century Gothic" w:hAnsi="Century Gothic" w:cs="Century Gothic"/>
          <w:b/>
          <w:sz w:val="16"/>
          <w:szCs w:val="16"/>
          <w:u w:val="single"/>
        </w:rPr>
        <w:t>27 Jun, 1992</w:t>
      </w:r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Pr="0042663A">
        <w:rPr>
          <w:rFonts w:ascii="Century Gothic" w:eastAsia="Century Gothic" w:hAnsi="Century Gothic" w:cs="Century Gothic"/>
          <w:sz w:val="16"/>
          <w:szCs w:val="16"/>
        </w:rPr>
        <w:br/>
        <w:t xml:space="preserve">Address: R-2, Pioneer Park City, Gulistan-e-Johar, Block-8, Karachi, Pakistan -75320 </w:t>
      </w:r>
      <w:r w:rsidRPr="0042663A">
        <w:rPr>
          <w:rFonts w:ascii="Century Gothic" w:eastAsia="Century Gothic" w:hAnsi="Century Gothic" w:cs="Century Gothic"/>
          <w:sz w:val="16"/>
          <w:szCs w:val="16"/>
        </w:rPr>
        <w:br/>
        <w:t>Mobile No.:  +92-341-4465355</w:t>
      </w:r>
    </w:p>
    <w:p w:rsidR="001648DC" w:rsidRPr="001648DC" w:rsidRDefault="001648DC" w:rsidP="00EB2808">
      <w:pPr>
        <w:pStyle w:val="Normal1"/>
        <w:spacing w:after="0" w:line="240" w:lineRule="auto"/>
        <w:jc w:val="center"/>
        <w:rPr>
          <w:rFonts w:eastAsia="Century Gothic" w:cs="Century Gothic"/>
          <w:b/>
          <w:i/>
          <w:sz w:val="18"/>
          <w:szCs w:val="18"/>
          <w:u w:val="single"/>
        </w:rPr>
      </w:pPr>
      <w:r w:rsidRPr="001648DC">
        <w:rPr>
          <w:rFonts w:eastAsia="Century Gothic" w:cs="Century Gothic"/>
          <w:b/>
          <w:i/>
          <w:sz w:val="18"/>
          <w:szCs w:val="18"/>
          <w:u w:val="single"/>
        </w:rPr>
        <w:t>http://salman.roomee.net/</w:t>
      </w:r>
    </w:p>
    <w:p w:rsidR="00EB2808" w:rsidRPr="009462E2" w:rsidRDefault="00D37880" w:rsidP="009462E2">
      <w:pPr>
        <w:pStyle w:val="Normal1"/>
        <w:spacing w:after="0" w:line="240" w:lineRule="auto"/>
        <w:jc w:val="center"/>
        <w:rPr>
          <w:rStyle w:val="IntenseEmphasis"/>
          <w:sz w:val="18"/>
          <w:szCs w:val="18"/>
          <w:u w:val="single"/>
        </w:rPr>
      </w:pPr>
      <w:r>
        <w:rPr>
          <w:rStyle w:val="IntenseEmphasis"/>
          <w:sz w:val="18"/>
          <w:szCs w:val="18"/>
          <w:u w:val="single"/>
        </w:rPr>
        <w:t>Email: salman.panhwar</w:t>
      </w:r>
      <w:r w:rsidR="00EB2808" w:rsidRPr="0042663A">
        <w:rPr>
          <w:rStyle w:val="IntenseEmphasis"/>
          <w:sz w:val="18"/>
          <w:szCs w:val="18"/>
          <w:u w:val="single"/>
        </w:rPr>
        <w:t>@gmail.com</w:t>
      </w:r>
    </w:p>
    <w:p w:rsidR="00EB2808" w:rsidRPr="0042663A" w:rsidRDefault="00EB2808" w:rsidP="00EB2808">
      <w:pPr>
        <w:pStyle w:val="Normal1"/>
        <w:spacing w:before="300" w:after="0" w:line="240" w:lineRule="auto"/>
        <w:contextualSpacing/>
        <w:rPr>
          <w:rFonts w:ascii="Century Gothic" w:eastAsia="Century Gothic" w:hAnsi="Century Gothic" w:cs="Century Gothic"/>
          <w:color w:val="2F5897"/>
          <w:sz w:val="23"/>
          <w:szCs w:val="23"/>
        </w:rPr>
      </w:pPr>
      <w:bookmarkStart w:id="0" w:name="_GoBack"/>
      <w:bookmarkEnd w:id="0"/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Objective</w:t>
      </w:r>
    </w:p>
    <w:p w:rsidR="00EB2808" w:rsidRPr="0042663A" w:rsidRDefault="00EB2808" w:rsidP="00EB2808">
      <w:pPr>
        <w:pStyle w:val="Normal1"/>
        <w:spacing w:after="0" w:line="268" w:lineRule="auto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To join prestigious Organization as an intern where I can start career and achieve professional development and also I intend to avail the opportunities to get knowledge of latest trends and application to excel my career. I have the aptitude to contribute positively to a team as well as being able to work effectively on my own. To demonstrate confidence in using my own initiative as well as a willingness to take ownership for ensuring dedication.</w:t>
      </w:r>
    </w:p>
    <w:p w:rsidR="00EB2808" w:rsidRDefault="00EB2808" w:rsidP="00EB2808">
      <w:pPr>
        <w:pStyle w:val="Normal1"/>
        <w:contextualSpacing/>
        <w:jc w:val="both"/>
        <w:rPr>
          <w:rFonts w:ascii="Century Gothic" w:eastAsia="Century Gothic" w:hAnsi="Century Gothic" w:cs="Century Gothic"/>
          <w:color w:val="2F5897"/>
          <w:sz w:val="23"/>
          <w:szCs w:val="23"/>
        </w:rPr>
      </w:pPr>
    </w:p>
    <w:p w:rsidR="00EB2808" w:rsidRPr="0042663A" w:rsidRDefault="00EB2808" w:rsidP="00EB2808">
      <w:pPr>
        <w:pStyle w:val="Normal1"/>
        <w:contextualSpacing/>
        <w:jc w:val="both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Education</w:t>
      </w:r>
    </w:p>
    <w:p w:rsidR="00EB2808" w:rsidRPr="0042663A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University of Karachi, Karachi, Pakistan</w:t>
      </w:r>
    </w:p>
    <w:p w:rsidR="00EB2808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sz w:val="18"/>
          <w:szCs w:val="18"/>
          <w:u w:val="single"/>
        </w:rPr>
      </w:pPr>
      <w:r w:rsidRPr="0042663A">
        <w:rPr>
          <w:rFonts w:ascii="Century Gothic" w:eastAsia="Century Gothic" w:hAnsi="Century Gothic" w:cs="Century Gothic"/>
          <w:sz w:val="16"/>
          <w:szCs w:val="16"/>
          <w:u w:val="single"/>
        </w:rPr>
        <w:t>2012-2016 – Pharm-D (Doctor of Pharmacy</w:t>
      </w:r>
      <w:r w:rsidRPr="004624CC">
        <w:rPr>
          <w:rFonts w:ascii="Century Gothic" w:eastAsia="Century Gothic" w:hAnsi="Century Gothic" w:cs="Century Gothic"/>
          <w:sz w:val="18"/>
          <w:szCs w:val="18"/>
          <w:u w:val="single"/>
        </w:rPr>
        <w:t>)</w:t>
      </w:r>
    </w:p>
    <w:p w:rsidR="00EB2808" w:rsidRPr="0087173C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  <w:r w:rsidRPr="0087173C">
        <w:rPr>
          <w:rFonts w:ascii="Century Gothic" w:eastAsia="Century Gothic" w:hAnsi="Century Gothic" w:cs="Century Gothic"/>
          <w:b/>
          <w:sz w:val="18"/>
        </w:rPr>
        <w:t>Courses completed</w:t>
      </w:r>
    </w:p>
    <w:p w:rsidR="00EB2808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693"/>
        <w:gridCol w:w="3118"/>
        <w:gridCol w:w="2552"/>
      </w:tblGrid>
      <w:tr w:rsidR="00EB2808" w:rsidTr="009A7D6F">
        <w:trPr>
          <w:trHeight w:val="379"/>
        </w:trPr>
        <w:tc>
          <w:tcPr>
            <w:tcW w:w="2694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Pharmaceutics</w:t>
            </w:r>
          </w:p>
        </w:tc>
        <w:tc>
          <w:tcPr>
            <w:tcW w:w="2693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Pharmacology</w:t>
            </w:r>
          </w:p>
        </w:tc>
        <w:tc>
          <w:tcPr>
            <w:tcW w:w="3118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Pharmaceutical chemistry</w:t>
            </w:r>
          </w:p>
        </w:tc>
        <w:tc>
          <w:tcPr>
            <w:tcW w:w="2552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Pharmacognosy</w:t>
            </w:r>
          </w:p>
        </w:tc>
      </w:tr>
      <w:tr w:rsidR="00EB2808" w:rsidTr="0002435B">
        <w:trPr>
          <w:trHeight w:val="363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Pharmaceutics Fundamental of Pharmacy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Physiology &amp; Histology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Pharma. Chemistry (Organic) and (inorganic)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 - General Pharmacognosy</w:t>
            </w:r>
          </w:p>
        </w:tc>
      </w:tr>
      <w:tr w:rsidR="00EB2808" w:rsidTr="005D48F5">
        <w:trPr>
          <w:trHeight w:val="399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Dosage Form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Pharmaceutical Biochemistry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Statistics and Mathematics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 (Lab)</w:t>
            </w:r>
          </w:p>
        </w:tc>
      </w:tr>
      <w:tr w:rsidR="00EB2808" w:rsidTr="0002435B">
        <w:trPr>
          <w:trHeight w:val="418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Microbiology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Anatomy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(Theoretical basis of Quality Control)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 - Chemical Pharmacognosy</w:t>
            </w:r>
          </w:p>
        </w:tc>
      </w:tr>
      <w:tr w:rsidR="00EB2808" w:rsidTr="0002435B">
        <w:trPr>
          <w:trHeight w:val="409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Bio-Pharmaceutics &amp; Pharmacokinetics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&amp; Therapeutics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Laboratory (Prep/Q.C.)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 - Plant Toxicology</w:t>
            </w:r>
          </w:p>
        </w:tc>
      </w:tr>
      <w:tr w:rsidR="00EB2808" w:rsidTr="005D48F5">
        <w:trPr>
          <w:trHeight w:val="423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Pharmaceutics - Physical Pharmacy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Pathology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(Pharm. Analysis-I)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Advance Pharmacognosy</w:t>
            </w:r>
          </w:p>
        </w:tc>
      </w:tr>
      <w:tr w:rsidR="00EB2808" w:rsidTr="0002435B">
        <w:trPr>
          <w:trHeight w:val="579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Pharmaceutics - Industrial Pharmacy I (Pharmaceutical Unit Operations)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Systemic Pharmacology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(Medicinal-I)</w:t>
            </w:r>
          </w:p>
        </w:tc>
        <w:tc>
          <w:tcPr>
            <w:tcW w:w="2552" w:type="dxa"/>
          </w:tcPr>
          <w:p w:rsidR="00EB2808" w:rsidRPr="00034D4A" w:rsidRDefault="005D48F5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5D48F5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 - Clinical Pharmacognosy</w:t>
            </w:r>
          </w:p>
        </w:tc>
      </w:tr>
    </w:tbl>
    <w:p w:rsidR="0002435B" w:rsidRDefault="0002435B" w:rsidP="00EB2808">
      <w:pPr>
        <w:pStyle w:val="Normal1"/>
        <w:spacing w:after="0"/>
        <w:rPr>
          <w:rFonts w:ascii="Century Gothic" w:eastAsia="Century Gothic" w:hAnsi="Century Gothic" w:cs="Century Gothic"/>
          <w:b/>
          <w:sz w:val="18"/>
          <w:szCs w:val="18"/>
        </w:rPr>
      </w:pPr>
    </w:p>
    <w:p w:rsidR="00EB2808" w:rsidRPr="0042663A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b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Board of Intermediate, Karachi, Pakistan</w:t>
      </w:r>
    </w:p>
    <w:p w:rsidR="00EB2808" w:rsidRPr="0042663A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sz w:val="16"/>
          <w:szCs w:val="16"/>
          <w:u w:val="single"/>
        </w:rPr>
      </w:pPr>
      <w:r w:rsidRPr="0042663A">
        <w:rPr>
          <w:rFonts w:ascii="Century Gothic" w:eastAsia="Century Gothic" w:hAnsi="Century Gothic" w:cs="Century Gothic"/>
          <w:sz w:val="16"/>
          <w:szCs w:val="16"/>
          <w:u w:val="single"/>
        </w:rPr>
        <w:t>2008-2010 - Higher School Certificate (Pre-Medical)</w:t>
      </w:r>
    </w:p>
    <w:p w:rsidR="00EB2808" w:rsidRPr="0042663A" w:rsidRDefault="00EB2808" w:rsidP="00EB2808">
      <w:pPr>
        <w:pStyle w:val="Normal1"/>
        <w:spacing w:after="160" w:line="240" w:lineRule="auto"/>
        <w:rPr>
          <w:rFonts w:ascii="Century Gothic" w:eastAsia="Century Gothic" w:hAnsi="Century Gothic" w:cs="Century Gothic"/>
          <w:sz w:val="16"/>
          <w:szCs w:val="16"/>
        </w:rPr>
      </w:pPr>
      <w:r w:rsidRPr="0042663A">
        <w:rPr>
          <w:rFonts w:ascii="Century Gothic" w:eastAsia="Century Gothic" w:hAnsi="Century Gothic" w:cs="Century Gothic"/>
          <w:sz w:val="16"/>
          <w:szCs w:val="16"/>
        </w:rPr>
        <w:t>Completed Inter Science in A+1 Grade from Adamjee Govt.Science College, Karachi.</w:t>
      </w:r>
    </w:p>
    <w:p w:rsidR="00EB2808" w:rsidRPr="0042663A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Board of Secondary Education, Karachi, Pakistan</w:t>
      </w:r>
    </w:p>
    <w:p w:rsidR="00EB2808" w:rsidRPr="0042663A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sz w:val="16"/>
          <w:szCs w:val="16"/>
          <w:u w:val="single"/>
        </w:rPr>
      </w:pPr>
      <w:r w:rsidRPr="0042663A">
        <w:rPr>
          <w:rFonts w:ascii="Century Gothic" w:eastAsia="Century Gothic" w:hAnsi="Century Gothic" w:cs="Century Gothic"/>
          <w:sz w:val="16"/>
          <w:szCs w:val="16"/>
          <w:u w:val="single"/>
        </w:rPr>
        <w:t>2006 - 2008 - Secondary School Certificate</w:t>
      </w:r>
    </w:p>
    <w:p w:rsidR="00EB2808" w:rsidRPr="0042663A" w:rsidRDefault="00EB2808" w:rsidP="00EB2808">
      <w:pPr>
        <w:pStyle w:val="Normal1"/>
        <w:spacing w:after="160" w:line="240" w:lineRule="auto"/>
        <w:rPr>
          <w:rFonts w:ascii="Century Gothic" w:eastAsia="Century Gothic" w:hAnsi="Century Gothic" w:cs="Century Gothic"/>
          <w:sz w:val="16"/>
          <w:szCs w:val="16"/>
        </w:rPr>
      </w:pPr>
      <w:r w:rsidRPr="0042663A">
        <w:rPr>
          <w:rFonts w:ascii="Century Gothic" w:eastAsia="Century Gothic" w:hAnsi="Century Gothic" w:cs="Century Gothic"/>
          <w:sz w:val="16"/>
          <w:szCs w:val="16"/>
        </w:rPr>
        <w:t>Completed Matric Science with A+1 Grade from Star World Secondary School, Karachi.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Professional Courses</w:t>
      </w:r>
    </w:p>
    <w:p w:rsidR="00EB2808" w:rsidRPr="0042663A" w:rsidRDefault="00EB2808" w:rsidP="00EB2808">
      <w:pPr>
        <w:pStyle w:val="Normal1"/>
        <w:numPr>
          <w:ilvl w:val="0"/>
          <w:numId w:val="2"/>
        </w:numPr>
        <w:spacing w:after="0" w:line="240" w:lineRule="auto"/>
        <w:rPr>
          <w:rFonts w:ascii="Century Gothic" w:eastAsia="Century Gothic" w:hAnsi="Century Gothic" w:cs="Century Gothic"/>
          <w:sz w:val="18"/>
          <w:szCs w:val="18"/>
          <w:u w:val="single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Six months </w:t>
      </w: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English Language Proficiency Course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 from </w:t>
      </w:r>
      <w:r w:rsidRPr="0042663A">
        <w:rPr>
          <w:rFonts w:ascii="Century Gothic" w:eastAsia="Century Gothic" w:hAnsi="Century Gothic" w:cs="Century Gothic"/>
          <w:sz w:val="18"/>
          <w:szCs w:val="18"/>
          <w:u w:val="single"/>
        </w:rPr>
        <w:t>Hallmark Institute of English Language.</w:t>
      </w:r>
    </w:p>
    <w:p w:rsidR="00EB2808" w:rsidRPr="0042663A" w:rsidRDefault="00EB2808" w:rsidP="00EB2808">
      <w:pPr>
        <w:pStyle w:val="Normal1"/>
        <w:numPr>
          <w:ilvl w:val="0"/>
          <w:numId w:val="2"/>
        </w:numPr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Office Automation Course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 includes: Windows XP, MS - Office, Word, Excel, PowerPoint, Internet, email Training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Tools &amp; Technology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Electronic mail software: Gmail, Hotmail, Facebook, Yahoo mail.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Graphics or photo imaging software: MS Paint, Adobe Photoshop..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Operating system software: Microsoft Windows XP, Windows Vista, Windows 7, Windows 8, Linux Ubuntu.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Spreadsheet software: Microsoft Excel.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Office Automation software: Microsoft Word, Microsoft PowerPoint.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Interests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Technology, Sales, Business, Market Analysis, Management, Pharmaceutical Research, Pharma Product Development, Customer Services. Internet, Movies, Eating Out, Long Drive.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Languages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English, Urdu, Sindhi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References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1.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ab/>
        <w:t xml:space="preserve">Dr. </w:t>
      </w:r>
      <w:r w:rsidR="00F8749E">
        <w:rPr>
          <w:rFonts w:ascii="Century Gothic" w:eastAsia="Century Gothic" w:hAnsi="Century Gothic" w:cs="Century Gothic"/>
          <w:sz w:val="18"/>
          <w:szCs w:val="18"/>
        </w:rPr>
        <w:t>Iqbal Azhar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 (Dean: Faculty of Pharmacy)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2.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ab/>
        <w:t>Dr. Waseemuddin Shah (Chairman: Pharmacognosy)</w:t>
      </w:r>
    </w:p>
    <w:sectPr w:rsidR="00EB2808" w:rsidRPr="0042663A" w:rsidSect="001648D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A122F"/>
    <w:multiLevelType w:val="multilevel"/>
    <w:tmpl w:val="9996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AD1C82"/>
    <w:multiLevelType w:val="multilevel"/>
    <w:tmpl w:val="ACC21CFE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08"/>
    <w:rsid w:val="0002435B"/>
    <w:rsid w:val="001648DC"/>
    <w:rsid w:val="001C5055"/>
    <w:rsid w:val="003E6FBA"/>
    <w:rsid w:val="00595338"/>
    <w:rsid w:val="005D48F5"/>
    <w:rsid w:val="006A2B22"/>
    <w:rsid w:val="006E22A6"/>
    <w:rsid w:val="007D5ADD"/>
    <w:rsid w:val="0087173C"/>
    <w:rsid w:val="008A0022"/>
    <w:rsid w:val="009462E2"/>
    <w:rsid w:val="009A7D6F"/>
    <w:rsid w:val="00D37880"/>
    <w:rsid w:val="00EB2808"/>
    <w:rsid w:val="00F8749E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FE063-25C1-4897-B3D0-1350B6D4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08"/>
    <w:pPr>
      <w:suppressAutoHyphens/>
      <w:spacing w:after="200" w:line="276" w:lineRule="auto"/>
    </w:pPr>
    <w:rPr>
      <w:rFonts w:ascii="Calibri" w:eastAsia="Droid Sans Fallback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B2808"/>
    <w:rPr>
      <w:b/>
      <w:bCs/>
      <w:i/>
      <w:iCs/>
      <w:color w:val="4F81BD"/>
    </w:rPr>
  </w:style>
  <w:style w:type="paragraph" w:customStyle="1" w:styleId="Normal1">
    <w:name w:val="Normal1"/>
    <w:rsid w:val="00EB2808"/>
    <w:pPr>
      <w:suppressAutoHyphens/>
      <w:spacing w:after="200" w:line="276" w:lineRule="auto"/>
    </w:pPr>
    <w:rPr>
      <w:rFonts w:ascii="Palatino Linotype" w:eastAsia="Palatino Linotype" w:hAnsi="Palatino Linotype" w:cs="Palatino Linotype"/>
      <w:color w:val="000000"/>
      <w:lang w:val="en-US"/>
    </w:rPr>
  </w:style>
  <w:style w:type="paragraph" w:styleId="Title">
    <w:name w:val="Title"/>
    <w:basedOn w:val="Normal1"/>
    <w:next w:val="Normal1"/>
    <w:link w:val="TitleChar"/>
    <w:rsid w:val="00EB2808"/>
    <w:pPr>
      <w:spacing w:after="120" w:line="240" w:lineRule="auto"/>
      <w:jc w:val="center"/>
    </w:pPr>
    <w:rPr>
      <w:rFonts w:ascii="Century Gothic" w:eastAsia="Century Gothic" w:hAnsi="Century Gothic" w:cs="Century Gothic"/>
      <w:color w:val="2F5897"/>
      <w:sz w:val="60"/>
    </w:rPr>
  </w:style>
  <w:style w:type="character" w:customStyle="1" w:styleId="TitleChar">
    <w:name w:val="Title Char"/>
    <w:basedOn w:val="DefaultParagraphFont"/>
    <w:link w:val="Title"/>
    <w:rsid w:val="00EB2808"/>
    <w:rPr>
      <w:rFonts w:ascii="Century Gothic" w:eastAsia="Century Gothic" w:hAnsi="Century Gothic" w:cs="Century Gothic"/>
      <w:color w:val="2F5897"/>
      <w:sz w:val="6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E2"/>
    <w:rPr>
      <w:rFonts w:ascii="Segoe UI" w:eastAsia="Droid Sans Fallback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panhwar</dc:creator>
  <cp:keywords/>
  <dc:description/>
  <cp:lastModifiedBy>Raja</cp:lastModifiedBy>
  <cp:revision>17</cp:revision>
  <cp:lastPrinted>2015-07-06T20:21:00Z</cp:lastPrinted>
  <dcterms:created xsi:type="dcterms:W3CDTF">2015-07-06T20:13:00Z</dcterms:created>
  <dcterms:modified xsi:type="dcterms:W3CDTF">2016-02-07T21:15:00Z</dcterms:modified>
</cp:coreProperties>
</file>