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ndara" w:eastAsia="Times New Roman" w:hAnsi="Candara" w:cs="Candara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Cellular: +92-300-5118595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ndara" w:eastAsia="Times New Roman" w:hAnsi="Candara" w:cs="Candara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 xml:space="preserve">Email: </w:t>
      </w:r>
      <w:r w:rsidRPr="006F18A4">
        <w:rPr>
          <w:rFonts w:ascii="Candara" w:eastAsia="Times New Roman" w:hAnsi="Candara" w:cs="Candara"/>
          <w:sz w:val="20"/>
          <w:szCs w:val="20"/>
          <w:lang w:val="en-GB"/>
        </w:rPr>
        <w:t>shamshir216@gmail.com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ndara" w:eastAsia="Times New Roman" w:hAnsi="Candara" w:cs="Candara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Address:</w:t>
      </w:r>
      <w:r w:rsidRPr="006F18A4">
        <w:rPr>
          <w:rFonts w:ascii="Candara" w:eastAsia="Times New Roman" w:hAnsi="Candara" w:cs="Candara"/>
          <w:sz w:val="20"/>
          <w:szCs w:val="20"/>
          <w:lang w:val="en-GB"/>
        </w:rPr>
        <w:t xml:space="preserve"> House No. 239, Street No. 5 </w:t>
      </w:r>
      <w:proofErr w:type="spellStart"/>
      <w:r w:rsidRPr="006F18A4">
        <w:rPr>
          <w:rFonts w:ascii="Candara" w:eastAsia="Times New Roman" w:hAnsi="Candara" w:cs="Candara"/>
          <w:sz w:val="20"/>
          <w:szCs w:val="20"/>
          <w:lang w:val="en-GB"/>
        </w:rPr>
        <w:t>Bani</w:t>
      </w:r>
      <w:proofErr w:type="spellEnd"/>
      <w:r w:rsidRPr="006F18A4">
        <w:rPr>
          <w:rFonts w:ascii="Candara" w:eastAsia="Times New Roman" w:hAnsi="Candara" w:cs="Candara"/>
          <w:sz w:val="20"/>
          <w:szCs w:val="20"/>
          <w:lang w:val="en-GB"/>
        </w:rPr>
        <w:t xml:space="preserve"> </w:t>
      </w:r>
      <w:proofErr w:type="spellStart"/>
      <w:r w:rsidRPr="006F18A4">
        <w:rPr>
          <w:rFonts w:ascii="Candara" w:eastAsia="Times New Roman" w:hAnsi="Candara" w:cs="Candara"/>
          <w:sz w:val="20"/>
          <w:szCs w:val="20"/>
          <w:lang w:val="en-GB"/>
        </w:rPr>
        <w:t>Mohalla</w:t>
      </w:r>
      <w:proofErr w:type="spellEnd"/>
      <w:r w:rsidRPr="006F18A4">
        <w:rPr>
          <w:rFonts w:ascii="Candara" w:eastAsia="Times New Roman" w:hAnsi="Candara" w:cs="Candara"/>
          <w:sz w:val="20"/>
          <w:szCs w:val="20"/>
          <w:lang w:val="en-GB"/>
        </w:rPr>
        <w:t xml:space="preserve">, </w:t>
      </w:r>
      <w:proofErr w:type="spellStart"/>
      <w:r w:rsidRPr="006F18A4">
        <w:rPr>
          <w:rFonts w:ascii="Candara" w:eastAsia="Times New Roman" w:hAnsi="Candara" w:cs="Candara"/>
          <w:sz w:val="20"/>
          <w:szCs w:val="20"/>
          <w:lang w:val="en-GB"/>
        </w:rPr>
        <w:t>Dungi</w:t>
      </w:r>
      <w:proofErr w:type="spellEnd"/>
      <w:r w:rsidRPr="006F18A4">
        <w:rPr>
          <w:rFonts w:ascii="Candara" w:eastAsia="Times New Roman" w:hAnsi="Candara" w:cs="Candara"/>
          <w:sz w:val="20"/>
          <w:szCs w:val="20"/>
          <w:lang w:val="en-GB"/>
        </w:rPr>
        <w:t xml:space="preserve"> </w:t>
      </w:r>
      <w:proofErr w:type="spellStart"/>
      <w:r w:rsidRPr="006F18A4">
        <w:rPr>
          <w:rFonts w:ascii="Candara" w:eastAsia="Times New Roman" w:hAnsi="Candara" w:cs="Candara"/>
          <w:sz w:val="20"/>
          <w:szCs w:val="20"/>
          <w:lang w:val="en-GB"/>
        </w:rPr>
        <w:t>Galli</w:t>
      </w:r>
      <w:proofErr w:type="spellEnd"/>
      <w:r w:rsidRPr="006F18A4">
        <w:rPr>
          <w:rFonts w:ascii="Candara" w:eastAsia="Times New Roman" w:hAnsi="Candara" w:cs="Candara"/>
          <w:sz w:val="20"/>
          <w:szCs w:val="20"/>
          <w:lang w:val="en-GB"/>
        </w:rPr>
        <w:t xml:space="preserve">, Near Christian Hospital </w:t>
      </w:r>
      <w:proofErr w:type="spellStart"/>
      <w:r w:rsidRPr="006F18A4">
        <w:rPr>
          <w:rFonts w:ascii="Candara" w:eastAsia="Times New Roman" w:hAnsi="Candara" w:cs="Candara"/>
          <w:sz w:val="20"/>
          <w:szCs w:val="20"/>
          <w:lang w:val="en-GB"/>
        </w:rPr>
        <w:t>Taxila</w:t>
      </w:r>
      <w:proofErr w:type="spellEnd"/>
      <w:r w:rsidRPr="006F18A4">
        <w:rPr>
          <w:rFonts w:ascii="Candara" w:eastAsia="Times New Roman" w:hAnsi="Candara" w:cs="Candara"/>
          <w:sz w:val="20"/>
          <w:szCs w:val="20"/>
          <w:lang w:val="en-GB"/>
        </w:rPr>
        <w:t>, Rawalpindi.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CAREER PROFILE:</w:t>
      </w: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ab/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ndara" w:eastAsia="Times New Roman" w:hAnsi="Candara" w:cs="Candara"/>
          <w:b/>
          <w:bCs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color w:val="404040"/>
          <w:sz w:val="20"/>
          <w:szCs w:val="20"/>
          <w:lang w:val="en-GB"/>
        </w:rPr>
        <w:t>15 Years</w:t>
      </w: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 of Sales Management experience in a leading multinational pharmaceutical of Pakistan, excellent team player with strong leadership skills. Selected as Regional Team Leader for 3 years by Sanofi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3615"/>
        <w:gridCol w:w="2970"/>
        <w:gridCol w:w="1789"/>
        <w:gridCol w:w="1001"/>
      </w:tblGrid>
      <w:tr w:rsidR="006F18A4" w:rsidRPr="006F18A4" w:rsidTr="00656F57">
        <w:trPr>
          <w:trHeight w:val="300"/>
        </w:trPr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  <w:t>CAREER SUMMARY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F18A4" w:rsidRPr="006F18A4" w:rsidTr="00656F57">
        <w:trPr>
          <w:trHeight w:val="350"/>
        </w:trPr>
        <w:tc>
          <w:tcPr>
            <w:tcW w:w="361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</w:pPr>
            <w:r w:rsidRPr="006F18A4">
              <w:rPr>
                <w:rFonts w:ascii="Candara" w:eastAsia="Times New Roman" w:hAnsi="Candara" w:cs="Candara"/>
                <w:b/>
                <w:bCs/>
                <w:color w:val="FFFFFF"/>
                <w:sz w:val="16"/>
                <w:szCs w:val="16"/>
              </w:rPr>
              <w:t>ORGANIZATIONS</w:t>
            </w:r>
          </w:p>
        </w:tc>
        <w:tc>
          <w:tcPr>
            <w:tcW w:w="297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  <w:t>DESIGNATION </w:t>
            </w:r>
          </w:p>
        </w:tc>
        <w:tc>
          <w:tcPr>
            <w:tcW w:w="178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</w:pPr>
            <w:r w:rsidRPr="006F18A4">
              <w:rPr>
                <w:rFonts w:ascii="Candara" w:eastAsia="Times New Roman" w:hAnsi="Candara" w:cs="Candara"/>
                <w:b/>
                <w:bCs/>
                <w:color w:val="FFFFFF"/>
                <w:sz w:val="16"/>
                <w:szCs w:val="16"/>
              </w:rPr>
              <w:t>TENURE</w:t>
            </w:r>
          </w:p>
        </w:tc>
        <w:tc>
          <w:tcPr>
            <w:tcW w:w="10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</w:pPr>
            <w:r w:rsidRPr="006F18A4">
              <w:rPr>
                <w:rFonts w:ascii="Candara" w:eastAsia="Times New Roman" w:hAnsi="Candara" w:cs="Candara"/>
                <w:b/>
                <w:bCs/>
                <w:color w:val="FFFFFF"/>
                <w:sz w:val="16"/>
                <w:szCs w:val="16"/>
              </w:rPr>
              <w:t>JOB TYPE</w:t>
            </w:r>
          </w:p>
        </w:tc>
      </w:tr>
      <w:tr w:rsidR="006F18A4" w:rsidRPr="006F18A4" w:rsidTr="00656F57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bCs/>
                <w:i/>
                <w:iCs/>
                <w:color w:val="000000"/>
                <w:sz w:val="16"/>
                <w:szCs w:val="16"/>
              </w:rPr>
              <w:t>Sanofi, Pakistan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Senior District Manager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Jan 2013 - Dec 2015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Permanent</w:t>
            </w:r>
          </w:p>
        </w:tc>
      </w:tr>
      <w:tr w:rsidR="006F18A4" w:rsidRPr="006F18A4" w:rsidTr="00656F57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bCs/>
                <w:i/>
                <w:iCs/>
                <w:color w:val="000000"/>
                <w:sz w:val="16"/>
                <w:szCs w:val="16"/>
              </w:rPr>
              <w:t> Sanofi, Pakistan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District Manager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Jan 2005 – Dec 2012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Permanent</w:t>
            </w:r>
          </w:p>
        </w:tc>
      </w:tr>
      <w:tr w:rsidR="006F18A4" w:rsidRPr="006F18A4" w:rsidTr="00656F57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bCs/>
                <w:i/>
                <w:iCs/>
                <w:color w:val="000000"/>
                <w:sz w:val="16"/>
                <w:szCs w:val="16"/>
              </w:rPr>
              <w:t> Sanofi, Pakistan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proofErr w:type="spellStart"/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Pharma</w:t>
            </w:r>
            <w:proofErr w:type="spellEnd"/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 xml:space="preserve"> Associate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Mar 2001 – Dec 2004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Permanent </w:t>
            </w:r>
          </w:p>
        </w:tc>
      </w:tr>
    </w:tbl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pBdr>
          <w:bottom w:val="outset" w:sz="6" w:space="1" w:color="808080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color w:val="00007F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PROFESSIONAL EXPERIENCE: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POSITION:</w:t>
      </w:r>
      <w:r w:rsidRPr="006F18A4">
        <w:rPr>
          <w:rFonts w:ascii="Candara" w:eastAsia="Times New Roman" w:hAnsi="Candara" w:cs="Candara"/>
          <w:bCs/>
          <w:sz w:val="20"/>
          <w:szCs w:val="20"/>
          <w:lang w:val="en-GB"/>
        </w:rPr>
        <w:t xml:space="preserve"> </w:t>
      </w:r>
      <w:r w:rsidRPr="006F18A4">
        <w:rPr>
          <w:rFonts w:ascii="Candara" w:eastAsia="Times New Roman" w:hAnsi="Candara" w:cs="Candara"/>
          <w:b/>
          <w:i/>
          <w:color w:val="404040"/>
          <w:sz w:val="20"/>
          <w:szCs w:val="20"/>
          <w:lang w:val="en-GB"/>
        </w:rPr>
        <w:t>SENIOR DISTRICT MANAGER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EMPLOYER:</w:t>
      </w:r>
      <w:r w:rsidRPr="006F18A4">
        <w:rPr>
          <w:rFonts w:ascii="Candara" w:eastAsia="Times New Roman" w:hAnsi="Candara" w:cs="Candara"/>
          <w:bCs/>
          <w:sz w:val="20"/>
          <w:szCs w:val="20"/>
          <w:lang w:val="en-GB"/>
        </w:rPr>
        <w:t xml:space="preserve"> SANOFI, </w:t>
      </w: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PAKISTAN (ISLAMABAD, RAWALPINDI &amp; SARGODHA REGION)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u w:val="single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u w:val="single"/>
          <w:lang w:val="en-GB"/>
        </w:rPr>
        <w:t>Tenure: Jan 2013 till Dec 2015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u w:val="single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2" w:lineRule="atLeast"/>
        <w:jc w:val="both"/>
        <w:rPr>
          <w:rFonts w:ascii="Candara" w:eastAsia="Times New Roman" w:hAnsi="Candara" w:cs="Candara"/>
          <w:b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sz w:val="20"/>
          <w:szCs w:val="20"/>
          <w:lang w:val="en-GB"/>
        </w:rPr>
        <w:t>Key Responsibilities: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Successfully managed Retail &amp; Institutional Sales team of 8 people in a strategically important territory of Islamabad, Rawalpindi and Sargodha. 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Designed and allocated sales targets for the team and delivered market share growth for all products within the district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Developed and implemented tactical business plans for the district to capitalize on market opportunities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sz w:val="20"/>
          <w:szCs w:val="20"/>
          <w:lang w:val="en-GB"/>
        </w:rPr>
        <w:t>Managed and monitored distribution network of 6 retail and institutional sales distributors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2" w:lineRule="atLeast"/>
        <w:jc w:val="both"/>
        <w:rPr>
          <w:rFonts w:ascii="Candara" w:eastAsia="Times New Roman" w:hAnsi="Candara" w:cs="Candara"/>
          <w:b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2" w:lineRule="atLeast"/>
        <w:jc w:val="both"/>
        <w:rPr>
          <w:rFonts w:ascii="Candara" w:eastAsia="Times New Roman" w:hAnsi="Candara" w:cs="Candara"/>
          <w:b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sz w:val="20"/>
          <w:szCs w:val="20"/>
          <w:lang w:val="en-GB"/>
        </w:rPr>
        <w:t>Achievements: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Ever highest sales and 9% GOLY (Growth over Last year) of </w:t>
      </w:r>
      <w:proofErr w:type="spellStart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Targocid</w:t>
      </w:r>
      <w:proofErr w:type="spellEnd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 antibiotic (2015)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45% GOLY (Growth over Last year) of </w:t>
      </w:r>
      <w:proofErr w:type="spellStart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Clexane</w:t>
      </w:r>
      <w:proofErr w:type="spellEnd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 anticoagulant (2015) 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Ever highest sales and 19% GOLY (Growth over Last year) of </w:t>
      </w:r>
      <w:proofErr w:type="spellStart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Targocid</w:t>
      </w:r>
      <w:proofErr w:type="spellEnd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 antibiotic (2014)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Ever highest sales and 9% GOLY (Growth over Last year) of </w:t>
      </w:r>
      <w:proofErr w:type="spellStart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Claforan</w:t>
      </w:r>
      <w:proofErr w:type="spellEnd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 antibiotic (2013)</w:t>
      </w:r>
    </w:p>
    <w:p w:rsidR="006F18A4" w:rsidRPr="006F18A4" w:rsidRDefault="006F18A4" w:rsidP="006F18A4">
      <w:pPr>
        <w:widowControl w:val="0"/>
        <w:pBdr>
          <w:bottom w:val="single" w:sz="4" w:space="1" w:color="808080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POSITION:</w:t>
      </w:r>
      <w:r w:rsidRPr="006F18A4">
        <w:rPr>
          <w:rFonts w:ascii="Candara" w:eastAsia="Times New Roman" w:hAnsi="Candara" w:cs="Candara"/>
          <w:bCs/>
          <w:sz w:val="20"/>
          <w:szCs w:val="20"/>
          <w:lang w:val="en-GB"/>
        </w:rPr>
        <w:t xml:space="preserve"> </w:t>
      </w:r>
      <w:r w:rsidRPr="006F18A4">
        <w:rPr>
          <w:rFonts w:ascii="Candara" w:eastAsia="Times New Roman" w:hAnsi="Candara" w:cs="Candara"/>
          <w:b/>
          <w:i/>
          <w:color w:val="404040"/>
          <w:sz w:val="20"/>
          <w:szCs w:val="20"/>
          <w:lang w:val="en-GB"/>
        </w:rPr>
        <w:t>DISTRICT MNAGER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EMPLOYER:</w:t>
      </w:r>
      <w:r w:rsidRPr="006F18A4">
        <w:rPr>
          <w:rFonts w:ascii="Candara" w:eastAsia="Times New Roman" w:hAnsi="Candara" w:cs="Candara"/>
          <w:bCs/>
          <w:sz w:val="20"/>
          <w:szCs w:val="20"/>
          <w:lang w:val="en-GB"/>
        </w:rPr>
        <w:t xml:space="preserve"> SANOFI, </w:t>
      </w: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PAKISTAN (RAWALPINDI &amp; ISLAMABAD REGION)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u w:val="single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u w:val="single"/>
          <w:lang w:val="en-GB"/>
        </w:rPr>
        <w:t>Tenure: Jan 2005 till Dec 2012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u w:val="single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2" w:lineRule="atLeast"/>
        <w:jc w:val="both"/>
        <w:rPr>
          <w:rFonts w:ascii="Calibri" w:eastAsia="Times New Roman" w:hAnsi="Calibri" w:cs="Times New Roman"/>
          <w:bCs/>
          <w:w w:val="110"/>
          <w:sz w:val="20"/>
          <w:szCs w:val="20"/>
        </w:rPr>
      </w:pPr>
      <w:r w:rsidRPr="006F18A4">
        <w:rPr>
          <w:rFonts w:ascii="Candara" w:eastAsia="Times New Roman" w:hAnsi="Candara" w:cs="Candara"/>
          <w:b/>
          <w:sz w:val="20"/>
          <w:szCs w:val="20"/>
          <w:lang w:val="en-GB"/>
        </w:rPr>
        <w:t>Key Responsibilities: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sz w:val="20"/>
          <w:szCs w:val="20"/>
          <w:lang w:val="en-GB"/>
        </w:rPr>
        <w:t>Headed a Retail sales &amp; Institutional team of 10 people in Rawalpindi district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sz w:val="20"/>
          <w:szCs w:val="20"/>
          <w:lang w:val="en-GB"/>
        </w:rPr>
        <w:t>Liaison with a distribution network of 5 retail and institutional sales distributors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sz w:val="20"/>
          <w:szCs w:val="20"/>
          <w:lang w:val="en-GB"/>
        </w:rPr>
        <w:t>Planned and executed marketing activities to achieve sales targets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2" w:lineRule="atLeast"/>
        <w:jc w:val="both"/>
        <w:rPr>
          <w:rFonts w:ascii="Candara" w:eastAsia="Times New Roman" w:hAnsi="Candara" w:cs="Candara"/>
          <w:b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sz w:val="20"/>
          <w:szCs w:val="20"/>
          <w:lang w:val="en-GB"/>
        </w:rPr>
        <w:lastRenderedPageBreak/>
        <w:t>Achievements: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Certificate of appreciation from Holy Family Hospital Rawalpindi and USA Embassy for successfully conducting 20 MIS workshops in which 200 KOL’s (Key Opinion Leader) from all over Pakistan were trained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Won Silver Medal in Sales Certification Olympics 2007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Certificate of Appreciation for making </w:t>
      </w:r>
      <w:proofErr w:type="spellStart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Claforan</w:t>
      </w:r>
      <w:proofErr w:type="spellEnd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 antibiotic PKR 500million product in 2012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Certificate of Appreciation from Society of Surgeons Rawalpindi in 2006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Creativity Award from Sanofi Aventis in 2007</w:t>
      </w:r>
    </w:p>
    <w:p w:rsidR="006F18A4" w:rsidRPr="006F18A4" w:rsidRDefault="006F18A4" w:rsidP="006F18A4">
      <w:pPr>
        <w:widowControl w:val="0"/>
        <w:pBdr>
          <w:bottom w:val="single" w:sz="4" w:space="1" w:color="808080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u w:val="single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POSITION:</w:t>
      </w:r>
      <w:r w:rsidRPr="006F18A4">
        <w:rPr>
          <w:rFonts w:ascii="Candara" w:eastAsia="Times New Roman" w:hAnsi="Candara" w:cs="Candara"/>
          <w:bCs/>
          <w:sz w:val="20"/>
          <w:szCs w:val="20"/>
          <w:lang w:val="en-GB"/>
        </w:rPr>
        <w:t xml:space="preserve"> </w:t>
      </w:r>
      <w:r w:rsidRPr="006F18A4">
        <w:rPr>
          <w:rFonts w:ascii="Candara" w:eastAsia="Times New Roman" w:hAnsi="Candara" w:cs="Candara"/>
          <w:b/>
          <w:i/>
          <w:color w:val="404040"/>
          <w:sz w:val="20"/>
          <w:szCs w:val="20"/>
          <w:lang w:val="en-GB"/>
        </w:rPr>
        <w:t>PHARMA ASSOCIATE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EMPLOYER:</w:t>
      </w:r>
      <w:r w:rsidRPr="006F18A4">
        <w:rPr>
          <w:rFonts w:ascii="Candara" w:eastAsia="Times New Roman" w:hAnsi="Candara" w:cs="Candara"/>
          <w:bCs/>
          <w:sz w:val="20"/>
          <w:szCs w:val="20"/>
          <w:lang w:val="en-GB"/>
        </w:rPr>
        <w:t xml:space="preserve"> SANOFI, </w:t>
      </w: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PAKISTAN (RAWALPINDI REGION)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u w:val="single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u w:val="single"/>
          <w:lang w:val="en-GB"/>
        </w:rPr>
        <w:t>Tenure: Mar 2001 till Dec 2004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u w:val="single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2" w:lineRule="atLeast"/>
        <w:jc w:val="both"/>
        <w:rPr>
          <w:rFonts w:ascii="Candara" w:eastAsia="Times New Roman" w:hAnsi="Candara" w:cs="Candara"/>
          <w:b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sz w:val="20"/>
          <w:szCs w:val="20"/>
          <w:lang w:val="en-GB"/>
        </w:rPr>
        <w:t>Key Responsibilities: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Catered existing accounts, obtained orders and established new accounts by planning and organizing daily work schedule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Kept management informed by regularly submitting daily call reports, weekly work plans and monthly and annual territory analyses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Monitored competition by gathering current marketplace information on pricing, products, new products, delivery schedules and merchandising techniques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Persuaded doctors to prescribe our products utilizing effective selling skills 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2" w:lineRule="atLeast"/>
        <w:jc w:val="both"/>
        <w:rPr>
          <w:rFonts w:ascii="Candara" w:eastAsia="Times New Roman" w:hAnsi="Candara" w:cs="Candara"/>
          <w:b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sz w:val="20"/>
          <w:szCs w:val="20"/>
          <w:lang w:val="en-GB"/>
        </w:rPr>
        <w:t>Achievements: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2nd Highest Achiever in 2004 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Best Seller Product Champion Award for </w:t>
      </w:r>
      <w:proofErr w:type="spellStart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Cefrom</w:t>
      </w:r>
      <w:proofErr w:type="spellEnd"/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 injection in 2003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Achieved Top Gun award in 2002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</w:p>
    <w:tbl>
      <w:tblPr>
        <w:tblpPr w:leftFromText="180" w:rightFromText="180" w:vertAnchor="text" w:horzAnchor="margin" w:tblpXSpec="center" w:tblpY="179"/>
        <w:tblW w:w="9378" w:type="dxa"/>
        <w:tblLook w:val="04A0" w:firstRow="1" w:lastRow="0" w:firstColumn="1" w:lastColumn="0" w:noHBand="0" w:noVBand="1"/>
      </w:tblPr>
      <w:tblGrid>
        <w:gridCol w:w="2988"/>
        <w:gridCol w:w="810"/>
        <w:gridCol w:w="4320"/>
        <w:gridCol w:w="1260"/>
      </w:tblGrid>
      <w:tr w:rsidR="006F18A4" w:rsidRPr="006F18A4" w:rsidTr="00656F57">
        <w:trPr>
          <w:trHeight w:val="354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  <w:t>ACADEMIC SUMMARY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F18A4" w:rsidRPr="006F18A4" w:rsidTr="00656F57">
        <w:trPr>
          <w:trHeight w:val="345"/>
        </w:trPr>
        <w:tc>
          <w:tcPr>
            <w:tcW w:w="298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  <w:t>Qualification</w:t>
            </w:r>
          </w:p>
        </w:tc>
        <w:tc>
          <w:tcPr>
            <w:tcW w:w="81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  <w:t>Year</w:t>
            </w:r>
          </w:p>
        </w:tc>
        <w:tc>
          <w:tcPr>
            <w:tcW w:w="4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  <w:t>Institution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bCs/>
                <w:color w:val="FFFFFF"/>
                <w:sz w:val="16"/>
                <w:szCs w:val="16"/>
              </w:rPr>
              <w:t>Result</w:t>
            </w:r>
          </w:p>
        </w:tc>
      </w:tr>
      <w:tr w:rsidR="006F18A4" w:rsidRPr="006F18A4" w:rsidTr="00656F57">
        <w:trPr>
          <w:trHeight w:val="438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color w:val="000000"/>
                <w:sz w:val="16"/>
                <w:szCs w:val="16"/>
              </w:rPr>
              <w:t>MBA – Masters in Business Administration</w:t>
            </w:r>
          </w:p>
        </w:tc>
        <w:tc>
          <w:tcPr>
            <w:tcW w:w="81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4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Virtual University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In Progress</w:t>
            </w:r>
          </w:p>
        </w:tc>
      </w:tr>
      <w:tr w:rsidR="006F18A4" w:rsidRPr="006F18A4" w:rsidTr="00656F57">
        <w:trPr>
          <w:trHeight w:val="438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b/>
                <w:color w:val="000000"/>
                <w:sz w:val="16"/>
                <w:szCs w:val="16"/>
              </w:rPr>
              <w:t>Bachelor of Science</w:t>
            </w:r>
          </w:p>
        </w:tc>
        <w:tc>
          <w:tcPr>
            <w:tcW w:w="81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1999</w:t>
            </w:r>
          </w:p>
        </w:tc>
        <w:tc>
          <w:tcPr>
            <w:tcW w:w="4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Punjab University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</w:tcPr>
          <w:p w:rsidR="006F18A4" w:rsidRPr="006F18A4" w:rsidRDefault="006F18A4" w:rsidP="006F18A4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</w:pPr>
            <w:r w:rsidRPr="006F18A4">
              <w:rPr>
                <w:rFonts w:ascii="Candara" w:eastAsia="Times New Roman" w:hAnsi="Candara" w:cs="Times New Roman"/>
                <w:color w:val="000000"/>
                <w:sz w:val="16"/>
                <w:szCs w:val="16"/>
              </w:rPr>
              <w:t>Passed</w:t>
            </w:r>
          </w:p>
        </w:tc>
      </w:tr>
    </w:tbl>
    <w:p w:rsidR="006F18A4" w:rsidRPr="006F18A4" w:rsidRDefault="006F18A4" w:rsidP="006F18A4">
      <w:pPr>
        <w:widowControl w:val="0"/>
        <w:pBdr>
          <w:bottom w:val="outset" w:sz="6" w:space="1" w:color="808080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pBdr>
          <w:bottom w:val="outset" w:sz="6" w:space="1" w:color="808080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SKILLS &amp; STRENGTHS: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Excellent written and verbal communication skills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Strong networking and presentation skills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Computer Competency (MS Word; PowerPoint; Excel).</w:t>
      </w:r>
    </w:p>
    <w:p w:rsidR="006F18A4" w:rsidRPr="006F18A4" w:rsidRDefault="006F18A4" w:rsidP="006F18A4">
      <w:pPr>
        <w:widowControl w:val="0"/>
        <w:pBdr>
          <w:bottom w:val="single" w:sz="4" w:space="1" w:color="808080"/>
        </w:pBdr>
        <w:autoSpaceDE w:val="0"/>
        <w:autoSpaceDN w:val="0"/>
        <w:adjustRightInd w:val="0"/>
        <w:spacing w:after="0" w:line="22" w:lineRule="atLeast"/>
        <w:jc w:val="both"/>
        <w:rPr>
          <w:rFonts w:ascii="Candara" w:eastAsia="Times New Roman" w:hAnsi="Candara" w:cs="Candara"/>
          <w:b/>
          <w:bCs/>
          <w:color w:val="00007F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LANGUAGES: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color w:val="00007F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English: - </w:t>
      </w: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ab/>
        <w:t>Excellent (Speaking, Listening, Reading and Writing)</w:t>
      </w:r>
    </w:p>
    <w:p w:rsidR="006F18A4" w:rsidRPr="006F18A4" w:rsidRDefault="006F18A4" w:rsidP="006F18A4">
      <w:pPr>
        <w:widowControl w:val="0"/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 xml:space="preserve">Urdu: -      </w:t>
      </w: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ab/>
        <w:t>Excellent (Speaking, Listening, Reading and Writing)</w:t>
      </w:r>
    </w:p>
    <w:p w:rsidR="006F18A4" w:rsidRPr="006F18A4" w:rsidRDefault="006F18A4" w:rsidP="006F18A4">
      <w:pPr>
        <w:widowControl w:val="0"/>
        <w:pBdr>
          <w:bottom w:val="single" w:sz="4" w:space="1" w:color="808080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 w:val="20"/>
          <w:szCs w:val="20"/>
          <w:u w:val="single"/>
          <w:lang w:val="en-GB"/>
        </w:rPr>
      </w:pP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b/>
          <w:bCs/>
          <w:sz w:val="20"/>
          <w:szCs w:val="20"/>
          <w:lang w:val="en-GB"/>
        </w:rPr>
        <w:t>REFERENCES:</w:t>
      </w:r>
    </w:p>
    <w:p w:rsidR="006F18A4" w:rsidRPr="006F18A4" w:rsidRDefault="006F18A4" w:rsidP="006F1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sz w:val="20"/>
          <w:szCs w:val="20"/>
          <w:lang w:val="en-GB"/>
        </w:rPr>
      </w:pPr>
    </w:p>
    <w:p w:rsidR="006F18A4" w:rsidRPr="006F18A4" w:rsidRDefault="006F18A4" w:rsidP="006F18A4">
      <w:pPr>
        <w:widowControl w:val="0"/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color w:val="404040"/>
          <w:sz w:val="20"/>
          <w:szCs w:val="20"/>
          <w:lang w:val="en-GB"/>
        </w:rPr>
      </w:pPr>
      <w:r w:rsidRPr="006F18A4">
        <w:rPr>
          <w:rFonts w:ascii="Candara" w:eastAsia="Times New Roman" w:hAnsi="Candara" w:cs="Candara"/>
          <w:color w:val="404040"/>
          <w:sz w:val="20"/>
          <w:szCs w:val="20"/>
          <w:lang w:val="en-GB"/>
        </w:rPr>
        <w:t>Will be provided upon request.</w:t>
      </w:r>
    </w:p>
    <w:p w:rsidR="00246A17" w:rsidRDefault="00246A17">
      <w:bookmarkStart w:id="0" w:name="_GoBack"/>
      <w:bookmarkEnd w:id="0"/>
    </w:p>
    <w:sectPr w:rsidR="00246A17" w:rsidSect="00283A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500" w:rsidRPr="00177C1B" w:rsidRDefault="006F18A4" w:rsidP="00A74462">
    <w:pPr>
      <w:pStyle w:val="Footer1"/>
      <w:jc w:val="center"/>
      <w:rPr>
        <w:i/>
        <w:u w:val="single"/>
      </w:rPr>
    </w:pPr>
    <w:r w:rsidRPr="00BC0E04">
      <w:rPr>
        <w:sz w:val="16"/>
        <w:szCs w:val="16"/>
      </w:rPr>
      <w:t xml:space="preserve">Page No. </w:t>
    </w:r>
    <w:r w:rsidRPr="00BC0E04">
      <w:rPr>
        <w:sz w:val="16"/>
        <w:szCs w:val="16"/>
      </w:rPr>
      <w:fldChar w:fldCharType="begin"/>
    </w:r>
    <w:r w:rsidRPr="00BC0E04">
      <w:rPr>
        <w:sz w:val="16"/>
        <w:szCs w:val="16"/>
      </w:rPr>
      <w:instrText xml:space="preserve"> PAGE   \* MERGEFORMAT </w:instrText>
    </w:r>
    <w:r w:rsidRPr="00BC0E04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BC0E04">
      <w:rPr>
        <w:sz w:val="16"/>
        <w:szCs w:val="16"/>
      </w:rPr>
      <w:fldChar w:fldCharType="end"/>
    </w:r>
    <w:r w:rsidRPr="00BC0E04">
      <w:rPr>
        <w:noProof/>
        <w:sz w:val="16"/>
        <w:szCs w:val="16"/>
      </w:rPr>
      <w:t xml:space="preserve"> of </w:t>
    </w:r>
    <w:r>
      <w:rPr>
        <w:noProof/>
        <w:sz w:val="16"/>
        <w:szCs w:val="16"/>
      </w:rPr>
      <w:t>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500" w:rsidRPr="00DB2FAE" w:rsidRDefault="006F18A4" w:rsidP="00E74778">
    <w:pPr>
      <w:pStyle w:val="Header1"/>
      <w:jc w:val="center"/>
      <w:rPr>
        <w:rFonts w:ascii="Candara" w:hAnsi="Candara"/>
        <w:b/>
        <w:i/>
        <w:sz w:val="20"/>
        <w:szCs w:val="20"/>
      </w:rPr>
    </w:pPr>
    <w:r>
      <w:rPr>
        <w:rFonts w:ascii="Candara" w:hAnsi="Candara"/>
        <w:b/>
        <w:i/>
        <w:sz w:val="28"/>
        <w:szCs w:val="28"/>
      </w:rPr>
      <w:t xml:space="preserve">        </w:t>
    </w:r>
    <w:proofErr w:type="spellStart"/>
    <w:r>
      <w:rPr>
        <w:rFonts w:ascii="Candara" w:hAnsi="Candara"/>
        <w:b/>
        <w:i/>
        <w:sz w:val="28"/>
        <w:szCs w:val="28"/>
      </w:rPr>
      <w:t>S</w:t>
    </w:r>
    <w:r>
      <w:rPr>
        <w:rFonts w:ascii="Candara" w:hAnsi="Candara"/>
        <w:b/>
        <w:i/>
        <w:sz w:val="28"/>
        <w:szCs w:val="28"/>
      </w:rPr>
      <w:t>hamshir</w:t>
    </w:r>
    <w:proofErr w:type="spellEnd"/>
    <w:r>
      <w:rPr>
        <w:rFonts w:ascii="Candara" w:hAnsi="Candara"/>
        <w:b/>
        <w:i/>
        <w:sz w:val="28"/>
        <w:szCs w:val="28"/>
      </w:rPr>
      <w:t xml:space="preserve"> </w:t>
    </w:r>
    <w:proofErr w:type="spellStart"/>
    <w:r>
      <w:rPr>
        <w:rFonts w:ascii="Candara" w:hAnsi="Candara"/>
        <w:b/>
        <w:i/>
        <w:sz w:val="28"/>
        <w:szCs w:val="28"/>
      </w:rPr>
      <w:t>Lall</w:t>
    </w:r>
    <w:proofErr w:type="spellEnd"/>
    <w:r>
      <w:rPr>
        <w:rFonts w:ascii="Candara" w:hAnsi="Candara"/>
        <w:b/>
        <w:i/>
        <w:sz w:val="28"/>
        <w:szCs w:val="28"/>
      </w:rPr>
      <w:t xml:space="preserve"> </w:t>
    </w:r>
    <w:r>
      <w:rPr>
        <w:rFonts w:ascii="Candara" w:hAnsi="Candara"/>
        <w:b/>
        <w:i/>
        <w:sz w:val="28"/>
        <w:szCs w:val="28"/>
      </w:rPr>
      <w:t xml:space="preserve"> </w:t>
    </w:r>
    <w:r>
      <w:rPr>
        <w:rFonts w:ascii="Candara" w:hAnsi="Candara"/>
        <w:b/>
        <w:i/>
        <w:sz w:val="28"/>
        <w:szCs w:val="28"/>
      </w:rPr>
      <w:t xml:space="preserve">    </w:t>
    </w:r>
    <w:r>
      <w:rPr>
        <w:rFonts w:ascii="Candara" w:hAnsi="Candara"/>
        <w:b/>
        <w:i/>
        <w:sz w:val="28"/>
        <w:szCs w:val="28"/>
      </w:rPr>
      <w:tab/>
      <w:t xml:space="preserve">                                              </w:t>
    </w:r>
    <w:r>
      <w:rPr>
        <w:rFonts w:ascii="Candara" w:hAnsi="Candara"/>
        <w:b/>
        <w:i/>
        <w:sz w:val="28"/>
        <w:szCs w:val="28"/>
      </w:rPr>
      <w:t xml:space="preserve"> </w:t>
    </w:r>
    <w:r>
      <w:rPr>
        <w:rFonts w:ascii="Candara" w:hAnsi="Candara"/>
        <w:b/>
        <w:i/>
        <w:sz w:val="28"/>
        <w:szCs w:val="28"/>
      </w:rPr>
      <w:t xml:space="preserve"> </w:t>
    </w:r>
    <w:r w:rsidRPr="00DB2FAE">
      <w:rPr>
        <w:rFonts w:ascii="Candara" w:hAnsi="Candara"/>
        <w:b/>
        <w:i/>
        <w:sz w:val="20"/>
        <w:szCs w:val="20"/>
      </w:rPr>
      <w:t>{</w:t>
    </w:r>
    <w:r>
      <w:rPr>
        <w:rFonts w:ascii="Candara" w:hAnsi="Candara"/>
        <w:b/>
        <w:i/>
        <w:sz w:val="20"/>
        <w:szCs w:val="20"/>
      </w:rPr>
      <w:t>B</w:t>
    </w:r>
    <w:r>
      <w:rPr>
        <w:rFonts w:ascii="Candara" w:hAnsi="Candara"/>
        <w:b/>
        <w:i/>
        <w:sz w:val="20"/>
        <w:szCs w:val="20"/>
      </w:rPr>
      <w:t>usiness Development</w:t>
    </w:r>
    <w:r>
      <w:rPr>
        <w:rFonts w:ascii="Candara" w:hAnsi="Candara"/>
        <w:b/>
        <w:i/>
        <w:sz w:val="20"/>
        <w:szCs w:val="20"/>
      </w:rPr>
      <w:t xml:space="preserve">, </w:t>
    </w:r>
    <w:r>
      <w:rPr>
        <w:rFonts w:ascii="Candara" w:hAnsi="Candara"/>
        <w:b/>
        <w:i/>
        <w:sz w:val="20"/>
        <w:szCs w:val="20"/>
      </w:rPr>
      <w:t>Channel Management</w:t>
    </w:r>
    <w:r>
      <w:rPr>
        <w:rFonts w:ascii="Candara" w:hAnsi="Candara"/>
        <w:b/>
        <w:i/>
        <w:sz w:val="20"/>
        <w:szCs w:val="20"/>
      </w:rPr>
      <w:t xml:space="preserve"> </w:t>
    </w:r>
    <w:r>
      <w:rPr>
        <w:rFonts w:ascii="Candara" w:hAnsi="Candara"/>
        <w:b/>
        <w:i/>
        <w:sz w:val="20"/>
        <w:szCs w:val="20"/>
      </w:rPr>
      <w:t xml:space="preserve">&amp; Strategic Planning </w:t>
    </w:r>
    <w:r>
      <w:rPr>
        <w:rFonts w:ascii="Candara" w:hAnsi="Candara"/>
        <w:b/>
        <w:i/>
        <w:sz w:val="20"/>
        <w:szCs w:val="20"/>
      </w:rPr>
      <w:t>Expert</w:t>
    </w:r>
    <w:r w:rsidRPr="00DB2FAE">
      <w:rPr>
        <w:rFonts w:ascii="Candara" w:hAnsi="Candara"/>
        <w:b/>
        <w:i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3E59"/>
    <w:multiLevelType w:val="hybridMultilevel"/>
    <w:tmpl w:val="3F4A5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F6"/>
    <w:rsid w:val="00246A17"/>
    <w:rsid w:val="005624F6"/>
    <w:rsid w:val="006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F18A4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1"/>
    <w:uiPriority w:val="99"/>
    <w:locked/>
    <w:rsid w:val="006F18A4"/>
    <w:rPr>
      <w:rFonts w:cs="Times New Roman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F18A4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1"/>
    <w:uiPriority w:val="99"/>
    <w:locked/>
    <w:rsid w:val="006F18A4"/>
    <w:rPr>
      <w:rFonts w:cs="Times New Roman"/>
    </w:rPr>
  </w:style>
  <w:style w:type="paragraph" w:styleId="Header">
    <w:name w:val="header"/>
    <w:basedOn w:val="Normal"/>
    <w:link w:val="HeaderChar1"/>
    <w:uiPriority w:val="99"/>
    <w:semiHidden/>
    <w:unhideWhenUsed/>
    <w:rsid w:val="006F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6F18A4"/>
  </w:style>
  <w:style w:type="paragraph" w:styleId="Footer">
    <w:name w:val="footer"/>
    <w:basedOn w:val="Normal"/>
    <w:link w:val="FooterChar1"/>
    <w:uiPriority w:val="99"/>
    <w:semiHidden/>
    <w:unhideWhenUsed/>
    <w:rsid w:val="006F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F1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F18A4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1"/>
    <w:uiPriority w:val="99"/>
    <w:locked/>
    <w:rsid w:val="006F18A4"/>
    <w:rPr>
      <w:rFonts w:cs="Times New Roman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F18A4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1"/>
    <w:uiPriority w:val="99"/>
    <w:locked/>
    <w:rsid w:val="006F18A4"/>
    <w:rPr>
      <w:rFonts w:cs="Times New Roman"/>
    </w:rPr>
  </w:style>
  <w:style w:type="paragraph" w:styleId="Header">
    <w:name w:val="header"/>
    <w:basedOn w:val="Normal"/>
    <w:link w:val="HeaderChar1"/>
    <w:uiPriority w:val="99"/>
    <w:semiHidden/>
    <w:unhideWhenUsed/>
    <w:rsid w:val="006F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6F18A4"/>
  </w:style>
  <w:style w:type="paragraph" w:styleId="Footer">
    <w:name w:val="footer"/>
    <w:basedOn w:val="Normal"/>
    <w:link w:val="FooterChar1"/>
    <w:uiPriority w:val="99"/>
    <w:semiHidden/>
    <w:unhideWhenUsed/>
    <w:rsid w:val="006F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F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Shamshir</dc:creator>
  <cp:keywords/>
  <dc:description/>
  <cp:lastModifiedBy>Shamshir</cp:lastModifiedBy>
  <cp:revision>2</cp:revision>
  <dcterms:created xsi:type="dcterms:W3CDTF">2016-03-21T05:55:00Z</dcterms:created>
  <dcterms:modified xsi:type="dcterms:W3CDTF">2016-03-21T05:56:00Z</dcterms:modified>
</cp:coreProperties>
</file>