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5F3" w:rsidRDefault="00392088" w:rsidP="00D17967">
      <w:pPr>
        <w:shd w:val="clear" w:color="auto" w:fill="FFFFFF"/>
        <w:spacing w:after="0" w:line="240" w:lineRule="auto"/>
        <w:rPr>
          <w:rFonts w:ascii="Bookman Old Style" w:eastAsia="Times New Roman" w:hAnsi="Bookman Old Style" w:cs="Aharoni"/>
          <w:b/>
          <w:bCs/>
          <w:color w:val="333333"/>
          <w:sz w:val="30"/>
          <w:szCs w:val="30"/>
        </w:rPr>
      </w:pPr>
      <w:r>
        <w:rPr>
          <w:rFonts w:ascii="Bookman Old Style" w:eastAsia="Times New Roman" w:hAnsi="Bookman Old Style" w:cs="Aharoni"/>
          <w:b/>
          <w:bCs/>
          <w:noProof/>
          <w:color w:val="333333"/>
          <w:sz w:val="30"/>
          <w:szCs w:val="3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-238125</wp:posOffset>
            </wp:positionV>
            <wp:extent cx="1114425" cy="1412240"/>
            <wp:effectExtent l="0" t="0" r="0" b="0"/>
            <wp:wrapTight wrapText="bothSides">
              <wp:wrapPolygon edited="0">
                <wp:start x="0" y="0"/>
                <wp:lineTo x="0" y="21270"/>
                <wp:lineTo x="21415" y="21270"/>
                <wp:lineTo x="214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33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7D57">
        <w:rPr>
          <w:rFonts w:ascii="Bookman Old Style" w:eastAsia="Times New Roman" w:hAnsi="Bookman Old Style" w:cs="Aharoni"/>
          <w:b/>
          <w:bCs/>
          <w:color w:val="333333"/>
          <w:sz w:val="30"/>
          <w:szCs w:val="30"/>
        </w:rPr>
        <w:t>TALHA ZAMIR</w:t>
      </w:r>
    </w:p>
    <w:p w:rsidR="002A2313" w:rsidRDefault="002A2313" w:rsidP="00D17967">
      <w:pPr>
        <w:shd w:val="clear" w:color="auto" w:fill="FFFFFF"/>
        <w:spacing w:after="0" w:line="240" w:lineRule="auto"/>
        <w:rPr>
          <w:rFonts w:ascii="Bookman Old Style" w:hAnsi="Bookman Old Style" w:cs="Bookman Old Style"/>
          <w:color w:val="333333"/>
          <w:sz w:val="24"/>
          <w:szCs w:val="24"/>
        </w:rPr>
      </w:pPr>
      <w:r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Mob No: </w:t>
      </w:r>
      <w:r>
        <w:rPr>
          <w:rFonts w:ascii="Bookman Old Style" w:hAnsi="Bookman Old Style" w:cs="Bookman Old Style"/>
          <w:color w:val="333333"/>
          <w:sz w:val="24"/>
          <w:szCs w:val="24"/>
        </w:rPr>
        <w:t>0092-3233280747</w:t>
      </w:r>
    </w:p>
    <w:p w:rsidR="002A2313" w:rsidRDefault="002A2313" w:rsidP="00D17967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333333"/>
          <w:sz w:val="24"/>
          <w:szCs w:val="24"/>
        </w:rPr>
      </w:pPr>
      <w:r>
        <w:rPr>
          <w:rFonts w:ascii="Bookman Old Style" w:hAnsi="Bookman Old Style" w:cs="Bookman Old Style"/>
          <w:color w:val="333333"/>
          <w:sz w:val="24"/>
          <w:szCs w:val="24"/>
        </w:rPr>
        <w:t>0092-3433482921</w:t>
      </w:r>
    </w:p>
    <w:p w:rsidR="00D17967" w:rsidRDefault="00D17967" w:rsidP="00D17967">
      <w:pPr>
        <w:shd w:val="clear" w:color="auto" w:fill="FFFFFF"/>
        <w:spacing w:after="0" w:line="240" w:lineRule="auto"/>
      </w:pPr>
      <w:r w:rsidRPr="00483248">
        <w:rPr>
          <w:rFonts w:ascii="Bookman Old Style" w:eastAsia="Times New Roman" w:hAnsi="Bookman Old Style" w:cs="Arial"/>
          <w:color w:val="333333"/>
          <w:sz w:val="24"/>
          <w:szCs w:val="24"/>
        </w:rPr>
        <w:t>Emai</w:t>
      </w:r>
      <w:r w:rsidR="00E17409">
        <w:rPr>
          <w:rFonts w:ascii="Bookman Old Style" w:eastAsia="Times New Roman" w:hAnsi="Bookman Old Style" w:cs="Arial"/>
          <w:color w:val="333333"/>
          <w:sz w:val="24"/>
          <w:szCs w:val="24"/>
        </w:rPr>
        <w:t>l</w:t>
      </w:r>
      <w:r w:rsidRPr="00483248">
        <w:rPr>
          <w:rFonts w:ascii="Bookman Old Style" w:eastAsia="Times New Roman" w:hAnsi="Bookman Old Style" w:cs="Arial"/>
          <w:color w:val="333333"/>
          <w:sz w:val="24"/>
          <w:szCs w:val="24"/>
        </w:rPr>
        <w:t>:</w:t>
      </w:r>
      <w:r w:rsidR="00E17409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hyperlink r:id="rId6" w:history="1">
        <w:r w:rsidR="00E8640C" w:rsidRPr="00DD0714">
          <w:rPr>
            <w:rStyle w:val="Hyperlink"/>
            <w:rFonts w:ascii="Bookman Old Style" w:eastAsia="Times New Roman" w:hAnsi="Bookman Old Style" w:cs="Arial"/>
            <w:sz w:val="24"/>
            <w:szCs w:val="24"/>
          </w:rPr>
          <w:t>talha.zamir88@gmail.com</w:t>
        </w:r>
      </w:hyperlink>
    </w:p>
    <w:p w:rsidR="00490DDE" w:rsidRDefault="00490DDE" w:rsidP="00D17967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333333"/>
          <w:sz w:val="24"/>
          <w:szCs w:val="24"/>
        </w:rPr>
      </w:pPr>
      <w:r w:rsidRPr="00490DDE">
        <w:rPr>
          <w:rFonts w:ascii="Bookman Old Style" w:eastAsia="Times New Roman" w:hAnsi="Bookman Old Style" w:cs="Arial"/>
          <w:color w:val="333333"/>
          <w:sz w:val="24"/>
          <w:szCs w:val="24"/>
        </w:rPr>
        <w:t>Skype:</w:t>
      </w:r>
      <w:r>
        <w:t xml:space="preserve"> </w:t>
      </w:r>
      <w:r w:rsidRPr="00490DDE">
        <w:rPr>
          <w:rStyle w:val="Hyperlink"/>
          <w:rFonts w:ascii="Bookman Old Style" w:eastAsia="Times New Roman" w:hAnsi="Bookman Old Style" w:cs="Arial"/>
          <w:sz w:val="24"/>
          <w:szCs w:val="24"/>
        </w:rPr>
        <w:t>talha_zamir60</w:t>
      </w:r>
    </w:p>
    <w:p w:rsidR="00483248" w:rsidRPr="00483248" w:rsidRDefault="00483248" w:rsidP="00D17967">
      <w:pPr>
        <w:shd w:val="clear" w:color="auto" w:fill="FFFFFF"/>
        <w:spacing w:after="0" w:line="240" w:lineRule="auto"/>
        <w:rPr>
          <w:rFonts w:ascii="Bookman Old Style" w:eastAsia="Times New Roman" w:hAnsi="Bookman Old Style" w:cs="Aharoni"/>
          <w:b/>
          <w:bCs/>
          <w:color w:val="333333"/>
          <w:sz w:val="24"/>
          <w:szCs w:val="24"/>
        </w:rPr>
      </w:pPr>
      <w:r w:rsidRPr="00483248">
        <w:rPr>
          <w:rFonts w:ascii="Bookman Old Style" w:eastAsia="Times New Roman" w:hAnsi="Bookman Old Style" w:cs="Arial"/>
          <w:color w:val="333333"/>
          <w:sz w:val="24"/>
          <w:szCs w:val="24"/>
        </w:rPr>
        <w:t>Karachi-Pakistan</w:t>
      </w:r>
    </w:p>
    <w:p w:rsidR="00B42A34" w:rsidRDefault="00B42A34" w:rsidP="00392088">
      <w:pPr>
        <w:shd w:val="clear" w:color="auto" w:fill="FFFFFF"/>
        <w:spacing w:after="0" w:line="240" w:lineRule="auto"/>
        <w:ind w:right="240"/>
        <w:rPr>
          <w:rFonts w:ascii="Bookman Old Style" w:eastAsia="Times New Roman" w:hAnsi="Bookman Old Style" w:cs="Aharoni"/>
          <w:b/>
          <w:bCs/>
          <w:color w:val="333333"/>
          <w:sz w:val="30"/>
          <w:szCs w:val="30"/>
        </w:rPr>
      </w:pPr>
      <w:bookmarkStart w:id="0" w:name="_GoBack"/>
      <w:bookmarkEnd w:id="0"/>
    </w:p>
    <w:p w:rsidR="00392088" w:rsidRDefault="00392088" w:rsidP="00392088">
      <w:pPr>
        <w:shd w:val="clear" w:color="auto" w:fill="FFFFFF"/>
        <w:spacing w:after="0" w:line="240" w:lineRule="auto"/>
        <w:ind w:right="240"/>
        <w:rPr>
          <w:rFonts w:ascii="Bookman Old Style" w:eastAsia="Times New Roman" w:hAnsi="Bookman Old Style" w:cs="Arial"/>
          <w:color w:val="333333"/>
          <w:sz w:val="20"/>
          <w:szCs w:val="20"/>
        </w:rPr>
      </w:pPr>
    </w:p>
    <w:p w:rsidR="00392088" w:rsidRDefault="00392088" w:rsidP="00392088">
      <w:pPr>
        <w:shd w:val="clear" w:color="auto" w:fill="FFFFFF"/>
        <w:spacing w:after="0" w:line="240" w:lineRule="auto"/>
        <w:ind w:right="240"/>
        <w:rPr>
          <w:rFonts w:ascii="Bookman Old Style" w:eastAsia="Times New Roman" w:hAnsi="Bookman Old Style" w:cs="Arial"/>
          <w:color w:val="333333"/>
          <w:sz w:val="20"/>
          <w:szCs w:val="20"/>
        </w:rPr>
      </w:pPr>
    </w:p>
    <w:p w:rsidR="00B42A34" w:rsidRPr="00477E20" w:rsidRDefault="00B42A34" w:rsidP="00B42A34">
      <w:pPr>
        <w:shd w:val="clear" w:color="auto" w:fill="FFFFFF"/>
        <w:spacing w:after="0" w:line="240" w:lineRule="auto"/>
        <w:ind w:left="360" w:right="240"/>
        <w:jc w:val="both"/>
        <w:rPr>
          <w:rFonts w:ascii="Bookman Old Style" w:eastAsia="Times New Roman" w:hAnsi="Bookman Old Style" w:cs="Arial"/>
          <w:b/>
          <w:bCs/>
          <w:color w:val="333333"/>
          <w:sz w:val="20"/>
          <w:szCs w:val="20"/>
        </w:rPr>
      </w:pPr>
      <w:r w:rsidRPr="00477E20">
        <w:rPr>
          <w:rFonts w:ascii="Bookman Old Style" w:eastAsia="Times New Roman" w:hAnsi="Bookman Old Style" w:cs="Arial"/>
          <w:b/>
          <w:bCs/>
          <w:color w:val="333333"/>
          <w:sz w:val="20"/>
          <w:szCs w:val="20"/>
        </w:rPr>
        <w:t xml:space="preserve">Professional Objective  </w:t>
      </w:r>
    </w:p>
    <w:p w:rsidR="00B42A34" w:rsidRDefault="00B42A34" w:rsidP="00B42A34">
      <w:pPr>
        <w:shd w:val="clear" w:color="auto" w:fill="FFFFFF"/>
        <w:spacing w:after="0" w:line="240" w:lineRule="auto"/>
        <w:ind w:left="360"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477E20">
        <w:rPr>
          <w:rFonts w:ascii="Bookman Old Style" w:eastAsia="Times New Roman" w:hAnsi="Bookman Old Style" w:cs="Arial"/>
          <w:color w:val="333333"/>
          <w:sz w:val="20"/>
          <w:szCs w:val="20"/>
        </w:rPr>
        <w:t>To work in an organization that offers a challenging and motivational work environment as well as opportunities to learn, grow, and excel through managing a diverse range of Strategic Human Resource functions and procedures.</w:t>
      </w:r>
    </w:p>
    <w:p w:rsidR="003905F3" w:rsidRPr="003905F3" w:rsidRDefault="000C5380" w:rsidP="003905F3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0C5380">
        <w:rPr>
          <w:rFonts w:ascii="Bookman Old Style" w:eastAsia="Times New Roman" w:hAnsi="Bookman Old Style" w:cs="Arial"/>
          <w:color w:val="333333"/>
          <w:sz w:val="20"/>
          <w:szCs w:val="20"/>
        </w:rPr>
        <w:pict>
          <v:rect id="_x0000_i1025" style="width:468pt;height:.75pt" o:hralign="center" o:hrstd="t" o:hrnoshade="t" o:hr="t" fillcolor="black" stroked="f"/>
        </w:pict>
      </w:r>
    </w:p>
    <w:p w:rsidR="00483248" w:rsidRPr="003905F3" w:rsidRDefault="00477E20" w:rsidP="00483248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Bookman Old Style" w:eastAsia="Times New Roman" w:hAnsi="Bookman Old Style" w:cs="Arial"/>
          <w:b/>
          <w:bCs/>
          <w:color w:val="333333"/>
          <w:sz w:val="24"/>
          <w:szCs w:val="24"/>
          <w:shd w:val="clear" w:color="auto" w:fill="FFFFFF"/>
        </w:rPr>
        <w:t>HUMAN RESOURCE MANAGEMENT</w:t>
      </w:r>
    </w:p>
    <w:p w:rsidR="003905F3" w:rsidRPr="003905F3" w:rsidRDefault="000C5380" w:rsidP="003905F3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0C5380">
        <w:rPr>
          <w:rFonts w:ascii="Bookman Old Style" w:eastAsia="Times New Roman" w:hAnsi="Bookman Old Style" w:cs="Arial"/>
          <w:color w:val="333333"/>
          <w:sz w:val="20"/>
          <w:szCs w:val="20"/>
        </w:rPr>
        <w:pict>
          <v:rect id="_x0000_i1026" style="width:535.15pt;height:4.75pt" o:hrpct="991" o:hralign="center" o:hrstd="t" o:hrnoshade="t" o:hr="t" fillcolor="black" stroked="f"/>
        </w:pict>
      </w:r>
    </w:p>
    <w:p w:rsidR="00E17409" w:rsidRPr="00E17409" w:rsidRDefault="00E17409" w:rsidP="00E17409">
      <w:pPr>
        <w:spacing w:after="0" w:line="240" w:lineRule="auto"/>
        <w:rPr>
          <w:rFonts w:ascii="Bookman Old Style" w:eastAsia="Times New Roman" w:hAnsi="Bookman Old Style" w:cs="Arial"/>
          <w:color w:val="333333"/>
          <w:sz w:val="20"/>
          <w:szCs w:val="20"/>
        </w:rPr>
      </w:pPr>
    </w:p>
    <w:p w:rsidR="003905F3" w:rsidRPr="005F04ED" w:rsidRDefault="00200789" w:rsidP="00E1740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5F04ED">
        <w:rPr>
          <w:rFonts w:ascii="Bookman Old Style" w:eastAsia="Times New Roman" w:hAnsi="Bookman Old Style" w:cs="Arial"/>
          <w:b/>
          <w:bCs/>
          <w:color w:val="333333"/>
          <w:sz w:val="20"/>
          <w:szCs w:val="20"/>
        </w:rPr>
        <w:t>Specialized in Human Resource Management</w:t>
      </w:r>
      <w:r w:rsidR="003905F3" w:rsidRPr="005F04ED">
        <w:rPr>
          <w:rFonts w:ascii="Bookman Old Style" w:eastAsia="Times New Roman" w:hAnsi="Bookman Old Style" w:cs="Arial"/>
          <w:color w:val="333333"/>
          <w:sz w:val="20"/>
          <w:szCs w:val="20"/>
        </w:rPr>
        <w:t> </w:t>
      </w:r>
      <w:r w:rsidR="008B7D57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from </w:t>
      </w:r>
      <w:proofErr w:type="spellStart"/>
      <w:r w:rsidR="008B7D57">
        <w:rPr>
          <w:rFonts w:ascii="Bookman Old Style" w:eastAsia="Times New Roman" w:hAnsi="Bookman Old Style" w:cs="Arial"/>
          <w:color w:val="333333"/>
          <w:sz w:val="20"/>
          <w:szCs w:val="20"/>
        </w:rPr>
        <w:t>Iqra</w:t>
      </w:r>
      <w:proofErr w:type="spellEnd"/>
      <w:r w:rsidR="00FE56BA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University </w:t>
      </w:r>
      <w:r w:rsidRPr="005F04ED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with </w:t>
      </w:r>
      <w:r w:rsidR="008B7D57">
        <w:rPr>
          <w:rFonts w:ascii="Bookman Old Style" w:eastAsia="Times New Roman" w:hAnsi="Bookman Old Style" w:cs="Arial"/>
          <w:color w:val="333333"/>
          <w:sz w:val="20"/>
          <w:szCs w:val="20"/>
        </w:rPr>
        <w:t>4years bachelors</w:t>
      </w:r>
      <w:r w:rsidR="003905F3" w:rsidRPr="005F04ED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in</w:t>
      </w:r>
      <w:r w:rsidR="00FE56BA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B</w:t>
      </w:r>
      <w:r w:rsidR="008B7D57">
        <w:rPr>
          <w:rFonts w:ascii="Bookman Old Style" w:eastAsia="Times New Roman" w:hAnsi="Bookman Old Style" w:cs="Arial"/>
          <w:color w:val="333333"/>
          <w:sz w:val="20"/>
          <w:szCs w:val="20"/>
        </w:rPr>
        <w:t>usiness administration, 4</w:t>
      </w:r>
      <w:r w:rsidR="00FB2535" w:rsidRPr="005F04ED">
        <w:rPr>
          <w:rFonts w:ascii="Bookman Old Style" w:eastAsia="Times New Roman" w:hAnsi="Bookman Old Style" w:cs="Arial"/>
          <w:color w:val="333333"/>
          <w:sz w:val="20"/>
          <w:szCs w:val="20"/>
        </w:rPr>
        <w:t>+</w:t>
      </w:r>
      <w:r w:rsidRPr="005F04ED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years</w:t>
      </w:r>
      <w:r w:rsidR="003905F3" w:rsidRPr="005F04ED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HR career distinguished by commended performance and proven results.</w:t>
      </w:r>
    </w:p>
    <w:p w:rsidR="003905F3" w:rsidRDefault="003905F3" w:rsidP="00E17409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5F04ED">
        <w:rPr>
          <w:rFonts w:ascii="Bookman Old Style" w:eastAsia="Times New Roman" w:hAnsi="Bookman Old Style" w:cs="Arial"/>
          <w:b/>
          <w:bCs/>
          <w:color w:val="333333"/>
          <w:sz w:val="20"/>
          <w:szCs w:val="20"/>
        </w:rPr>
        <w:t>Exten</w:t>
      </w:r>
      <w:r w:rsidR="008B7D57">
        <w:rPr>
          <w:rFonts w:ascii="Bookman Old Style" w:eastAsia="Times New Roman" w:hAnsi="Bookman Old Style" w:cs="Arial"/>
          <w:b/>
          <w:bCs/>
          <w:color w:val="333333"/>
          <w:sz w:val="20"/>
          <w:szCs w:val="20"/>
        </w:rPr>
        <w:t>sive background in Recruitment</w:t>
      </w:r>
      <w:r w:rsidRPr="005F04ED">
        <w:rPr>
          <w:rFonts w:ascii="Bookman Old Style" w:eastAsia="Times New Roman" w:hAnsi="Bookman Old Style" w:cs="Arial"/>
          <w:b/>
          <w:bCs/>
          <w:color w:val="333333"/>
          <w:sz w:val="20"/>
          <w:szCs w:val="20"/>
        </w:rPr>
        <w:t xml:space="preserve"> affairs,</w:t>
      </w:r>
      <w:r w:rsidRPr="005F04ED">
        <w:rPr>
          <w:rFonts w:ascii="Bookman Old Style" w:eastAsia="Times New Roman" w:hAnsi="Bookman Old Style" w:cs="Arial"/>
          <w:color w:val="333333"/>
          <w:sz w:val="20"/>
          <w:szCs w:val="20"/>
        </w:rPr>
        <w:t> including ex</w:t>
      </w:r>
      <w:r w:rsidR="008B7D57">
        <w:rPr>
          <w:rFonts w:ascii="Bookman Old Style" w:eastAsia="Times New Roman" w:hAnsi="Bookman Old Style" w:cs="Arial"/>
          <w:color w:val="333333"/>
          <w:sz w:val="20"/>
          <w:szCs w:val="20"/>
        </w:rPr>
        <w:t>perience in employee counseling</w:t>
      </w:r>
      <w:r w:rsidRPr="005F04ED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an</w:t>
      </w:r>
      <w:r w:rsidR="002F7899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d retention, staff development, </w:t>
      </w:r>
      <w:r w:rsidRPr="005F04ED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conflict resolution, HR records management, </w:t>
      </w:r>
      <w:r w:rsidR="008B7D57">
        <w:rPr>
          <w:rFonts w:ascii="Bookman Old Style" w:eastAsia="Times New Roman" w:hAnsi="Bookman Old Style" w:cs="Arial"/>
          <w:color w:val="333333"/>
          <w:sz w:val="20"/>
          <w:szCs w:val="20"/>
        </w:rPr>
        <w:t>Induction and orientation</w:t>
      </w:r>
      <w:r w:rsidRPr="005F04ED">
        <w:rPr>
          <w:rFonts w:ascii="Bookman Old Style" w:eastAsia="Times New Roman" w:hAnsi="Bookman Old Style" w:cs="Arial"/>
          <w:color w:val="333333"/>
          <w:sz w:val="20"/>
          <w:szCs w:val="20"/>
        </w:rPr>
        <w:t>.</w:t>
      </w:r>
    </w:p>
    <w:p w:rsidR="003905F3" w:rsidRPr="003905F3" w:rsidRDefault="000C5380" w:rsidP="003905F3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 w:rsidRPr="000C5380">
        <w:rPr>
          <w:rFonts w:ascii="Bookman Old Style" w:eastAsia="Times New Roman" w:hAnsi="Bookman Old Style" w:cs="Times New Roman"/>
          <w:sz w:val="20"/>
          <w:szCs w:val="20"/>
        </w:rPr>
        <w:pict>
          <v:rect id="_x0000_i1027" style="width:6in;height:.75pt" o:hrstd="t" o:hrnoshade="t" o:hr="t" fillcolor="#333" stroked="f"/>
        </w:pict>
      </w:r>
    </w:p>
    <w:p w:rsidR="003905F3" w:rsidRPr="004C6790" w:rsidRDefault="003905F3" w:rsidP="003905F3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Arial"/>
          <w:color w:val="333333"/>
          <w:sz w:val="24"/>
          <w:szCs w:val="24"/>
        </w:rPr>
      </w:pPr>
      <w:r w:rsidRPr="004C6790">
        <w:rPr>
          <w:rFonts w:ascii="Bookman Old Style" w:eastAsia="Times New Roman" w:hAnsi="Bookman Old Style" w:cs="Arial"/>
          <w:b/>
          <w:bCs/>
          <w:color w:val="333333"/>
          <w:sz w:val="24"/>
          <w:szCs w:val="24"/>
        </w:rPr>
        <w:t>HR</w:t>
      </w:r>
      <w:r w:rsidR="00BC10D0" w:rsidRPr="004C6790">
        <w:rPr>
          <w:rFonts w:ascii="Bookman Old Style" w:eastAsia="Times New Roman" w:hAnsi="Bookman Old Style" w:cs="Arial"/>
          <w:b/>
          <w:bCs/>
          <w:color w:val="333333"/>
          <w:sz w:val="24"/>
          <w:szCs w:val="24"/>
        </w:rPr>
        <w:t xml:space="preserve"> OPERATIONS</w:t>
      </w:r>
      <w:r w:rsidRPr="004C6790">
        <w:rPr>
          <w:rFonts w:ascii="Bookman Old Style" w:eastAsia="Times New Roman" w:hAnsi="Bookman Old Style" w:cs="Arial"/>
          <w:b/>
          <w:bCs/>
          <w:color w:val="333333"/>
          <w:sz w:val="24"/>
          <w:szCs w:val="24"/>
        </w:rPr>
        <w:t xml:space="preserve"> SKILLS</w:t>
      </w:r>
    </w:p>
    <w:p w:rsidR="003905F3" w:rsidRPr="003905F3" w:rsidRDefault="000C5380" w:rsidP="003905F3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 w:rsidRPr="000C5380">
        <w:rPr>
          <w:rFonts w:ascii="Bookman Old Style" w:eastAsia="Times New Roman" w:hAnsi="Bookman Old Style" w:cs="Times New Roman"/>
          <w:sz w:val="20"/>
          <w:szCs w:val="20"/>
        </w:rPr>
        <w:pict>
          <v:rect id="_x0000_i1028" style="width:468pt;height:1.5pt" o:hrstd="t" o:hrnoshade="t" o:hr="t" fillcolor="#333" stroked="f"/>
        </w:pict>
      </w:r>
    </w:p>
    <w:tbl>
      <w:tblPr>
        <w:tblStyle w:val="TableGrid"/>
        <w:tblW w:w="11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794"/>
        <w:gridCol w:w="3588"/>
        <w:gridCol w:w="3710"/>
      </w:tblGrid>
      <w:tr w:rsidR="008B7D57" w:rsidRPr="00DE3325" w:rsidTr="006555CE">
        <w:trPr>
          <w:trHeight w:val="831"/>
        </w:trPr>
        <w:tc>
          <w:tcPr>
            <w:tcW w:w="3794" w:type="dxa"/>
            <w:shd w:val="clear" w:color="auto" w:fill="auto"/>
          </w:tcPr>
          <w:p w:rsidR="00A54084" w:rsidRDefault="00A54084" w:rsidP="006555CE">
            <w:pPr>
              <w:ind w:left="720"/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</w:pPr>
          </w:p>
          <w:p w:rsidR="008B7D57" w:rsidRDefault="006555CE" w:rsidP="006555CE">
            <w:pPr>
              <w:numPr>
                <w:ilvl w:val="0"/>
                <w:numId w:val="12"/>
              </w:numPr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</w:pPr>
            <w:r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  <w:t xml:space="preserve">Staff Recruitment &amp; </w:t>
            </w:r>
            <w:r w:rsidR="008B7D57" w:rsidRPr="00DE3325"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  <w:t>Retention</w:t>
            </w:r>
          </w:p>
          <w:p w:rsidR="00E17409" w:rsidRPr="008B7D57" w:rsidRDefault="00E17409" w:rsidP="006555CE">
            <w:pPr>
              <w:numPr>
                <w:ilvl w:val="0"/>
                <w:numId w:val="12"/>
              </w:numPr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</w:pPr>
            <w:r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  <w:t>Executive Search</w:t>
            </w:r>
          </w:p>
          <w:p w:rsidR="008B7D57" w:rsidRPr="006555CE" w:rsidRDefault="008B7D57" w:rsidP="006555CE">
            <w:pPr>
              <w:numPr>
                <w:ilvl w:val="0"/>
                <w:numId w:val="12"/>
              </w:numPr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</w:pPr>
            <w:r w:rsidRPr="00DE3325"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  <w:t>Organizational Development</w:t>
            </w:r>
          </w:p>
        </w:tc>
        <w:tc>
          <w:tcPr>
            <w:tcW w:w="3588" w:type="dxa"/>
          </w:tcPr>
          <w:p w:rsidR="00A54084" w:rsidRDefault="00A54084" w:rsidP="006555CE">
            <w:pPr>
              <w:ind w:left="720"/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</w:pPr>
          </w:p>
          <w:p w:rsidR="006555CE" w:rsidRPr="00DE3325" w:rsidRDefault="006555CE" w:rsidP="006555CE">
            <w:pPr>
              <w:numPr>
                <w:ilvl w:val="0"/>
                <w:numId w:val="12"/>
              </w:numPr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</w:pPr>
            <w:r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  <w:t>Conflict Resolution</w:t>
            </w:r>
          </w:p>
          <w:p w:rsidR="006555CE" w:rsidRDefault="006555CE" w:rsidP="006555CE">
            <w:pPr>
              <w:numPr>
                <w:ilvl w:val="0"/>
                <w:numId w:val="12"/>
              </w:numPr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</w:pPr>
            <w:r w:rsidRPr="00DE3325"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  <w:t>HR Policies &amp;</w:t>
            </w:r>
            <w:r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  <w:t xml:space="preserve"> </w:t>
            </w:r>
            <w:r w:rsidRPr="00DE3325"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  <w:t xml:space="preserve">Procedures </w:t>
            </w:r>
          </w:p>
          <w:p w:rsidR="008B7D57" w:rsidRPr="006555CE" w:rsidRDefault="008B7D57" w:rsidP="006555CE">
            <w:pPr>
              <w:numPr>
                <w:ilvl w:val="0"/>
                <w:numId w:val="12"/>
              </w:numPr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</w:pPr>
            <w:r w:rsidRPr="00DE3325"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  <w:t>Training &amp; Development</w:t>
            </w:r>
          </w:p>
        </w:tc>
        <w:tc>
          <w:tcPr>
            <w:tcW w:w="3710" w:type="dxa"/>
            <w:shd w:val="clear" w:color="auto" w:fill="auto"/>
          </w:tcPr>
          <w:p w:rsidR="008B7D57" w:rsidRDefault="008B7D57" w:rsidP="006555CE">
            <w:pPr>
              <w:ind w:left="720"/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</w:pPr>
          </w:p>
          <w:p w:rsidR="006555CE" w:rsidRPr="006555CE" w:rsidRDefault="006555CE" w:rsidP="006555CE">
            <w:pPr>
              <w:numPr>
                <w:ilvl w:val="0"/>
                <w:numId w:val="12"/>
              </w:numPr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</w:pPr>
            <w:r w:rsidRPr="006555CE"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  <w:t>Performance Management</w:t>
            </w:r>
          </w:p>
          <w:p w:rsidR="006555CE" w:rsidRDefault="006555CE" w:rsidP="006555CE">
            <w:pPr>
              <w:numPr>
                <w:ilvl w:val="0"/>
                <w:numId w:val="12"/>
              </w:numPr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</w:pPr>
            <w:r w:rsidRPr="006555CE"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  <w:t>Employees Counseling</w:t>
            </w:r>
          </w:p>
          <w:p w:rsidR="006555CE" w:rsidRPr="006555CE" w:rsidRDefault="006555CE" w:rsidP="006555CE">
            <w:pPr>
              <w:numPr>
                <w:ilvl w:val="0"/>
                <w:numId w:val="12"/>
              </w:numPr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</w:pPr>
            <w:r w:rsidRPr="006555CE">
              <w:rPr>
                <w:rFonts w:ascii="Bookman Old Style" w:eastAsia="Times New Roman" w:hAnsi="Bookman Old Style" w:cs="Times New Roman"/>
                <w:bCs/>
                <w:sz w:val="18"/>
                <w:szCs w:val="18"/>
              </w:rPr>
              <w:t>Employee Relations</w:t>
            </w:r>
          </w:p>
        </w:tc>
      </w:tr>
    </w:tbl>
    <w:p w:rsidR="003905F3" w:rsidRPr="003905F3" w:rsidRDefault="000C5380" w:rsidP="003905F3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 w:rsidRPr="000C5380">
        <w:rPr>
          <w:rFonts w:ascii="Bookman Old Style" w:eastAsia="Times New Roman" w:hAnsi="Bookman Old Style" w:cs="Times New Roman"/>
          <w:sz w:val="20"/>
          <w:szCs w:val="20"/>
        </w:rPr>
        <w:pict>
          <v:rect id="_x0000_i1029" style="width:468pt;height:.75pt" o:hrstd="t" o:hrnoshade="t" o:hr="t" fillcolor="#333" stroked="f"/>
        </w:pict>
      </w:r>
    </w:p>
    <w:p w:rsidR="003905F3" w:rsidRPr="004C6790" w:rsidRDefault="003905F3" w:rsidP="003905F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333333"/>
          <w:sz w:val="24"/>
          <w:szCs w:val="24"/>
          <w:shd w:val="clear" w:color="auto" w:fill="FFFFFF"/>
        </w:rPr>
      </w:pPr>
      <w:r w:rsidRPr="004C6790">
        <w:rPr>
          <w:rFonts w:ascii="Bookman Old Style" w:eastAsia="Times New Roman" w:hAnsi="Bookman Old Style" w:cs="Arial"/>
          <w:b/>
          <w:bCs/>
          <w:color w:val="333333"/>
          <w:sz w:val="24"/>
          <w:szCs w:val="24"/>
          <w:shd w:val="clear" w:color="auto" w:fill="FFFFFF"/>
        </w:rPr>
        <w:t>PROFESSIONAL EXPERIENCE</w:t>
      </w:r>
    </w:p>
    <w:p w:rsidR="003905F3" w:rsidRPr="003905F3" w:rsidRDefault="000C5380" w:rsidP="003905F3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 w:rsidRPr="000C5380">
        <w:rPr>
          <w:rFonts w:ascii="Bookman Old Style" w:eastAsia="Times New Roman" w:hAnsi="Bookman Old Style" w:cs="Times New Roman"/>
          <w:sz w:val="20"/>
          <w:szCs w:val="20"/>
        </w:rPr>
        <w:pict>
          <v:rect id="_x0000_i1030" style="width:468pt;height:1.5pt" o:hrstd="t" o:hrnoshade="t" o:hr="t" fillcolor="#333" stroked="f"/>
        </w:pict>
      </w:r>
    </w:p>
    <w:p w:rsidR="008E5950" w:rsidRPr="008E5950" w:rsidRDefault="008E5950" w:rsidP="008E5950">
      <w:p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Bookman Old Style" w:hAnsi="Bookman Old Style" w:cs="Bookman Old Style"/>
          <w:b/>
          <w:bCs/>
          <w:color w:val="333333"/>
          <w:sz w:val="20"/>
          <w:szCs w:val="20"/>
        </w:rPr>
      </w:pPr>
      <w:proofErr w:type="spellStart"/>
      <w:r w:rsidRPr="008E5950">
        <w:rPr>
          <w:rFonts w:ascii="Bookman Old Style" w:hAnsi="Bookman Old Style" w:cs="Bookman Old Style"/>
          <w:b/>
          <w:bCs/>
          <w:color w:val="333333"/>
          <w:sz w:val="20"/>
          <w:szCs w:val="20"/>
        </w:rPr>
        <w:t>Naseeb</w:t>
      </w:r>
      <w:proofErr w:type="spellEnd"/>
      <w:r w:rsidRPr="008E5950">
        <w:rPr>
          <w:rFonts w:ascii="Bookman Old Style" w:hAnsi="Bookman Old Style" w:cs="Bookman Old Style"/>
          <w:b/>
          <w:bCs/>
          <w:color w:val="333333"/>
          <w:sz w:val="20"/>
          <w:szCs w:val="20"/>
        </w:rPr>
        <w:t xml:space="preserve"> Online Services (</w:t>
      </w:r>
      <w:proofErr w:type="spellStart"/>
      <w:r w:rsidRPr="008E5950">
        <w:rPr>
          <w:rFonts w:ascii="Bookman Old Style" w:hAnsi="Bookman Old Style" w:cs="Bookman Old Style"/>
          <w:b/>
          <w:bCs/>
          <w:color w:val="333333"/>
          <w:sz w:val="20"/>
          <w:szCs w:val="20"/>
        </w:rPr>
        <w:t>Pvt</w:t>
      </w:r>
      <w:proofErr w:type="spellEnd"/>
      <w:proofErr w:type="gramStart"/>
      <w:r w:rsidRPr="008E5950">
        <w:rPr>
          <w:rFonts w:ascii="Bookman Old Style" w:hAnsi="Bookman Old Style" w:cs="Bookman Old Style"/>
          <w:b/>
          <w:bCs/>
          <w:color w:val="333333"/>
          <w:sz w:val="20"/>
          <w:szCs w:val="20"/>
        </w:rPr>
        <w:t>)Ltd</w:t>
      </w:r>
      <w:proofErr w:type="gramEnd"/>
      <w:r w:rsidRPr="008E5950">
        <w:rPr>
          <w:rFonts w:ascii="Bookman Old Style" w:hAnsi="Bookman Old Style" w:cs="Bookman Old Style"/>
          <w:b/>
          <w:bCs/>
          <w:color w:val="333333"/>
          <w:sz w:val="20"/>
          <w:szCs w:val="20"/>
        </w:rPr>
        <w:t xml:space="preserve"> - ROZEE.PK</w:t>
      </w:r>
      <w:r>
        <w:rPr>
          <w:rFonts w:ascii="Bookman Old Style" w:eastAsia="Times New Roman" w:hAnsi="Bookman Old Style" w:cs="Arial"/>
          <w:noProof/>
          <w:color w:val="333333"/>
          <w:sz w:val="20"/>
          <w:szCs w:val="20"/>
        </w:rPr>
        <w:t xml:space="preserve">                                                               </w:t>
      </w:r>
      <w:r>
        <w:rPr>
          <w:rFonts w:ascii="Bookman Old Style" w:eastAsia="Times New Roman" w:hAnsi="Bookman Old Style" w:cs="Arial"/>
          <w:noProof/>
          <w:color w:val="333333"/>
          <w:sz w:val="20"/>
          <w:szCs w:val="20"/>
        </w:rPr>
        <w:drawing>
          <wp:inline distT="0" distB="0" distL="0" distR="0">
            <wp:extent cx="952500" cy="457200"/>
            <wp:effectExtent l="19050" t="0" r="0" b="0"/>
            <wp:docPr id="7" name="Picture 0" descr="39ff8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ff8e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50" w:rsidRDefault="008E5950" w:rsidP="00392088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5060"/>
        <w:rPr>
          <w:rFonts w:ascii="Bookman Old Style" w:hAnsi="Bookman Old Style" w:cs="Bookman Old Style"/>
          <w:b/>
          <w:bCs/>
          <w:color w:val="333333"/>
          <w:sz w:val="20"/>
          <w:szCs w:val="20"/>
        </w:rPr>
      </w:pPr>
      <w:r w:rsidRPr="008E5950">
        <w:rPr>
          <w:rFonts w:ascii="Bookman Old Style" w:hAnsi="Bookman Old Style" w:cs="Bookman Old Style"/>
          <w:b/>
          <w:bCs/>
          <w:color w:val="333333"/>
          <w:sz w:val="20"/>
          <w:szCs w:val="20"/>
        </w:rPr>
        <w:t>Assistant Manager Recruitment</w:t>
      </w:r>
      <w:r>
        <w:rPr>
          <w:rFonts w:ascii="Bookman Old Style" w:hAnsi="Bookman Old Style" w:cs="Bookman Old Style"/>
          <w:b/>
          <w:bCs/>
          <w:color w:val="333333"/>
          <w:sz w:val="20"/>
          <w:szCs w:val="20"/>
        </w:rPr>
        <w:t xml:space="preserve">, </w:t>
      </w:r>
      <w:r w:rsidRPr="008E5950">
        <w:rPr>
          <w:rFonts w:ascii="Bookman Old Style" w:hAnsi="Bookman Old Style" w:cs="Bookman Old Style"/>
          <w:color w:val="333333"/>
          <w:sz w:val="20"/>
          <w:szCs w:val="20"/>
        </w:rPr>
        <w:t>2015 Aug till date</w:t>
      </w:r>
    </w:p>
    <w:p w:rsidR="008E5950" w:rsidRPr="008E5950" w:rsidRDefault="008E5950" w:rsidP="008E5950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:rsidR="008E5950" w:rsidRPr="008E5950" w:rsidRDefault="008E5950" w:rsidP="008E5950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i/>
          <w:iCs/>
          <w:color w:val="333333"/>
          <w:sz w:val="20"/>
          <w:szCs w:val="20"/>
        </w:rPr>
      </w:pPr>
      <w:r w:rsidRPr="008E5950">
        <w:rPr>
          <w:rFonts w:ascii="Bookman Old Style" w:hAnsi="Bookman Old Style" w:cs="Bookman Old Style"/>
          <w:b/>
          <w:bCs/>
          <w:i/>
          <w:iCs/>
          <w:color w:val="333333"/>
          <w:sz w:val="20"/>
          <w:szCs w:val="20"/>
        </w:rPr>
        <w:t>Key Responsibilities:</w:t>
      </w:r>
    </w:p>
    <w:p w:rsidR="008E5950" w:rsidRPr="008E5950" w:rsidRDefault="008E5950" w:rsidP="008E5950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5060"/>
        <w:rPr>
          <w:rFonts w:ascii="Bookman Old Style" w:hAnsi="Bookman Old Style" w:cs="Bookman Old Style"/>
          <w:b/>
          <w:bCs/>
          <w:color w:val="333333"/>
          <w:sz w:val="20"/>
          <w:szCs w:val="20"/>
        </w:rPr>
      </w:pPr>
      <w:r w:rsidRPr="008E5950">
        <w:rPr>
          <w:rFonts w:ascii="Bookman Old Style" w:hAnsi="Bookman Old Style" w:cs="Bookman Old Style"/>
          <w:b/>
          <w:bCs/>
          <w:color w:val="333333"/>
          <w:sz w:val="20"/>
          <w:szCs w:val="20"/>
        </w:rPr>
        <w:t>Recruitment:</w:t>
      </w:r>
    </w:p>
    <w:p w:rsidR="008E5950" w:rsidRPr="008E5950" w:rsidRDefault="008E5950" w:rsidP="008E5950">
      <w:pPr>
        <w:numPr>
          <w:ilvl w:val="0"/>
          <w:numId w:val="26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8E5950">
        <w:rPr>
          <w:rFonts w:ascii="Bookman Old Style" w:eastAsia="Times New Roman" w:hAnsi="Bookman Old Style" w:cs="Arial"/>
          <w:color w:val="333333"/>
          <w:sz w:val="20"/>
          <w:szCs w:val="20"/>
        </w:rPr>
        <w:t>Providing recruitment services to clients to fulfill their needs across Pakistan.</w:t>
      </w:r>
    </w:p>
    <w:p w:rsidR="008E5950" w:rsidRPr="008E5950" w:rsidRDefault="008E5950" w:rsidP="008E5950">
      <w:pPr>
        <w:numPr>
          <w:ilvl w:val="0"/>
          <w:numId w:val="26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8E5950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Searching / headhunting candidates through </w:t>
      </w:r>
      <w:proofErr w:type="spellStart"/>
      <w:r w:rsidRPr="008E5950">
        <w:rPr>
          <w:rFonts w:ascii="Bookman Old Style" w:eastAsia="Times New Roman" w:hAnsi="Bookman Old Style" w:cs="Arial"/>
          <w:color w:val="333333"/>
          <w:sz w:val="20"/>
          <w:szCs w:val="20"/>
        </w:rPr>
        <w:t>Rozee.pk’s</w:t>
      </w:r>
      <w:proofErr w:type="spellEnd"/>
      <w:r w:rsidRPr="008E5950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CV databank and other sources.</w:t>
      </w:r>
    </w:p>
    <w:p w:rsidR="008E5950" w:rsidRPr="008E5950" w:rsidRDefault="008E5950" w:rsidP="008E5950">
      <w:pPr>
        <w:numPr>
          <w:ilvl w:val="0"/>
          <w:numId w:val="26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8E5950">
        <w:rPr>
          <w:rFonts w:ascii="Bookman Old Style" w:eastAsia="Times New Roman" w:hAnsi="Bookman Old Style" w:cs="Arial"/>
          <w:color w:val="333333"/>
          <w:sz w:val="20"/>
          <w:szCs w:val="20"/>
        </w:rPr>
        <w:t>Filtering and short-listing candidates from the jobs advertised on ROZEE.PK as per the criteria provided by the employer.</w:t>
      </w:r>
    </w:p>
    <w:p w:rsidR="008E5950" w:rsidRPr="008E5950" w:rsidRDefault="008E5950" w:rsidP="008E5950">
      <w:pPr>
        <w:numPr>
          <w:ilvl w:val="0"/>
          <w:numId w:val="26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8E5950">
        <w:rPr>
          <w:rFonts w:ascii="Bookman Old Style" w:eastAsia="Times New Roman" w:hAnsi="Bookman Old Style" w:cs="Arial"/>
          <w:color w:val="333333"/>
          <w:sz w:val="20"/>
          <w:szCs w:val="20"/>
        </w:rPr>
        <w:t>Conducting interviews for internal recruitment.</w:t>
      </w:r>
    </w:p>
    <w:p w:rsidR="008E5950" w:rsidRPr="008E5950" w:rsidRDefault="008E5950" w:rsidP="008E5950">
      <w:pPr>
        <w:numPr>
          <w:ilvl w:val="0"/>
          <w:numId w:val="26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8E5950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Screening / interviewing </w:t>
      </w:r>
      <w:proofErr w:type="gramStart"/>
      <w:r w:rsidRPr="008E5950">
        <w:rPr>
          <w:rFonts w:ascii="Bookman Old Style" w:eastAsia="Times New Roman" w:hAnsi="Bookman Old Style" w:cs="Arial"/>
          <w:color w:val="333333"/>
          <w:sz w:val="20"/>
          <w:szCs w:val="20"/>
        </w:rPr>
        <w:t>candidates</w:t>
      </w:r>
      <w:proofErr w:type="gramEnd"/>
      <w:r w:rsidRPr="008E5950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telephonic-ally to qualify them.</w:t>
      </w:r>
    </w:p>
    <w:p w:rsidR="008E5950" w:rsidRPr="008E5950" w:rsidRDefault="008E5950" w:rsidP="008E5950">
      <w:pPr>
        <w:numPr>
          <w:ilvl w:val="0"/>
          <w:numId w:val="26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proofErr w:type="gramStart"/>
      <w:r w:rsidRPr="008E5950">
        <w:rPr>
          <w:rFonts w:ascii="Bookman Old Style" w:eastAsia="Times New Roman" w:hAnsi="Bookman Old Style" w:cs="Arial"/>
          <w:color w:val="333333"/>
          <w:sz w:val="20"/>
          <w:szCs w:val="20"/>
        </w:rPr>
        <w:t>Scheduling interviews.</w:t>
      </w:r>
      <w:proofErr w:type="gramEnd"/>
    </w:p>
    <w:p w:rsidR="008E5950" w:rsidRPr="008E5950" w:rsidRDefault="008E5950" w:rsidP="008E5950">
      <w:pPr>
        <w:numPr>
          <w:ilvl w:val="0"/>
          <w:numId w:val="26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8E5950">
        <w:rPr>
          <w:rFonts w:ascii="Bookman Old Style" w:eastAsia="Times New Roman" w:hAnsi="Bookman Old Style" w:cs="Arial"/>
          <w:color w:val="333333"/>
          <w:sz w:val="20"/>
          <w:szCs w:val="20"/>
        </w:rPr>
        <w:t>Advertising Jobs on ROZEE.PK provided by clients and updating job descriptions when required.</w:t>
      </w:r>
    </w:p>
    <w:p w:rsidR="008E5950" w:rsidRPr="008E5950" w:rsidRDefault="008E5950" w:rsidP="008E5950">
      <w:p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</w:p>
    <w:p w:rsidR="008E5950" w:rsidRPr="008E5950" w:rsidRDefault="008E5950" w:rsidP="008E5950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5060"/>
        <w:rPr>
          <w:rFonts w:ascii="Bookman Old Style" w:hAnsi="Bookman Old Style" w:cs="Bookman Old Style"/>
          <w:b/>
          <w:bCs/>
          <w:color w:val="333333"/>
          <w:sz w:val="20"/>
          <w:szCs w:val="20"/>
        </w:rPr>
      </w:pPr>
      <w:r w:rsidRPr="008E5950">
        <w:rPr>
          <w:rFonts w:ascii="Bookman Old Style" w:hAnsi="Bookman Old Style" w:cs="Bookman Old Style"/>
          <w:b/>
          <w:bCs/>
          <w:color w:val="333333"/>
          <w:sz w:val="20"/>
          <w:szCs w:val="20"/>
        </w:rPr>
        <w:t>Customer Relation / Service:</w:t>
      </w:r>
    </w:p>
    <w:p w:rsidR="008E5950" w:rsidRPr="008E5950" w:rsidRDefault="008E5950" w:rsidP="008E5950">
      <w:pPr>
        <w:numPr>
          <w:ilvl w:val="0"/>
          <w:numId w:val="26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8E5950">
        <w:rPr>
          <w:rFonts w:ascii="Bookman Old Style" w:eastAsia="Times New Roman" w:hAnsi="Bookman Old Style" w:cs="Arial"/>
          <w:color w:val="333333"/>
          <w:sz w:val="20"/>
          <w:szCs w:val="20"/>
        </w:rPr>
        <w:t>Providing optimum level of customer services to corporate clients.</w:t>
      </w:r>
    </w:p>
    <w:p w:rsidR="008E5950" w:rsidRPr="008E5950" w:rsidRDefault="008E5950" w:rsidP="008E5950">
      <w:pPr>
        <w:numPr>
          <w:ilvl w:val="0"/>
          <w:numId w:val="26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8E5950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Maintaining and building strong relationships with clients by Calling, Meeting and assisting them in using </w:t>
      </w:r>
      <w:proofErr w:type="spellStart"/>
      <w:r w:rsidRPr="008E5950">
        <w:rPr>
          <w:rFonts w:ascii="Bookman Old Style" w:eastAsia="Times New Roman" w:hAnsi="Bookman Old Style" w:cs="Arial"/>
          <w:color w:val="333333"/>
          <w:sz w:val="20"/>
          <w:szCs w:val="20"/>
        </w:rPr>
        <w:t>Rozee.pk’s</w:t>
      </w:r>
      <w:proofErr w:type="spellEnd"/>
      <w:r w:rsidRPr="008E5950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recruitment tools.</w:t>
      </w:r>
    </w:p>
    <w:p w:rsidR="008E5950" w:rsidRPr="008E5950" w:rsidRDefault="008E5950" w:rsidP="008E5950">
      <w:pPr>
        <w:numPr>
          <w:ilvl w:val="0"/>
          <w:numId w:val="26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8E5950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Provide Training to Clients on how to use </w:t>
      </w:r>
      <w:proofErr w:type="spellStart"/>
      <w:r w:rsidRPr="008E5950">
        <w:rPr>
          <w:rFonts w:ascii="Bookman Old Style" w:eastAsia="Times New Roman" w:hAnsi="Bookman Old Style" w:cs="Arial"/>
          <w:color w:val="333333"/>
          <w:sz w:val="20"/>
          <w:szCs w:val="20"/>
        </w:rPr>
        <w:t>Rozee.pk’s</w:t>
      </w:r>
      <w:proofErr w:type="spellEnd"/>
      <w:r w:rsidRPr="008E5950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online recruitment tools.</w:t>
      </w:r>
    </w:p>
    <w:p w:rsidR="008E5950" w:rsidRPr="008E5950" w:rsidRDefault="008E5950" w:rsidP="008E5950">
      <w:pPr>
        <w:numPr>
          <w:ilvl w:val="0"/>
          <w:numId w:val="26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8E5950">
        <w:rPr>
          <w:rFonts w:ascii="Bookman Old Style" w:eastAsia="Times New Roman" w:hAnsi="Bookman Old Style" w:cs="Arial"/>
          <w:color w:val="333333"/>
          <w:sz w:val="20"/>
          <w:szCs w:val="20"/>
        </w:rPr>
        <w:t>Taking feedback from clients and forwarding their queries to the management for further improvement of recruitment tools</w:t>
      </w:r>
    </w:p>
    <w:p w:rsidR="008E5950" w:rsidRDefault="008E5950" w:rsidP="00392088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5060"/>
        <w:rPr>
          <w:rFonts w:ascii="Bookman Old Style" w:hAnsi="Bookman Old Style" w:cs="Bookman Old Style"/>
          <w:b/>
          <w:bCs/>
          <w:color w:val="333333"/>
          <w:sz w:val="20"/>
          <w:szCs w:val="20"/>
        </w:rPr>
      </w:pPr>
    </w:p>
    <w:p w:rsidR="008E5950" w:rsidRDefault="008E5950" w:rsidP="00392088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5060"/>
        <w:rPr>
          <w:rFonts w:ascii="Bookman Old Style" w:hAnsi="Bookman Old Style" w:cs="Bookman Old Style"/>
          <w:b/>
          <w:bCs/>
          <w:color w:val="333333"/>
          <w:sz w:val="20"/>
          <w:szCs w:val="20"/>
        </w:rPr>
      </w:pPr>
    </w:p>
    <w:p w:rsidR="008E5950" w:rsidRDefault="008E5950" w:rsidP="00392088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5060"/>
        <w:rPr>
          <w:rFonts w:ascii="Bookman Old Style" w:hAnsi="Bookman Old Style" w:cs="Bookman Old Style"/>
          <w:b/>
          <w:bCs/>
          <w:color w:val="333333"/>
          <w:sz w:val="20"/>
          <w:szCs w:val="20"/>
        </w:rPr>
      </w:pPr>
    </w:p>
    <w:p w:rsidR="00392088" w:rsidRDefault="008E5950" w:rsidP="00392088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5060"/>
        <w:rPr>
          <w:rFonts w:ascii="Bookman Old Style" w:hAnsi="Bookman Old Style" w:cs="Bookman Old Style"/>
          <w:b/>
          <w:bCs/>
          <w:color w:val="333333"/>
          <w:sz w:val="20"/>
          <w:szCs w:val="20"/>
        </w:rPr>
      </w:pPr>
      <w:r>
        <w:rPr>
          <w:rFonts w:ascii="Bookman Old Style" w:hAnsi="Bookman Old Style" w:cs="Bookman Old Style"/>
          <w:b/>
          <w:bCs/>
          <w:noProof/>
          <w:color w:val="333333"/>
          <w:sz w:val="20"/>
          <w:szCs w:val="20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5362575</wp:posOffset>
            </wp:positionH>
            <wp:positionV relativeFrom="paragraph">
              <wp:posOffset>-76200</wp:posOffset>
            </wp:positionV>
            <wp:extent cx="1504950" cy="514350"/>
            <wp:effectExtent l="19050" t="0" r="0" b="0"/>
            <wp:wrapThrough wrapText="bothSides">
              <wp:wrapPolygon edited="0">
                <wp:start x="-273" y="0"/>
                <wp:lineTo x="-273" y="20800"/>
                <wp:lineTo x="21600" y="20800"/>
                <wp:lineTo x="21600" y="0"/>
                <wp:lineTo x="-273" y="0"/>
              </wp:wrapPolygon>
            </wp:wrapThrough>
            <wp:docPr id="5" name="Picture 5" descr="C:\Users\Talha.Zamir\Desktop\1308053448n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alha.Zamir\Desktop\1308053448ns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92088">
        <w:rPr>
          <w:rFonts w:ascii="Bookman Old Style" w:hAnsi="Bookman Old Style" w:cs="Bookman Old Style"/>
          <w:b/>
          <w:bCs/>
          <w:color w:val="333333"/>
          <w:sz w:val="20"/>
          <w:szCs w:val="20"/>
        </w:rPr>
        <w:t>Neuro</w:t>
      </w:r>
      <w:proofErr w:type="spellEnd"/>
      <w:r w:rsidR="00392088">
        <w:rPr>
          <w:rFonts w:ascii="Bookman Old Style" w:hAnsi="Bookman Old Style" w:cs="Bookman Old Style"/>
          <w:b/>
          <w:bCs/>
          <w:color w:val="333333"/>
          <w:sz w:val="20"/>
          <w:szCs w:val="20"/>
        </w:rPr>
        <w:t xml:space="preserve"> Spinal Hospital -- </w:t>
      </w:r>
      <w:proofErr w:type="spellStart"/>
      <w:r w:rsidR="00392088" w:rsidRPr="00236FC9">
        <w:rPr>
          <w:rFonts w:ascii="Bookman Old Style" w:hAnsi="Bookman Old Style" w:cs="Bookman Old Style"/>
          <w:b/>
          <w:bCs/>
          <w:color w:val="333333"/>
          <w:sz w:val="20"/>
          <w:szCs w:val="20"/>
        </w:rPr>
        <w:t>Jumeirah</w:t>
      </w:r>
      <w:proofErr w:type="spellEnd"/>
      <w:r w:rsidR="00392088" w:rsidRPr="00236FC9">
        <w:rPr>
          <w:rFonts w:ascii="Bookman Old Style" w:hAnsi="Bookman Old Style" w:cs="Bookman Old Style"/>
          <w:b/>
          <w:bCs/>
          <w:color w:val="333333"/>
          <w:sz w:val="20"/>
          <w:szCs w:val="20"/>
        </w:rPr>
        <w:t xml:space="preserve"> Beach</w:t>
      </w:r>
      <w:r w:rsidR="00392088">
        <w:rPr>
          <w:rFonts w:ascii="Bookman Old Style" w:hAnsi="Bookman Old Style" w:cs="Bookman Old Style"/>
          <w:b/>
          <w:bCs/>
          <w:color w:val="333333"/>
          <w:sz w:val="20"/>
          <w:szCs w:val="20"/>
        </w:rPr>
        <w:t xml:space="preserve"> Road</w:t>
      </w:r>
      <w:r w:rsidR="00392088" w:rsidRPr="00236FC9">
        <w:rPr>
          <w:rFonts w:ascii="Bookman Old Style" w:hAnsi="Bookman Old Style" w:cs="Bookman Old Style"/>
          <w:b/>
          <w:bCs/>
          <w:color w:val="333333"/>
          <w:sz w:val="20"/>
          <w:szCs w:val="20"/>
        </w:rPr>
        <w:t xml:space="preserve"> </w:t>
      </w:r>
      <w:r w:rsidR="00392088">
        <w:rPr>
          <w:rFonts w:ascii="Bookman Old Style" w:hAnsi="Bookman Old Style" w:cs="Bookman Old Style"/>
          <w:b/>
          <w:bCs/>
          <w:color w:val="333333"/>
          <w:sz w:val="20"/>
          <w:szCs w:val="20"/>
        </w:rPr>
        <w:t xml:space="preserve">UAE,                                                                               </w:t>
      </w:r>
    </w:p>
    <w:p w:rsidR="00392088" w:rsidRDefault="000C5380" w:rsidP="00392088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5060"/>
        <w:rPr>
          <w:rFonts w:ascii="Times New Roman" w:hAnsi="Times New Roman" w:cs="Times New Roman"/>
          <w:sz w:val="24"/>
          <w:szCs w:val="24"/>
        </w:rPr>
      </w:pPr>
      <w:hyperlink w:history="1">
        <w:r w:rsidR="00392088" w:rsidRPr="00CB3272">
          <w:rPr>
            <w:rStyle w:val="Hyperlink"/>
            <w:rFonts w:ascii="Bookman Old Style" w:hAnsi="Bookman Old Style" w:cs="Bookman Old Style"/>
            <w:sz w:val="20"/>
            <w:szCs w:val="20"/>
          </w:rPr>
          <w:t xml:space="preserve"> www.nshdubai.co</w:t>
        </w:r>
      </w:hyperlink>
      <w:r w:rsidR="00392088">
        <w:rPr>
          <w:rFonts w:ascii="Bookman Old Style" w:hAnsi="Bookman Old Style" w:cs="Bookman Old Style"/>
          <w:color w:val="0000FF"/>
          <w:sz w:val="20"/>
          <w:szCs w:val="20"/>
          <w:u w:val="single"/>
        </w:rPr>
        <w:t>m</w:t>
      </w:r>
    </w:p>
    <w:p w:rsidR="00392088" w:rsidRDefault="00392088" w:rsidP="00392088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392088" w:rsidRDefault="00392088" w:rsidP="003920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man Old Style" w:hAnsi="Bookman Old Style" w:cs="Bookman Old Style"/>
          <w:b/>
          <w:bCs/>
          <w:color w:val="333333"/>
          <w:sz w:val="20"/>
          <w:szCs w:val="20"/>
        </w:rPr>
        <w:t xml:space="preserve">Senior Recruitment Specialist, </w:t>
      </w:r>
      <w:r>
        <w:rPr>
          <w:rFonts w:ascii="Bookman Old Style" w:hAnsi="Bookman Old Style" w:cs="Bookman Old Style"/>
          <w:color w:val="333333"/>
          <w:sz w:val="20"/>
          <w:szCs w:val="20"/>
        </w:rPr>
        <w:t>2015 May-</w:t>
      </w:r>
      <w:r w:rsidR="002A2313">
        <w:rPr>
          <w:rFonts w:ascii="Bookman Old Style" w:hAnsi="Bookman Old Style" w:cs="Bookman Old Style"/>
          <w:color w:val="333333"/>
          <w:sz w:val="20"/>
          <w:szCs w:val="20"/>
        </w:rPr>
        <w:t xml:space="preserve">June </w:t>
      </w:r>
    </w:p>
    <w:p w:rsidR="00392088" w:rsidRDefault="00392088" w:rsidP="00392088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:rsidR="00392088" w:rsidRDefault="00392088" w:rsidP="00392088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i/>
          <w:iCs/>
          <w:color w:val="333333"/>
          <w:sz w:val="20"/>
          <w:szCs w:val="20"/>
        </w:rPr>
      </w:pPr>
      <w:r>
        <w:rPr>
          <w:rFonts w:ascii="Bookman Old Style" w:hAnsi="Bookman Old Style" w:cs="Bookman Old Style"/>
          <w:b/>
          <w:bCs/>
          <w:i/>
          <w:iCs/>
          <w:color w:val="333333"/>
          <w:sz w:val="20"/>
          <w:szCs w:val="20"/>
        </w:rPr>
        <w:t>Key Responsibilities:</w:t>
      </w:r>
    </w:p>
    <w:p w:rsidR="00392088" w:rsidRPr="00392088" w:rsidRDefault="00392088" w:rsidP="00392088">
      <w:pPr>
        <w:shd w:val="clear" w:color="auto" w:fill="FFFFFF"/>
        <w:spacing w:after="0" w:line="240" w:lineRule="auto"/>
        <w:ind w:left="720"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</w:p>
    <w:p w:rsidR="00392088" w:rsidRPr="00392088" w:rsidRDefault="00392088" w:rsidP="00392088">
      <w:pPr>
        <w:numPr>
          <w:ilvl w:val="0"/>
          <w:numId w:val="26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392088">
        <w:rPr>
          <w:rFonts w:ascii="Bookman Old Style" w:eastAsia="Times New Roman" w:hAnsi="Bookman Old Style" w:cs="Arial"/>
          <w:color w:val="333333"/>
          <w:sz w:val="20"/>
          <w:szCs w:val="20"/>
        </w:rPr>
        <w:t>Reviewing applicants' resume/curriculum vitae</w:t>
      </w:r>
    </w:p>
    <w:p w:rsidR="00392088" w:rsidRPr="00392088" w:rsidRDefault="00392088" w:rsidP="00392088">
      <w:pPr>
        <w:numPr>
          <w:ilvl w:val="0"/>
          <w:numId w:val="26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392088">
        <w:rPr>
          <w:rFonts w:ascii="Bookman Old Style" w:eastAsia="Times New Roman" w:hAnsi="Bookman Old Style" w:cs="Arial"/>
          <w:color w:val="333333"/>
          <w:sz w:val="20"/>
          <w:szCs w:val="20"/>
        </w:rPr>
        <w:t>Placing and assigning employees at clinics, hospitals, and other </w:t>
      </w:r>
      <w:hyperlink r:id="rId9" w:history="1">
        <w:r w:rsidRPr="00392088">
          <w:rPr>
            <w:rFonts w:ascii="Bookman Old Style" w:eastAsia="Times New Roman" w:hAnsi="Bookman Old Style" w:cs="Arial"/>
            <w:color w:val="333333"/>
            <w:sz w:val="20"/>
            <w:szCs w:val="20"/>
          </w:rPr>
          <w:t>medical facilities</w:t>
        </w:r>
      </w:hyperlink>
    </w:p>
    <w:p w:rsidR="00392088" w:rsidRPr="00392088" w:rsidRDefault="00392088" w:rsidP="00392088">
      <w:pPr>
        <w:numPr>
          <w:ilvl w:val="0"/>
          <w:numId w:val="26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392088">
        <w:rPr>
          <w:rFonts w:ascii="Bookman Old Style" w:eastAsia="Times New Roman" w:hAnsi="Bookman Old Style" w:cs="Arial"/>
          <w:color w:val="333333"/>
          <w:sz w:val="20"/>
          <w:szCs w:val="20"/>
        </w:rPr>
        <w:t>Negotiating salary, problem-solving, and counseling, therein establishing a rapport with the job candidate</w:t>
      </w:r>
    </w:p>
    <w:p w:rsidR="00392088" w:rsidRPr="00392088" w:rsidRDefault="00392088" w:rsidP="00392088">
      <w:pPr>
        <w:numPr>
          <w:ilvl w:val="0"/>
          <w:numId w:val="26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392088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Responsible for developing recruiting materials both in print and electronic that is associated with medical recruitment. </w:t>
      </w:r>
    </w:p>
    <w:p w:rsidR="00392088" w:rsidRPr="00392088" w:rsidRDefault="00392088" w:rsidP="00392088">
      <w:pPr>
        <w:numPr>
          <w:ilvl w:val="0"/>
          <w:numId w:val="26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392088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Ensure that the vacant positions are posted on the job portals in accordance with policy and collective bargaining agreements of the health center. </w:t>
      </w:r>
    </w:p>
    <w:p w:rsidR="00392088" w:rsidRDefault="00392088" w:rsidP="00392088">
      <w:pPr>
        <w:widowControl w:val="0"/>
        <w:autoSpaceDE w:val="0"/>
        <w:autoSpaceDN w:val="0"/>
        <w:adjustRightInd w:val="0"/>
        <w:spacing w:after="0" w:line="48" w:lineRule="exact"/>
        <w:rPr>
          <w:rFonts w:ascii="Wingdings 2" w:hAnsi="Wingdings 2" w:cs="Wingdings 2"/>
          <w:color w:val="333333"/>
          <w:sz w:val="33"/>
          <w:szCs w:val="33"/>
          <w:vertAlign w:val="superscript"/>
        </w:rPr>
      </w:pPr>
    </w:p>
    <w:p w:rsidR="00392088" w:rsidRDefault="00392088" w:rsidP="00392088">
      <w:pPr>
        <w:widowControl w:val="0"/>
        <w:autoSpaceDE w:val="0"/>
        <w:autoSpaceDN w:val="0"/>
        <w:adjustRightInd w:val="0"/>
        <w:spacing w:after="0" w:line="318" w:lineRule="exact"/>
        <w:rPr>
          <w:rFonts w:ascii="Bookman Old Style" w:hAnsi="Bookman Old Style" w:cs="Bookman Old Style"/>
          <w:color w:val="333333"/>
          <w:sz w:val="18"/>
          <w:szCs w:val="18"/>
        </w:rPr>
      </w:pPr>
    </w:p>
    <w:p w:rsidR="00E62D89" w:rsidRPr="00392088" w:rsidRDefault="00392088" w:rsidP="003905F3">
      <w:pPr>
        <w:spacing w:after="0" w:line="240" w:lineRule="auto"/>
        <w:rPr>
          <w:rFonts w:ascii="Bookman Old Style" w:eastAsia="Times New Roman" w:hAnsi="Bookman Old Style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Bookman Old Style" w:eastAsia="Times New Roman" w:hAnsi="Bookman Old Style" w:cs="Arial"/>
          <w:b/>
          <w:bCs/>
          <w:noProof/>
          <w:color w:val="333333"/>
          <w:sz w:val="20"/>
          <w:szCs w:val="20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5591175</wp:posOffset>
            </wp:positionH>
            <wp:positionV relativeFrom="paragraph">
              <wp:posOffset>46990</wp:posOffset>
            </wp:positionV>
            <wp:extent cx="937895" cy="581025"/>
            <wp:effectExtent l="0" t="0" r="0" b="0"/>
            <wp:wrapTight wrapText="bothSides">
              <wp:wrapPolygon edited="0">
                <wp:start x="0" y="0"/>
                <wp:lineTo x="0" y="21246"/>
                <wp:lineTo x="21059" y="21246"/>
                <wp:lineTo x="21059" y="0"/>
                <wp:lineTo x="0" y="0"/>
              </wp:wrapPolygon>
            </wp:wrapTight>
            <wp:docPr id="3" name="Picture 3" descr="C:\Users\Farheen Kazmi\Desktop\saybo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Farheen Kazmi\Desktop\saybol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2D89">
        <w:rPr>
          <w:rFonts w:ascii="Bookman Old Style" w:eastAsia="Times New Roman" w:hAnsi="Bookman Old Style" w:cs="Arial"/>
          <w:b/>
          <w:bCs/>
          <w:color w:val="333333"/>
          <w:sz w:val="20"/>
          <w:szCs w:val="20"/>
          <w:shd w:val="clear" w:color="auto" w:fill="FFFFFF"/>
        </w:rPr>
        <w:t>Al-</w:t>
      </w:r>
      <w:proofErr w:type="spellStart"/>
      <w:r w:rsidR="00E62D89">
        <w:rPr>
          <w:rFonts w:ascii="Bookman Old Style" w:eastAsia="Times New Roman" w:hAnsi="Bookman Old Style" w:cs="Arial"/>
          <w:b/>
          <w:bCs/>
          <w:color w:val="333333"/>
          <w:sz w:val="20"/>
          <w:szCs w:val="20"/>
          <w:shd w:val="clear" w:color="auto" w:fill="FFFFFF"/>
        </w:rPr>
        <w:t>Akbani</w:t>
      </w:r>
      <w:proofErr w:type="spellEnd"/>
      <w:r w:rsidR="00E62D89">
        <w:rPr>
          <w:rFonts w:ascii="Bookman Old Style" w:eastAsia="Times New Roman" w:hAnsi="Bookman Old Style" w:cs="Arial"/>
          <w:b/>
          <w:bCs/>
          <w:color w:val="333333"/>
          <w:sz w:val="20"/>
          <w:szCs w:val="20"/>
          <w:shd w:val="clear" w:color="auto" w:fill="FFFFFF"/>
        </w:rPr>
        <w:t xml:space="preserve"> Recruitment Consultant</w:t>
      </w:r>
      <w:r w:rsidR="003905F3" w:rsidRPr="005F04ED">
        <w:rPr>
          <w:rFonts w:ascii="Bookman Old Style" w:eastAsia="Times New Roman" w:hAnsi="Bookman Old Style" w:cs="Arial"/>
          <w:b/>
          <w:bCs/>
          <w:color w:val="333333"/>
          <w:sz w:val="20"/>
          <w:szCs w:val="20"/>
          <w:shd w:val="clear" w:color="auto" w:fill="FFFFFF"/>
        </w:rPr>
        <w:t xml:space="preserve"> -- Karachi, Pakistan</w:t>
      </w:r>
      <w:r w:rsidR="003905F3" w:rsidRPr="003905F3">
        <w:rPr>
          <w:rFonts w:ascii="Bookman Old Style" w:eastAsia="Times New Roman" w:hAnsi="Bookman Old Style" w:cs="Arial"/>
          <w:color w:val="333333"/>
          <w:sz w:val="20"/>
          <w:szCs w:val="20"/>
        </w:rPr>
        <w:br/>
      </w:r>
      <w:hyperlink r:id="rId11" w:history="1">
        <w:r w:rsidR="00E62D89" w:rsidRPr="00C9298B">
          <w:rPr>
            <w:rStyle w:val="Hyperlink"/>
            <w:rFonts w:ascii="Bookman Old Style" w:eastAsia="Times New Roman" w:hAnsi="Bookman Old Style" w:cs="Arial"/>
            <w:sz w:val="20"/>
            <w:szCs w:val="20"/>
          </w:rPr>
          <w:t>www.alakbani.com</w:t>
        </w:r>
      </w:hyperlink>
    </w:p>
    <w:p w:rsidR="00A05072" w:rsidRDefault="00E62D89" w:rsidP="003905F3">
      <w:pPr>
        <w:spacing w:after="0" w:line="240" w:lineRule="auto"/>
        <w:rPr>
          <w:rFonts w:ascii="Bookman Old Style" w:eastAsia="Times New Roman" w:hAnsi="Bookman Old Style" w:cs="Arial"/>
          <w:color w:val="333333"/>
          <w:sz w:val="20"/>
          <w:szCs w:val="20"/>
          <w:shd w:val="clear" w:color="auto" w:fill="FFFFFF"/>
        </w:rPr>
      </w:pPr>
      <w:r>
        <w:rPr>
          <w:rFonts w:ascii="Bookman Old Style" w:eastAsia="Times New Roman" w:hAnsi="Bookman Old Style" w:cs="Arial"/>
          <w:b/>
          <w:bCs/>
          <w:color w:val="333333"/>
          <w:sz w:val="20"/>
          <w:szCs w:val="20"/>
          <w:shd w:val="clear" w:color="auto" w:fill="FFFFFF"/>
        </w:rPr>
        <w:t>Senior Recruitment Specialist</w:t>
      </w:r>
      <w:r w:rsidR="003905F3" w:rsidRPr="003905F3">
        <w:rPr>
          <w:rFonts w:ascii="Bookman Old Style" w:eastAsia="Times New Roman" w:hAnsi="Bookman Old Style" w:cs="Arial"/>
          <w:b/>
          <w:bCs/>
          <w:color w:val="333333"/>
          <w:sz w:val="20"/>
          <w:szCs w:val="20"/>
          <w:shd w:val="clear" w:color="auto" w:fill="FFFFFF"/>
        </w:rPr>
        <w:t>,</w:t>
      </w:r>
      <w:r w:rsidR="003905F3" w:rsidRPr="003905F3">
        <w:rPr>
          <w:rFonts w:ascii="Bookman Old Style" w:eastAsia="Times New Roman" w:hAnsi="Bookman Old Style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Bookman Old Style" w:eastAsia="Times New Roman" w:hAnsi="Bookman Old Style" w:cs="Arial"/>
          <w:color w:val="333333"/>
          <w:sz w:val="20"/>
          <w:szCs w:val="20"/>
          <w:shd w:val="clear" w:color="auto" w:fill="FFFFFF"/>
        </w:rPr>
        <w:t>2012 May</w:t>
      </w:r>
      <w:r w:rsidR="003905F3" w:rsidRPr="003905F3">
        <w:rPr>
          <w:rFonts w:ascii="Bookman Old Style" w:eastAsia="Times New Roman" w:hAnsi="Bookman Old Style" w:cs="Arial"/>
          <w:color w:val="333333"/>
          <w:sz w:val="20"/>
          <w:szCs w:val="20"/>
          <w:shd w:val="clear" w:color="auto" w:fill="FFFFFF"/>
        </w:rPr>
        <w:t>-present</w:t>
      </w:r>
      <w:r w:rsidR="00517C63" w:rsidRPr="005F04ED">
        <w:rPr>
          <w:rFonts w:ascii="Bookman Old Style" w:eastAsia="Times New Roman" w:hAnsi="Bookman Old Style" w:cs="Arial"/>
          <w:color w:val="333333"/>
          <w:sz w:val="20"/>
          <w:szCs w:val="20"/>
          <w:shd w:val="clear" w:color="auto" w:fill="FFFFFF"/>
        </w:rPr>
        <w:t xml:space="preserve">  </w:t>
      </w:r>
      <w:r w:rsidR="00200789" w:rsidRPr="005F04ED">
        <w:rPr>
          <w:rFonts w:ascii="Bookman Old Style" w:eastAsia="Times New Roman" w:hAnsi="Bookman Old Style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A05072" w:rsidRDefault="00A05072" w:rsidP="003905F3">
      <w:pPr>
        <w:spacing w:after="0" w:line="240" w:lineRule="auto"/>
        <w:rPr>
          <w:rFonts w:ascii="Bookman Old Style" w:eastAsia="Times New Roman" w:hAnsi="Bookman Old Style" w:cs="Arial"/>
          <w:b/>
          <w:bCs/>
          <w:i/>
          <w:iCs/>
          <w:color w:val="333333"/>
          <w:sz w:val="20"/>
          <w:szCs w:val="20"/>
          <w:shd w:val="clear" w:color="auto" w:fill="FFFFFF"/>
        </w:rPr>
      </w:pPr>
    </w:p>
    <w:p w:rsidR="00A05072" w:rsidRPr="00A05072" w:rsidRDefault="00A05072" w:rsidP="003905F3">
      <w:pPr>
        <w:spacing w:after="0" w:line="240" w:lineRule="auto"/>
        <w:rPr>
          <w:rFonts w:ascii="Bookman Old Style" w:eastAsia="Times New Roman" w:hAnsi="Bookman Old Style" w:cs="Arial"/>
          <w:b/>
          <w:bCs/>
          <w:i/>
          <w:iCs/>
          <w:color w:val="333333"/>
          <w:sz w:val="20"/>
          <w:szCs w:val="20"/>
          <w:shd w:val="clear" w:color="auto" w:fill="FFFFFF"/>
        </w:rPr>
      </w:pPr>
      <w:r w:rsidRPr="00A05072">
        <w:rPr>
          <w:rFonts w:ascii="Bookman Old Style" w:eastAsia="Times New Roman" w:hAnsi="Bookman Old Style" w:cs="Arial"/>
          <w:b/>
          <w:bCs/>
          <w:i/>
          <w:iCs/>
          <w:color w:val="333333"/>
          <w:sz w:val="20"/>
          <w:szCs w:val="20"/>
          <w:shd w:val="clear" w:color="auto" w:fill="FFFFFF"/>
        </w:rPr>
        <w:t>Major Clients</w:t>
      </w:r>
      <w:r>
        <w:rPr>
          <w:rFonts w:ascii="Bookman Old Style" w:eastAsia="Times New Roman" w:hAnsi="Bookman Old Style" w:cs="Arial"/>
          <w:b/>
          <w:bCs/>
          <w:i/>
          <w:iCs/>
          <w:color w:val="333333"/>
          <w:sz w:val="20"/>
          <w:szCs w:val="20"/>
          <w:shd w:val="clear" w:color="auto" w:fill="FFFFFF"/>
        </w:rPr>
        <w:t>:</w:t>
      </w:r>
    </w:p>
    <w:p w:rsidR="00A05072" w:rsidRPr="00A05072" w:rsidRDefault="00A05072" w:rsidP="00A05072">
      <w:pPr>
        <w:pStyle w:val="ListParagraph"/>
        <w:numPr>
          <w:ilvl w:val="0"/>
          <w:numId w:val="32"/>
        </w:numPr>
        <w:spacing w:after="0" w:line="240" w:lineRule="auto"/>
        <w:rPr>
          <w:rFonts w:ascii="Bookman Old Style" w:eastAsia="Times New Roman" w:hAnsi="Bookman Old Style" w:cs="Arial"/>
          <w:color w:val="333333"/>
          <w:sz w:val="20"/>
          <w:szCs w:val="20"/>
        </w:rPr>
      </w:pPr>
      <w:r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Habib Medical Group (Dr. </w:t>
      </w:r>
      <w:proofErr w:type="spellStart"/>
      <w:r w:rsidRPr="00A05072">
        <w:rPr>
          <w:rFonts w:ascii="Bookman Old Style" w:eastAsia="Times New Roman" w:hAnsi="Bookman Old Style" w:cs="Arial"/>
          <w:color w:val="333333"/>
          <w:sz w:val="20"/>
          <w:szCs w:val="20"/>
        </w:rPr>
        <w:t>Sulaiman</w:t>
      </w:r>
      <w:proofErr w:type="spellEnd"/>
      <w:r w:rsidRPr="00A05072">
        <w:rPr>
          <w:rFonts w:ascii="Bookman Old Style" w:eastAsia="Times New Roman" w:hAnsi="Bookman Old Style" w:cs="Arial"/>
          <w:color w:val="333333"/>
          <w:sz w:val="20"/>
          <w:szCs w:val="20"/>
        </w:rPr>
        <w:t>-Al-</w:t>
      </w:r>
      <w:proofErr w:type="spellStart"/>
      <w:r w:rsidRPr="00A05072">
        <w:rPr>
          <w:rFonts w:ascii="Bookman Old Style" w:eastAsia="Times New Roman" w:hAnsi="Bookman Old Style" w:cs="Arial"/>
          <w:color w:val="333333"/>
          <w:sz w:val="20"/>
          <w:szCs w:val="20"/>
        </w:rPr>
        <w:t>Habib</w:t>
      </w:r>
      <w:proofErr w:type="spellEnd"/>
      <w:r w:rsidRPr="00A05072">
        <w:rPr>
          <w:rFonts w:ascii="Bookman Old Style" w:eastAsia="Times New Roman" w:hAnsi="Bookman Old Style" w:cs="Arial"/>
          <w:color w:val="333333"/>
          <w:sz w:val="20"/>
          <w:szCs w:val="20"/>
        </w:rPr>
        <w:t>)</w:t>
      </w:r>
      <w:r w:rsidR="00EE2C65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– K.S.A &amp; Dubai</w:t>
      </w:r>
    </w:p>
    <w:p w:rsidR="00A05072" w:rsidRPr="00A05072" w:rsidRDefault="00A05072" w:rsidP="00A05072">
      <w:pPr>
        <w:pStyle w:val="ListParagraph"/>
        <w:numPr>
          <w:ilvl w:val="0"/>
          <w:numId w:val="32"/>
        </w:numPr>
        <w:spacing w:after="0" w:line="240" w:lineRule="auto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A05072">
        <w:rPr>
          <w:rFonts w:ascii="Bookman Old Style" w:eastAsia="Times New Roman" w:hAnsi="Bookman Old Style" w:cs="Arial"/>
          <w:color w:val="333333"/>
          <w:sz w:val="20"/>
          <w:szCs w:val="20"/>
        </w:rPr>
        <w:t>I</w:t>
      </w:r>
      <w:r>
        <w:rPr>
          <w:rFonts w:ascii="Bookman Old Style" w:eastAsia="Times New Roman" w:hAnsi="Bookman Old Style" w:cs="Arial"/>
          <w:color w:val="333333"/>
          <w:sz w:val="20"/>
          <w:szCs w:val="20"/>
        </w:rPr>
        <w:t>nnovative</w:t>
      </w:r>
      <w:r w:rsidRPr="00A05072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Care Hospital</w:t>
      </w:r>
      <w:r w:rsidR="00EE2C65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– K.S.A</w:t>
      </w:r>
    </w:p>
    <w:p w:rsidR="00A05072" w:rsidRPr="00A05072" w:rsidRDefault="00A05072" w:rsidP="00A05072">
      <w:pPr>
        <w:pStyle w:val="ListParagraph"/>
        <w:numPr>
          <w:ilvl w:val="0"/>
          <w:numId w:val="32"/>
        </w:numPr>
        <w:spacing w:after="0" w:line="240" w:lineRule="auto"/>
        <w:rPr>
          <w:rFonts w:ascii="Bookman Old Style" w:eastAsia="Times New Roman" w:hAnsi="Bookman Old Style" w:cs="Arial"/>
          <w:color w:val="333333"/>
          <w:sz w:val="20"/>
          <w:szCs w:val="20"/>
        </w:rPr>
      </w:pPr>
      <w:proofErr w:type="spellStart"/>
      <w:r w:rsidRPr="00A05072">
        <w:rPr>
          <w:rFonts w:ascii="Bookman Old Style" w:eastAsia="Times New Roman" w:hAnsi="Bookman Old Style" w:cs="Arial"/>
          <w:color w:val="333333"/>
          <w:sz w:val="20"/>
          <w:szCs w:val="20"/>
        </w:rPr>
        <w:t>Chapo</w:t>
      </w:r>
      <w:proofErr w:type="spellEnd"/>
      <w:r w:rsidRPr="00A05072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Group</w:t>
      </w:r>
      <w:r w:rsidR="00EE2C65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– K.S.A</w:t>
      </w:r>
    </w:p>
    <w:p w:rsidR="00A05072" w:rsidRPr="00A05072" w:rsidRDefault="00A05072" w:rsidP="00A05072">
      <w:pPr>
        <w:pStyle w:val="ListParagraph"/>
        <w:numPr>
          <w:ilvl w:val="0"/>
          <w:numId w:val="32"/>
        </w:numPr>
        <w:spacing w:after="0" w:line="240" w:lineRule="auto"/>
        <w:rPr>
          <w:rFonts w:ascii="Bookman Old Style" w:eastAsia="Times New Roman" w:hAnsi="Bookman Old Style" w:cs="Arial"/>
          <w:color w:val="333333"/>
          <w:sz w:val="20"/>
          <w:szCs w:val="20"/>
        </w:rPr>
      </w:pPr>
      <w:proofErr w:type="spellStart"/>
      <w:r w:rsidRPr="00A05072">
        <w:rPr>
          <w:rFonts w:ascii="Bookman Old Style" w:eastAsia="Times New Roman" w:hAnsi="Bookman Old Style" w:cs="Arial"/>
          <w:color w:val="333333"/>
          <w:sz w:val="20"/>
          <w:szCs w:val="20"/>
        </w:rPr>
        <w:t>Nesma</w:t>
      </w:r>
      <w:proofErr w:type="spellEnd"/>
      <w:r w:rsidRPr="00A05072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Trading</w:t>
      </w:r>
      <w:r w:rsidR="00EE2C65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– K.S.A</w:t>
      </w:r>
      <w:r w:rsidR="00664464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 </w:t>
      </w:r>
    </w:p>
    <w:p w:rsidR="003905F3" w:rsidRPr="00E62D89" w:rsidRDefault="003905F3" w:rsidP="003905F3">
      <w:pPr>
        <w:spacing w:after="0" w:line="240" w:lineRule="auto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3905F3">
        <w:rPr>
          <w:rFonts w:ascii="Bookman Old Style" w:eastAsia="Times New Roman" w:hAnsi="Bookman Old Style" w:cs="Arial"/>
          <w:color w:val="333333"/>
          <w:sz w:val="20"/>
          <w:szCs w:val="20"/>
        </w:rPr>
        <w:br/>
      </w:r>
      <w:r w:rsidRPr="003905F3">
        <w:rPr>
          <w:rFonts w:ascii="Bookman Old Style" w:eastAsia="Times New Roman" w:hAnsi="Bookman Old Style" w:cs="Arial"/>
          <w:b/>
          <w:bCs/>
          <w:i/>
          <w:iCs/>
          <w:color w:val="333333"/>
          <w:sz w:val="20"/>
          <w:szCs w:val="20"/>
          <w:shd w:val="clear" w:color="auto" w:fill="FFFFFF"/>
        </w:rPr>
        <w:t>Key Res</w:t>
      </w:r>
      <w:r w:rsidR="00E62D89">
        <w:rPr>
          <w:rFonts w:ascii="Bookman Old Style" w:eastAsia="Times New Roman" w:hAnsi="Bookman Old Style" w:cs="Arial"/>
          <w:b/>
          <w:bCs/>
          <w:i/>
          <w:iCs/>
          <w:color w:val="333333"/>
          <w:sz w:val="20"/>
          <w:szCs w:val="20"/>
          <w:shd w:val="clear" w:color="auto" w:fill="FFFFFF"/>
        </w:rPr>
        <w:t>ponsibilities</w:t>
      </w:r>
      <w:r w:rsidRPr="003905F3">
        <w:rPr>
          <w:rFonts w:ascii="Bookman Old Style" w:eastAsia="Times New Roman" w:hAnsi="Bookman Old Style" w:cs="Arial"/>
          <w:b/>
          <w:bCs/>
          <w:i/>
          <w:iCs/>
          <w:color w:val="333333"/>
          <w:sz w:val="20"/>
          <w:szCs w:val="20"/>
          <w:shd w:val="clear" w:color="auto" w:fill="FFFFFF"/>
        </w:rPr>
        <w:t>:</w:t>
      </w:r>
    </w:p>
    <w:p w:rsidR="00E62D89" w:rsidRDefault="00E62D89" w:rsidP="00E17409">
      <w:pPr>
        <w:numPr>
          <w:ilvl w:val="0"/>
          <w:numId w:val="26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E62D89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Perform the tasks of creating and implementing creative and effective recruiting strategies for the organization. </w:t>
      </w:r>
    </w:p>
    <w:p w:rsidR="00E62D89" w:rsidRDefault="00E62D89" w:rsidP="00E17409">
      <w:pPr>
        <w:numPr>
          <w:ilvl w:val="0"/>
          <w:numId w:val="26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E62D89">
        <w:rPr>
          <w:rFonts w:ascii="Bookman Old Style" w:eastAsia="Times New Roman" w:hAnsi="Bookman Old Style" w:cs="Arial"/>
          <w:color w:val="333333"/>
          <w:sz w:val="20"/>
          <w:szCs w:val="20"/>
        </w:rPr>
        <w:t>Plan and prepare presentations and r</w:t>
      </w:r>
      <w:r w:rsidR="00913838">
        <w:rPr>
          <w:rFonts w:ascii="Bookman Old Style" w:eastAsia="Times New Roman" w:hAnsi="Bookman Old Style" w:cs="Arial"/>
          <w:color w:val="333333"/>
          <w:sz w:val="20"/>
          <w:szCs w:val="20"/>
        </w:rPr>
        <w:t>epresents the health care center</w:t>
      </w:r>
      <w:r w:rsidRPr="00E62D89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at career and job fairs. </w:t>
      </w:r>
    </w:p>
    <w:p w:rsidR="00E62D89" w:rsidRDefault="00E62D89" w:rsidP="00E17409">
      <w:pPr>
        <w:numPr>
          <w:ilvl w:val="0"/>
          <w:numId w:val="26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E62D89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Responsible for developing recruiting materials both in print and electronic that is associated with medical recruitment. </w:t>
      </w:r>
    </w:p>
    <w:p w:rsidR="00E62D89" w:rsidRDefault="00E62D89" w:rsidP="00E17409">
      <w:pPr>
        <w:numPr>
          <w:ilvl w:val="0"/>
          <w:numId w:val="26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E62D89">
        <w:rPr>
          <w:rFonts w:ascii="Bookman Old Style" w:eastAsia="Times New Roman" w:hAnsi="Bookman Old Style" w:cs="Arial"/>
          <w:color w:val="333333"/>
          <w:sz w:val="20"/>
          <w:szCs w:val="20"/>
        </w:rPr>
        <w:t>Ensure that the vacant positions are posted on the job portals in accordance with policy and collective bargaining</w:t>
      </w:r>
      <w:r w:rsidR="00913838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agreements of the health center</w:t>
      </w:r>
      <w:r w:rsidRPr="00E62D89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. </w:t>
      </w:r>
    </w:p>
    <w:p w:rsidR="00E62D89" w:rsidRDefault="00E62D89" w:rsidP="00E17409">
      <w:pPr>
        <w:numPr>
          <w:ilvl w:val="0"/>
          <w:numId w:val="26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E62D89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Perform the tasks of developing and maintaining a list of recruitment resources like training institutions, referral services, and recruiting firms. </w:t>
      </w:r>
    </w:p>
    <w:p w:rsidR="00EE2C65" w:rsidRPr="00392088" w:rsidRDefault="00E62D89" w:rsidP="00392088">
      <w:pPr>
        <w:numPr>
          <w:ilvl w:val="0"/>
          <w:numId w:val="26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E62D89">
        <w:rPr>
          <w:rFonts w:ascii="Bookman Old Style" w:eastAsia="Times New Roman" w:hAnsi="Bookman Old Style" w:cs="Arial"/>
          <w:color w:val="333333"/>
          <w:sz w:val="20"/>
          <w:szCs w:val="20"/>
        </w:rPr>
        <w:t>Draft and maintain contracts, agreements, and other external and internal documents associated with me</w:t>
      </w:r>
      <w:r>
        <w:rPr>
          <w:rFonts w:ascii="Bookman Old Style" w:eastAsia="Times New Roman" w:hAnsi="Bookman Old Style" w:cs="Arial"/>
          <w:color w:val="333333"/>
          <w:sz w:val="20"/>
          <w:szCs w:val="20"/>
        </w:rPr>
        <w:t>dical recruitment.</w:t>
      </w:r>
    </w:p>
    <w:p w:rsidR="00EE2C65" w:rsidRDefault="00EE2C65" w:rsidP="00483248">
      <w:pPr>
        <w:shd w:val="clear" w:color="auto" w:fill="FFFFFF"/>
        <w:spacing w:after="0" w:line="240" w:lineRule="auto"/>
        <w:ind w:left="120" w:right="240"/>
        <w:rPr>
          <w:rFonts w:ascii="Bookman Old Style" w:eastAsia="Times New Roman" w:hAnsi="Bookman Old Style" w:cs="Arial"/>
          <w:b/>
          <w:color w:val="333333"/>
          <w:sz w:val="20"/>
          <w:szCs w:val="20"/>
        </w:rPr>
      </w:pPr>
    </w:p>
    <w:p w:rsidR="00483248" w:rsidRPr="00483248" w:rsidRDefault="00391AF9" w:rsidP="00483248">
      <w:pPr>
        <w:shd w:val="clear" w:color="auto" w:fill="FFFFFF"/>
        <w:spacing w:after="0" w:line="240" w:lineRule="auto"/>
        <w:ind w:left="120" w:right="240"/>
        <w:rPr>
          <w:rFonts w:ascii="Bookman Old Style" w:eastAsia="Times New Roman" w:hAnsi="Bookman Old Style" w:cs="Arial"/>
          <w:b/>
          <w:color w:val="333333"/>
          <w:sz w:val="20"/>
          <w:szCs w:val="20"/>
        </w:rPr>
      </w:pPr>
      <w:r>
        <w:rPr>
          <w:rFonts w:ascii="Bookman Old Style" w:eastAsia="Times New Roman" w:hAnsi="Bookman Old Style" w:cs="Arial"/>
          <w:b/>
          <w:noProof/>
          <w:color w:val="333333"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6019800</wp:posOffset>
            </wp:positionH>
            <wp:positionV relativeFrom="paragraph">
              <wp:posOffset>17780</wp:posOffset>
            </wp:positionV>
            <wp:extent cx="619125" cy="501650"/>
            <wp:effectExtent l="19050" t="0" r="9525" b="0"/>
            <wp:wrapTight wrapText="bothSides">
              <wp:wrapPolygon edited="0">
                <wp:start x="-665" y="0"/>
                <wp:lineTo x="-665" y="20506"/>
                <wp:lineTo x="21932" y="20506"/>
                <wp:lineTo x="21932" y="0"/>
                <wp:lineTo x="-665" y="0"/>
              </wp:wrapPolygon>
            </wp:wrapTight>
            <wp:docPr id="2" name="Picture 2" descr="C:\Users\Farheen Kazmi\Desktop\so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:\Users\Farheen Kazmi\Desktop\so_logo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07900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Liaquat</w:t>
      </w:r>
      <w:proofErr w:type="spellEnd"/>
      <w:r w:rsidR="00C07900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 xml:space="preserve"> National Hospital</w:t>
      </w:r>
      <w:r w:rsidR="00483248" w:rsidRPr="00483248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 xml:space="preserve"> </w:t>
      </w:r>
      <w:r w:rsidR="00483248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--</w:t>
      </w:r>
      <w:r w:rsidR="00483248" w:rsidRPr="00483248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 xml:space="preserve"> Karachi- Pakistan </w:t>
      </w:r>
    </w:p>
    <w:p w:rsidR="00C07900" w:rsidRDefault="000C5380" w:rsidP="00483248">
      <w:pPr>
        <w:shd w:val="clear" w:color="auto" w:fill="FFFFFF"/>
        <w:spacing w:after="0" w:line="240" w:lineRule="auto"/>
        <w:ind w:left="120" w:right="240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13" w:history="1">
        <w:r w:rsidR="00C07900" w:rsidRPr="00C9298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www.lnh.edu.pk/</w:t>
        </w:r>
      </w:hyperlink>
    </w:p>
    <w:p w:rsidR="00483248" w:rsidRDefault="00483248" w:rsidP="00C07900">
      <w:pPr>
        <w:shd w:val="clear" w:color="auto" w:fill="FFFFFF"/>
        <w:spacing w:after="0" w:line="240" w:lineRule="auto"/>
        <w:ind w:left="120" w:right="240"/>
        <w:rPr>
          <w:rFonts w:ascii="Bookman Old Style" w:eastAsia="Times New Roman" w:hAnsi="Bookman Old Style" w:cs="Arial"/>
          <w:color w:val="333333"/>
          <w:sz w:val="20"/>
          <w:szCs w:val="20"/>
        </w:rPr>
      </w:pPr>
      <w:r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</w:t>
      </w:r>
      <w:r w:rsidR="00C07900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HR Officer</w:t>
      </w:r>
      <w:r w:rsidR="00C07900">
        <w:rPr>
          <w:rFonts w:ascii="Bookman Old Style" w:eastAsia="Times New Roman" w:hAnsi="Bookman Old Style" w:cs="Arial"/>
          <w:color w:val="333333"/>
          <w:sz w:val="20"/>
          <w:szCs w:val="20"/>
        </w:rPr>
        <w:t>, Feb 2012-May</w:t>
      </w:r>
      <w:r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2012</w:t>
      </w:r>
    </w:p>
    <w:p w:rsidR="00327B1C" w:rsidRDefault="002F7899" w:rsidP="00327B1C">
      <w:pPr>
        <w:shd w:val="clear" w:color="auto" w:fill="FFFFFF"/>
        <w:spacing w:after="0" w:line="240" w:lineRule="auto"/>
        <w:ind w:left="120" w:right="240"/>
        <w:rPr>
          <w:rFonts w:ascii="Bookman Old Style" w:eastAsia="Times New Roman" w:hAnsi="Bookman Old Style" w:cs="Arial"/>
          <w:b/>
          <w:bCs/>
          <w:i/>
          <w:iCs/>
          <w:color w:val="333333"/>
          <w:sz w:val="20"/>
          <w:szCs w:val="20"/>
        </w:rPr>
      </w:pPr>
      <w:r>
        <w:rPr>
          <w:rFonts w:ascii="Bookman Old Style" w:eastAsia="Times New Roman" w:hAnsi="Bookman Old Style" w:cs="Arial"/>
          <w:b/>
          <w:bCs/>
          <w:i/>
          <w:iCs/>
          <w:color w:val="333333"/>
          <w:sz w:val="20"/>
          <w:szCs w:val="20"/>
        </w:rPr>
        <w:t>Key Responsibilities</w:t>
      </w:r>
      <w:r w:rsidR="00483248" w:rsidRPr="00483248">
        <w:rPr>
          <w:rFonts w:ascii="Bookman Old Style" w:eastAsia="Times New Roman" w:hAnsi="Bookman Old Style" w:cs="Arial"/>
          <w:b/>
          <w:bCs/>
          <w:i/>
          <w:iCs/>
          <w:color w:val="333333"/>
          <w:sz w:val="20"/>
          <w:szCs w:val="20"/>
        </w:rPr>
        <w:t>:</w:t>
      </w:r>
    </w:p>
    <w:p w:rsidR="00C07900" w:rsidRDefault="00C07900" w:rsidP="00E1740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C07900">
        <w:rPr>
          <w:rFonts w:ascii="Bookman Old Style" w:hAnsi="Bookman Old Style"/>
          <w:sz w:val="20"/>
          <w:szCs w:val="20"/>
        </w:rPr>
        <w:t xml:space="preserve">Manpower planning, recruitment, selection, performance appraisal( Probationary &amp; Annual), for </w:t>
      </w:r>
      <w:proofErr w:type="spellStart"/>
      <w:r w:rsidRPr="00C07900">
        <w:rPr>
          <w:rFonts w:ascii="Bookman Old Style" w:hAnsi="Bookman Old Style"/>
          <w:sz w:val="20"/>
          <w:szCs w:val="20"/>
        </w:rPr>
        <w:t>Liaquat</w:t>
      </w:r>
      <w:proofErr w:type="spellEnd"/>
      <w:r w:rsidRPr="00C07900">
        <w:rPr>
          <w:rFonts w:ascii="Bookman Old Style" w:hAnsi="Bookman Old Style"/>
          <w:sz w:val="20"/>
          <w:szCs w:val="20"/>
        </w:rPr>
        <w:t xml:space="preserve"> National Medical College, College of Nursing, Medical &amp; Allied (medicine), Information Technology, Fina</w:t>
      </w:r>
      <w:r>
        <w:rPr>
          <w:rFonts w:ascii="Bookman Old Style" w:hAnsi="Bookman Old Style"/>
          <w:sz w:val="20"/>
          <w:szCs w:val="20"/>
        </w:rPr>
        <w:t>nce and Audit Departments.</w:t>
      </w:r>
    </w:p>
    <w:p w:rsidR="00C07900" w:rsidRDefault="00C07900" w:rsidP="00E1740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C07900">
        <w:rPr>
          <w:rFonts w:ascii="Bookman Old Style" w:hAnsi="Bookman Old Style"/>
          <w:sz w:val="20"/>
          <w:szCs w:val="20"/>
        </w:rPr>
        <w:t>Coordinate Job advertisement, Short listing &amp; arranging the interviews with HOD, Finaliza</w:t>
      </w:r>
      <w:r>
        <w:rPr>
          <w:rFonts w:ascii="Bookman Old Style" w:hAnsi="Bookman Old Style"/>
          <w:sz w:val="20"/>
          <w:szCs w:val="20"/>
        </w:rPr>
        <w:t>tion of interview results.</w:t>
      </w:r>
    </w:p>
    <w:p w:rsidR="00C07900" w:rsidRDefault="00C07900" w:rsidP="00E1740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C07900">
        <w:rPr>
          <w:rFonts w:ascii="Bookman Old Style" w:hAnsi="Bookman Old Style"/>
          <w:sz w:val="20"/>
          <w:szCs w:val="20"/>
        </w:rPr>
        <w:t>To determine the salary of candidates on the basis of their experience, qualification &amp; Comparative Analy</w:t>
      </w:r>
      <w:r>
        <w:rPr>
          <w:rFonts w:ascii="Bookman Old Style" w:hAnsi="Bookman Old Style"/>
          <w:sz w:val="20"/>
          <w:szCs w:val="20"/>
        </w:rPr>
        <w:t xml:space="preserve">sis of on board employees. </w:t>
      </w:r>
    </w:p>
    <w:p w:rsidR="00C07900" w:rsidRDefault="00C07900" w:rsidP="00E1740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C07900">
        <w:rPr>
          <w:rFonts w:ascii="Bookman Old Style" w:hAnsi="Bookman Old Style"/>
          <w:sz w:val="20"/>
          <w:szCs w:val="20"/>
        </w:rPr>
        <w:t xml:space="preserve">Making job offers to selected candidates and preparing appointment letters </w:t>
      </w:r>
      <w:r>
        <w:rPr>
          <w:rFonts w:ascii="Bookman Old Style" w:hAnsi="Bookman Old Style"/>
          <w:sz w:val="20"/>
          <w:szCs w:val="20"/>
        </w:rPr>
        <w:t>and all related hiring papers (</w:t>
      </w:r>
      <w:r w:rsidRPr="00C07900">
        <w:rPr>
          <w:rFonts w:ascii="Bookman Old Style" w:hAnsi="Bookman Old Style"/>
          <w:sz w:val="20"/>
          <w:szCs w:val="20"/>
        </w:rPr>
        <w:t>Updating in HRIS/ ERP, prepa</w:t>
      </w:r>
      <w:r>
        <w:rPr>
          <w:rFonts w:ascii="Bookman Old Style" w:hAnsi="Bookman Old Style"/>
          <w:sz w:val="20"/>
          <w:szCs w:val="20"/>
        </w:rPr>
        <w:t xml:space="preserve">ring Personnel Files, etc) </w:t>
      </w:r>
    </w:p>
    <w:p w:rsidR="00C07900" w:rsidRDefault="00C07900" w:rsidP="00E1740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C07900">
        <w:rPr>
          <w:rFonts w:ascii="Bookman Old Style" w:hAnsi="Bookman Old Style"/>
          <w:sz w:val="20"/>
          <w:szCs w:val="20"/>
        </w:rPr>
        <w:t>To prepare monthly Salary Sheet, End of Probation sh</w:t>
      </w:r>
      <w:r>
        <w:rPr>
          <w:rFonts w:ascii="Bookman Old Style" w:hAnsi="Bookman Old Style"/>
          <w:sz w:val="20"/>
          <w:szCs w:val="20"/>
        </w:rPr>
        <w:t xml:space="preserve">eet &amp; End of Contract sheet. </w:t>
      </w:r>
    </w:p>
    <w:p w:rsidR="00C07900" w:rsidRDefault="00C07900" w:rsidP="00E1740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C07900">
        <w:rPr>
          <w:rFonts w:ascii="Bookman Old Style" w:hAnsi="Bookman Old Style"/>
          <w:sz w:val="20"/>
          <w:szCs w:val="20"/>
        </w:rPr>
        <w:t>Prepare Memos and Appraisal Forms for End of Cont</w:t>
      </w:r>
      <w:r>
        <w:rPr>
          <w:rFonts w:ascii="Bookman Old Style" w:hAnsi="Bookman Old Style"/>
          <w:sz w:val="20"/>
          <w:szCs w:val="20"/>
        </w:rPr>
        <w:t xml:space="preserve">ract and End of Probation. </w:t>
      </w:r>
    </w:p>
    <w:p w:rsidR="00C07900" w:rsidRDefault="00C07900" w:rsidP="00E1740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C07900">
        <w:rPr>
          <w:rFonts w:ascii="Bookman Old Style" w:hAnsi="Bookman Old Style"/>
          <w:sz w:val="20"/>
          <w:szCs w:val="20"/>
        </w:rPr>
        <w:t>To Prepare Letters for Confirmation of Services and Probation Extension and Extension of Contract</w:t>
      </w:r>
      <w:r>
        <w:rPr>
          <w:rFonts w:ascii="Bookman Old Style" w:hAnsi="Bookman Old Style"/>
          <w:sz w:val="20"/>
          <w:szCs w:val="20"/>
        </w:rPr>
        <w:t xml:space="preserve"> &amp; updating in HRIS / ERP. </w:t>
      </w:r>
    </w:p>
    <w:p w:rsidR="00263FF0" w:rsidRDefault="00C07900" w:rsidP="00E1740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C07900">
        <w:rPr>
          <w:rFonts w:ascii="Bookman Old Style" w:hAnsi="Bookman Old Style"/>
          <w:sz w:val="20"/>
          <w:szCs w:val="20"/>
        </w:rPr>
        <w:t>Assisting Assistant Manager, HR in special assignment like preparing quarterly departmental budget, Yearly Salary Review and Promotion of the employees, Preparing Job Descriptions, Salary Structure, policies and procedures f</w:t>
      </w:r>
      <w:r>
        <w:rPr>
          <w:rFonts w:ascii="Bookman Old Style" w:hAnsi="Bookman Old Style"/>
          <w:sz w:val="20"/>
          <w:szCs w:val="20"/>
        </w:rPr>
        <w:t xml:space="preserve">or the respective departments. </w:t>
      </w:r>
    </w:p>
    <w:p w:rsidR="00E17409" w:rsidRPr="00E17409" w:rsidRDefault="00E17409" w:rsidP="00E17409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8E5950" w:rsidRDefault="008E5950" w:rsidP="00FC23E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:rsidR="00FC23EF" w:rsidRPr="00FC23EF" w:rsidRDefault="00C07900" w:rsidP="00FC23E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proofErr w:type="spellStart"/>
      <w:r>
        <w:rPr>
          <w:rFonts w:ascii="Bookman Old Style" w:hAnsi="Bookman Old Style"/>
          <w:b/>
          <w:sz w:val="20"/>
          <w:szCs w:val="20"/>
        </w:rPr>
        <w:lastRenderedPageBreak/>
        <w:t>Liaquat</w:t>
      </w:r>
      <w:proofErr w:type="spellEnd"/>
      <w:r>
        <w:rPr>
          <w:rFonts w:ascii="Bookman Old Style" w:hAnsi="Bookman Old Style"/>
          <w:b/>
          <w:sz w:val="20"/>
          <w:szCs w:val="20"/>
        </w:rPr>
        <w:t xml:space="preserve"> National Hospital</w:t>
      </w:r>
      <w:r w:rsidR="00FC23EF" w:rsidRPr="00FC23EF">
        <w:rPr>
          <w:rFonts w:ascii="Bookman Old Style" w:hAnsi="Bookman Old Style"/>
          <w:b/>
          <w:sz w:val="20"/>
          <w:szCs w:val="20"/>
        </w:rPr>
        <w:t xml:space="preserve">—Karachi- Pakistan </w:t>
      </w:r>
    </w:p>
    <w:p w:rsidR="00FC23EF" w:rsidRPr="00FC23EF" w:rsidRDefault="00FC23EF" w:rsidP="00FC23EF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HR </w:t>
      </w:r>
      <w:r w:rsidR="00C07900">
        <w:rPr>
          <w:rFonts w:ascii="Bookman Old Style" w:hAnsi="Bookman Old Style"/>
          <w:b/>
          <w:sz w:val="20"/>
          <w:szCs w:val="20"/>
        </w:rPr>
        <w:t>Assistant</w:t>
      </w:r>
      <w:r>
        <w:rPr>
          <w:rFonts w:ascii="Bookman Old Style" w:hAnsi="Bookman Old Style"/>
          <w:b/>
          <w:sz w:val="20"/>
          <w:szCs w:val="20"/>
        </w:rPr>
        <w:t>,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C07900">
        <w:rPr>
          <w:rFonts w:ascii="Bookman Old Style" w:hAnsi="Bookman Old Style"/>
          <w:sz w:val="20"/>
          <w:szCs w:val="20"/>
        </w:rPr>
        <w:t>Sept: 2011</w:t>
      </w:r>
      <w:r w:rsidR="00267D01">
        <w:rPr>
          <w:rFonts w:ascii="Bookman Old Style" w:hAnsi="Bookman Old Style"/>
          <w:sz w:val="20"/>
          <w:szCs w:val="20"/>
        </w:rPr>
        <w:t>-</w:t>
      </w:r>
      <w:r w:rsidR="00C07900">
        <w:rPr>
          <w:rFonts w:ascii="Bookman Old Style" w:hAnsi="Bookman Old Style"/>
          <w:sz w:val="20"/>
          <w:szCs w:val="20"/>
        </w:rPr>
        <w:t xml:space="preserve"> Jan</w:t>
      </w:r>
      <w:r w:rsidR="00267D01">
        <w:rPr>
          <w:rFonts w:ascii="Bookman Old Style" w:hAnsi="Bookman Old Style"/>
          <w:sz w:val="20"/>
          <w:szCs w:val="20"/>
        </w:rPr>
        <w:t xml:space="preserve"> </w:t>
      </w:r>
      <w:r w:rsidR="00C07900">
        <w:rPr>
          <w:rFonts w:ascii="Bookman Old Style" w:hAnsi="Bookman Old Style"/>
          <w:sz w:val="20"/>
          <w:szCs w:val="20"/>
        </w:rPr>
        <w:t>2012</w:t>
      </w:r>
      <w:r w:rsidRPr="00FC23EF">
        <w:rPr>
          <w:rFonts w:ascii="Bookman Old Style" w:hAnsi="Bookman Old Style"/>
          <w:sz w:val="20"/>
          <w:szCs w:val="20"/>
        </w:rPr>
        <w:t xml:space="preserve">                                </w:t>
      </w:r>
      <w:r>
        <w:rPr>
          <w:rFonts w:ascii="Bookman Old Style" w:hAnsi="Bookman Old Style"/>
          <w:sz w:val="20"/>
          <w:szCs w:val="20"/>
        </w:rPr>
        <w:t xml:space="preserve">                   </w:t>
      </w:r>
    </w:p>
    <w:p w:rsidR="00FC23EF" w:rsidRPr="00FC23EF" w:rsidRDefault="00C07900" w:rsidP="00FC23E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proofErr w:type="spellStart"/>
      <w:r>
        <w:rPr>
          <w:rFonts w:ascii="Bookman Old Style" w:hAnsi="Bookman Old Style"/>
          <w:b/>
          <w:sz w:val="20"/>
          <w:szCs w:val="20"/>
        </w:rPr>
        <w:t>Jamaly</w:t>
      </w:r>
      <w:proofErr w:type="spellEnd"/>
      <w:r>
        <w:rPr>
          <w:rFonts w:ascii="Bookman Old Style" w:hAnsi="Bookman Old Style"/>
          <w:b/>
          <w:sz w:val="20"/>
          <w:szCs w:val="20"/>
        </w:rPr>
        <w:t xml:space="preserve"> Enterprise Printing &amp; Packaging</w:t>
      </w:r>
      <w:r w:rsidR="00FC23EF" w:rsidRPr="00FC23EF">
        <w:rPr>
          <w:rFonts w:ascii="Bookman Old Style" w:hAnsi="Bookman Old Style"/>
          <w:b/>
          <w:sz w:val="20"/>
          <w:szCs w:val="20"/>
        </w:rPr>
        <w:t xml:space="preserve"> – </w:t>
      </w:r>
      <w:r>
        <w:rPr>
          <w:rFonts w:ascii="Bookman Old Style" w:hAnsi="Bookman Old Style"/>
          <w:b/>
          <w:sz w:val="20"/>
          <w:szCs w:val="20"/>
        </w:rPr>
        <w:t xml:space="preserve">Karachi </w:t>
      </w:r>
      <w:r w:rsidR="00FC23EF" w:rsidRPr="00FC23EF">
        <w:rPr>
          <w:rFonts w:ascii="Bookman Old Style" w:hAnsi="Bookman Old Style"/>
          <w:b/>
          <w:sz w:val="20"/>
          <w:szCs w:val="20"/>
        </w:rPr>
        <w:t xml:space="preserve">- </w:t>
      </w:r>
      <w:r>
        <w:rPr>
          <w:rFonts w:ascii="Bookman Old Style" w:hAnsi="Bookman Old Style"/>
          <w:b/>
          <w:sz w:val="20"/>
          <w:szCs w:val="20"/>
        </w:rPr>
        <w:t>Pakistan</w:t>
      </w:r>
    </w:p>
    <w:p w:rsidR="00FC23EF" w:rsidRPr="00FC23EF" w:rsidRDefault="00FC23EF" w:rsidP="00FC23EF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FC23EF">
        <w:rPr>
          <w:rFonts w:ascii="Bookman Old Style" w:hAnsi="Bookman Old Style"/>
          <w:b/>
          <w:sz w:val="20"/>
          <w:szCs w:val="20"/>
        </w:rPr>
        <w:t xml:space="preserve">HR </w:t>
      </w:r>
      <w:r w:rsidR="00C07900">
        <w:rPr>
          <w:rFonts w:ascii="Bookman Old Style" w:hAnsi="Bookman Old Style"/>
          <w:b/>
          <w:sz w:val="20"/>
          <w:szCs w:val="20"/>
        </w:rPr>
        <w:t>Executive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C07900">
        <w:rPr>
          <w:rFonts w:ascii="Bookman Old Style" w:hAnsi="Bookman Old Style"/>
          <w:sz w:val="20"/>
          <w:szCs w:val="20"/>
        </w:rPr>
        <w:t>May: 2011</w:t>
      </w:r>
      <w:r w:rsidR="00267D01">
        <w:rPr>
          <w:rFonts w:ascii="Bookman Old Style" w:hAnsi="Bookman Old Style"/>
          <w:sz w:val="20"/>
          <w:szCs w:val="20"/>
        </w:rPr>
        <w:t xml:space="preserve"> -</w:t>
      </w:r>
      <w:r w:rsidR="00E17409">
        <w:rPr>
          <w:rFonts w:ascii="Bookman Old Style" w:hAnsi="Bookman Old Style"/>
          <w:sz w:val="20"/>
          <w:szCs w:val="20"/>
        </w:rPr>
        <w:t xml:space="preserve"> Sept 2011</w:t>
      </w:r>
      <w:r w:rsidRPr="00FC23EF">
        <w:rPr>
          <w:rFonts w:ascii="Bookman Old Style" w:hAnsi="Bookman Old Style"/>
          <w:sz w:val="20"/>
          <w:szCs w:val="20"/>
        </w:rPr>
        <w:t xml:space="preserve">                              </w:t>
      </w:r>
      <w:r>
        <w:rPr>
          <w:rFonts w:ascii="Bookman Old Style" w:hAnsi="Bookman Old Style"/>
          <w:sz w:val="20"/>
          <w:szCs w:val="20"/>
        </w:rPr>
        <w:t xml:space="preserve">             </w:t>
      </w:r>
      <w:r w:rsidRPr="00FC23EF">
        <w:rPr>
          <w:rFonts w:ascii="Bookman Old Style" w:hAnsi="Bookman Old Style"/>
          <w:sz w:val="20"/>
          <w:szCs w:val="20"/>
        </w:rPr>
        <w:t xml:space="preserve">                                                                  </w:t>
      </w:r>
      <w:r w:rsidR="00267D01">
        <w:rPr>
          <w:rFonts w:ascii="Bookman Old Style" w:hAnsi="Bookman Old Style"/>
          <w:sz w:val="20"/>
          <w:szCs w:val="20"/>
        </w:rPr>
        <w:t xml:space="preserve">             </w:t>
      </w:r>
    </w:p>
    <w:p w:rsidR="003905F3" w:rsidRPr="003905F3" w:rsidRDefault="000C5380" w:rsidP="003905F3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 w:rsidRPr="000C5380">
        <w:rPr>
          <w:rFonts w:ascii="Bookman Old Style" w:eastAsia="Times New Roman" w:hAnsi="Bookman Old Style" w:cs="Times New Roman"/>
          <w:sz w:val="20"/>
          <w:szCs w:val="20"/>
        </w:rPr>
        <w:pict>
          <v:rect id="_x0000_i1031" style="width:6in;height:.75pt" o:hrstd="t" o:hrnoshade="t" o:hr="t" fillcolor="#333" stroked="f"/>
        </w:pict>
      </w:r>
    </w:p>
    <w:p w:rsidR="003905F3" w:rsidRPr="004C6790" w:rsidRDefault="002A2313" w:rsidP="003905F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Bookman Old Style" w:eastAsia="Times New Roman" w:hAnsi="Bookman Old Style" w:cs="Arial"/>
          <w:b/>
          <w:bCs/>
          <w:color w:val="333333"/>
          <w:sz w:val="24"/>
          <w:szCs w:val="24"/>
          <w:shd w:val="clear" w:color="auto" w:fill="FFFFFF"/>
        </w:rPr>
        <w:t>QUALIFICATION</w:t>
      </w:r>
    </w:p>
    <w:p w:rsidR="003905F3" w:rsidRPr="003905F3" w:rsidRDefault="000C5380" w:rsidP="003905F3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 w:rsidRPr="000C5380">
        <w:rPr>
          <w:rFonts w:ascii="Bookman Old Style" w:eastAsia="Times New Roman" w:hAnsi="Bookman Old Style" w:cs="Times New Roman"/>
          <w:sz w:val="20"/>
          <w:szCs w:val="20"/>
        </w:rPr>
        <w:pict>
          <v:rect id="_x0000_i1032" style="width:468pt;height:1.5pt" o:hrstd="t" o:hrnoshade="t" o:hr="t" fillcolor="#333" stroked="f"/>
        </w:pict>
      </w:r>
    </w:p>
    <w:p w:rsidR="00327B1C" w:rsidRPr="00267D01" w:rsidRDefault="002F7899" w:rsidP="009C7BF6">
      <w:pPr>
        <w:pStyle w:val="ListParagraph"/>
        <w:numPr>
          <w:ilvl w:val="0"/>
          <w:numId w:val="29"/>
        </w:numPr>
        <w:spacing w:after="0" w:line="240" w:lineRule="auto"/>
        <w:rPr>
          <w:rFonts w:ascii="Bookman Old Style" w:eastAsia="Times New Roman" w:hAnsi="Bookman Old Style" w:cs="Arial"/>
          <w:color w:val="333333"/>
          <w:sz w:val="20"/>
          <w:szCs w:val="20"/>
        </w:rPr>
      </w:pPr>
      <w:proofErr w:type="spellStart"/>
      <w:r>
        <w:rPr>
          <w:rFonts w:ascii="Bookman Old Style" w:eastAsia="Times New Roman" w:hAnsi="Bookman Old Style" w:cs="Arial"/>
          <w:b/>
          <w:bCs/>
          <w:color w:val="333333"/>
          <w:sz w:val="20"/>
          <w:szCs w:val="20"/>
          <w:shd w:val="clear" w:color="auto" w:fill="FFFFFF"/>
        </w:rPr>
        <w:t>Iqra</w:t>
      </w:r>
      <w:proofErr w:type="spellEnd"/>
      <w:r>
        <w:rPr>
          <w:rFonts w:ascii="Bookman Old Style" w:eastAsia="Times New Roman" w:hAnsi="Bookman Old Style" w:cs="Arial"/>
          <w:b/>
          <w:bCs/>
          <w:color w:val="333333"/>
          <w:sz w:val="20"/>
          <w:szCs w:val="20"/>
          <w:shd w:val="clear" w:color="auto" w:fill="FFFFFF"/>
        </w:rPr>
        <w:t xml:space="preserve"> University</w:t>
      </w:r>
      <w:r w:rsidR="00483248" w:rsidRPr="00327B1C">
        <w:rPr>
          <w:rFonts w:ascii="Bookman Old Style" w:eastAsia="Times New Roman" w:hAnsi="Bookman Old Style" w:cs="Arial"/>
          <w:b/>
          <w:bCs/>
          <w:color w:val="333333"/>
          <w:sz w:val="20"/>
          <w:szCs w:val="20"/>
          <w:shd w:val="clear" w:color="auto" w:fill="FFFFFF"/>
        </w:rPr>
        <w:t xml:space="preserve"> – </w:t>
      </w:r>
      <w:r>
        <w:rPr>
          <w:rFonts w:ascii="Bookman Old Style" w:eastAsia="Times New Roman" w:hAnsi="Bookman Old Style" w:cs="Arial"/>
          <w:b/>
          <w:bCs/>
          <w:color w:val="333333"/>
          <w:sz w:val="20"/>
          <w:szCs w:val="20"/>
          <w:shd w:val="clear" w:color="auto" w:fill="FFFFFF"/>
        </w:rPr>
        <w:t>Karachi</w:t>
      </w:r>
      <w:r w:rsidR="003905F3" w:rsidRPr="00327B1C">
        <w:rPr>
          <w:rFonts w:ascii="Bookman Old Style" w:eastAsia="Times New Roman" w:hAnsi="Bookman Old Style" w:cs="Arial"/>
          <w:color w:val="333333"/>
          <w:sz w:val="20"/>
          <w:szCs w:val="20"/>
        </w:rPr>
        <w:br/>
      </w:r>
      <w:r>
        <w:rPr>
          <w:rFonts w:ascii="Bookman Old Style" w:eastAsia="Times New Roman" w:hAnsi="Bookman Old Style" w:cs="Arial"/>
          <w:b/>
          <w:bCs/>
          <w:color w:val="333333"/>
          <w:sz w:val="20"/>
          <w:szCs w:val="20"/>
          <w:shd w:val="clear" w:color="auto" w:fill="FFFFFF"/>
        </w:rPr>
        <w:t>MBA</w:t>
      </w:r>
      <w:r w:rsidR="00483248" w:rsidRPr="00327B1C">
        <w:rPr>
          <w:rFonts w:ascii="Bookman Old Style" w:eastAsia="Times New Roman" w:hAnsi="Bookman Old Style" w:cs="Arial"/>
          <w:b/>
          <w:bCs/>
          <w:color w:val="333333"/>
          <w:sz w:val="20"/>
          <w:szCs w:val="20"/>
          <w:shd w:val="clear" w:color="auto" w:fill="FFFFFF"/>
        </w:rPr>
        <w:t>. Human Resource Management</w:t>
      </w:r>
      <w:r w:rsidR="00483248" w:rsidRPr="00327B1C">
        <w:rPr>
          <w:rFonts w:ascii="Bookman Old Style" w:eastAsia="Times New Roman" w:hAnsi="Bookman Old Style" w:cs="Arial"/>
          <w:color w:val="333333"/>
          <w:sz w:val="20"/>
          <w:szCs w:val="20"/>
          <w:shd w:val="clear" w:color="auto" w:fill="FFFFFF"/>
        </w:rPr>
        <w:t xml:space="preserve">, </w:t>
      </w:r>
      <w:r w:rsidR="00726D52">
        <w:rPr>
          <w:rFonts w:ascii="Bookman Old Style" w:eastAsia="Times New Roman" w:hAnsi="Bookman Old Style" w:cs="Arial"/>
          <w:color w:val="333333"/>
          <w:sz w:val="20"/>
          <w:szCs w:val="20"/>
          <w:shd w:val="clear" w:color="auto" w:fill="FFFFFF"/>
        </w:rPr>
        <w:t>2012-</w:t>
      </w:r>
      <w:r w:rsidR="00483248" w:rsidRPr="00327B1C">
        <w:rPr>
          <w:rFonts w:ascii="Bookman Old Style" w:eastAsia="Times New Roman" w:hAnsi="Bookman Old Style" w:cs="Arial"/>
          <w:color w:val="333333"/>
          <w:sz w:val="20"/>
          <w:szCs w:val="20"/>
          <w:shd w:val="clear" w:color="auto" w:fill="FFFFFF"/>
        </w:rPr>
        <w:t>20</w:t>
      </w:r>
      <w:r>
        <w:rPr>
          <w:rFonts w:ascii="Bookman Old Style" w:eastAsia="Times New Roman" w:hAnsi="Bookman Old Style" w:cs="Arial"/>
          <w:color w:val="333333"/>
          <w:sz w:val="20"/>
          <w:szCs w:val="20"/>
          <w:shd w:val="clear" w:color="auto" w:fill="FFFFFF"/>
        </w:rPr>
        <w:t>14</w:t>
      </w:r>
    </w:p>
    <w:p w:rsidR="00327B1C" w:rsidRDefault="002F7899" w:rsidP="009C7BF6">
      <w:pPr>
        <w:pStyle w:val="ListParagraph"/>
        <w:numPr>
          <w:ilvl w:val="0"/>
          <w:numId w:val="29"/>
        </w:numPr>
        <w:spacing w:after="0" w:line="240" w:lineRule="auto"/>
        <w:rPr>
          <w:rFonts w:ascii="Bookman Old Style" w:eastAsia="Times New Roman" w:hAnsi="Bookman Old Style" w:cs="Arial"/>
          <w:b/>
          <w:color w:val="333333"/>
          <w:sz w:val="20"/>
          <w:szCs w:val="20"/>
        </w:rPr>
      </w:pPr>
      <w:r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Indus University</w:t>
      </w:r>
      <w:r w:rsidR="00327B1C" w:rsidRPr="00327B1C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 xml:space="preserve">- </w:t>
      </w:r>
      <w:r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Karachi</w:t>
      </w:r>
    </w:p>
    <w:p w:rsidR="00327B1C" w:rsidRPr="009C7BF6" w:rsidRDefault="00726D52" w:rsidP="009C7BF6">
      <w:pPr>
        <w:spacing w:after="0" w:line="240" w:lineRule="auto"/>
        <w:ind w:firstLine="720"/>
        <w:rPr>
          <w:rFonts w:ascii="Bookman Old Style" w:eastAsia="Times New Roman" w:hAnsi="Bookman Old Style" w:cs="Arial"/>
          <w:b/>
          <w:color w:val="333333"/>
          <w:sz w:val="20"/>
          <w:szCs w:val="20"/>
        </w:rPr>
      </w:pPr>
      <w:r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 xml:space="preserve">BBA. </w:t>
      </w:r>
      <w:r w:rsidRPr="00327B1C">
        <w:rPr>
          <w:rFonts w:ascii="Bookman Old Style" w:eastAsia="Times New Roman" w:hAnsi="Bookman Old Style" w:cs="Arial"/>
          <w:b/>
          <w:bCs/>
          <w:color w:val="333333"/>
          <w:sz w:val="20"/>
          <w:szCs w:val="20"/>
          <w:shd w:val="clear" w:color="auto" w:fill="FFFFFF"/>
        </w:rPr>
        <w:t>Human Resource Management</w:t>
      </w:r>
      <w:r w:rsidR="00327B1C" w:rsidRPr="009C7BF6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, </w:t>
      </w:r>
      <w:r>
        <w:rPr>
          <w:rFonts w:ascii="Bookman Old Style" w:eastAsia="Times New Roman" w:hAnsi="Bookman Old Style" w:cs="Arial"/>
          <w:color w:val="333333"/>
          <w:sz w:val="20"/>
          <w:szCs w:val="20"/>
        </w:rPr>
        <w:t>2007-</w:t>
      </w:r>
      <w:r w:rsidR="00327B1C" w:rsidRPr="009C7BF6">
        <w:rPr>
          <w:rFonts w:ascii="Bookman Old Style" w:eastAsia="Times New Roman" w:hAnsi="Bookman Old Style" w:cs="Arial"/>
          <w:color w:val="333333"/>
          <w:sz w:val="20"/>
          <w:szCs w:val="20"/>
        </w:rPr>
        <w:t>20</w:t>
      </w:r>
      <w:r w:rsidR="002F7899">
        <w:rPr>
          <w:rFonts w:ascii="Bookman Old Style" w:eastAsia="Times New Roman" w:hAnsi="Bookman Old Style" w:cs="Arial"/>
          <w:color w:val="333333"/>
          <w:sz w:val="20"/>
          <w:szCs w:val="20"/>
        </w:rPr>
        <w:t>11</w:t>
      </w:r>
    </w:p>
    <w:p w:rsidR="00327B1C" w:rsidRPr="00327B1C" w:rsidRDefault="002F7899" w:rsidP="009C7BF6">
      <w:pPr>
        <w:pStyle w:val="ListParagraph"/>
        <w:numPr>
          <w:ilvl w:val="0"/>
          <w:numId w:val="29"/>
        </w:numPr>
        <w:spacing w:after="0" w:line="240" w:lineRule="auto"/>
        <w:rPr>
          <w:rFonts w:ascii="Bookman Old Style" w:eastAsia="Times New Roman" w:hAnsi="Bookman Old Style" w:cs="Arial"/>
          <w:b/>
          <w:color w:val="333333"/>
          <w:sz w:val="20"/>
          <w:szCs w:val="20"/>
        </w:rPr>
      </w:pPr>
      <w:r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Pakistan International School Riyadh- Saudi Arab</w:t>
      </w:r>
    </w:p>
    <w:p w:rsidR="00392088" w:rsidRDefault="002F7899" w:rsidP="008E5950">
      <w:pPr>
        <w:spacing w:after="0" w:line="240" w:lineRule="auto"/>
        <w:ind w:firstLine="720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9C7BF6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Ma</w:t>
      </w:r>
      <w:r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triculation &amp; Inter</w:t>
      </w:r>
      <w:r w:rsidR="004C6790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mediate</w:t>
      </w:r>
      <w:r w:rsidR="00327B1C" w:rsidRPr="009C7BF6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,</w:t>
      </w:r>
      <w:r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2002-2006</w:t>
      </w:r>
    </w:p>
    <w:p w:rsidR="002078E2" w:rsidRPr="009C7BF6" w:rsidRDefault="000C5380" w:rsidP="002078E2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 w:rsidRPr="000C5380">
        <w:rPr>
          <w:rFonts w:cs="Times New Roman"/>
        </w:rPr>
        <w:pict>
          <v:rect id="_x0000_i1033" style="width:6in;height:.75pt" o:hrstd="t" o:hrnoshade="t" o:hr="t" fillcolor="#333" stroked="f"/>
        </w:pict>
      </w:r>
    </w:p>
    <w:p w:rsidR="002078E2" w:rsidRPr="004C6790" w:rsidRDefault="005454A1" w:rsidP="002078E2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333333"/>
          <w:sz w:val="24"/>
          <w:szCs w:val="24"/>
          <w:shd w:val="clear" w:color="auto" w:fill="FFFFFF"/>
        </w:rPr>
      </w:pPr>
      <w:r w:rsidRPr="004C6790">
        <w:rPr>
          <w:rFonts w:ascii="Bookman Old Style" w:eastAsia="Times New Roman" w:hAnsi="Bookman Old Style" w:cs="Arial"/>
          <w:b/>
          <w:bCs/>
          <w:color w:val="333333"/>
          <w:sz w:val="24"/>
          <w:szCs w:val="24"/>
          <w:shd w:val="clear" w:color="auto" w:fill="FFFFFF"/>
        </w:rPr>
        <w:t>RESEARCH SPECIALIZATION</w:t>
      </w:r>
    </w:p>
    <w:p w:rsidR="002078E2" w:rsidRPr="003905F3" w:rsidRDefault="000C5380" w:rsidP="002078E2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 w:rsidRPr="000C5380">
        <w:rPr>
          <w:rFonts w:ascii="Bookman Old Style" w:eastAsia="Times New Roman" w:hAnsi="Bookman Old Style" w:cs="Times New Roman"/>
          <w:sz w:val="20"/>
          <w:szCs w:val="20"/>
        </w:rPr>
        <w:pict>
          <v:rect id="_x0000_i1034" style="width:468pt;height:1.5pt" o:hrstd="t" o:hrnoshade="t" o:hr="t" fillcolor="#333" stroked="f"/>
        </w:pict>
      </w:r>
    </w:p>
    <w:p w:rsidR="00726D52" w:rsidRDefault="005454A1" w:rsidP="00726D52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5454A1">
        <w:rPr>
          <w:rFonts w:ascii="Bookman Old Style" w:eastAsia="Times New Roman" w:hAnsi="Bookman Old Style" w:cs="Arial"/>
          <w:color w:val="333333"/>
          <w:sz w:val="20"/>
          <w:szCs w:val="20"/>
        </w:rPr>
        <w:t>Research Topic: Antecedents of Job Satisfaction in the Healthcare Sector of Karachi</w:t>
      </w:r>
    </w:p>
    <w:p w:rsidR="002B39E6" w:rsidRPr="00726D52" w:rsidRDefault="005454A1" w:rsidP="00726D52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726D52">
        <w:rPr>
          <w:rFonts w:ascii="Bookman Old Style" w:eastAsia="Times New Roman" w:hAnsi="Bookman Old Style" w:cs="Arial"/>
          <w:color w:val="333333"/>
          <w:sz w:val="20"/>
          <w:szCs w:val="20"/>
        </w:rPr>
        <w:t>Area of Research: Human Resource Management</w:t>
      </w:r>
    </w:p>
    <w:p w:rsidR="003905F3" w:rsidRPr="009C7BF6" w:rsidRDefault="000C5380" w:rsidP="00267D01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 w:rsidRPr="000C5380">
        <w:rPr>
          <w:rFonts w:cs="Times New Roman"/>
        </w:rPr>
        <w:pict>
          <v:rect id="_x0000_i1035" style="width:6in;height:.75pt" o:hrstd="t" o:hrnoshade="t" o:hr="t" fillcolor="#333" stroked="f"/>
        </w:pict>
      </w:r>
    </w:p>
    <w:p w:rsidR="003905F3" w:rsidRPr="004C6790" w:rsidRDefault="004C6790" w:rsidP="003905F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333333"/>
          <w:sz w:val="24"/>
          <w:szCs w:val="24"/>
          <w:shd w:val="clear" w:color="auto" w:fill="FFFFFF"/>
        </w:rPr>
      </w:pPr>
      <w:r w:rsidRPr="004C6790">
        <w:rPr>
          <w:rFonts w:ascii="Bookman Old Style" w:eastAsia="Times New Roman" w:hAnsi="Bookman Old Style" w:cs="Arial"/>
          <w:b/>
          <w:bCs/>
          <w:color w:val="333333"/>
          <w:sz w:val="24"/>
          <w:szCs w:val="24"/>
          <w:shd w:val="clear" w:color="auto" w:fill="FFFFFF"/>
        </w:rPr>
        <w:t>WORKSHOPS AND SYMPOSIUM</w:t>
      </w:r>
    </w:p>
    <w:p w:rsidR="00E17409" w:rsidRPr="00C75697" w:rsidRDefault="000C5380" w:rsidP="00C75697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</w:rPr>
      </w:pPr>
      <w:r w:rsidRPr="000C5380">
        <w:rPr>
          <w:rFonts w:ascii="Bookman Old Style" w:eastAsia="Times New Roman" w:hAnsi="Bookman Old Style" w:cs="Times New Roman"/>
          <w:sz w:val="20"/>
          <w:szCs w:val="20"/>
        </w:rPr>
        <w:pict>
          <v:rect id="_x0000_i1036" style="width:468pt;height:1.5pt" o:hrstd="t" o:hrnoshade="t" o:hr="t" fillcolor="#333" stroked="f"/>
        </w:pict>
      </w:r>
    </w:p>
    <w:p w:rsidR="00A303FC" w:rsidRDefault="00812F78" w:rsidP="00A303FC">
      <w:pPr>
        <w:pStyle w:val="ListParagraph"/>
        <w:numPr>
          <w:ilvl w:val="0"/>
          <w:numId w:val="30"/>
        </w:numPr>
        <w:shd w:val="clear" w:color="auto" w:fill="FFFFFF"/>
        <w:spacing w:line="240" w:lineRule="auto"/>
        <w:ind w:right="240"/>
        <w:jc w:val="both"/>
        <w:rPr>
          <w:rFonts w:ascii="Bookman Old Style" w:eastAsia="Times New Roman" w:hAnsi="Bookman Old Style" w:cs="Arial"/>
          <w:b/>
          <w:color w:val="333333"/>
          <w:sz w:val="20"/>
          <w:szCs w:val="20"/>
        </w:rPr>
      </w:pPr>
      <w:r w:rsidRPr="00812F78">
        <w:rPr>
          <w:rFonts w:ascii="Bookman Old Style" w:eastAsia="Times New Roman" w:hAnsi="Bookman Old Style" w:cs="Arial"/>
          <w:color w:val="333333"/>
          <w:sz w:val="20"/>
          <w:szCs w:val="20"/>
        </w:rPr>
        <w:t>4-5th</w:t>
      </w:r>
      <w:r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, </w:t>
      </w:r>
      <w:r w:rsidRPr="00812F78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April 2015: </w:t>
      </w:r>
      <w:r w:rsidRPr="00812F78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“</w:t>
      </w:r>
      <w:hyperlink r:id="rId14" w:history="1">
        <w:r w:rsidRPr="00812F78">
          <w:rPr>
            <w:rFonts w:ascii="Bookman Old Style" w:eastAsia="Times New Roman" w:hAnsi="Bookman Old Style" w:cs="Arial"/>
            <w:b/>
            <w:color w:val="333333"/>
            <w:sz w:val="20"/>
            <w:szCs w:val="20"/>
          </w:rPr>
          <w:t>International Conference on Management, Education and Social Sciences Research</w:t>
        </w:r>
      </w:hyperlink>
      <w:r w:rsidRPr="00812F78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 xml:space="preserve">”. </w:t>
      </w:r>
    </w:p>
    <w:p w:rsidR="00812F78" w:rsidRPr="00A303FC" w:rsidRDefault="00812F78" w:rsidP="00A303FC">
      <w:pPr>
        <w:pStyle w:val="ListParagraph"/>
        <w:numPr>
          <w:ilvl w:val="0"/>
          <w:numId w:val="30"/>
        </w:numPr>
        <w:shd w:val="clear" w:color="auto" w:fill="FFFFFF"/>
        <w:spacing w:line="240" w:lineRule="auto"/>
        <w:ind w:right="240"/>
        <w:jc w:val="both"/>
        <w:rPr>
          <w:rFonts w:ascii="Bookman Old Style" w:eastAsia="Times New Roman" w:hAnsi="Bookman Old Style" w:cs="Arial"/>
          <w:b/>
          <w:color w:val="333333"/>
          <w:sz w:val="20"/>
          <w:szCs w:val="20"/>
        </w:rPr>
      </w:pPr>
      <w:r w:rsidRPr="00A303FC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Awarded for presenting the research paper on the topic: </w:t>
      </w:r>
      <w:r w:rsidRPr="00A303FC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“Antecedents of Job Satisfaction in the Healthcare Sector of Karachi”.</w:t>
      </w:r>
    </w:p>
    <w:p w:rsidR="00812F78" w:rsidRDefault="00812F78" w:rsidP="00812F78">
      <w:pPr>
        <w:pStyle w:val="ListParagraph"/>
        <w:numPr>
          <w:ilvl w:val="0"/>
          <w:numId w:val="30"/>
        </w:numPr>
        <w:shd w:val="clear" w:color="auto" w:fill="FFFFFF"/>
        <w:spacing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>
        <w:rPr>
          <w:rFonts w:ascii="Bookman Old Style" w:eastAsia="Times New Roman" w:hAnsi="Bookman Old Style" w:cs="Arial"/>
          <w:color w:val="333333"/>
          <w:sz w:val="20"/>
          <w:szCs w:val="20"/>
        </w:rPr>
        <w:t>25-27</w:t>
      </w:r>
      <w:r w:rsidRPr="00812F78">
        <w:rPr>
          <w:rFonts w:ascii="Bookman Old Style" w:eastAsia="Times New Roman" w:hAnsi="Bookman Old Style" w:cs="Arial"/>
          <w:color w:val="333333"/>
          <w:sz w:val="20"/>
          <w:szCs w:val="20"/>
        </w:rPr>
        <w:t>th</w:t>
      </w:r>
      <w:r>
        <w:rPr>
          <w:rFonts w:ascii="Bookman Old Style" w:eastAsia="Times New Roman" w:hAnsi="Bookman Old Style" w:cs="Arial"/>
          <w:color w:val="333333"/>
          <w:sz w:val="20"/>
          <w:szCs w:val="20"/>
        </w:rPr>
        <w:t>, March 2015: O</w:t>
      </w:r>
      <w:r w:rsidR="002C42FC" w:rsidRPr="00812F78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nline course on </w:t>
      </w:r>
      <w:r w:rsidR="002C42FC" w:rsidRPr="00812F78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“</w:t>
      </w:r>
      <w:r w:rsidR="00190020" w:rsidRPr="00812F78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Effective Management S</w:t>
      </w:r>
      <w:r w:rsidR="002C42FC" w:rsidRPr="00812F78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kills</w:t>
      </w:r>
      <w:r w:rsidR="00190020" w:rsidRPr="00812F78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”</w:t>
      </w:r>
      <w:r w:rsidR="002C42FC" w:rsidRPr="00812F78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</w:t>
      </w:r>
      <w:r w:rsidR="00190020" w:rsidRPr="00812F78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jointly organized by ICCBS and </w:t>
      </w:r>
      <w:proofErr w:type="spellStart"/>
      <w:r w:rsidR="00190020" w:rsidRPr="00812F78">
        <w:rPr>
          <w:rFonts w:ascii="Bookman Old Style" w:eastAsia="Times New Roman" w:hAnsi="Bookman Old Style" w:cs="Arial"/>
          <w:color w:val="333333"/>
          <w:sz w:val="20"/>
          <w:szCs w:val="20"/>
        </w:rPr>
        <w:t>S</w:t>
      </w:r>
      <w:r w:rsidR="002C42FC" w:rsidRPr="00812F78">
        <w:rPr>
          <w:rFonts w:ascii="Bookman Old Style" w:eastAsia="Times New Roman" w:hAnsi="Bookman Old Style" w:cs="Arial"/>
          <w:color w:val="333333"/>
          <w:sz w:val="20"/>
          <w:szCs w:val="20"/>
        </w:rPr>
        <w:t>ardar</w:t>
      </w:r>
      <w:proofErr w:type="spellEnd"/>
      <w:r w:rsidR="002C42FC" w:rsidRPr="00812F78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</w:t>
      </w:r>
      <w:proofErr w:type="spellStart"/>
      <w:r w:rsidR="002C42FC" w:rsidRPr="00812F78">
        <w:rPr>
          <w:rFonts w:ascii="Bookman Old Style" w:eastAsia="Times New Roman" w:hAnsi="Bookman Old Style" w:cs="Arial"/>
          <w:color w:val="333333"/>
          <w:sz w:val="20"/>
          <w:szCs w:val="20"/>
        </w:rPr>
        <w:t>Yasin</w:t>
      </w:r>
      <w:proofErr w:type="spellEnd"/>
      <w:r w:rsidR="002C42FC" w:rsidRPr="00812F78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</w:t>
      </w:r>
      <w:proofErr w:type="spellStart"/>
      <w:r w:rsidR="002C42FC" w:rsidRPr="00812F78">
        <w:rPr>
          <w:rFonts w:ascii="Bookman Old Style" w:eastAsia="Times New Roman" w:hAnsi="Bookman Old Style" w:cs="Arial"/>
          <w:color w:val="333333"/>
          <w:sz w:val="20"/>
          <w:szCs w:val="20"/>
        </w:rPr>
        <w:t>Malik</w:t>
      </w:r>
      <w:proofErr w:type="spellEnd"/>
      <w:r w:rsidR="002C42FC" w:rsidRPr="00812F78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Professio</w:t>
      </w:r>
      <w:r w:rsidR="00190020" w:rsidRPr="00812F78">
        <w:rPr>
          <w:rFonts w:ascii="Bookman Old Style" w:eastAsia="Times New Roman" w:hAnsi="Bookman Old Style" w:cs="Arial"/>
          <w:color w:val="333333"/>
          <w:sz w:val="20"/>
          <w:szCs w:val="20"/>
        </w:rPr>
        <w:t>nal Development Center U</w:t>
      </w:r>
      <w:r>
        <w:rPr>
          <w:rFonts w:ascii="Bookman Old Style" w:eastAsia="Times New Roman" w:hAnsi="Bookman Old Style" w:cs="Arial"/>
          <w:color w:val="333333"/>
          <w:sz w:val="20"/>
          <w:szCs w:val="20"/>
        </w:rPr>
        <w:t>niversity of Karachi.</w:t>
      </w:r>
    </w:p>
    <w:p w:rsidR="00A303FC" w:rsidRDefault="00812F78" w:rsidP="00A303FC">
      <w:pPr>
        <w:pStyle w:val="ListParagraph"/>
        <w:numPr>
          <w:ilvl w:val="0"/>
          <w:numId w:val="30"/>
        </w:numPr>
        <w:shd w:val="clear" w:color="auto" w:fill="FFFFFF"/>
        <w:spacing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>
        <w:rPr>
          <w:rFonts w:ascii="Bookman Old Style" w:eastAsia="Times New Roman" w:hAnsi="Bookman Old Style" w:cs="Arial"/>
          <w:color w:val="333333"/>
          <w:sz w:val="20"/>
          <w:szCs w:val="20"/>
        </w:rPr>
        <w:t>7-8</w:t>
      </w:r>
      <w:r w:rsidRPr="00812F78">
        <w:rPr>
          <w:rFonts w:ascii="Bookman Old Style" w:eastAsia="Times New Roman" w:hAnsi="Bookman Old Style" w:cs="Arial"/>
          <w:color w:val="333333"/>
          <w:sz w:val="20"/>
          <w:szCs w:val="20"/>
        </w:rPr>
        <w:t>th</w:t>
      </w:r>
      <w:r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, February </w:t>
      </w:r>
      <w:r w:rsidR="00471208" w:rsidRPr="00471208">
        <w:rPr>
          <w:rFonts w:ascii="Bookman Old Style" w:eastAsia="Times New Roman" w:hAnsi="Bookman Old Style" w:cs="Arial"/>
          <w:color w:val="333333"/>
          <w:sz w:val="20"/>
          <w:szCs w:val="20"/>
        </w:rPr>
        <w:t>2015</w:t>
      </w:r>
      <w:r>
        <w:rPr>
          <w:rFonts w:ascii="Bookman Old Style" w:eastAsia="Times New Roman" w:hAnsi="Bookman Old Style" w:cs="Arial"/>
          <w:color w:val="333333"/>
          <w:sz w:val="20"/>
          <w:szCs w:val="20"/>
        </w:rPr>
        <w:t>: S</w:t>
      </w:r>
      <w:r w:rsidR="00471208" w:rsidRPr="00471208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ymposium, themed </w:t>
      </w:r>
      <w:r w:rsidR="00471208" w:rsidRPr="00812F78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“Shifting Gears- Prospering in R</w:t>
      </w:r>
      <w:r w:rsidR="006406E6" w:rsidRPr="00812F78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esearch Culture”</w:t>
      </w:r>
      <w:r w:rsidR="006406E6">
        <w:rPr>
          <w:rFonts w:ascii="Bookman Old Style" w:eastAsia="Times New Roman" w:hAnsi="Bookman Old Style" w:cs="Arial"/>
          <w:color w:val="333333"/>
          <w:sz w:val="20"/>
          <w:szCs w:val="20"/>
        </w:rPr>
        <w:t>,</w:t>
      </w:r>
      <w:r w:rsidR="00471208" w:rsidRPr="00471208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a new series of events initiated by the </w:t>
      </w:r>
      <w:proofErr w:type="spellStart"/>
      <w:r w:rsidR="006406E6">
        <w:rPr>
          <w:rFonts w:ascii="Bookman Old Style" w:eastAsia="Times New Roman" w:hAnsi="Bookman Old Style" w:cs="Arial"/>
          <w:color w:val="333333"/>
          <w:sz w:val="20"/>
          <w:szCs w:val="20"/>
        </w:rPr>
        <w:t>Iqra</w:t>
      </w:r>
      <w:proofErr w:type="spellEnd"/>
      <w:r w:rsidR="006406E6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</w:t>
      </w:r>
      <w:r>
        <w:rPr>
          <w:rFonts w:ascii="Bookman Old Style" w:eastAsia="Times New Roman" w:hAnsi="Bookman Old Style" w:cs="Arial"/>
          <w:color w:val="333333"/>
          <w:sz w:val="20"/>
          <w:szCs w:val="20"/>
        </w:rPr>
        <w:t>U</w:t>
      </w:r>
      <w:r w:rsidR="00471208" w:rsidRPr="00471208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niversity </w:t>
      </w:r>
      <w:r w:rsidR="006406E6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in collaboration with University of Karachi and HEC, </w:t>
      </w:r>
      <w:r w:rsidR="00471208" w:rsidRPr="00471208">
        <w:rPr>
          <w:rFonts w:ascii="Bookman Old Style" w:eastAsia="Times New Roman" w:hAnsi="Bookman Old Style" w:cs="Arial"/>
          <w:color w:val="333333"/>
          <w:sz w:val="20"/>
          <w:szCs w:val="20"/>
        </w:rPr>
        <w:t>aiming to promote research at all levels</w:t>
      </w:r>
      <w:r w:rsidR="006406E6">
        <w:rPr>
          <w:rFonts w:ascii="Bookman Old Style" w:eastAsia="Times New Roman" w:hAnsi="Bookman Old Style" w:cs="Arial"/>
          <w:color w:val="333333"/>
          <w:sz w:val="20"/>
          <w:szCs w:val="20"/>
        </w:rPr>
        <w:t>.</w:t>
      </w:r>
      <w:r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</w:t>
      </w:r>
    </w:p>
    <w:p w:rsidR="00E17409" w:rsidRPr="00A303FC" w:rsidRDefault="00471208" w:rsidP="00A303FC">
      <w:pPr>
        <w:pStyle w:val="ListParagraph"/>
        <w:numPr>
          <w:ilvl w:val="0"/>
          <w:numId w:val="30"/>
        </w:numPr>
        <w:shd w:val="clear" w:color="auto" w:fill="FFFFFF"/>
        <w:spacing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A303FC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Awarded for presenting the </w:t>
      </w:r>
      <w:r w:rsidR="00812F78" w:rsidRPr="00A303FC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research </w:t>
      </w:r>
      <w:r w:rsidRPr="00A303FC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paper </w:t>
      </w:r>
      <w:r w:rsidR="00812F78" w:rsidRPr="00A303FC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on the topic: </w:t>
      </w:r>
      <w:r w:rsidR="00812F78" w:rsidRPr="00A303FC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“</w:t>
      </w:r>
      <w:r w:rsidRPr="00A303FC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Antecedents of Job Satisfaction in the Healthcare Sector of Karachi”</w:t>
      </w:r>
      <w:r w:rsidR="00C75697" w:rsidRPr="00A303FC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.</w:t>
      </w:r>
    </w:p>
    <w:p w:rsidR="003905F3" w:rsidRPr="0059103A" w:rsidRDefault="00471208" w:rsidP="00C75697">
      <w:pPr>
        <w:pBdr>
          <w:bottom w:val="single" w:sz="4" w:space="1" w:color="FFFFFF" w:themeColor="background1"/>
        </w:pBd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>
        <w:rPr>
          <w:rFonts w:ascii="Bookman Old Style" w:eastAsia="Times New Roman" w:hAnsi="Bookman Old Style" w:cs="Arial"/>
          <w:b/>
          <w:bCs/>
          <w:color w:val="333333"/>
          <w:sz w:val="20"/>
          <w:szCs w:val="20"/>
          <w:shd w:val="clear" w:color="auto" w:fill="FFFFFF"/>
        </w:rPr>
        <w:t>Workshops</w:t>
      </w:r>
      <w:r w:rsidR="003905F3" w:rsidRPr="0059103A">
        <w:rPr>
          <w:rFonts w:ascii="Bookman Old Style" w:eastAsia="Times New Roman" w:hAnsi="Bookman Old Style" w:cs="Arial"/>
          <w:b/>
          <w:bCs/>
          <w:color w:val="333333"/>
          <w:sz w:val="20"/>
          <w:szCs w:val="20"/>
          <w:shd w:val="clear" w:color="auto" w:fill="FFFFFF"/>
        </w:rPr>
        <w:t>:</w:t>
      </w:r>
    </w:p>
    <w:p w:rsidR="00891BCA" w:rsidRDefault="00891BCA" w:rsidP="00C75697">
      <w:pPr>
        <w:numPr>
          <w:ilvl w:val="0"/>
          <w:numId w:val="30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Effective Management Skills</w:t>
      </w:r>
    </w:p>
    <w:p w:rsidR="00471208" w:rsidRDefault="00471208" w:rsidP="00C75697">
      <w:pPr>
        <w:numPr>
          <w:ilvl w:val="0"/>
          <w:numId w:val="30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Research Ethics</w:t>
      </w:r>
    </w:p>
    <w:p w:rsidR="00C75697" w:rsidRDefault="00471208" w:rsidP="00C75697">
      <w:pPr>
        <w:numPr>
          <w:ilvl w:val="0"/>
          <w:numId w:val="30"/>
        </w:num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Qualitative Research approach</w:t>
      </w:r>
    </w:p>
    <w:p w:rsidR="00C75697" w:rsidRPr="00C75697" w:rsidRDefault="00C75697" w:rsidP="00C75697">
      <w:pPr>
        <w:spacing w:after="0" w:line="240" w:lineRule="auto"/>
        <w:ind w:left="720"/>
        <w:jc w:val="both"/>
        <w:rPr>
          <w:rFonts w:ascii="Bookman Old Style" w:hAnsi="Bookman Old Style"/>
          <w:sz w:val="20"/>
          <w:szCs w:val="20"/>
        </w:rPr>
      </w:pPr>
    </w:p>
    <w:p w:rsidR="00EE6883" w:rsidRDefault="00EE6883" w:rsidP="008E5950">
      <w:pPr>
        <w:spacing w:after="0" w:line="240" w:lineRule="auto"/>
        <w:jc w:val="both"/>
        <w:rPr>
          <w:rFonts w:ascii="Bookman Old Style" w:hAnsi="Bookman Old Style"/>
          <w:b/>
          <w:sz w:val="20"/>
          <w:szCs w:val="20"/>
        </w:rPr>
      </w:pPr>
      <w:r w:rsidRPr="0059103A">
        <w:rPr>
          <w:rFonts w:ascii="Bookman Old Style" w:hAnsi="Bookman Old Style"/>
          <w:b/>
          <w:sz w:val="20"/>
          <w:szCs w:val="20"/>
        </w:rPr>
        <w:t>Achievements:</w:t>
      </w:r>
    </w:p>
    <w:p w:rsidR="004171A2" w:rsidRPr="00190020" w:rsidRDefault="004171A2" w:rsidP="00190020">
      <w:pPr>
        <w:pStyle w:val="ListParagraph"/>
        <w:numPr>
          <w:ilvl w:val="0"/>
          <w:numId w:val="30"/>
        </w:numPr>
        <w:shd w:val="clear" w:color="auto" w:fill="FFFFFF"/>
        <w:spacing w:line="240" w:lineRule="auto"/>
        <w:ind w:right="240"/>
        <w:jc w:val="both"/>
        <w:rPr>
          <w:rFonts w:ascii="Bookman Old Style" w:eastAsia="Times New Roman" w:hAnsi="Bookman Old Style" w:cs="Arial"/>
          <w:b/>
          <w:color w:val="333333"/>
          <w:sz w:val="20"/>
          <w:szCs w:val="20"/>
        </w:rPr>
      </w:pPr>
      <w:r w:rsidRPr="00190020">
        <w:rPr>
          <w:rFonts w:ascii="Bookman Old Style" w:eastAsia="Times New Roman" w:hAnsi="Bookman Old Style" w:cs="Arial"/>
          <w:color w:val="333333"/>
          <w:sz w:val="20"/>
          <w:szCs w:val="20"/>
        </w:rPr>
        <w:t>Certificate Award 2015 for presenting</w:t>
      </w:r>
      <w:r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the research paper at </w:t>
      </w:r>
      <w:hyperlink r:id="rId15" w:history="1">
        <w:r w:rsidRPr="004171A2">
          <w:rPr>
            <w:rFonts w:ascii="Bookman Old Style" w:eastAsia="Times New Roman" w:hAnsi="Bookman Old Style" w:cs="Arial"/>
            <w:color w:val="333333"/>
            <w:sz w:val="20"/>
            <w:szCs w:val="20"/>
          </w:rPr>
          <w:t>International Conference on Management, Education and Social Sciences Research</w:t>
        </w:r>
      </w:hyperlink>
      <w:r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2015 </w:t>
      </w:r>
      <w:r w:rsidR="00190020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“</w:t>
      </w:r>
      <w:r w:rsidRPr="00190020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Antecedents of Job Satisfaction in the Healthcare Sector of Karachi”.</w:t>
      </w:r>
    </w:p>
    <w:p w:rsidR="00EE6883" w:rsidRPr="00190020" w:rsidRDefault="00471208" w:rsidP="00C75697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b/>
          <w:color w:val="333333"/>
          <w:sz w:val="20"/>
          <w:szCs w:val="20"/>
        </w:rPr>
      </w:pPr>
      <w:r w:rsidRPr="00190020">
        <w:rPr>
          <w:rFonts w:ascii="Bookman Old Style" w:eastAsia="Times New Roman" w:hAnsi="Bookman Old Style" w:cs="Arial"/>
          <w:color w:val="333333"/>
          <w:sz w:val="20"/>
          <w:szCs w:val="20"/>
        </w:rPr>
        <w:t>Certificate Award 2015</w:t>
      </w:r>
      <w:r w:rsidR="009C7BF6" w:rsidRPr="00190020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for </w:t>
      </w:r>
      <w:r w:rsidRPr="00190020">
        <w:rPr>
          <w:rFonts w:ascii="Bookman Old Style" w:eastAsia="Times New Roman" w:hAnsi="Bookman Old Style" w:cs="Arial"/>
          <w:color w:val="333333"/>
          <w:sz w:val="20"/>
          <w:szCs w:val="20"/>
        </w:rPr>
        <w:t>presenting</w:t>
      </w:r>
      <w:r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the </w:t>
      </w:r>
      <w:r w:rsidR="006406E6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research </w:t>
      </w:r>
      <w:r>
        <w:rPr>
          <w:rFonts w:ascii="Bookman Old Style" w:eastAsia="Times New Roman" w:hAnsi="Bookman Old Style" w:cs="Arial"/>
          <w:color w:val="333333"/>
          <w:sz w:val="20"/>
          <w:szCs w:val="20"/>
        </w:rPr>
        <w:t>paper</w:t>
      </w:r>
      <w:r w:rsidR="004171A2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at </w:t>
      </w:r>
      <w:r w:rsidR="004171A2" w:rsidRPr="00471208">
        <w:rPr>
          <w:rFonts w:ascii="Bookman Old Style" w:eastAsia="Times New Roman" w:hAnsi="Bookman Old Style" w:cs="Arial"/>
          <w:color w:val="333333"/>
          <w:sz w:val="20"/>
          <w:szCs w:val="20"/>
        </w:rPr>
        <w:t>2015 symposium</w:t>
      </w:r>
      <w:r w:rsidR="00190020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</w:t>
      </w:r>
      <w:r w:rsidR="00190020" w:rsidRPr="00190020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“</w:t>
      </w:r>
      <w:r w:rsidRPr="00190020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Antecedents of Job Satisfaction in the Healthcare Sector of Karachi</w:t>
      </w:r>
      <w:r w:rsidR="006406E6" w:rsidRPr="00190020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>”.</w:t>
      </w:r>
    </w:p>
    <w:p w:rsidR="00477E20" w:rsidRPr="00190020" w:rsidRDefault="00477E20" w:rsidP="00C7569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190020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Successfully recruited new medical </w:t>
      </w:r>
      <w:r w:rsidR="00656FA2" w:rsidRPr="00190020">
        <w:rPr>
          <w:rFonts w:ascii="Bookman Old Style" w:eastAsia="Times New Roman" w:hAnsi="Bookman Old Style" w:cs="Arial"/>
          <w:color w:val="333333"/>
          <w:sz w:val="20"/>
          <w:szCs w:val="20"/>
        </w:rPr>
        <w:t>staff (doctors, nurses &amp;</w:t>
      </w:r>
      <w:r w:rsidRPr="00190020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technicians) in a short period to enable the Company in expansion of its workforce and meet new </w:t>
      </w:r>
      <w:r w:rsidR="00656FA2" w:rsidRPr="00190020">
        <w:rPr>
          <w:rFonts w:ascii="Bookman Old Style" w:eastAsia="Times New Roman" w:hAnsi="Bookman Old Style" w:cs="Arial"/>
          <w:color w:val="333333"/>
          <w:sz w:val="20"/>
          <w:szCs w:val="20"/>
        </w:rPr>
        <w:t>client’s</w:t>
      </w:r>
      <w:r w:rsidRPr="00190020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requirements. </w:t>
      </w:r>
    </w:p>
    <w:p w:rsidR="00A05072" w:rsidRPr="00190020" w:rsidRDefault="00477E20" w:rsidP="00C7569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190020">
        <w:rPr>
          <w:rFonts w:ascii="Bookman Old Style" w:eastAsia="Times New Roman" w:hAnsi="Bookman Old Style" w:cs="Arial"/>
          <w:color w:val="333333"/>
          <w:sz w:val="20"/>
          <w:szCs w:val="20"/>
        </w:rPr>
        <w:t>Promoted as HR officer and Sr. Recruitment Specialist during probationary period.</w:t>
      </w:r>
    </w:p>
    <w:p w:rsidR="00EE2C65" w:rsidRDefault="00EE2C65" w:rsidP="008E5950">
      <w:pPr>
        <w:spacing w:after="0" w:line="240" w:lineRule="auto"/>
        <w:jc w:val="both"/>
        <w:rPr>
          <w:rFonts w:ascii="Bookman Old Style" w:eastAsia="Times New Roman" w:hAnsi="Bookman Old Style" w:cs="Arial"/>
          <w:b/>
          <w:bCs/>
          <w:color w:val="333333"/>
          <w:sz w:val="20"/>
          <w:szCs w:val="20"/>
          <w:shd w:val="clear" w:color="auto" w:fill="FFFFFF"/>
        </w:rPr>
      </w:pPr>
    </w:p>
    <w:p w:rsidR="003905F3" w:rsidRPr="0059103A" w:rsidRDefault="003905F3" w:rsidP="008E5950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59103A">
        <w:rPr>
          <w:rFonts w:ascii="Bookman Old Style" w:eastAsia="Times New Roman" w:hAnsi="Bookman Old Style" w:cs="Arial"/>
          <w:b/>
          <w:bCs/>
          <w:color w:val="333333"/>
          <w:sz w:val="20"/>
          <w:szCs w:val="20"/>
          <w:shd w:val="clear" w:color="auto" w:fill="FFFFFF"/>
        </w:rPr>
        <w:t>Computer Skills:</w:t>
      </w:r>
    </w:p>
    <w:p w:rsidR="003905F3" w:rsidRDefault="003905F3" w:rsidP="00C75697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 w:rsidRPr="00F57487">
        <w:rPr>
          <w:rFonts w:ascii="Bookman Old Style" w:eastAsia="Times New Roman" w:hAnsi="Bookman Old Style" w:cs="Arial"/>
          <w:color w:val="333333"/>
          <w:sz w:val="20"/>
          <w:szCs w:val="20"/>
        </w:rPr>
        <w:t>MS Office (Word, Excel, PowerPoint, Access, Outlook)</w:t>
      </w:r>
    </w:p>
    <w:p w:rsidR="00656FA2" w:rsidRDefault="00656FA2" w:rsidP="00C75697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  <w:r>
        <w:rPr>
          <w:rFonts w:ascii="Bookman Old Style" w:eastAsia="Times New Roman" w:hAnsi="Bookman Old Style" w:cs="Arial"/>
          <w:color w:val="333333"/>
          <w:sz w:val="20"/>
          <w:szCs w:val="20"/>
        </w:rPr>
        <w:t>Software’s : SPSS, E-views, ERP, HRIS</w:t>
      </w:r>
    </w:p>
    <w:p w:rsidR="00C75697" w:rsidRPr="00C75697" w:rsidRDefault="00C75697" w:rsidP="00C75697">
      <w:pPr>
        <w:shd w:val="clear" w:color="auto" w:fill="FFFFFF"/>
        <w:spacing w:after="0" w:line="240" w:lineRule="auto"/>
        <w:ind w:left="360" w:right="240"/>
        <w:jc w:val="both"/>
        <w:rPr>
          <w:rFonts w:ascii="Bookman Old Style" w:eastAsia="Times New Roman" w:hAnsi="Bookman Old Style" w:cs="Arial"/>
          <w:color w:val="333333"/>
          <w:sz w:val="20"/>
          <w:szCs w:val="20"/>
        </w:rPr>
      </w:pPr>
    </w:p>
    <w:p w:rsidR="00EC34C7" w:rsidRPr="00656FA2" w:rsidRDefault="00EC34C7" w:rsidP="008E5950">
      <w:pPr>
        <w:shd w:val="clear" w:color="auto" w:fill="FFFFFF"/>
        <w:spacing w:after="0" w:line="240" w:lineRule="auto"/>
        <w:ind w:right="240"/>
        <w:jc w:val="both"/>
        <w:rPr>
          <w:rFonts w:ascii="Bookman Old Style" w:eastAsia="Times New Roman" w:hAnsi="Bookman Old Style" w:cs="Arial"/>
          <w:b/>
          <w:color w:val="333333"/>
          <w:sz w:val="20"/>
          <w:szCs w:val="20"/>
        </w:rPr>
      </w:pPr>
      <w:r w:rsidRPr="0059103A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 xml:space="preserve">Languages: </w:t>
      </w:r>
      <w:r w:rsidR="00CE4D9E" w:rsidRPr="00656FA2">
        <w:rPr>
          <w:rFonts w:ascii="Bookman Old Style" w:eastAsia="Times New Roman" w:hAnsi="Bookman Old Style" w:cs="Arial"/>
          <w:color w:val="333333"/>
          <w:sz w:val="20"/>
          <w:szCs w:val="20"/>
        </w:rPr>
        <w:t>Urdu</w:t>
      </w:r>
      <w:r w:rsidR="00EE2C65">
        <w:rPr>
          <w:rFonts w:ascii="Bookman Old Style" w:eastAsia="Times New Roman" w:hAnsi="Bookman Old Style" w:cs="Arial"/>
          <w:color w:val="333333"/>
          <w:sz w:val="20"/>
          <w:szCs w:val="20"/>
        </w:rPr>
        <w:t>,</w:t>
      </w:r>
      <w:r w:rsidR="00CE4D9E" w:rsidRPr="00656FA2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English, Basic Arabic</w:t>
      </w:r>
    </w:p>
    <w:p w:rsidR="00EE2C65" w:rsidRDefault="00EE2C65" w:rsidP="00C75697">
      <w:pPr>
        <w:shd w:val="clear" w:color="auto" w:fill="FFFFFF"/>
        <w:spacing w:after="0" w:line="240" w:lineRule="auto"/>
        <w:ind w:left="360" w:right="240"/>
        <w:jc w:val="both"/>
        <w:rPr>
          <w:rFonts w:ascii="Bookman Old Style" w:eastAsia="Times New Roman" w:hAnsi="Bookman Old Style" w:cs="Arial"/>
          <w:b/>
          <w:color w:val="333333"/>
          <w:sz w:val="20"/>
          <w:szCs w:val="20"/>
        </w:rPr>
      </w:pPr>
    </w:p>
    <w:p w:rsidR="00190020" w:rsidRDefault="00EE6883" w:rsidP="008E5950">
      <w:pPr>
        <w:shd w:val="clear" w:color="auto" w:fill="FFFFFF"/>
        <w:spacing w:after="0" w:line="240" w:lineRule="auto"/>
        <w:ind w:left="360" w:right="240"/>
        <w:jc w:val="both"/>
        <w:rPr>
          <w:rFonts w:ascii="Bookman Old Style" w:eastAsia="Times New Roman" w:hAnsi="Bookman Old Style" w:cs="Arial"/>
          <w:b/>
          <w:color w:val="333333"/>
          <w:sz w:val="20"/>
          <w:szCs w:val="20"/>
        </w:rPr>
      </w:pPr>
      <w:r w:rsidRPr="0059103A">
        <w:rPr>
          <w:rFonts w:ascii="Bookman Old Style" w:eastAsia="Times New Roman" w:hAnsi="Bookman Old Style" w:cs="Arial"/>
          <w:b/>
          <w:color w:val="333333"/>
          <w:sz w:val="20"/>
          <w:szCs w:val="20"/>
        </w:rPr>
        <w:t xml:space="preserve">Special Interests: </w:t>
      </w:r>
      <w:r w:rsidRPr="00656FA2">
        <w:rPr>
          <w:rFonts w:ascii="Bookman Old Style" w:eastAsia="Times New Roman" w:hAnsi="Bookman Old Style" w:cs="Arial"/>
          <w:color w:val="333333"/>
          <w:sz w:val="20"/>
          <w:szCs w:val="20"/>
        </w:rPr>
        <w:t>In</w:t>
      </w:r>
      <w:r w:rsidR="00477E20" w:rsidRPr="00656FA2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my spare time, I enjoy movies, sports</w:t>
      </w:r>
      <w:r w:rsidRPr="00656FA2">
        <w:rPr>
          <w:rFonts w:ascii="Bookman Old Style" w:eastAsia="Times New Roman" w:hAnsi="Bookman Old Style" w:cs="Arial"/>
          <w:color w:val="333333"/>
          <w:sz w:val="20"/>
          <w:szCs w:val="20"/>
        </w:rPr>
        <w:t>, out</w:t>
      </w:r>
      <w:r w:rsidR="00477E20" w:rsidRPr="00656FA2">
        <w:rPr>
          <w:rFonts w:ascii="Bookman Old Style" w:eastAsia="Times New Roman" w:hAnsi="Bookman Old Style" w:cs="Arial"/>
          <w:color w:val="333333"/>
          <w:sz w:val="20"/>
          <w:szCs w:val="20"/>
        </w:rPr>
        <w:t>door physical activities, playing guitar</w:t>
      </w:r>
      <w:r w:rsidRPr="00656FA2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and </w:t>
      </w:r>
      <w:r w:rsidR="00477E20" w:rsidRPr="00656FA2">
        <w:rPr>
          <w:rFonts w:ascii="Bookman Old Style" w:eastAsia="Times New Roman" w:hAnsi="Bookman Old Style" w:cs="Arial"/>
          <w:color w:val="333333"/>
          <w:sz w:val="20"/>
          <w:szCs w:val="20"/>
        </w:rPr>
        <w:t>socializing</w:t>
      </w:r>
      <w:r w:rsidRPr="00656FA2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with friends and family. One of my </w:t>
      </w:r>
      <w:proofErr w:type="gramStart"/>
      <w:r w:rsidRPr="00656FA2">
        <w:rPr>
          <w:rFonts w:ascii="Bookman Old Style" w:eastAsia="Times New Roman" w:hAnsi="Bookman Old Style" w:cs="Arial"/>
          <w:color w:val="333333"/>
          <w:sz w:val="20"/>
          <w:szCs w:val="20"/>
        </w:rPr>
        <w:t>aim</w:t>
      </w:r>
      <w:proofErr w:type="gramEnd"/>
      <w:r w:rsidRPr="00656FA2">
        <w:rPr>
          <w:rFonts w:ascii="Bookman Old Style" w:eastAsia="Times New Roman" w:hAnsi="Bookman Old Style" w:cs="Arial"/>
          <w:color w:val="333333"/>
          <w:sz w:val="20"/>
          <w:szCs w:val="20"/>
        </w:rPr>
        <w:t xml:space="preserve"> in life to travel extensively.</w:t>
      </w:r>
    </w:p>
    <w:p w:rsidR="008E5950" w:rsidRPr="008E5950" w:rsidRDefault="008E5950" w:rsidP="008E5950">
      <w:pPr>
        <w:shd w:val="clear" w:color="auto" w:fill="FFFFFF"/>
        <w:spacing w:after="0" w:line="240" w:lineRule="auto"/>
        <w:ind w:left="360" w:right="240"/>
        <w:jc w:val="both"/>
        <w:rPr>
          <w:rFonts w:ascii="Bookman Old Style" w:eastAsia="Times New Roman" w:hAnsi="Bookman Old Style" w:cs="Arial"/>
          <w:b/>
          <w:color w:val="333333"/>
          <w:sz w:val="20"/>
          <w:szCs w:val="20"/>
        </w:rPr>
      </w:pPr>
    </w:p>
    <w:p w:rsidR="00EE6883" w:rsidRPr="005F04ED" w:rsidRDefault="00EE6883" w:rsidP="00C75697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Reference</w:t>
      </w:r>
      <w:r w:rsidR="003E3F08">
        <w:rPr>
          <w:rFonts w:ascii="Bookman Old Style" w:hAnsi="Bookman Old Style"/>
          <w:sz w:val="20"/>
          <w:szCs w:val="20"/>
        </w:rPr>
        <w:t xml:space="preserve"> will be furnished</w:t>
      </w:r>
      <w:r>
        <w:rPr>
          <w:rFonts w:ascii="Bookman Old Style" w:hAnsi="Bookman Old Style"/>
          <w:sz w:val="20"/>
          <w:szCs w:val="20"/>
        </w:rPr>
        <w:t xml:space="preserve"> on request.</w:t>
      </w:r>
    </w:p>
    <w:sectPr w:rsidR="00EE6883" w:rsidRPr="005F04ED" w:rsidSect="00FB25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D6"/>
    <w:multiLevelType w:val="hybridMultilevel"/>
    <w:tmpl w:val="B26092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6D1F13"/>
    <w:multiLevelType w:val="hybridMultilevel"/>
    <w:tmpl w:val="C1603270"/>
    <w:lvl w:ilvl="0" w:tplc="6988EE14">
      <w:start w:val="1"/>
      <w:numFmt w:val="bullet"/>
      <w:lvlText w:val="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A210C"/>
    <w:multiLevelType w:val="multilevel"/>
    <w:tmpl w:val="FC78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D030D3"/>
    <w:multiLevelType w:val="hybridMultilevel"/>
    <w:tmpl w:val="B3E011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4A7CF9"/>
    <w:multiLevelType w:val="multilevel"/>
    <w:tmpl w:val="4030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9A0F4C"/>
    <w:multiLevelType w:val="multilevel"/>
    <w:tmpl w:val="9858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7F49C0"/>
    <w:multiLevelType w:val="multilevel"/>
    <w:tmpl w:val="4030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CC7BBF"/>
    <w:multiLevelType w:val="hybridMultilevel"/>
    <w:tmpl w:val="24DEA636"/>
    <w:lvl w:ilvl="0" w:tplc="6988EE14">
      <w:start w:val="1"/>
      <w:numFmt w:val="bullet"/>
      <w:lvlText w:val="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94A94"/>
    <w:multiLevelType w:val="multilevel"/>
    <w:tmpl w:val="B65EB9C4"/>
    <w:lvl w:ilvl="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D86BE9"/>
    <w:multiLevelType w:val="hybridMultilevel"/>
    <w:tmpl w:val="9C8410FC"/>
    <w:lvl w:ilvl="0" w:tplc="6988EE14">
      <w:start w:val="1"/>
      <w:numFmt w:val="bullet"/>
      <w:lvlText w:val="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6211F"/>
    <w:multiLevelType w:val="multilevel"/>
    <w:tmpl w:val="6EAA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E43925"/>
    <w:multiLevelType w:val="multilevel"/>
    <w:tmpl w:val="EEA004D6"/>
    <w:lvl w:ilvl="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EF0C8A"/>
    <w:multiLevelType w:val="multilevel"/>
    <w:tmpl w:val="9A7CEC98"/>
    <w:lvl w:ilvl="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1E062C"/>
    <w:multiLevelType w:val="multilevel"/>
    <w:tmpl w:val="064A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0837E6"/>
    <w:multiLevelType w:val="multilevel"/>
    <w:tmpl w:val="4878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B23D3C"/>
    <w:multiLevelType w:val="multilevel"/>
    <w:tmpl w:val="9858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177BDD"/>
    <w:multiLevelType w:val="multilevel"/>
    <w:tmpl w:val="2A9CF276"/>
    <w:lvl w:ilvl="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FD2791"/>
    <w:multiLevelType w:val="multilevel"/>
    <w:tmpl w:val="3332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EB4E29"/>
    <w:multiLevelType w:val="multilevel"/>
    <w:tmpl w:val="8EEA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773220"/>
    <w:multiLevelType w:val="multilevel"/>
    <w:tmpl w:val="9858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9D3A8A"/>
    <w:multiLevelType w:val="multilevel"/>
    <w:tmpl w:val="F0F46E72"/>
    <w:lvl w:ilvl="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7F79DE"/>
    <w:multiLevelType w:val="multilevel"/>
    <w:tmpl w:val="6EAA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D90639"/>
    <w:multiLevelType w:val="hybridMultilevel"/>
    <w:tmpl w:val="E236F0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3D976DF"/>
    <w:multiLevelType w:val="multilevel"/>
    <w:tmpl w:val="6EAA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7B0662"/>
    <w:multiLevelType w:val="multilevel"/>
    <w:tmpl w:val="9858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3E1D98"/>
    <w:multiLevelType w:val="multilevel"/>
    <w:tmpl w:val="6EAA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FB6245"/>
    <w:multiLevelType w:val="multilevel"/>
    <w:tmpl w:val="9858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8272D0"/>
    <w:multiLevelType w:val="multilevel"/>
    <w:tmpl w:val="C530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6D5AD6"/>
    <w:multiLevelType w:val="hybridMultilevel"/>
    <w:tmpl w:val="9F5296AA"/>
    <w:lvl w:ilvl="0" w:tplc="6988EE14">
      <w:start w:val="1"/>
      <w:numFmt w:val="bullet"/>
      <w:lvlText w:val="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A51906"/>
    <w:multiLevelType w:val="multilevel"/>
    <w:tmpl w:val="6EAA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3D2858"/>
    <w:multiLevelType w:val="multilevel"/>
    <w:tmpl w:val="E38A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C71724"/>
    <w:multiLevelType w:val="hybridMultilevel"/>
    <w:tmpl w:val="04A6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AE4CC7"/>
    <w:multiLevelType w:val="multilevel"/>
    <w:tmpl w:val="9858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30"/>
  </w:num>
  <w:num w:numId="5">
    <w:abstractNumId w:val="26"/>
  </w:num>
  <w:num w:numId="6">
    <w:abstractNumId w:val="29"/>
  </w:num>
  <w:num w:numId="7">
    <w:abstractNumId w:val="18"/>
  </w:num>
  <w:num w:numId="8">
    <w:abstractNumId w:val="27"/>
  </w:num>
  <w:num w:numId="9">
    <w:abstractNumId w:val="13"/>
  </w:num>
  <w:num w:numId="10">
    <w:abstractNumId w:val="14"/>
  </w:num>
  <w:num w:numId="11">
    <w:abstractNumId w:val="6"/>
  </w:num>
  <w:num w:numId="12">
    <w:abstractNumId w:val="8"/>
  </w:num>
  <w:num w:numId="13">
    <w:abstractNumId w:val="19"/>
  </w:num>
  <w:num w:numId="14">
    <w:abstractNumId w:val="24"/>
  </w:num>
  <w:num w:numId="15">
    <w:abstractNumId w:val="15"/>
  </w:num>
  <w:num w:numId="16">
    <w:abstractNumId w:val="32"/>
  </w:num>
  <w:num w:numId="17">
    <w:abstractNumId w:val="5"/>
  </w:num>
  <w:num w:numId="18">
    <w:abstractNumId w:val="31"/>
  </w:num>
  <w:num w:numId="19">
    <w:abstractNumId w:val="22"/>
  </w:num>
  <w:num w:numId="20">
    <w:abstractNumId w:val="25"/>
  </w:num>
  <w:num w:numId="21">
    <w:abstractNumId w:val="21"/>
  </w:num>
  <w:num w:numId="22">
    <w:abstractNumId w:val="10"/>
  </w:num>
  <w:num w:numId="23">
    <w:abstractNumId w:val="23"/>
  </w:num>
  <w:num w:numId="24">
    <w:abstractNumId w:val="20"/>
  </w:num>
  <w:num w:numId="25">
    <w:abstractNumId w:val="11"/>
  </w:num>
  <w:num w:numId="26">
    <w:abstractNumId w:val="16"/>
  </w:num>
  <w:num w:numId="27">
    <w:abstractNumId w:val="12"/>
  </w:num>
  <w:num w:numId="28">
    <w:abstractNumId w:val="7"/>
  </w:num>
  <w:num w:numId="29">
    <w:abstractNumId w:val="9"/>
  </w:num>
  <w:num w:numId="30">
    <w:abstractNumId w:val="28"/>
  </w:num>
  <w:num w:numId="31">
    <w:abstractNumId w:val="3"/>
  </w:num>
  <w:num w:numId="32">
    <w:abstractNumId w:val="1"/>
  </w:num>
  <w:num w:numId="3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05F3"/>
    <w:rsid w:val="000C2470"/>
    <w:rsid w:val="000C5380"/>
    <w:rsid w:val="00134F82"/>
    <w:rsid w:val="0013736A"/>
    <w:rsid w:val="00154079"/>
    <w:rsid w:val="00190020"/>
    <w:rsid w:val="00200789"/>
    <w:rsid w:val="002078E2"/>
    <w:rsid w:val="00263FF0"/>
    <w:rsid w:val="00267D01"/>
    <w:rsid w:val="002905D2"/>
    <w:rsid w:val="002A2313"/>
    <w:rsid w:val="002B39E6"/>
    <w:rsid w:val="002C42FC"/>
    <w:rsid w:val="002F515B"/>
    <w:rsid w:val="002F7899"/>
    <w:rsid w:val="00327B1C"/>
    <w:rsid w:val="00361D90"/>
    <w:rsid w:val="003905F3"/>
    <w:rsid w:val="00391AF9"/>
    <w:rsid w:val="00392088"/>
    <w:rsid w:val="003941D0"/>
    <w:rsid w:val="003E3F08"/>
    <w:rsid w:val="004171A2"/>
    <w:rsid w:val="00471208"/>
    <w:rsid w:val="00477E20"/>
    <w:rsid w:val="00483248"/>
    <w:rsid w:val="00490DDE"/>
    <w:rsid w:val="004B4A8E"/>
    <w:rsid w:val="004C14FA"/>
    <w:rsid w:val="004C1F49"/>
    <w:rsid w:val="004C6790"/>
    <w:rsid w:val="004D67CA"/>
    <w:rsid w:val="00517C63"/>
    <w:rsid w:val="005404B5"/>
    <w:rsid w:val="005454A1"/>
    <w:rsid w:val="00585234"/>
    <w:rsid w:val="0059103A"/>
    <w:rsid w:val="005A2026"/>
    <w:rsid w:val="005C6ED3"/>
    <w:rsid w:val="005E3E70"/>
    <w:rsid w:val="005E5D06"/>
    <w:rsid w:val="005F04ED"/>
    <w:rsid w:val="00624BAD"/>
    <w:rsid w:val="006406E6"/>
    <w:rsid w:val="00640D5E"/>
    <w:rsid w:val="00641F9F"/>
    <w:rsid w:val="006555CE"/>
    <w:rsid w:val="00656FA2"/>
    <w:rsid w:val="00664464"/>
    <w:rsid w:val="00687CBE"/>
    <w:rsid w:val="006B1AE6"/>
    <w:rsid w:val="00726D52"/>
    <w:rsid w:val="00737E8D"/>
    <w:rsid w:val="00812F78"/>
    <w:rsid w:val="00877E21"/>
    <w:rsid w:val="00891BCA"/>
    <w:rsid w:val="008B6632"/>
    <w:rsid w:val="008B7D57"/>
    <w:rsid w:val="008C0BB6"/>
    <w:rsid w:val="008D3818"/>
    <w:rsid w:val="008E5950"/>
    <w:rsid w:val="00901F68"/>
    <w:rsid w:val="00913838"/>
    <w:rsid w:val="009516D7"/>
    <w:rsid w:val="00983EA6"/>
    <w:rsid w:val="009C23F6"/>
    <w:rsid w:val="009C7BF6"/>
    <w:rsid w:val="00A05072"/>
    <w:rsid w:val="00A112E0"/>
    <w:rsid w:val="00A303FC"/>
    <w:rsid w:val="00A54084"/>
    <w:rsid w:val="00B42A34"/>
    <w:rsid w:val="00B71397"/>
    <w:rsid w:val="00BC10D0"/>
    <w:rsid w:val="00C07900"/>
    <w:rsid w:val="00C75697"/>
    <w:rsid w:val="00C8776A"/>
    <w:rsid w:val="00CE4D9E"/>
    <w:rsid w:val="00CF75E1"/>
    <w:rsid w:val="00D1423F"/>
    <w:rsid w:val="00D15B3C"/>
    <w:rsid w:val="00D17967"/>
    <w:rsid w:val="00D36A91"/>
    <w:rsid w:val="00D669E2"/>
    <w:rsid w:val="00D74B50"/>
    <w:rsid w:val="00DD020A"/>
    <w:rsid w:val="00DE3325"/>
    <w:rsid w:val="00DE740F"/>
    <w:rsid w:val="00E05617"/>
    <w:rsid w:val="00E17409"/>
    <w:rsid w:val="00E62D89"/>
    <w:rsid w:val="00E8640C"/>
    <w:rsid w:val="00EA78D3"/>
    <w:rsid w:val="00EC34C7"/>
    <w:rsid w:val="00EC5928"/>
    <w:rsid w:val="00EE2C65"/>
    <w:rsid w:val="00EE31EB"/>
    <w:rsid w:val="00EE62EF"/>
    <w:rsid w:val="00EE6883"/>
    <w:rsid w:val="00F57487"/>
    <w:rsid w:val="00FB2535"/>
    <w:rsid w:val="00FC23EF"/>
    <w:rsid w:val="00FE56BA"/>
    <w:rsid w:val="00FF4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7CA"/>
  </w:style>
  <w:style w:type="paragraph" w:styleId="Heading5">
    <w:name w:val="heading 5"/>
    <w:basedOn w:val="Normal"/>
    <w:link w:val="Heading5Char"/>
    <w:uiPriority w:val="9"/>
    <w:qFormat/>
    <w:rsid w:val="008E59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4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94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7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6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71208"/>
  </w:style>
  <w:style w:type="character" w:customStyle="1" w:styleId="Heading5Char">
    <w:name w:val="Heading 5 Char"/>
    <w:basedOn w:val="DefaultParagraphFont"/>
    <w:link w:val="Heading5"/>
    <w:uiPriority w:val="9"/>
    <w:rsid w:val="008E595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ield-text">
    <w:name w:val="field-text"/>
    <w:basedOn w:val="DefaultParagraphFont"/>
    <w:rsid w:val="008E59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4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94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7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6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712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lnh.edu.pk/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talha.zamir88@gmail.com" TargetMode="External"/><Relationship Id="rId11" Type="http://schemas.openxmlformats.org/officeDocument/2006/relationships/hyperlink" Target="http://www.alakbani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facebook.com/events/1561738457449062/?ref=3&amp;ref_newsfeed_story_type=regular&amp;feed_story_type=117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study.com/medical_facilities_management_degree.html" TargetMode="External"/><Relationship Id="rId14" Type="http://schemas.openxmlformats.org/officeDocument/2006/relationships/hyperlink" Target="https://www.facebook.com/events/1561738457449062/?ref=3&amp;ref_newsfeed_story_type=regular&amp;feed_story_type=1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Farheen Kazmi</dc:creator>
  <cp:lastModifiedBy>Talha</cp:lastModifiedBy>
  <cp:revision>8</cp:revision>
  <cp:lastPrinted>2015-06-21T13:53:00Z</cp:lastPrinted>
  <dcterms:created xsi:type="dcterms:W3CDTF">2015-05-31T10:10:00Z</dcterms:created>
  <dcterms:modified xsi:type="dcterms:W3CDTF">2015-09-14T09:14:00Z</dcterms:modified>
</cp:coreProperties>
</file>