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6452D40" w14:textId="77777777" w:rsidR="003907BA" w:rsidRPr="000B254C" w:rsidRDefault="003907BA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BFDDE78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8D68F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 Programming &amp;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0D4481F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</w:t>
      </w:r>
      <w:r w:rsidR="0047289B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C++, C#, C,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Golang,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5B8F49CB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agile methodology</w:t>
      </w:r>
      <w:r w:rsidR="005D5918">
        <w:rPr>
          <w:rStyle w:val="span"/>
          <w:rFonts w:ascii="Alegreya Sans" w:eastAsia="Alegreya Sans" w:hAnsi="Alegreya Sans" w:cs="Alegreya Sans"/>
          <w:sz w:val="20"/>
          <w:szCs w:val="20"/>
        </w:rPr>
        <w:t>, in Google &amp; IBM cloud environments.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1F919542-9563-49C1-9A22-A6DD52D94282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92513F39-EB96-4439-8F75-55B07511F753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04A50F48-72F2-4379-861E-E7761DFBBCF3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86D24893-6975-4D56-9CC0-0CA6AEEC407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26CAF"/>
    <w:multiLevelType w:val="multilevel"/>
    <w:tmpl w:val="81E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9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6"/>
  </w:num>
  <w:num w:numId="6" w16cid:durableId="80569881">
    <w:abstractNumId w:val="12"/>
  </w:num>
  <w:num w:numId="7" w16cid:durableId="393705001">
    <w:abstractNumId w:val="20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8"/>
  </w:num>
  <w:num w:numId="13" w16cid:durableId="1582369017">
    <w:abstractNumId w:val="17"/>
  </w:num>
  <w:num w:numId="14" w16cid:durableId="487476364">
    <w:abstractNumId w:val="5"/>
  </w:num>
  <w:num w:numId="15" w16cid:durableId="1123502918">
    <w:abstractNumId w:val="21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  <w:num w:numId="22" w16cid:durableId="15822553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07BA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5918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05E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D68FC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5C37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36F8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2A9D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2023-07-13T22:20:00Z</cp:lastPrinted>
  <dcterms:created xsi:type="dcterms:W3CDTF">2023-07-13T22:21:00Z</dcterms:created>
  <dcterms:modified xsi:type="dcterms:W3CDTF">2023-07-13T22:26:00Z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