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A3682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2F5C9202" w:rsidR="00D74D5D" w:rsidRPr="000B254C" w:rsidRDefault="00EF4AC6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Feb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11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413B526F" w14:textId="42FE1509" w:rsidR="00981B66" w:rsidRDefault="00230A1D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Scale AI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6426FF56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>AI Consultant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DEC12B6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230A1D" w:rsidRPr="00230A1D">
        <w:rPr>
          <w:rFonts w:ascii="Roboto Condensed Light" w:eastAsia="Arial" w:hAnsi="Roboto Condensed Light" w:cs="Arial"/>
          <w:sz w:val="18"/>
          <w:szCs w:val="18"/>
        </w:rPr>
        <w:t xml:space="preserve">AI Consultant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230A1D">
        <w:rPr>
          <w:rFonts w:ascii="Roboto Condensed Light" w:eastAsia="Arial" w:hAnsi="Roboto Condensed Light" w:cs="Arial"/>
          <w:sz w:val="18"/>
          <w:szCs w:val="18"/>
        </w:rPr>
        <w:t>Scale AI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41AC3555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</w:t>
      </w:r>
      <w:r w:rsidR="00BD409B">
        <w:rPr>
          <w:rFonts w:ascii="Roboto Condensed Light" w:eastAsia="Arial" w:hAnsi="Roboto Condensed Light" w:cs="Arial"/>
          <w:sz w:val="18"/>
          <w:szCs w:val="18"/>
        </w:rPr>
        <w:t>-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proofErr w:type="gramStart"/>
      <w:r w:rsidR="005A2F51">
        <w:rPr>
          <w:rFonts w:ascii="Roboto Condensed Light" w:eastAsia="Arial" w:hAnsi="Roboto Condensed Light" w:cs="Arial"/>
          <w:sz w:val="18"/>
          <w:szCs w:val="18"/>
        </w:rPr>
        <w:t>or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10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1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2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50817C47" w14:textId="02333149" w:rsidR="007F0AE0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python,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Keras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, TensorFlow and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Pytorch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 Remote Tasks. </w:t>
      </w:r>
      <w:r w:rsidR="00A058FD">
        <w:rPr>
          <w:rFonts w:ascii="Roboto Condensed Light" w:eastAsia="Arial" w:hAnsi="Roboto Condensed Light" w:cs="Arial"/>
          <w:sz w:val="18"/>
          <w:szCs w:val="18"/>
        </w:rPr>
        <w:t>While this opportunity does give me an opportunity to generate value using my skills</w:t>
      </w:r>
      <w:r w:rsidR="00F93469">
        <w:rPr>
          <w:rFonts w:ascii="Roboto Condensed Light" w:eastAsia="Arial" w:hAnsi="Roboto Condensed Light" w:cs="Arial"/>
          <w:sz w:val="18"/>
          <w:szCs w:val="18"/>
        </w:rPr>
        <w:t xml:space="preserve">, </w:t>
      </w:r>
      <w:r w:rsidR="00A035EB" w:rsidRPr="002551DB">
        <w:rPr>
          <w:rFonts w:ascii="Roboto Condensed Light" w:eastAsia="Arial" w:hAnsi="Roboto Condensed Light" w:cs="Arial"/>
          <w:sz w:val="18"/>
          <w:szCs w:val="18"/>
        </w:rPr>
        <w:t xml:space="preserve">this is fundamentally part-time work and unstable </w:t>
      </w:r>
      <w:r w:rsidR="00F93469">
        <w:rPr>
          <w:rFonts w:ascii="Roboto Condensed Light" w:eastAsia="Arial" w:hAnsi="Roboto Condensed Light" w:cs="Arial"/>
          <w:sz w:val="18"/>
          <w:szCs w:val="18"/>
        </w:rPr>
        <w:t>due to the lack of communication</w:t>
      </w:r>
      <w:r w:rsidR="007F0AE0" w:rsidRPr="002551DB">
        <w:rPr>
          <w:rFonts w:ascii="Roboto Condensed Light" w:eastAsia="Arial" w:hAnsi="Roboto Condensed Light" w:cs="Arial"/>
          <w:sz w:val="18"/>
          <w:szCs w:val="18"/>
        </w:rPr>
        <w:t xml:space="preserve"> at Remote Tasks</w:t>
      </w:r>
      <w:r w:rsidR="00AD4E98" w:rsidRPr="002551DB">
        <w:rPr>
          <w:rFonts w:ascii="Roboto Condensed Light" w:eastAsia="Arial" w:hAnsi="Roboto Condensed Light" w:cs="Arial"/>
          <w:sz w:val="18"/>
          <w:szCs w:val="18"/>
        </w:rPr>
        <w:t>, and I believe my growth is being hindered by the lack of opportunity for stable growth.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77777777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Scale AI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B18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D7CD3376-67F4-4FAD-AF47-30E0AD1968CD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30C8CFE9-E23F-49D7-9C07-D81CE70E782E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2E9DDF54-62C0-4BAD-BCE5-502FDD2C3BF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04D8"/>
    <w:rsid w:val="00A024B3"/>
    <w:rsid w:val="00A035EB"/>
    <w:rsid w:val="00A050A1"/>
    <w:rsid w:val="00A058FD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2023-09-20T00:44:00Z</cp:lastPrinted>
  <dcterms:created xsi:type="dcterms:W3CDTF">2024-02-13T04:45:00Z</dcterms:created>
  <dcterms:modified xsi:type="dcterms:W3CDTF">2024-03-03T22:10:00Z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