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01BFF" w14:textId="77777777" w:rsidR="00C10E45" w:rsidRDefault="00C10E45" w:rsidP="00C10E45">
      <w:pPr>
        <w:numPr>
          <w:ilvl w:val="0"/>
          <w:numId w:val="1"/>
        </w:numPr>
        <w:spacing w:after="0"/>
        <w:jc w:val="both"/>
      </w:pPr>
      <w:r w:rsidRPr="00C10E45">
        <w:t xml:space="preserve">Перечислите основные свойства глобальные объекты </w:t>
      </w:r>
      <w:r w:rsidRPr="00C10E45">
        <w:rPr>
          <w:lang w:val="en-US"/>
        </w:rPr>
        <w:t>Node</w:t>
      </w:r>
      <w:r w:rsidRPr="00C10E45">
        <w:t>.</w:t>
      </w:r>
      <w:proofErr w:type="spellStart"/>
      <w:r w:rsidRPr="00C10E45">
        <w:rPr>
          <w:lang w:val="en-US"/>
        </w:rPr>
        <w:t>js</w:t>
      </w:r>
      <w:proofErr w:type="spellEnd"/>
      <w:r w:rsidRPr="00C10E45">
        <w:t xml:space="preserve"> и поясните их предназначение.</w:t>
      </w:r>
    </w:p>
    <w:p w14:paraId="5E0EEB76" w14:textId="77777777" w:rsidR="00284505" w:rsidRPr="00284505" w:rsidRDefault="00284505" w:rsidP="00284505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284505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Глобальные объекты — это переменные и функции, доступные </w:t>
      </w:r>
      <w:r w:rsidRPr="0028450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в любом месте Node.js-программы</w:t>
      </w:r>
      <w:r w:rsidRPr="00284505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, без </w:t>
      </w:r>
      <w:proofErr w:type="spellStart"/>
      <w:r w:rsidRPr="00284505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require</w:t>
      </w:r>
      <w:proofErr w:type="spellEnd"/>
      <w:r w:rsidRPr="00284505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7598"/>
      </w:tblGrid>
      <w:tr w:rsidR="00284505" w:rsidRPr="00284505" w14:paraId="310BE6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6BF710" w14:textId="77777777" w:rsidR="00284505" w:rsidRPr="00284505" w:rsidRDefault="00284505" w:rsidP="00284505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Объект</w:t>
            </w:r>
          </w:p>
        </w:tc>
        <w:tc>
          <w:tcPr>
            <w:tcW w:w="0" w:type="auto"/>
            <w:vAlign w:val="center"/>
            <w:hideMark/>
          </w:tcPr>
          <w:p w14:paraId="31F221EA" w14:textId="77777777" w:rsidR="00284505" w:rsidRPr="00284505" w:rsidRDefault="00284505" w:rsidP="00284505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Назначение</w:t>
            </w:r>
          </w:p>
        </w:tc>
      </w:tr>
      <w:tr w:rsidR="00284505" w:rsidRPr="00284505" w14:paraId="27A047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C4393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global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D92D00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Глобальное пространство имён (аналог </w:t>
            </w:r>
            <w:proofErr w:type="spell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window</w:t>
            </w:r>
            <w:proofErr w:type="spellEnd"/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в браузере)</w:t>
            </w:r>
          </w:p>
        </w:tc>
      </w:tr>
      <w:tr w:rsidR="00284505" w:rsidRPr="00284505" w14:paraId="50CDF9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76FF4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process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EC666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Информация о текущем процессе Node.js, управление потоком выполнения</w:t>
            </w:r>
          </w:p>
        </w:tc>
      </w:tr>
      <w:tr w:rsidR="00284505" w:rsidRPr="00284505" w14:paraId="1EED9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B5A71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__</w:t>
            </w:r>
            <w:proofErr w:type="spell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dirname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C94F22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Абсолютный путь к текущей директории файла</w:t>
            </w:r>
          </w:p>
        </w:tc>
      </w:tr>
      <w:tr w:rsidR="00284505" w:rsidRPr="00284505" w14:paraId="21D80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ACDBF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__</w:t>
            </w:r>
            <w:proofErr w:type="spell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filename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F3CBA4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Абсолютный путь к текущему файлу</w:t>
            </w:r>
          </w:p>
        </w:tc>
      </w:tr>
      <w:tr w:rsidR="00284505" w:rsidRPr="00284505" w14:paraId="02A123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188B8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proofErr w:type="gram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require</w:t>
            </w:r>
            <w:proofErr w:type="spellEnd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(</w:t>
            </w:r>
            <w:proofErr w:type="gramEnd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976EE50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Импорт модулей</w:t>
            </w:r>
          </w:p>
        </w:tc>
      </w:tr>
      <w:tr w:rsidR="00284505" w:rsidRPr="00284505" w14:paraId="6D767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C13C0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module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1EAA43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Информация о текущем модуле</w:t>
            </w:r>
          </w:p>
        </w:tc>
      </w:tr>
      <w:tr w:rsidR="00284505" w:rsidRPr="00284505" w14:paraId="34D0E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10AF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exports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B70895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Экспортируемые значения из модуля</w:t>
            </w:r>
          </w:p>
        </w:tc>
      </w:tr>
      <w:tr w:rsidR="00284505" w:rsidRPr="00284505" w14:paraId="14513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866BD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proofErr w:type="gram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setTimeout</w:t>
            </w:r>
            <w:proofErr w:type="spellEnd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(</w:t>
            </w:r>
            <w:proofErr w:type="gramEnd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1EA4B23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Отложенное выполнение функции</w:t>
            </w:r>
          </w:p>
        </w:tc>
      </w:tr>
      <w:tr w:rsidR="00284505" w:rsidRPr="00284505" w14:paraId="4104CD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CCF1B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proofErr w:type="gram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setInterval</w:t>
            </w:r>
            <w:proofErr w:type="spellEnd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(</w:t>
            </w:r>
            <w:proofErr w:type="gramEnd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122041D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Повторное выполнение функции с интервалом</w:t>
            </w:r>
          </w:p>
        </w:tc>
      </w:tr>
      <w:tr w:rsidR="00284505" w:rsidRPr="00284505" w14:paraId="14AEB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91F2A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proofErr w:type="gram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setImmediate</w:t>
            </w:r>
            <w:proofErr w:type="spellEnd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(</w:t>
            </w:r>
            <w:proofErr w:type="gramEnd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03D8F49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Выполнение после текущего цикла событий</w:t>
            </w:r>
          </w:p>
        </w:tc>
      </w:tr>
      <w:tr w:rsidR="00284505" w:rsidRPr="00284505" w14:paraId="4028F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CD210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proofErr w:type="gram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clearTimeout</w:t>
            </w:r>
            <w:proofErr w:type="spellEnd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(</w:t>
            </w:r>
            <w:proofErr w:type="gramEnd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2C379EB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Отмена таймера</w:t>
            </w:r>
          </w:p>
        </w:tc>
      </w:tr>
      <w:tr w:rsidR="00284505" w:rsidRPr="00284505" w14:paraId="6EC935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20EF4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console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949948" w14:textId="77777777" w:rsidR="00284505" w:rsidRPr="00284505" w:rsidRDefault="00284505" w:rsidP="00284505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Вывод в терминал (</w:t>
            </w:r>
            <w:proofErr w:type="spell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log</w:t>
            </w:r>
            <w:proofErr w:type="spellEnd"/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error</w:t>
            </w:r>
            <w:proofErr w:type="spellEnd"/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</w:t>
            </w:r>
            <w:proofErr w:type="spellStart"/>
            <w:r w:rsidRPr="0028450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warn</w:t>
            </w:r>
            <w:proofErr w:type="spellEnd"/>
            <w:r w:rsidRPr="0028450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 т.д.)</w:t>
            </w:r>
          </w:p>
        </w:tc>
      </w:tr>
    </w:tbl>
    <w:p w14:paraId="755A064C" w14:textId="77777777" w:rsidR="00C10E45" w:rsidRPr="00C10E45" w:rsidRDefault="00C10E45" w:rsidP="00C10E45">
      <w:pPr>
        <w:spacing w:after="0"/>
        <w:jc w:val="both"/>
      </w:pPr>
    </w:p>
    <w:p w14:paraId="61CEB78A" w14:textId="77777777" w:rsidR="00C10E45" w:rsidRDefault="00C10E45" w:rsidP="00C10E45">
      <w:pPr>
        <w:numPr>
          <w:ilvl w:val="0"/>
          <w:numId w:val="1"/>
        </w:numPr>
        <w:spacing w:after="0"/>
        <w:jc w:val="both"/>
      </w:pPr>
      <w:r w:rsidRPr="00C10E45">
        <w:t>Поясните понятие «асинхронная функция».</w:t>
      </w:r>
    </w:p>
    <w:p w14:paraId="12C38E8A" w14:textId="77777777" w:rsidR="00284505" w:rsidRDefault="00284505" w:rsidP="00284505">
      <w:pPr>
        <w:pStyle w:val="ac"/>
      </w:pPr>
      <w:r>
        <w:rPr>
          <w:rStyle w:val="ad"/>
          <w:rFonts w:eastAsiaTheme="majorEastAsia"/>
        </w:rPr>
        <w:t>Асинхронная функция</w:t>
      </w:r>
      <w:r>
        <w:t xml:space="preserve"> — это функция, которая </w:t>
      </w:r>
      <w:r>
        <w:rPr>
          <w:rStyle w:val="ad"/>
          <w:rFonts w:eastAsiaTheme="majorEastAsia"/>
        </w:rPr>
        <w:t>не блокирует выполнение программы</w:t>
      </w:r>
      <w:r>
        <w:t xml:space="preserve">, а результат её работы </w:t>
      </w:r>
      <w:r>
        <w:rPr>
          <w:rStyle w:val="ad"/>
          <w:rFonts w:eastAsiaTheme="majorEastAsia"/>
        </w:rPr>
        <w:t>возвращается позже</w:t>
      </w:r>
      <w:r>
        <w:t>, через:</w:t>
      </w:r>
    </w:p>
    <w:p w14:paraId="733FFDC0" w14:textId="77777777" w:rsidR="00284505" w:rsidRDefault="00284505" w:rsidP="00284505">
      <w:pPr>
        <w:pStyle w:val="ac"/>
        <w:numPr>
          <w:ilvl w:val="0"/>
          <w:numId w:val="2"/>
        </w:numPr>
      </w:pPr>
      <w:proofErr w:type="spellStart"/>
      <w:r>
        <w:rPr>
          <w:rStyle w:val="HTML"/>
          <w:rFonts w:eastAsiaTheme="majorEastAsia"/>
        </w:rPr>
        <w:t>callback</w:t>
      </w:r>
      <w:proofErr w:type="spellEnd"/>
      <w:r>
        <w:t xml:space="preserve"> (обратный вызов)</w:t>
      </w:r>
    </w:p>
    <w:p w14:paraId="78F6A2BC" w14:textId="77777777" w:rsidR="00284505" w:rsidRDefault="00284505" w:rsidP="00284505">
      <w:pPr>
        <w:pStyle w:val="ac"/>
        <w:numPr>
          <w:ilvl w:val="0"/>
          <w:numId w:val="2"/>
        </w:numPr>
      </w:pPr>
      <w:proofErr w:type="spellStart"/>
      <w:r>
        <w:rPr>
          <w:rStyle w:val="HTML"/>
          <w:rFonts w:eastAsiaTheme="majorEastAsia"/>
        </w:rPr>
        <w:t>Promise</w:t>
      </w:r>
      <w:proofErr w:type="spellEnd"/>
    </w:p>
    <w:p w14:paraId="28CE0D65" w14:textId="77777777" w:rsidR="00284505" w:rsidRDefault="00284505" w:rsidP="00284505">
      <w:pPr>
        <w:pStyle w:val="ac"/>
        <w:numPr>
          <w:ilvl w:val="0"/>
          <w:numId w:val="2"/>
        </w:numPr>
      </w:pPr>
      <w:proofErr w:type="spellStart"/>
      <w:r>
        <w:rPr>
          <w:rStyle w:val="HTML"/>
          <w:rFonts w:eastAsiaTheme="majorEastAsia"/>
        </w:rPr>
        <w:t>async</w:t>
      </w:r>
      <w:proofErr w:type="spellEnd"/>
      <w:r>
        <w:rPr>
          <w:rStyle w:val="HTML"/>
          <w:rFonts w:eastAsiaTheme="majorEastAsia"/>
        </w:rPr>
        <w:t>/</w:t>
      </w:r>
      <w:proofErr w:type="spellStart"/>
      <w:r>
        <w:rPr>
          <w:rStyle w:val="HTML"/>
          <w:rFonts w:eastAsiaTheme="majorEastAsia"/>
        </w:rPr>
        <w:t>await</w:t>
      </w:r>
      <w:proofErr w:type="spellEnd"/>
    </w:p>
    <w:p w14:paraId="72FA8A58" w14:textId="77777777" w:rsidR="00284505" w:rsidRPr="00C10E45" w:rsidRDefault="00284505" w:rsidP="00284505">
      <w:pPr>
        <w:spacing w:after="0"/>
        <w:jc w:val="both"/>
      </w:pPr>
    </w:p>
    <w:p w14:paraId="526401EC" w14:textId="77777777" w:rsidR="00C10E45" w:rsidRDefault="00C10E45" w:rsidP="00C10E45">
      <w:pPr>
        <w:numPr>
          <w:ilvl w:val="0"/>
          <w:numId w:val="1"/>
        </w:numPr>
        <w:spacing w:after="0"/>
        <w:jc w:val="both"/>
      </w:pPr>
      <w:r w:rsidRPr="00C10E45">
        <w:t xml:space="preserve">Поясните понятие стандартные «системные потоки». </w:t>
      </w:r>
    </w:p>
    <w:p w14:paraId="5A18E075" w14:textId="77777777" w:rsidR="00EA2E9B" w:rsidRPr="00EA2E9B" w:rsidRDefault="00EA2E9B" w:rsidP="00EA2E9B">
      <w:pPr>
        <w:spacing w:before="100" w:beforeAutospacing="1" w:after="100" w:afterAutospacing="1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EA2E9B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Node.js предоставляет три </w:t>
      </w:r>
      <w:r w:rsidRPr="00EA2E9B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потока ввода/вывода</w:t>
      </w:r>
      <w:r w:rsidRPr="00EA2E9B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, связанные с консолью: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4845"/>
      </w:tblGrid>
      <w:tr w:rsidR="00EA2E9B" w:rsidRPr="00EA2E9B" w14:paraId="49545D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67BC0D" w14:textId="77777777" w:rsidR="00EA2E9B" w:rsidRPr="00EA2E9B" w:rsidRDefault="00EA2E9B" w:rsidP="00EA2E9B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A2E9B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Поток</w:t>
            </w:r>
          </w:p>
        </w:tc>
        <w:tc>
          <w:tcPr>
            <w:tcW w:w="0" w:type="auto"/>
            <w:vAlign w:val="center"/>
            <w:hideMark/>
          </w:tcPr>
          <w:p w14:paraId="31A60681" w14:textId="77777777" w:rsidR="00EA2E9B" w:rsidRPr="00EA2E9B" w:rsidRDefault="00EA2E9B" w:rsidP="00EA2E9B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A2E9B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Назначение</w:t>
            </w:r>
          </w:p>
        </w:tc>
      </w:tr>
      <w:tr w:rsidR="00EA2E9B" w:rsidRPr="00EA2E9B" w14:paraId="19658C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67649" w14:textId="77777777" w:rsidR="00EA2E9B" w:rsidRPr="00EA2E9B" w:rsidRDefault="00EA2E9B" w:rsidP="00EA2E9B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proofErr w:type="gramStart"/>
            <w:r w:rsidRPr="00EA2E9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process.stdin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574B58B" w14:textId="77777777" w:rsidR="00EA2E9B" w:rsidRPr="00EA2E9B" w:rsidRDefault="00EA2E9B" w:rsidP="00EA2E9B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A2E9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Стандартный </w:t>
            </w:r>
            <w:r w:rsidRPr="00EA2E9B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ввод</w:t>
            </w:r>
            <w:r w:rsidRPr="00EA2E9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(например, с клавиатуры)</w:t>
            </w:r>
          </w:p>
        </w:tc>
      </w:tr>
      <w:tr w:rsidR="00EA2E9B" w:rsidRPr="00EA2E9B" w14:paraId="38EFA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57603" w14:textId="77777777" w:rsidR="00EA2E9B" w:rsidRPr="00EA2E9B" w:rsidRDefault="00EA2E9B" w:rsidP="00EA2E9B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proofErr w:type="gramStart"/>
            <w:r w:rsidRPr="00EA2E9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process.stdout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D4D48D4" w14:textId="77777777" w:rsidR="00EA2E9B" w:rsidRPr="00EA2E9B" w:rsidRDefault="00EA2E9B" w:rsidP="00EA2E9B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A2E9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Стандартный </w:t>
            </w:r>
            <w:r w:rsidRPr="00EA2E9B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вывод</w:t>
            </w:r>
            <w:r w:rsidRPr="00EA2E9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(например, </w:t>
            </w:r>
            <w:r w:rsidRPr="00EA2E9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console.log</w:t>
            </w:r>
            <w:r w:rsidRPr="00EA2E9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</w:tr>
      <w:tr w:rsidR="00EA2E9B" w:rsidRPr="00EA2E9B" w14:paraId="1209C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E021D" w14:textId="77777777" w:rsidR="00EA2E9B" w:rsidRPr="00EA2E9B" w:rsidRDefault="00EA2E9B" w:rsidP="00EA2E9B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proofErr w:type="gramStart"/>
            <w:r w:rsidRPr="00EA2E9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process.stderr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0540327" w14:textId="77777777" w:rsidR="00EA2E9B" w:rsidRPr="00EA2E9B" w:rsidRDefault="00EA2E9B" w:rsidP="00EA2E9B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A2E9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Стандартный </w:t>
            </w:r>
            <w:r w:rsidRPr="00EA2E9B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вывод ошибок</w:t>
            </w:r>
          </w:p>
        </w:tc>
      </w:tr>
    </w:tbl>
    <w:p w14:paraId="6E50A99C" w14:textId="77777777" w:rsidR="00284505" w:rsidRPr="00C10E45" w:rsidRDefault="00284505" w:rsidP="00284505">
      <w:pPr>
        <w:spacing w:after="0"/>
        <w:jc w:val="both"/>
      </w:pPr>
    </w:p>
    <w:p w14:paraId="61AA9DF0" w14:textId="77777777" w:rsidR="00C10E45" w:rsidRDefault="00C10E45" w:rsidP="00C10E45">
      <w:pPr>
        <w:numPr>
          <w:ilvl w:val="0"/>
          <w:numId w:val="1"/>
        </w:numPr>
        <w:spacing w:after="0"/>
        <w:jc w:val="both"/>
      </w:pPr>
      <w:r w:rsidRPr="00C10E45">
        <w:t xml:space="preserve">Поясните назначение функций </w:t>
      </w:r>
      <w:proofErr w:type="gramStart"/>
      <w:r w:rsidRPr="00C10E45">
        <w:rPr>
          <w:b/>
          <w:lang w:val="en-US"/>
        </w:rPr>
        <w:t>process</w:t>
      </w:r>
      <w:r w:rsidRPr="00C10E45">
        <w:rPr>
          <w:b/>
        </w:rPr>
        <w:t>.</w:t>
      </w:r>
      <w:proofErr w:type="spellStart"/>
      <w:r w:rsidRPr="00C10E45">
        <w:rPr>
          <w:b/>
          <w:lang w:val="en-US"/>
        </w:rPr>
        <w:t>nextTick</w:t>
      </w:r>
      <w:proofErr w:type="spellEnd"/>
      <w:proofErr w:type="gramEnd"/>
      <w:r w:rsidRPr="00C10E45">
        <w:t xml:space="preserve">, </w:t>
      </w:r>
      <w:proofErr w:type="spellStart"/>
      <w:r w:rsidRPr="00C10E45">
        <w:rPr>
          <w:b/>
          <w:lang w:val="en-US"/>
        </w:rPr>
        <w:t>setImmediate</w:t>
      </w:r>
      <w:proofErr w:type="spellEnd"/>
      <w:r w:rsidRPr="00C10E45">
        <w:rPr>
          <w:b/>
        </w:rPr>
        <w:t>,</w:t>
      </w:r>
      <w:r w:rsidRPr="00C10E45">
        <w:t xml:space="preserve"> поясните в чем разница.  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EA2E9B" w:rsidRPr="00EA2E9B" w14:paraId="001D04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36"/>
              <w:gridCol w:w="3890"/>
              <w:gridCol w:w="3138"/>
            </w:tblGrid>
            <w:tr w:rsidR="00EA2E9B" w:rsidRPr="00EA2E9B" w14:paraId="59DBFB18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0B482D" w14:textId="77777777" w:rsidR="00EA2E9B" w:rsidRPr="00EA2E9B" w:rsidRDefault="00EA2E9B" w:rsidP="00EA2E9B">
                  <w:pPr>
                    <w:spacing w:after="0"/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  <w:r w:rsidRPr="00EA2E9B"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t>Функция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DCA30A" w14:textId="77777777" w:rsidR="00EA2E9B" w:rsidRPr="00EA2E9B" w:rsidRDefault="00EA2E9B" w:rsidP="00EA2E9B">
                  <w:pPr>
                    <w:spacing w:after="0"/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  <w:r w:rsidRPr="00EA2E9B"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t>Когда выполняется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67956C" w14:textId="77777777" w:rsidR="00EA2E9B" w:rsidRPr="00EA2E9B" w:rsidRDefault="00EA2E9B" w:rsidP="00EA2E9B">
                  <w:pPr>
                    <w:spacing w:after="0"/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  <w:r w:rsidRPr="00EA2E9B"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t>Назначение</w:t>
                  </w:r>
                </w:p>
              </w:tc>
            </w:tr>
            <w:tr w:rsidR="00EA2E9B" w:rsidRPr="00EA2E9B" w14:paraId="69F0D0D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3C9DA9" w14:textId="77777777" w:rsidR="00EA2E9B" w:rsidRPr="00EA2E9B" w:rsidRDefault="00EA2E9B" w:rsidP="00EA2E9B">
                  <w:pPr>
                    <w:spacing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  <w:proofErr w:type="spellStart"/>
                  <w:proofErr w:type="gramStart"/>
                  <w:r w:rsidRPr="00EA2E9B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process.nextTick</w:t>
                  </w:r>
                  <w:proofErr w:type="spellEnd"/>
                  <w:proofErr w:type="gramEnd"/>
                  <w:r w:rsidRPr="00EA2E9B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B794359" w14:textId="77777777" w:rsidR="00EA2E9B" w:rsidRPr="00EA2E9B" w:rsidRDefault="00EA2E9B" w:rsidP="00EA2E9B">
                  <w:pPr>
                    <w:spacing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  <w:r w:rsidRPr="00EA2E9B"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t>Сразу после текущего стека вызовов</w:t>
                  </w:r>
                  <w:r w:rsidRPr="00EA2E9B"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t>, до перехода к следующему циклу событий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1976D7" w14:textId="77777777" w:rsidR="00EA2E9B" w:rsidRPr="00EA2E9B" w:rsidRDefault="00EA2E9B" w:rsidP="00EA2E9B">
                  <w:pPr>
                    <w:spacing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  <w:r w:rsidRPr="00EA2E9B"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t>Для высокоприоритетных внутренних задач</w:t>
                  </w:r>
                </w:p>
              </w:tc>
            </w:tr>
            <w:tr w:rsidR="00EA2E9B" w:rsidRPr="00EA2E9B" w14:paraId="77156F2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88FE41" w14:textId="77777777" w:rsidR="00EA2E9B" w:rsidRPr="00EA2E9B" w:rsidRDefault="00EA2E9B" w:rsidP="00EA2E9B">
                  <w:pPr>
                    <w:spacing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  <w:proofErr w:type="spellStart"/>
                  <w:proofErr w:type="gramStart"/>
                  <w:r w:rsidRPr="00EA2E9B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lastRenderedPageBreak/>
                    <w:t>setImmediate</w:t>
                  </w:r>
                  <w:proofErr w:type="spellEnd"/>
                  <w:r w:rsidRPr="00EA2E9B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(</w:t>
                  </w:r>
                  <w:proofErr w:type="gramEnd"/>
                  <w:r w:rsidRPr="00EA2E9B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8EF341" w14:textId="77777777" w:rsidR="00EA2E9B" w:rsidRPr="00EA2E9B" w:rsidRDefault="00EA2E9B" w:rsidP="00EA2E9B">
                  <w:pPr>
                    <w:spacing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  <w:r w:rsidRPr="00EA2E9B"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t>После завершения текущего цикла событий</w:t>
                  </w:r>
                  <w:r w:rsidRPr="00EA2E9B"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t>, но до таймеров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16F72D" w14:textId="77777777" w:rsidR="00EA2E9B" w:rsidRPr="00EA2E9B" w:rsidRDefault="00EA2E9B" w:rsidP="00EA2E9B">
                  <w:pPr>
                    <w:spacing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w:pPr>
                  <w:r w:rsidRPr="00EA2E9B"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t>Для отложенного выполнения без блокировки</w:t>
                  </w:r>
                </w:p>
              </w:tc>
            </w:tr>
          </w:tbl>
          <w:p w14:paraId="0C5559E0" w14:textId="77777777" w:rsidR="00EA2E9B" w:rsidRPr="00EA2E9B" w:rsidRDefault="00EA2E9B" w:rsidP="00EA2E9B">
            <w:pPr>
              <w:spacing w:before="100" w:beforeAutospacing="1" w:after="100" w:afterAutospacing="1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A2E9B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ru-RU"/>
                <w14:ligatures w14:val="none"/>
              </w:rPr>
              <w:t>📌</w:t>
            </w:r>
            <w:r w:rsidRPr="00EA2E9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Разница:</w:t>
            </w:r>
          </w:p>
          <w:p w14:paraId="416596DB" w14:textId="77777777" w:rsidR="00EA2E9B" w:rsidRPr="00EA2E9B" w:rsidRDefault="00EA2E9B" w:rsidP="00EA2E9B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A2E9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nextTick</w:t>
            </w:r>
            <w:proofErr w:type="spellEnd"/>
            <w:r w:rsidRPr="00EA2E9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→ </w:t>
            </w:r>
            <w:r w:rsidRPr="00EA2E9B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выполняется раньше</w:t>
            </w:r>
            <w:r w:rsidRPr="00EA2E9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, но может </w:t>
            </w:r>
            <w:r w:rsidRPr="00EA2E9B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заблокировать </w:t>
            </w:r>
            <w:proofErr w:type="spellStart"/>
            <w:r w:rsidRPr="00EA2E9B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event</w:t>
            </w:r>
            <w:proofErr w:type="spellEnd"/>
            <w:r w:rsidRPr="00EA2E9B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proofErr w:type="spellStart"/>
            <w:r w:rsidRPr="00EA2E9B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loop</w:t>
            </w:r>
            <w:proofErr w:type="spellEnd"/>
            <w:r w:rsidRPr="00EA2E9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если используется рекурсивно.</w:t>
            </w:r>
          </w:p>
          <w:p w14:paraId="7159170A" w14:textId="77777777" w:rsidR="00EA2E9B" w:rsidRPr="00EA2E9B" w:rsidRDefault="00EA2E9B" w:rsidP="00EA2E9B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proofErr w:type="spellStart"/>
            <w:r w:rsidRPr="00EA2E9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RU"/>
                <w14:ligatures w14:val="none"/>
              </w:rPr>
              <w:t>setImmediate</w:t>
            </w:r>
            <w:proofErr w:type="spellEnd"/>
            <w:r w:rsidRPr="00EA2E9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→ </w:t>
            </w:r>
            <w:r w:rsidRPr="00EA2E9B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выполняется позже</w:t>
            </w:r>
            <w:r w:rsidRPr="00EA2E9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но безопаснее для тяжёлых задач.</w:t>
            </w:r>
          </w:p>
          <w:p w14:paraId="01D5BF6A" w14:textId="77777777" w:rsidR="00EA2E9B" w:rsidRPr="00EA2E9B" w:rsidRDefault="00EA2E9B" w:rsidP="00EA2E9B">
            <w:pPr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4B18DB80" w14:textId="77777777" w:rsidR="00EA2E9B" w:rsidRPr="00C10E45" w:rsidRDefault="00EA2E9B" w:rsidP="00EA2E9B">
      <w:pPr>
        <w:spacing w:after="0"/>
        <w:jc w:val="both"/>
      </w:pPr>
    </w:p>
    <w:p w14:paraId="267C7871" w14:textId="77777777" w:rsidR="00F12C76" w:rsidRDefault="00F12C76" w:rsidP="006C0B77">
      <w:pPr>
        <w:spacing w:after="0"/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42D87"/>
    <w:multiLevelType w:val="hybridMultilevel"/>
    <w:tmpl w:val="593A709A"/>
    <w:lvl w:ilvl="0" w:tplc="E8A245F8">
      <w:start w:val="1"/>
      <w:numFmt w:val="decimal"/>
      <w:suff w:val="space"/>
      <w:lvlText w:val="%1."/>
      <w:lvlJc w:val="right"/>
      <w:pPr>
        <w:ind w:left="-3" w:firstLine="3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0948A8"/>
    <w:multiLevelType w:val="multilevel"/>
    <w:tmpl w:val="573E5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B29DF"/>
    <w:multiLevelType w:val="multilevel"/>
    <w:tmpl w:val="2F20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9289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68606368">
    <w:abstractNumId w:val="1"/>
  </w:num>
  <w:num w:numId="3" w16cid:durableId="10472208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2F7"/>
    <w:rsid w:val="002502F7"/>
    <w:rsid w:val="00284505"/>
    <w:rsid w:val="006C0B77"/>
    <w:rsid w:val="007D48D4"/>
    <w:rsid w:val="008242FF"/>
    <w:rsid w:val="00870751"/>
    <w:rsid w:val="00922C48"/>
    <w:rsid w:val="00B915B7"/>
    <w:rsid w:val="00C10E45"/>
    <w:rsid w:val="00EA2E9B"/>
    <w:rsid w:val="00EA59DF"/>
    <w:rsid w:val="00ED3E5B"/>
    <w:rsid w:val="00EE4070"/>
    <w:rsid w:val="00EE5E8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5F42AC"/>
  <w15:chartTrackingRefBased/>
  <w15:docId w15:val="{068235EE-9E2C-49DA-B73D-182E477FE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50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0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02F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02F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02F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02F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02F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02F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02F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02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02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02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02F7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502F7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502F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502F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502F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502F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502F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0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02F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0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0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02F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2502F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02F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02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02F7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2502F7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284505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d">
    <w:name w:val="Strong"/>
    <w:basedOn w:val="a0"/>
    <w:uiPriority w:val="22"/>
    <w:qFormat/>
    <w:rsid w:val="00284505"/>
    <w:rPr>
      <w:b/>
      <w:bCs/>
    </w:rPr>
  </w:style>
  <w:style w:type="character" w:styleId="HTML">
    <w:name w:val="HTML Code"/>
    <w:basedOn w:val="a0"/>
    <w:uiPriority w:val="99"/>
    <w:semiHidden/>
    <w:unhideWhenUsed/>
    <w:rsid w:val="002845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277</Words>
  <Characters>1580</Characters>
  <Application>Microsoft Office Word</Application>
  <DocSecurity>0</DocSecurity>
  <Lines>13</Lines>
  <Paragraphs>3</Paragraphs>
  <ScaleCrop>false</ScaleCrop>
  <Company/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Орловская</dc:creator>
  <cp:keywords/>
  <dc:description/>
  <cp:lastModifiedBy>Полина Орловская</cp:lastModifiedBy>
  <cp:revision>4</cp:revision>
  <dcterms:created xsi:type="dcterms:W3CDTF">2025-09-20T19:49:00Z</dcterms:created>
  <dcterms:modified xsi:type="dcterms:W3CDTF">2025-09-20T19:51:00Z</dcterms:modified>
</cp:coreProperties>
</file>