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912" w:rsidRPr="004B4D2F" w:rsidRDefault="001B6912" w:rsidP="004B4D2F">
      <w:pPr>
        <w:spacing w:after="0" w:line="240" w:lineRule="auto"/>
        <w:rPr>
          <w:rFonts w:ascii="Times New Roman" w:hAnsi="Times New Roman" w:cs="Times New Roman"/>
          <w:lang w:val="en-US"/>
        </w:rPr>
      </w:pPr>
      <w:r w:rsidRPr="004B4D2F">
        <w:rPr>
          <w:rFonts w:ascii="Times New Roman" w:hAnsi="Times New Roman" w:cs="Times New Roman"/>
          <w:lang w:val="en-US"/>
        </w:rPr>
        <w:t xml:space="preserve">Emmet </w:t>
      </w:r>
      <w:r w:rsidRPr="004B4D2F">
        <w:rPr>
          <w:rFonts w:ascii="Times New Roman" w:hAnsi="Times New Roman" w:cs="Times New Roman"/>
        </w:rPr>
        <w:t xml:space="preserve">для </w:t>
      </w:r>
      <w:r w:rsidRPr="004B4D2F">
        <w:rPr>
          <w:rFonts w:ascii="Times New Roman" w:hAnsi="Times New Roman" w:cs="Times New Roman"/>
          <w:lang w:val="en-US"/>
        </w:rPr>
        <w:t>SQL</w:t>
      </w:r>
      <w:r w:rsidR="005E4CE8" w:rsidRPr="004B4D2F">
        <w:rPr>
          <w:rFonts w:ascii="Times New Roman" w:hAnsi="Times New Roman" w:cs="Times New Roman"/>
          <w:lang w:val="en-US"/>
        </w:rPr>
        <w:t xml:space="preserve"> Server Management Studio </w:t>
      </w:r>
      <w:r w:rsidRPr="004B4D2F">
        <w:rPr>
          <w:rFonts w:ascii="Times New Roman" w:hAnsi="Times New Roman" w:cs="Times New Roman"/>
          <w:lang w:val="en-US"/>
        </w:rPr>
        <w:t xml:space="preserve">- </w:t>
      </w:r>
      <w:hyperlink r:id="rId6" w:history="1">
        <w:r w:rsidRPr="004B4D2F">
          <w:rPr>
            <w:rStyle w:val="a8"/>
            <w:rFonts w:ascii="Times New Roman" w:hAnsi="Times New Roman" w:cs="Times New Roman"/>
            <w:lang w:val="en-US"/>
          </w:rPr>
          <w:t>https://www.devart.com/dbforge/sql/sqlcomplete/download.html</w:t>
        </w:r>
      </w:hyperlink>
    </w:p>
    <w:p w:rsidR="001B6912" w:rsidRPr="004B4D2F" w:rsidRDefault="00473C7B" w:rsidP="004B4D2F">
      <w:pPr>
        <w:spacing w:after="0" w:line="240" w:lineRule="auto"/>
        <w:rPr>
          <w:rFonts w:ascii="Times New Roman" w:hAnsi="Times New Roman" w:cs="Times New Roman"/>
          <w:lang w:val="en-US"/>
        </w:rPr>
      </w:pPr>
      <w:r>
        <w:rPr>
          <w:rFonts w:ascii="Times New Roman" w:hAnsi="Times New Roman" w:cs="Times New Roman"/>
          <w:lang w:val="en-US"/>
        </w:rPr>
        <w:t>-----------</w:t>
      </w:r>
      <w:r w:rsidR="001B6912" w:rsidRPr="004B4D2F">
        <w:rPr>
          <w:rFonts w:ascii="Times New Roman" w:hAnsi="Times New Roman" w:cs="Times New Roman"/>
          <w:lang w:val="en-US"/>
        </w:rPr>
        <w:t>----</w:t>
      </w:r>
    </w:p>
    <w:p w:rsidR="00DA57A1" w:rsidRDefault="00DA57A1" w:rsidP="004B4D2F">
      <w:pPr>
        <w:spacing w:after="0" w:line="240" w:lineRule="auto"/>
        <w:rPr>
          <w:rFonts w:ascii="Times New Roman" w:hAnsi="Times New Roman" w:cs="Times New Roman"/>
          <w:lang w:val="en-US"/>
        </w:rPr>
      </w:pPr>
      <w:r>
        <w:rPr>
          <w:rFonts w:ascii="Times New Roman" w:hAnsi="Times New Roman" w:cs="Times New Roman"/>
          <w:lang w:val="uk-UA"/>
        </w:rPr>
        <w:t xml:space="preserve">Проверка включённых портов для подключения к данному инстансу </w:t>
      </w:r>
      <w:r>
        <w:rPr>
          <w:rFonts w:ascii="Times New Roman" w:hAnsi="Times New Roman" w:cs="Times New Roman"/>
          <w:lang w:val="en-US"/>
        </w:rPr>
        <w:t>SQL Server</w:t>
      </w:r>
    </w:p>
    <w:p w:rsidR="00DA57A1" w:rsidRDefault="00DA57A1" w:rsidP="00DA57A1">
      <w:pPr>
        <w:spacing w:after="0" w:line="240" w:lineRule="auto"/>
        <w:rPr>
          <w:rFonts w:ascii="Consolas" w:eastAsia="Times New Roman" w:hAnsi="Consolas" w:cs="Consolas"/>
          <w:noProof w:val="0"/>
          <w:color w:val="A71D5D"/>
          <w:sz w:val="20"/>
          <w:szCs w:val="20"/>
          <w:shd w:val="clear" w:color="auto" w:fill="F5F5F5"/>
          <w:lang w:eastAsia="ru-RU"/>
        </w:rPr>
      </w:pPr>
    </w:p>
    <w:p w:rsidR="00DA57A1" w:rsidRPr="00DA57A1" w:rsidRDefault="00DA57A1" w:rsidP="00DA57A1">
      <w:pPr>
        <w:spacing w:after="0" w:line="240" w:lineRule="auto"/>
        <w:rPr>
          <w:rFonts w:ascii="Consolas" w:eastAsia="Times New Roman" w:hAnsi="Consolas" w:cs="Consolas"/>
          <w:noProof w:val="0"/>
          <w:color w:val="333333"/>
          <w:sz w:val="20"/>
          <w:szCs w:val="20"/>
          <w:shd w:val="clear" w:color="auto" w:fill="F5F5F5"/>
          <w:lang w:eastAsia="ru-RU"/>
        </w:rPr>
      </w:pPr>
      <w:r w:rsidRPr="00DA57A1">
        <w:rPr>
          <w:rFonts w:ascii="Consolas" w:eastAsia="Times New Roman" w:hAnsi="Consolas" w:cs="Consolas"/>
          <w:noProof w:val="0"/>
          <w:color w:val="A71D5D"/>
          <w:sz w:val="20"/>
          <w:szCs w:val="20"/>
          <w:shd w:val="clear" w:color="auto" w:fill="F5F5F5"/>
          <w:lang w:eastAsia="ru-RU"/>
        </w:rPr>
        <w:t>USE</w:t>
      </w:r>
      <w:r w:rsidRPr="00DA57A1">
        <w:rPr>
          <w:rFonts w:ascii="Consolas" w:eastAsia="Times New Roman" w:hAnsi="Consolas" w:cs="Consolas"/>
          <w:noProof w:val="0"/>
          <w:color w:val="333333"/>
          <w:sz w:val="20"/>
          <w:szCs w:val="20"/>
          <w:shd w:val="clear" w:color="auto" w:fill="F5F5F5"/>
          <w:lang w:eastAsia="ru-RU"/>
        </w:rPr>
        <w:t xml:space="preserve"> </w:t>
      </w:r>
      <w:r w:rsidRPr="00DA57A1">
        <w:rPr>
          <w:rFonts w:ascii="Consolas" w:eastAsia="Times New Roman" w:hAnsi="Consolas" w:cs="Consolas"/>
          <w:noProof w:val="0"/>
          <w:color w:val="A71D5D"/>
          <w:sz w:val="20"/>
          <w:szCs w:val="20"/>
          <w:shd w:val="clear" w:color="auto" w:fill="F5F5F5"/>
          <w:lang w:eastAsia="ru-RU"/>
        </w:rPr>
        <w:t>master</w:t>
      </w:r>
    </w:p>
    <w:p w:rsidR="00DA57A1" w:rsidRPr="00DA57A1" w:rsidRDefault="00DA57A1" w:rsidP="00DA57A1">
      <w:pPr>
        <w:spacing w:after="0" w:line="240" w:lineRule="auto"/>
        <w:rPr>
          <w:rFonts w:ascii="Consolas" w:eastAsia="Times New Roman" w:hAnsi="Consolas" w:cs="Consolas"/>
          <w:noProof w:val="0"/>
          <w:color w:val="333333"/>
          <w:sz w:val="20"/>
          <w:szCs w:val="20"/>
          <w:shd w:val="clear" w:color="auto" w:fill="F5F5F5"/>
          <w:lang w:eastAsia="ru-RU"/>
        </w:rPr>
      </w:pPr>
      <w:r w:rsidRPr="00DA57A1">
        <w:rPr>
          <w:rFonts w:ascii="Consolas" w:eastAsia="Times New Roman" w:hAnsi="Consolas" w:cs="Consolas"/>
          <w:noProof w:val="0"/>
          <w:color w:val="A71D5D"/>
          <w:sz w:val="20"/>
          <w:szCs w:val="20"/>
          <w:shd w:val="clear" w:color="auto" w:fill="F5F5F5"/>
          <w:lang w:eastAsia="ru-RU"/>
        </w:rPr>
        <w:t>GO</w:t>
      </w:r>
    </w:p>
    <w:p w:rsidR="00DA57A1" w:rsidRPr="00DA57A1" w:rsidRDefault="00DA57A1" w:rsidP="00DA57A1">
      <w:pPr>
        <w:spacing w:after="0" w:line="240" w:lineRule="auto"/>
        <w:rPr>
          <w:rFonts w:ascii="Consolas" w:eastAsia="Times New Roman" w:hAnsi="Consolas" w:cs="Consolas"/>
          <w:noProof w:val="0"/>
          <w:color w:val="333333"/>
          <w:sz w:val="20"/>
          <w:szCs w:val="20"/>
          <w:shd w:val="clear" w:color="auto" w:fill="F5F5F5"/>
          <w:lang w:eastAsia="ru-RU"/>
        </w:rPr>
      </w:pPr>
      <w:r w:rsidRPr="00DA57A1">
        <w:rPr>
          <w:rFonts w:ascii="Consolas" w:eastAsia="Times New Roman" w:hAnsi="Consolas" w:cs="Consolas"/>
          <w:noProof w:val="0"/>
          <w:color w:val="333333"/>
          <w:sz w:val="20"/>
          <w:szCs w:val="20"/>
          <w:shd w:val="clear" w:color="auto" w:fill="F5F5F5"/>
          <w:lang w:eastAsia="ru-RU"/>
        </w:rPr>
        <w:t>xp_readerrorlog 0, 1, N</w:t>
      </w:r>
      <w:r w:rsidRPr="00DA57A1">
        <w:rPr>
          <w:rFonts w:ascii="Consolas" w:eastAsia="Times New Roman" w:hAnsi="Consolas" w:cs="Consolas"/>
          <w:noProof w:val="0"/>
          <w:color w:val="DF5000"/>
          <w:sz w:val="20"/>
          <w:szCs w:val="20"/>
          <w:shd w:val="clear" w:color="auto" w:fill="F5F5F5"/>
          <w:lang w:eastAsia="ru-RU"/>
        </w:rPr>
        <w:t>'Server is listening on'</w:t>
      </w:r>
      <w:r w:rsidRPr="00DA57A1">
        <w:rPr>
          <w:rFonts w:ascii="Consolas" w:eastAsia="Times New Roman" w:hAnsi="Consolas" w:cs="Consolas"/>
          <w:noProof w:val="0"/>
          <w:color w:val="333333"/>
          <w:sz w:val="20"/>
          <w:szCs w:val="20"/>
          <w:shd w:val="clear" w:color="auto" w:fill="F5F5F5"/>
          <w:lang w:eastAsia="ru-RU"/>
        </w:rPr>
        <w:t xml:space="preserve"> </w:t>
      </w:r>
    </w:p>
    <w:p w:rsidR="00DA57A1" w:rsidRPr="00DA57A1" w:rsidRDefault="00DA57A1" w:rsidP="00DA57A1">
      <w:pPr>
        <w:spacing w:after="0" w:line="240" w:lineRule="auto"/>
        <w:rPr>
          <w:rFonts w:ascii="Times New Roman" w:hAnsi="Times New Roman" w:cs="Times New Roman"/>
          <w:lang w:val="en-US"/>
        </w:rPr>
      </w:pPr>
      <w:r w:rsidRPr="00DA57A1">
        <w:rPr>
          <w:rFonts w:ascii="Consolas" w:eastAsia="Times New Roman" w:hAnsi="Consolas" w:cs="Consolas"/>
          <w:noProof w:val="0"/>
          <w:color w:val="A71D5D"/>
          <w:sz w:val="20"/>
          <w:szCs w:val="20"/>
          <w:shd w:val="clear" w:color="auto" w:fill="F5F5F5"/>
          <w:lang w:eastAsia="ru-RU"/>
        </w:rPr>
        <w:t>GO</w:t>
      </w:r>
    </w:p>
    <w:p w:rsidR="00DA57A1" w:rsidRPr="00DA57A1" w:rsidRDefault="00DA57A1" w:rsidP="004B4D2F">
      <w:pPr>
        <w:spacing w:after="0" w:line="240" w:lineRule="auto"/>
        <w:rPr>
          <w:rFonts w:ascii="Times New Roman" w:hAnsi="Times New Roman" w:cs="Times New Roman"/>
          <w:lang w:val="en-US"/>
        </w:rPr>
      </w:pPr>
      <w:r>
        <w:rPr>
          <w:rFonts w:ascii="Times New Roman" w:hAnsi="Times New Roman" w:cs="Times New Roman"/>
          <w:lang w:val="en-US"/>
        </w:rPr>
        <w:t>---------------</w:t>
      </w:r>
    </w:p>
    <w:p w:rsidR="001B6912" w:rsidRPr="004B4D2F" w:rsidRDefault="005E4CE8" w:rsidP="004B4D2F">
      <w:pPr>
        <w:spacing w:after="0" w:line="240" w:lineRule="auto"/>
        <w:rPr>
          <w:rFonts w:ascii="Times New Roman" w:hAnsi="Times New Roman" w:cs="Times New Roman"/>
          <w:lang w:val="uk-UA"/>
        </w:rPr>
      </w:pPr>
      <w:r w:rsidRPr="004B4D2F">
        <w:rPr>
          <w:rFonts w:ascii="Times New Roman" w:hAnsi="Times New Roman" w:cs="Times New Roman"/>
          <w:lang w:val="uk-UA"/>
        </w:rPr>
        <w:t>База для тестов - AdventureWorks</w:t>
      </w:r>
    </w:p>
    <w:p w:rsidR="00473C7B" w:rsidRDefault="00473C7B" w:rsidP="00473C7B">
      <w:pPr>
        <w:spacing w:after="0" w:line="240" w:lineRule="auto"/>
        <w:rPr>
          <w:rFonts w:ascii="Times New Roman" w:hAnsi="Times New Roman" w:cs="Times New Roman"/>
          <w:lang w:val="en-US"/>
        </w:rPr>
      </w:pPr>
      <w:r>
        <w:rPr>
          <w:rFonts w:ascii="Times New Roman" w:hAnsi="Times New Roman" w:cs="Times New Roman"/>
          <w:lang w:val="en-US"/>
        </w:rPr>
        <w:t>-----------</w:t>
      </w:r>
      <w:r w:rsidRPr="004B4D2F">
        <w:rPr>
          <w:rFonts w:ascii="Times New Roman" w:hAnsi="Times New Roman" w:cs="Times New Roman"/>
          <w:lang w:val="en-US"/>
        </w:rPr>
        <w:t>----</w:t>
      </w:r>
    </w:p>
    <w:p w:rsidR="003E310A" w:rsidRPr="003E310A" w:rsidRDefault="003E310A" w:rsidP="003E310A">
      <w:pPr>
        <w:pStyle w:val="2"/>
        <w:spacing w:before="0" w:beforeAutospacing="0" w:after="0" w:afterAutospacing="0"/>
        <w:rPr>
          <w:sz w:val="28"/>
          <w:szCs w:val="28"/>
        </w:rPr>
      </w:pPr>
      <w:r w:rsidRPr="003E310A">
        <w:rPr>
          <w:rStyle w:val="x-hidden-focus"/>
          <w:sz w:val="28"/>
          <w:szCs w:val="28"/>
        </w:rPr>
        <w:t>Основные сведения о базах данных</w:t>
      </w:r>
    </w:p>
    <w:p w:rsidR="003E310A" w:rsidRDefault="003E310A" w:rsidP="003E310A">
      <w:pPr>
        <w:pStyle w:val="a9"/>
        <w:spacing w:before="0" w:beforeAutospacing="0" w:after="0" w:afterAutospacing="0"/>
      </w:pPr>
      <w:r>
        <w:t xml:space="preserve">На компьютере можно установить один или несколько экземпляров SQL Server . Каждый экземпляр SQL Server может содержать одну или несколько баз данных. </w:t>
      </w:r>
      <w:r>
        <w:rPr>
          <w:rStyle w:val="x-hidden-focus"/>
        </w:rPr>
        <w:t>В базе данных может содержаться одна или несколько групп объектов владения, которые называются схемами.</w:t>
      </w:r>
      <w:r>
        <w:t xml:space="preserve"> В каждой схеме присутствуют объекты базы данных, такие как таблицы, представления и хранимые процедуры. </w:t>
      </w:r>
    </w:p>
    <w:p w:rsidR="003E310A" w:rsidRDefault="003E310A" w:rsidP="003E310A">
      <w:pPr>
        <w:pStyle w:val="a9"/>
        <w:spacing w:before="0" w:beforeAutospacing="0" w:after="0" w:afterAutospacing="0"/>
      </w:pPr>
      <w:r>
        <w:t xml:space="preserve">Базы данных SQL Server хранятся в файловой системе в виде файлов. Файлы могут быть объединены в группы файлов. </w:t>
      </w:r>
    </w:p>
    <w:p w:rsidR="003E310A" w:rsidRDefault="003E310A" w:rsidP="003E310A">
      <w:pPr>
        <w:pStyle w:val="a9"/>
        <w:spacing w:before="0" w:beforeAutospacing="0" w:after="0" w:afterAutospacing="0"/>
      </w:pPr>
      <w:r>
        <w:t xml:space="preserve">При получении доступа к экземпляру SQL Server пользователи идентифицируются согласно имени входа. При получении доступа к базе данных пользователи идентифицируются как пользователи базы данных. </w:t>
      </w:r>
    </w:p>
    <w:p w:rsidR="003E310A" w:rsidRDefault="003E310A" w:rsidP="003E310A">
      <w:pPr>
        <w:pStyle w:val="a9"/>
        <w:spacing w:before="0" w:beforeAutospacing="0" w:after="0" w:afterAutospacing="0"/>
      </w:pPr>
      <w:r>
        <w:t xml:space="preserve">Пользователь, имеющий доступ к базе данных, может получить разрешения на доступ к объектам этой базы данных. Хотя разрешения и могут быть предоставлены отдельным пользователям, рекомендуется создавать роли базы данных, добавляя при этом пользователей базы данных к соответствующим ролям, а затем предоставлять разрешения ролям. Предоставление разрешений ролям, а не пользователям позволяет легко и понятно управлять процессом распределения разрешений, несмотря на постоянное изменение и рост числа пользователей. </w:t>
      </w:r>
    </w:p>
    <w:p w:rsidR="00CE604D" w:rsidRPr="004B4D2F" w:rsidRDefault="00CE604D" w:rsidP="003E310A">
      <w:pPr>
        <w:spacing w:after="0" w:line="240" w:lineRule="auto"/>
        <w:rPr>
          <w:rFonts w:ascii="Times New Roman" w:hAnsi="Times New Roman" w:cs="Times New Roman"/>
          <w:lang w:val="en-US"/>
        </w:rPr>
      </w:pPr>
    </w:p>
    <w:p w:rsidR="00CE604D" w:rsidRPr="004B4D2F" w:rsidRDefault="00CE604D" w:rsidP="00CE604D">
      <w:pPr>
        <w:spacing w:after="0" w:line="240" w:lineRule="auto"/>
        <w:rPr>
          <w:rFonts w:ascii="Times New Roman" w:hAnsi="Times New Roman" w:cs="Times New Roman"/>
          <w:lang w:val="en-US"/>
        </w:rPr>
      </w:pPr>
      <w:r>
        <w:rPr>
          <w:rFonts w:ascii="Times New Roman" w:hAnsi="Times New Roman" w:cs="Times New Roman"/>
          <w:lang w:val="en-US"/>
        </w:rPr>
        <w:t>-----------</w:t>
      </w:r>
      <w:r w:rsidRPr="004B4D2F">
        <w:rPr>
          <w:rFonts w:ascii="Times New Roman" w:hAnsi="Times New Roman" w:cs="Times New Roman"/>
          <w:lang w:val="en-US"/>
        </w:rPr>
        <w:t>----</w:t>
      </w:r>
    </w:p>
    <w:p w:rsidR="00CE604D" w:rsidRDefault="00CE604D" w:rsidP="004B4D2F">
      <w:pPr>
        <w:spacing w:after="0" w:line="240" w:lineRule="auto"/>
        <w:rPr>
          <w:rFonts w:ascii="Times New Roman" w:hAnsi="Times New Roman" w:cs="Times New Roman"/>
          <w:b/>
          <w:color w:val="00B050"/>
          <w:u w:val="single"/>
          <w:lang w:val="uk-UA"/>
        </w:rPr>
      </w:pPr>
    </w:p>
    <w:p w:rsidR="001B6912" w:rsidRPr="004B4D2F" w:rsidRDefault="004B4D2F" w:rsidP="004B4D2F">
      <w:pPr>
        <w:spacing w:after="0" w:line="240" w:lineRule="auto"/>
        <w:rPr>
          <w:rFonts w:ascii="Times New Roman" w:hAnsi="Times New Roman" w:cs="Times New Roman"/>
          <w:b/>
          <w:color w:val="00B050"/>
          <w:u w:val="single"/>
        </w:rPr>
      </w:pPr>
      <w:r w:rsidRPr="004B4D2F">
        <w:rPr>
          <w:rFonts w:ascii="Times New Roman" w:hAnsi="Times New Roman" w:cs="Times New Roman"/>
          <w:b/>
          <w:color w:val="00B050"/>
          <w:u w:val="single"/>
          <w:lang w:val="uk-UA"/>
        </w:rPr>
        <w:t>Вопрос</w:t>
      </w:r>
      <w:r w:rsidRPr="004B4D2F">
        <w:rPr>
          <w:rFonts w:ascii="Times New Roman" w:hAnsi="Times New Roman" w:cs="Times New Roman"/>
          <w:b/>
          <w:color w:val="00B050"/>
          <w:u w:val="single"/>
        </w:rPr>
        <w:t>ы :</w:t>
      </w:r>
    </w:p>
    <w:p w:rsidR="004B4D2F" w:rsidRPr="004B4D2F" w:rsidRDefault="004B4D2F" w:rsidP="004B4D2F">
      <w:pPr>
        <w:spacing w:after="0" w:line="240" w:lineRule="auto"/>
        <w:rPr>
          <w:rFonts w:ascii="Times New Roman" w:hAnsi="Times New Roman" w:cs="Times New Roman"/>
        </w:rPr>
      </w:pPr>
      <w:r w:rsidRPr="004B4D2F">
        <w:rPr>
          <w:rFonts w:ascii="Times New Roman" w:hAnsi="Times New Roman" w:cs="Times New Roman"/>
        </w:rPr>
        <w:t>- какие типы баз данных бывают?</w:t>
      </w:r>
    </w:p>
    <w:p w:rsidR="004B4D2F" w:rsidRPr="004B4D2F" w:rsidRDefault="004B4D2F" w:rsidP="004B4D2F">
      <w:pPr>
        <w:spacing w:after="0" w:line="240" w:lineRule="auto"/>
        <w:rPr>
          <w:rFonts w:ascii="Times New Roman" w:hAnsi="Times New Roman" w:cs="Times New Roman"/>
        </w:rPr>
      </w:pPr>
      <w:r w:rsidRPr="004B4D2F">
        <w:rPr>
          <w:rFonts w:ascii="Times New Roman" w:hAnsi="Times New Roman" w:cs="Times New Roman"/>
        </w:rPr>
        <w:t>- сколько и какие базы нужны для работы сиквел-сервера?</w:t>
      </w:r>
    </w:p>
    <w:p w:rsidR="004B4D2F" w:rsidRPr="004B4D2F" w:rsidRDefault="004B4D2F" w:rsidP="004B4D2F">
      <w:pPr>
        <w:spacing w:after="0" w:line="240" w:lineRule="auto"/>
        <w:rPr>
          <w:rFonts w:ascii="Times New Roman" w:hAnsi="Times New Roman" w:cs="Times New Roman"/>
        </w:rPr>
      </w:pPr>
      <w:r w:rsidRPr="004B4D2F">
        <w:rPr>
          <w:rFonts w:ascii="Times New Roman" w:hAnsi="Times New Roman" w:cs="Times New Roman"/>
        </w:rPr>
        <w:t>- из чего состоит каждая база?</w:t>
      </w:r>
    </w:p>
    <w:p w:rsidR="004B4D2F" w:rsidRPr="004B4D2F" w:rsidRDefault="004B4D2F" w:rsidP="004B4D2F">
      <w:pPr>
        <w:spacing w:after="0" w:line="240" w:lineRule="auto"/>
        <w:rPr>
          <w:rFonts w:ascii="Times New Roman" w:hAnsi="Times New Roman" w:cs="Times New Roman"/>
        </w:rPr>
      </w:pPr>
    </w:p>
    <w:p w:rsidR="004B4D2F" w:rsidRPr="004B4D2F" w:rsidRDefault="004B4D2F" w:rsidP="004B4D2F">
      <w:pPr>
        <w:spacing w:after="0" w:line="240" w:lineRule="auto"/>
        <w:rPr>
          <w:rFonts w:ascii="Times New Roman" w:hAnsi="Times New Roman" w:cs="Times New Roman"/>
          <w:b/>
          <w:color w:val="00B050"/>
          <w:u w:val="single"/>
          <w:lang w:val="uk-UA"/>
        </w:rPr>
      </w:pPr>
      <w:r w:rsidRPr="004B4D2F">
        <w:rPr>
          <w:rFonts w:ascii="Times New Roman" w:hAnsi="Times New Roman" w:cs="Times New Roman"/>
          <w:b/>
          <w:color w:val="00B050"/>
          <w:u w:val="single"/>
          <w:lang w:val="uk-UA"/>
        </w:rPr>
        <w:t>Ответы:</w:t>
      </w:r>
    </w:p>
    <w:p w:rsidR="004B4D2F" w:rsidRPr="004B4D2F" w:rsidRDefault="004B4D2F" w:rsidP="004B4D2F">
      <w:pPr>
        <w:spacing w:after="0" w:line="240" w:lineRule="auto"/>
        <w:rPr>
          <w:rFonts w:ascii="Times New Roman" w:hAnsi="Times New Roman" w:cs="Times New Roman"/>
        </w:rPr>
      </w:pPr>
      <w:r w:rsidRPr="004B4D2F">
        <w:rPr>
          <w:rFonts w:ascii="Times New Roman" w:hAnsi="Times New Roman" w:cs="Times New Roman"/>
        </w:rPr>
        <w:t>- БД бывают системные и пользовательские;</w:t>
      </w:r>
    </w:p>
    <w:p w:rsidR="004B4D2F" w:rsidRDefault="004B4D2F" w:rsidP="004B4D2F">
      <w:pPr>
        <w:spacing w:after="0" w:line="240" w:lineRule="auto"/>
        <w:rPr>
          <w:rFonts w:ascii="Times New Roman" w:hAnsi="Times New Roman" w:cs="Times New Roman"/>
        </w:rPr>
      </w:pPr>
      <w:r w:rsidRPr="004B4D2F">
        <w:rPr>
          <w:rFonts w:ascii="Times New Roman" w:hAnsi="Times New Roman" w:cs="Times New Roman"/>
        </w:rPr>
        <w:t>- для работы нужны системные БД (master, msdb, model, resource и tempdb), каждая из них носит сопровождающий характер для работы самого сервера;</w:t>
      </w:r>
    </w:p>
    <w:p w:rsidR="001524B7" w:rsidRDefault="001524B7" w:rsidP="001524B7">
      <w:pPr>
        <w:spacing w:after="0" w:line="240" w:lineRule="auto"/>
        <w:ind w:firstLine="708"/>
        <w:rPr>
          <w:rFonts w:ascii="Times New Roman" w:hAnsi="Times New Roman" w:cs="Times New Roman"/>
        </w:rPr>
      </w:pPr>
      <w:r>
        <w:rPr>
          <w:rFonts w:ascii="Times New Roman" w:hAnsi="Times New Roman" w:cs="Times New Roman"/>
          <w:lang w:val="en-US"/>
        </w:rPr>
        <w:t xml:space="preserve">- </w:t>
      </w:r>
      <w:r w:rsidRPr="001524B7">
        <w:rPr>
          <w:rFonts w:ascii="Times New Roman" w:hAnsi="Times New Roman" w:cs="Times New Roman"/>
        </w:rPr>
        <w:t xml:space="preserve">master - все юзеры, связанные сервера(я так понимаю в кластере), параметры конфигурации </w:t>
      </w:r>
    </w:p>
    <w:p w:rsidR="001524B7" w:rsidRPr="001524B7" w:rsidRDefault="001524B7" w:rsidP="001524B7">
      <w:pPr>
        <w:spacing w:after="0" w:line="240" w:lineRule="auto"/>
        <w:ind w:left="708" w:firstLine="708"/>
        <w:rPr>
          <w:rFonts w:ascii="Times New Roman" w:hAnsi="Times New Roman" w:cs="Times New Roman"/>
        </w:rPr>
      </w:pPr>
      <w:r w:rsidRPr="001524B7">
        <w:rPr>
          <w:rFonts w:ascii="Times New Roman" w:hAnsi="Times New Roman" w:cs="Times New Roman"/>
        </w:rPr>
        <w:t xml:space="preserve">системы, тут хранится инфа о зарегистрированных БД и местоплоложении их файлов  </w:t>
      </w:r>
    </w:p>
    <w:p w:rsidR="001524B7" w:rsidRPr="001524B7" w:rsidRDefault="001524B7" w:rsidP="001524B7">
      <w:pPr>
        <w:spacing w:after="0" w:line="240" w:lineRule="auto"/>
        <w:ind w:left="708"/>
        <w:rPr>
          <w:rFonts w:ascii="Times New Roman" w:hAnsi="Times New Roman" w:cs="Times New Roman"/>
        </w:rPr>
      </w:pPr>
      <w:r w:rsidRPr="001524B7">
        <w:rPr>
          <w:rFonts w:ascii="Times New Roman" w:hAnsi="Times New Roman" w:cs="Times New Roman"/>
          <w:lang w:val="en-US"/>
        </w:rPr>
        <w:t>-</w:t>
      </w:r>
      <w:r>
        <w:rPr>
          <w:rFonts w:ascii="Times New Roman" w:hAnsi="Times New Roman" w:cs="Times New Roman"/>
        </w:rPr>
        <w:t xml:space="preserve"> </w:t>
      </w:r>
      <w:r w:rsidRPr="001524B7">
        <w:rPr>
          <w:rFonts w:ascii="Times New Roman" w:hAnsi="Times New Roman" w:cs="Times New Roman"/>
        </w:rPr>
        <w:t>msdb - используется агентом для обработки расписаний заданий</w:t>
      </w:r>
    </w:p>
    <w:p w:rsidR="001524B7" w:rsidRPr="001524B7" w:rsidRDefault="001524B7" w:rsidP="001524B7">
      <w:pPr>
        <w:spacing w:after="0" w:line="240" w:lineRule="auto"/>
        <w:ind w:firstLine="708"/>
        <w:rPr>
          <w:rFonts w:ascii="Times New Roman" w:hAnsi="Times New Roman" w:cs="Times New Roman"/>
        </w:rPr>
      </w:pPr>
      <w:r>
        <w:rPr>
          <w:rFonts w:ascii="Times New Roman" w:hAnsi="Times New Roman" w:cs="Times New Roman"/>
          <w:lang w:val="en-US"/>
        </w:rPr>
        <w:t xml:space="preserve">- </w:t>
      </w:r>
      <w:r w:rsidRPr="001524B7">
        <w:rPr>
          <w:rFonts w:ascii="Times New Roman" w:hAnsi="Times New Roman" w:cs="Times New Roman"/>
        </w:rPr>
        <w:t>model - выступает шабоном при создании новой БД, содержит базовую структуру</w:t>
      </w:r>
    </w:p>
    <w:p w:rsidR="001524B7" w:rsidRDefault="001524B7" w:rsidP="001524B7">
      <w:pPr>
        <w:spacing w:after="0" w:line="240" w:lineRule="auto"/>
        <w:ind w:firstLine="708"/>
        <w:rPr>
          <w:rFonts w:ascii="Times New Roman" w:hAnsi="Times New Roman" w:cs="Times New Roman"/>
        </w:rPr>
      </w:pPr>
      <w:r>
        <w:rPr>
          <w:rFonts w:ascii="Times New Roman" w:hAnsi="Times New Roman" w:cs="Times New Roman"/>
          <w:lang w:val="en-US"/>
        </w:rPr>
        <w:t xml:space="preserve">- </w:t>
      </w:r>
      <w:r w:rsidRPr="001524B7">
        <w:rPr>
          <w:rFonts w:ascii="Times New Roman" w:hAnsi="Times New Roman" w:cs="Times New Roman"/>
        </w:rPr>
        <w:t xml:space="preserve">tempdb - служит для хранения временных данных (таблиц, процедур, таблиц с </w:t>
      </w:r>
    </w:p>
    <w:p w:rsidR="001524B7" w:rsidRPr="001524B7" w:rsidRDefault="001524B7" w:rsidP="001524B7">
      <w:pPr>
        <w:spacing w:after="0" w:line="240" w:lineRule="auto"/>
        <w:ind w:left="1416"/>
        <w:rPr>
          <w:rFonts w:ascii="Times New Roman" w:hAnsi="Times New Roman" w:cs="Times New Roman"/>
        </w:rPr>
      </w:pPr>
      <w:r w:rsidRPr="001524B7">
        <w:rPr>
          <w:rFonts w:ascii="Times New Roman" w:hAnsi="Times New Roman" w:cs="Times New Roman"/>
        </w:rPr>
        <w:t>возвращаемыми функциями данными). Все данные  хранятся в пределах сеанса работы с сервером</w:t>
      </w:r>
    </w:p>
    <w:p w:rsidR="001524B7" w:rsidRPr="001524B7" w:rsidRDefault="001524B7" w:rsidP="001524B7">
      <w:pPr>
        <w:spacing w:after="0" w:line="240" w:lineRule="auto"/>
        <w:rPr>
          <w:rFonts w:ascii="Times New Roman" w:hAnsi="Times New Roman" w:cs="Times New Roman"/>
        </w:rPr>
      </w:pPr>
    </w:p>
    <w:p w:rsidR="001524B7" w:rsidRDefault="001524B7" w:rsidP="001524B7">
      <w:pPr>
        <w:spacing w:after="0" w:line="240" w:lineRule="auto"/>
        <w:ind w:firstLine="708"/>
        <w:rPr>
          <w:rFonts w:ascii="Times New Roman" w:hAnsi="Times New Roman" w:cs="Times New Roman"/>
        </w:rPr>
      </w:pPr>
      <w:r>
        <w:rPr>
          <w:rFonts w:ascii="Times New Roman" w:hAnsi="Times New Roman" w:cs="Times New Roman"/>
          <w:lang w:val="en-US"/>
        </w:rPr>
        <w:t>- r</w:t>
      </w:r>
      <w:r w:rsidRPr="001524B7">
        <w:rPr>
          <w:rFonts w:ascii="Times New Roman" w:hAnsi="Times New Roman" w:cs="Times New Roman"/>
        </w:rPr>
        <w:t>esource - Я НЕ ПОНЯЛ ЕЁ НАЗНАЧЕНИЕ</w:t>
      </w:r>
    </w:p>
    <w:p w:rsidR="00D1525D" w:rsidRPr="00D1525D" w:rsidRDefault="00D1525D" w:rsidP="004B4D2F">
      <w:pPr>
        <w:spacing w:after="0" w:line="240" w:lineRule="auto"/>
        <w:rPr>
          <w:rFonts w:ascii="Times New Roman" w:hAnsi="Times New Roman" w:cs="Times New Roman"/>
          <w:lang w:val="en-US"/>
        </w:rPr>
      </w:pPr>
    </w:p>
    <w:p w:rsidR="00037385" w:rsidRDefault="004B4D2F" w:rsidP="004B4D2F">
      <w:pPr>
        <w:spacing w:after="0" w:line="240" w:lineRule="auto"/>
        <w:rPr>
          <w:rFonts w:ascii="Times New Roman" w:hAnsi="Times New Roman" w:cs="Times New Roman"/>
        </w:rPr>
      </w:pPr>
      <w:r w:rsidRPr="004B4D2F">
        <w:rPr>
          <w:rFonts w:ascii="Times New Roman" w:hAnsi="Times New Roman" w:cs="Times New Roman"/>
        </w:rPr>
        <w:t xml:space="preserve">- составляющие БД : </w:t>
      </w:r>
    </w:p>
    <w:p w:rsidR="00037385" w:rsidRDefault="00037385" w:rsidP="00037385">
      <w:pPr>
        <w:spacing w:after="0" w:line="240" w:lineRule="auto"/>
        <w:ind w:firstLine="708"/>
        <w:rPr>
          <w:rFonts w:ascii="Times New Roman" w:hAnsi="Times New Roman" w:cs="Times New Roman"/>
        </w:rPr>
      </w:pPr>
      <w:r>
        <w:rPr>
          <w:rFonts w:ascii="Times New Roman" w:hAnsi="Times New Roman" w:cs="Times New Roman"/>
        </w:rPr>
        <w:t>- О</w:t>
      </w:r>
      <w:r w:rsidR="001524B7">
        <w:rPr>
          <w:rFonts w:ascii="Times New Roman" w:hAnsi="Times New Roman" w:cs="Times New Roman"/>
        </w:rPr>
        <w:t xml:space="preserve">бъектно - </w:t>
      </w:r>
      <w:r w:rsidR="004B4D2F" w:rsidRPr="004B4D2F">
        <w:rPr>
          <w:rFonts w:ascii="Times New Roman" w:hAnsi="Times New Roman" w:cs="Times New Roman"/>
        </w:rPr>
        <w:t>коллекции таблиц, представления и хранимые процедуры. Что касается последних двух я не понял</w:t>
      </w:r>
      <w:r w:rsidR="001524B7">
        <w:rPr>
          <w:rFonts w:ascii="Times New Roman" w:hAnsi="Times New Roman" w:cs="Times New Roman"/>
        </w:rPr>
        <w:t xml:space="preserve"> что это такое. </w:t>
      </w:r>
    </w:p>
    <w:p w:rsidR="004B4D2F" w:rsidRPr="004B4D2F" w:rsidRDefault="00037385" w:rsidP="00037385">
      <w:pPr>
        <w:spacing w:after="0" w:line="240" w:lineRule="auto"/>
        <w:ind w:firstLine="708"/>
        <w:rPr>
          <w:rFonts w:ascii="Times New Roman" w:hAnsi="Times New Roman" w:cs="Times New Roman"/>
        </w:rPr>
      </w:pPr>
      <w:r>
        <w:rPr>
          <w:rFonts w:ascii="Times New Roman" w:hAnsi="Times New Roman" w:cs="Times New Roman"/>
        </w:rPr>
        <w:t xml:space="preserve">- Физически – как минимум два файла, файл с данными и файл журнала(логи). </w:t>
      </w:r>
    </w:p>
    <w:p w:rsidR="00473C7B" w:rsidRPr="004B4D2F" w:rsidRDefault="00473C7B" w:rsidP="00473C7B">
      <w:pPr>
        <w:spacing w:after="0" w:line="240" w:lineRule="auto"/>
        <w:rPr>
          <w:rFonts w:ascii="Times New Roman" w:hAnsi="Times New Roman" w:cs="Times New Roman"/>
          <w:lang w:val="en-US"/>
        </w:rPr>
      </w:pPr>
      <w:r>
        <w:rPr>
          <w:rFonts w:ascii="Times New Roman" w:hAnsi="Times New Roman" w:cs="Times New Roman"/>
          <w:lang w:val="en-US"/>
        </w:rPr>
        <w:t>-----------</w:t>
      </w:r>
      <w:r w:rsidRPr="004B4D2F">
        <w:rPr>
          <w:rFonts w:ascii="Times New Roman" w:hAnsi="Times New Roman" w:cs="Times New Roman"/>
          <w:lang w:val="en-US"/>
        </w:rPr>
        <w:t>----</w:t>
      </w:r>
    </w:p>
    <w:p w:rsidR="00B77239" w:rsidRPr="004B4D2F" w:rsidRDefault="00B77239" w:rsidP="00B77239">
      <w:pPr>
        <w:spacing w:after="0" w:line="240" w:lineRule="auto"/>
        <w:rPr>
          <w:rFonts w:ascii="Times New Roman" w:hAnsi="Times New Roman" w:cs="Times New Roman"/>
          <w:b/>
          <w:color w:val="00B050"/>
          <w:u w:val="single"/>
        </w:rPr>
      </w:pPr>
      <w:r w:rsidRPr="004B4D2F">
        <w:rPr>
          <w:rFonts w:ascii="Times New Roman" w:hAnsi="Times New Roman" w:cs="Times New Roman"/>
          <w:b/>
          <w:color w:val="00B050"/>
          <w:u w:val="single"/>
          <w:lang w:val="uk-UA"/>
        </w:rPr>
        <w:t>Вопрос</w:t>
      </w:r>
      <w:r w:rsidRPr="004B4D2F">
        <w:rPr>
          <w:rFonts w:ascii="Times New Roman" w:hAnsi="Times New Roman" w:cs="Times New Roman"/>
          <w:b/>
          <w:color w:val="00B050"/>
          <w:u w:val="single"/>
        </w:rPr>
        <w:t>ы :</w:t>
      </w:r>
    </w:p>
    <w:p w:rsidR="00B77239" w:rsidRDefault="00B77239" w:rsidP="00B77239">
      <w:pPr>
        <w:spacing w:after="0" w:line="240" w:lineRule="auto"/>
        <w:rPr>
          <w:rFonts w:ascii="Times New Roman" w:hAnsi="Times New Roman" w:cs="Times New Roman"/>
        </w:rPr>
      </w:pPr>
      <w:r>
        <w:rPr>
          <w:rFonts w:ascii="Times New Roman" w:hAnsi="Times New Roman" w:cs="Times New Roman"/>
        </w:rPr>
        <w:t xml:space="preserve">- Файлы </w:t>
      </w:r>
      <w:r w:rsidR="009336D4">
        <w:rPr>
          <w:rFonts w:ascii="Times New Roman" w:hAnsi="Times New Roman" w:cs="Times New Roman"/>
        </w:rPr>
        <w:t xml:space="preserve">БД </w:t>
      </w:r>
      <w:r>
        <w:rPr>
          <w:rFonts w:ascii="Times New Roman" w:hAnsi="Times New Roman" w:cs="Times New Roman"/>
        </w:rPr>
        <w:t>и группы</w:t>
      </w:r>
    </w:p>
    <w:p w:rsidR="00B77239" w:rsidRDefault="00B77239" w:rsidP="00B77239">
      <w:pPr>
        <w:spacing w:after="0" w:line="240" w:lineRule="auto"/>
        <w:rPr>
          <w:rFonts w:ascii="Times New Roman" w:hAnsi="Times New Roman" w:cs="Times New Roman"/>
        </w:rPr>
      </w:pPr>
    </w:p>
    <w:p w:rsidR="00B77239" w:rsidRPr="004B4D2F" w:rsidRDefault="00B77239" w:rsidP="00B77239">
      <w:pPr>
        <w:spacing w:after="0" w:line="240" w:lineRule="auto"/>
        <w:rPr>
          <w:rFonts w:ascii="Times New Roman" w:hAnsi="Times New Roman" w:cs="Times New Roman"/>
          <w:b/>
          <w:color w:val="00B050"/>
          <w:u w:val="single"/>
          <w:lang w:val="uk-UA"/>
        </w:rPr>
      </w:pPr>
      <w:r w:rsidRPr="004B4D2F">
        <w:rPr>
          <w:rFonts w:ascii="Times New Roman" w:hAnsi="Times New Roman" w:cs="Times New Roman"/>
          <w:b/>
          <w:color w:val="00B050"/>
          <w:u w:val="single"/>
          <w:lang w:val="uk-UA"/>
        </w:rPr>
        <w:t>Ответы:</w:t>
      </w:r>
    </w:p>
    <w:p w:rsidR="00B77239" w:rsidRDefault="00B77239" w:rsidP="00B77239">
      <w:pPr>
        <w:spacing w:after="0" w:line="240" w:lineRule="auto"/>
        <w:rPr>
          <w:rFonts w:ascii="Times New Roman" w:hAnsi="Times New Roman" w:cs="Times New Roman"/>
          <w:lang w:val="uk-UA"/>
        </w:rPr>
      </w:pPr>
    </w:p>
    <w:p w:rsidR="0075448F" w:rsidRDefault="0075448F" w:rsidP="00B77239">
      <w:pPr>
        <w:spacing w:after="0" w:line="240" w:lineRule="auto"/>
        <w:rPr>
          <w:rFonts w:ascii="Times New Roman" w:hAnsi="Times New Roman" w:cs="Times New Roman"/>
          <w:lang w:val="uk-UA"/>
        </w:rPr>
      </w:pPr>
      <w:r>
        <w:rPr>
          <w:rStyle w:val="x-hidden-focus"/>
        </w:rPr>
        <w:t>Каждая база данных SQL Server имеет как минимум два рабочих файла: файл данных и файл журнала.</w:t>
      </w:r>
      <w:r>
        <w:t xml:space="preserve"> Файлы данных содержат данные, таблицы, индексы, хранимые процедуры и представления. Файлы журнала содержат сведения, необходимые для восстановления всех транзакций в базе данных. </w:t>
      </w:r>
      <w:r>
        <w:rPr>
          <w:rStyle w:val="x-hidden-focus"/>
        </w:rPr>
        <w:t>Файлы данных могут быть объединены в файловые группы для удобства распределения и администрирования.</w:t>
      </w:r>
    </w:p>
    <w:p w:rsidR="0075448F" w:rsidRDefault="0075448F" w:rsidP="0075448F">
      <w:pPr>
        <w:spacing w:after="0" w:line="240" w:lineRule="auto"/>
        <w:rPr>
          <w:rFonts w:ascii="Times New Roman" w:hAnsi="Times New Roman" w:cs="Times New Roman"/>
          <w:lang w:val="uk-UA"/>
        </w:rPr>
      </w:pPr>
    </w:p>
    <w:p w:rsidR="0075448F" w:rsidRPr="0075448F" w:rsidRDefault="0075448F" w:rsidP="0075448F">
      <w:pPr>
        <w:spacing w:after="0" w:line="240" w:lineRule="auto"/>
        <w:rPr>
          <w:rFonts w:ascii="Times New Roman" w:hAnsi="Times New Roman" w:cs="Times New Roman"/>
          <w:u w:val="single"/>
          <w:lang w:val="uk-UA"/>
        </w:rPr>
      </w:pPr>
      <w:r w:rsidRPr="0075448F">
        <w:rPr>
          <w:rFonts w:ascii="Times New Roman" w:hAnsi="Times New Roman" w:cs="Times New Roman"/>
          <w:u w:val="single"/>
          <w:lang w:val="uk-UA"/>
        </w:rPr>
        <w:lastRenderedPageBreak/>
        <w:t>Типы файлов БД :</w:t>
      </w:r>
    </w:p>
    <w:p w:rsidR="0075448F" w:rsidRDefault="0075448F" w:rsidP="0075448F">
      <w:pPr>
        <w:spacing w:after="0" w:line="240" w:lineRule="auto"/>
        <w:rPr>
          <w:rStyle w:val="x-hidden-focus"/>
        </w:rPr>
      </w:pPr>
      <w:r w:rsidRPr="0075448F">
        <w:rPr>
          <w:rFonts w:ascii="Times New Roman" w:hAnsi="Times New Roman" w:cs="Times New Roman"/>
          <w:lang w:val="uk-UA"/>
        </w:rPr>
        <w:tab/>
      </w:r>
      <w:r>
        <w:rPr>
          <w:rFonts w:ascii="Times New Roman" w:hAnsi="Times New Roman" w:cs="Times New Roman"/>
          <w:lang w:val="uk-UA"/>
        </w:rPr>
        <w:t xml:space="preserve">- Первичный </w:t>
      </w:r>
      <w:r>
        <w:rPr>
          <w:rStyle w:val="x-hidden-focus"/>
        </w:rPr>
        <w:t>файл данных содержит сведения, необходимые для запуска базы данных, и ссылки на другие файлы в базе данных.</w:t>
      </w:r>
      <w:r>
        <w:t xml:space="preserve"> Данные и объекты пользователя могут храниться в данном файле или во вторичном файле данных. В каждой базе данных имеется один первичный файл данных. </w:t>
      </w:r>
      <w:r>
        <w:rPr>
          <w:rStyle w:val="x-hidden-focus"/>
        </w:rPr>
        <w:t>Для имени первичного файла данных рекомендуется расширение MDF.</w:t>
      </w:r>
    </w:p>
    <w:p w:rsidR="0075448F" w:rsidRDefault="0075448F" w:rsidP="0075448F">
      <w:pPr>
        <w:spacing w:after="0" w:line="240" w:lineRule="auto"/>
        <w:rPr>
          <w:rStyle w:val="x-hidden-focus"/>
        </w:rPr>
      </w:pPr>
    </w:p>
    <w:p w:rsidR="0075448F" w:rsidRDefault="0075448F" w:rsidP="0075448F">
      <w:pPr>
        <w:spacing w:after="0" w:line="240" w:lineRule="auto"/>
        <w:rPr>
          <w:rStyle w:val="x-hidden-focus"/>
        </w:rPr>
      </w:pPr>
    </w:p>
    <w:p w:rsidR="0075448F" w:rsidRPr="0075448F" w:rsidRDefault="0075448F" w:rsidP="0075448F">
      <w:pPr>
        <w:spacing w:after="0" w:line="240" w:lineRule="auto"/>
        <w:rPr>
          <w:rFonts w:ascii="Times New Roman" w:hAnsi="Times New Roman" w:cs="Times New Roman"/>
          <w:lang w:val="uk-UA"/>
        </w:rPr>
      </w:pPr>
      <w:r>
        <w:rPr>
          <w:rStyle w:val="x-hidden-focus"/>
        </w:rPr>
        <w:tab/>
        <w:t xml:space="preserve">- </w:t>
      </w:r>
      <w:r>
        <w:t xml:space="preserve">Вторичные файлы могут быть использованы для распределения данных на несколько дисков, в этом случае каждый файл записывается на отдельный диск. </w:t>
      </w:r>
      <w:r>
        <w:rPr>
          <w:rStyle w:val="x-hidden-focus"/>
        </w:rPr>
        <w:t xml:space="preserve">Кроме того, если размер базы данных превышает максимальный размер для одного файла Windows, можно использовать вторичные файлы данных, таким образом база данных сможет расти дальше. </w:t>
      </w:r>
      <w:r>
        <w:t>Для имени вторичного файла данных рекомендуется расширение NDF.</w:t>
      </w:r>
    </w:p>
    <w:p w:rsidR="0075448F" w:rsidRDefault="0075448F" w:rsidP="00B77239">
      <w:pPr>
        <w:spacing w:after="0" w:line="240" w:lineRule="auto"/>
        <w:rPr>
          <w:rFonts w:ascii="Times New Roman" w:hAnsi="Times New Roman" w:cs="Times New Roman"/>
          <w:lang w:val="uk-UA"/>
        </w:rPr>
      </w:pPr>
      <w:r>
        <w:rPr>
          <w:rFonts w:ascii="Times New Roman" w:hAnsi="Times New Roman" w:cs="Times New Roman"/>
          <w:lang w:val="uk-UA"/>
        </w:rPr>
        <w:tab/>
      </w:r>
    </w:p>
    <w:p w:rsidR="0075448F" w:rsidRPr="0075448F" w:rsidRDefault="0075448F" w:rsidP="0075448F">
      <w:pPr>
        <w:spacing w:after="0" w:line="240" w:lineRule="auto"/>
        <w:rPr>
          <w:rFonts w:ascii="Times New Roman" w:hAnsi="Times New Roman" w:cs="Times New Roman"/>
          <w:lang w:val="uk-UA"/>
        </w:rPr>
      </w:pPr>
      <w:r w:rsidRPr="0075448F">
        <w:rPr>
          <w:rFonts w:ascii="Times New Roman" w:hAnsi="Times New Roman" w:cs="Times New Roman"/>
          <w:lang w:val="uk-UA"/>
        </w:rPr>
        <w:tab/>
      </w:r>
      <w:r>
        <w:rPr>
          <w:rFonts w:ascii="Times New Roman" w:hAnsi="Times New Roman" w:cs="Times New Roman"/>
          <w:lang w:val="uk-UA"/>
        </w:rPr>
        <w:t xml:space="preserve">- </w:t>
      </w:r>
      <w:r>
        <w:rPr>
          <w:rStyle w:val="x-hidden-focus"/>
        </w:rPr>
        <w:t>Файлы журнала транзакций содержат сведения, используемые для восстановления базы данных.</w:t>
      </w:r>
      <w:r>
        <w:t xml:space="preserve"> </w:t>
      </w:r>
      <w:r>
        <w:rPr>
          <w:rStyle w:val="x-hidden-focus"/>
        </w:rPr>
        <w:t>Для каждой базы данных должен существовать хотя бы один файл журнала.</w:t>
      </w:r>
      <w:r>
        <w:t xml:space="preserve"> Для файлов журнала транзакций рекомендуется расширение LDF.</w:t>
      </w:r>
    </w:p>
    <w:p w:rsidR="00357C13" w:rsidRDefault="00357C13" w:rsidP="00B77239">
      <w:pPr>
        <w:spacing w:after="0" w:line="240" w:lineRule="auto"/>
        <w:rPr>
          <w:rFonts w:ascii="Times New Roman" w:hAnsi="Times New Roman" w:cs="Times New Roman"/>
          <w:lang w:val="en-US"/>
        </w:rPr>
      </w:pPr>
    </w:p>
    <w:p w:rsidR="00357C13" w:rsidRPr="0075448F" w:rsidRDefault="00357C13" w:rsidP="00233369">
      <w:pPr>
        <w:spacing w:after="0" w:line="240" w:lineRule="auto"/>
        <w:rPr>
          <w:rFonts w:ascii="Times New Roman" w:hAnsi="Times New Roman" w:cs="Times New Roman"/>
          <w:u w:val="single"/>
          <w:lang w:val="uk-UA"/>
        </w:rPr>
      </w:pPr>
      <w:r>
        <w:rPr>
          <w:rFonts w:ascii="Times New Roman" w:hAnsi="Times New Roman" w:cs="Times New Roman"/>
          <w:u w:val="single"/>
          <w:lang w:val="uk-UA"/>
        </w:rPr>
        <w:t>Файловые группы</w:t>
      </w:r>
      <w:r w:rsidRPr="0075448F">
        <w:rPr>
          <w:rFonts w:ascii="Times New Roman" w:hAnsi="Times New Roman" w:cs="Times New Roman"/>
          <w:u w:val="single"/>
          <w:lang w:val="uk-UA"/>
        </w:rPr>
        <w:t xml:space="preserve"> :</w:t>
      </w:r>
    </w:p>
    <w:p w:rsidR="00233369" w:rsidRDefault="00233369" w:rsidP="00233369">
      <w:pPr>
        <w:pStyle w:val="a9"/>
        <w:spacing w:before="0" w:beforeAutospacing="0" w:after="0" w:afterAutospacing="0"/>
      </w:pPr>
      <w:r>
        <w:rPr>
          <w:rStyle w:val="x-hidden-focus"/>
        </w:rPr>
        <w:t xml:space="preserve">У каждой базы данных есть </w:t>
      </w:r>
      <w:r w:rsidRPr="00AF23B5">
        <w:rPr>
          <w:rStyle w:val="x-hidden-focus"/>
          <w:color w:val="2E74B5" w:themeColor="accent1" w:themeShade="BF"/>
        </w:rPr>
        <w:t>первичная</w:t>
      </w:r>
      <w:r>
        <w:rPr>
          <w:rStyle w:val="x-hidden-focus"/>
        </w:rPr>
        <w:t xml:space="preserve"> файловая группа.</w:t>
      </w:r>
      <w:r>
        <w:t xml:space="preserve"> Эта файловая группа содержит первичный файл данных и все вторичные файлы, не входящие в другие файловые группы. </w:t>
      </w:r>
      <w:r>
        <w:rPr>
          <w:rStyle w:val="x-hidden-focus"/>
        </w:rPr>
        <w:t>Пользовательские файловые группы могут создаваться для удобства администрирования, распределения и размещения данных.</w:t>
      </w:r>
    </w:p>
    <w:p w:rsidR="00233369" w:rsidRDefault="00233369" w:rsidP="00233369">
      <w:pPr>
        <w:pStyle w:val="a9"/>
        <w:spacing w:before="0" w:beforeAutospacing="0" w:after="0" w:afterAutospacing="0"/>
        <w:rPr>
          <w:rStyle w:val="x-hidden-focus"/>
        </w:rPr>
      </w:pPr>
      <w:r>
        <w:t xml:space="preserve">Например, три файла — </w:t>
      </w:r>
      <w:r>
        <w:rPr>
          <w:rStyle w:val="HTML1"/>
        </w:rPr>
        <w:t>Data1.ndf</w:t>
      </w:r>
      <w:r>
        <w:t xml:space="preserve">, </w:t>
      </w:r>
      <w:r>
        <w:rPr>
          <w:rStyle w:val="HTML1"/>
        </w:rPr>
        <w:t>Data2.ndf</w:t>
      </w:r>
      <w:r>
        <w:t xml:space="preserve"> и </w:t>
      </w:r>
      <w:r>
        <w:rPr>
          <w:rStyle w:val="HTML1"/>
        </w:rPr>
        <w:t>Data3.ndf</w:t>
      </w:r>
      <w:r>
        <w:t xml:space="preserve"> — могут быть созданы на трех дисках соответственно и отнесены к файловой группе </w:t>
      </w:r>
      <w:r>
        <w:rPr>
          <w:rStyle w:val="HTML1"/>
        </w:rPr>
        <w:t>fgroup1</w:t>
      </w:r>
      <w:r>
        <w:t xml:space="preserve">. В этом случае можно создать таблицу на основе файловой группы </w:t>
      </w:r>
      <w:r>
        <w:rPr>
          <w:rStyle w:val="HTML1"/>
        </w:rPr>
        <w:t>fgroup1</w:t>
      </w:r>
      <w:r>
        <w:t xml:space="preserve">. Запросы данных из таблицы будут распределены по трем дискам, и это улучшит производительность. Подобного улучшения производительности можно достичь и с помощью одного файла, созданного на чередующемся наборе дискового массива RAID. </w:t>
      </w:r>
      <w:r>
        <w:rPr>
          <w:rStyle w:val="x-hidden-focus"/>
        </w:rPr>
        <w:t>Тем не менее файлы и файловые группы позволяют без труда добавлять новые файлы на новые диски.</w:t>
      </w:r>
    </w:p>
    <w:p w:rsidR="00B77239" w:rsidRPr="004B4D2F" w:rsidRDefault="00B77239" w:rsidP="00B77239">
      <w:pPr>
        <w:spacing w:after="0" w:line="240" w:lineRule="auto"/>
        <w:rPr>
          <w:rFonts w:ascii="Times New Roman" w:hAnsi="Times New Roman" w:cs="Times New Roman"/>
          <w:lang w:val="en-US"/>
        </w:rPr>
      </w:pPr>
      <w:r>
        <w:rPr>
          <w:rFonts w:ascii="Times New Roman" w:hAnsi="Times New Roman" w:cs="Times New Roman"/>
          <w:lang w:val="en-US"/>
        </w:rPr>
        <w:t>-----------</w:t>
      </w:r>
      <w:r w:rsidRPr="004B4D2F">
        <w:rPr>
          <w:rFonts w:ascii="Times New Roman" w:hAnsi="Times New Roman" w:cs="Times New Roman"/>
          <w:lang w:val="en-US"/>
        </w:rPr>
        <w:t>----</w:t>
      </w:r>
    </w:p>
    <w:p w:rsidR="00B77239" w:rsidRDefault="00B77239" w:rsidP="001F59EC">
      <w:pPr>
        <w:spacing w:after="0" w:line="240" w:lineRule="auto"/>
        <w:rPr>
          <w:rFonts w:ascii="Times New Roman" w:hAnsi="Times New Roman" w:cs="Times New Roman"/>
          <w:b/>
          <w:color w:val="00B050"/>
          <w:u w:val="single"/>
          <w:lang w:val="uk-UA"/>
        </w:rPr>
      </w:pPr>
    </w:p>
    <w:p w:rsidR="001F59EC" w:rsidRPr="004B4D2F" w:rsidRDefault="001F59EC" w:rsidP="001F59EC">
      <w:pPr>
        <w:spacing w:after="0" w:line="240" w:lineRule="auto"/>
        <w:rPr>
          <w:rFonts w:ascii="Times New Roman" w:hAnsi="Times New Roman" w:cs="Times New Roman"/>
          <w:b/>
          <w:color w:val="00B050"/>
          <w:u w:val="single"/>
        </w:rPr>
      </w:pPr>
      <w:r w:rsidRPr="004B4D2F">
        <w:rPr>
          <w:rFonts w:ascii="Times New Roman" w:hAnsi="Times New Roman" w:cs="Times New Roman"/>
          <w:b/>
          <w:color w:val="00B050"/>
          <w:u w:val="single"/>
          <w:lang w:val="uk-UA"/>
        </w:rPr>
        <w:t>Вопрос</w:t>
      </w:r>
      <w:r w:rsidRPr="004B4D2F">
        <w:rPr>
          <w:rFonts w:ascii="Times New Roman" w:hAnsi="Times New Roman" w:cs="Times New Roman"/>
          <w:b/>
          <w:color w:val="00B050"/>
          <w:u w:val="single"/>
        </w:rPr>
        <w:t>ы :</w:t>
      </w:r>
    </w:p>
    <w:p w:rsidR="001F59EC" w:rsidRDefault="001F59EC" w:rsidP="004B4D2F">
      <w:pPr>
        <w:spacing w:after="0" w:line="240" w:lineRule="auto"/>
        <w:rPr>
          <w:rFonts w:ascii="Times New Roman" w:hAnsi="Times New Roman" w:cs="Times New Roman"/>
          <w:lang w:val="uk-UA"/>
        </w:rPr>
      </w:pPr>
      <w:r>
        <w:rPr>
          <w:rFonts w:ascii="Times New Roman" w:hAnsi="Times New Roman" w:cs="Times New Roman"/>
          <w:lang w:val="uk-UA"/>
        </w:rPr>
        <w:t>- Виды страниц</w:t>
      </w:r>
    </w:p>
    <w:p w:rsidR="001F59EC" w:rsidRDefault="001F59EC" w:rsidP="004B4D2F">
      <w:pPr>
        <w:spacing w:after="0" w:line="240" w:lineRule="auto"/>
        <w:rPr>
          <w:rFonts w:ascii="Times New Roman" w:hAnsi="Times New Roman" w:cs="Times New Roman"/>
          <w:lang w:val="uk-UA"/>
        </w:rPr>
      </w:pPr>
      <w:r>
        <w:rPr>
          <w:rFonts w:ascii="Times New Roman" w:hAnsi="Times New Roman" w:cs="Times New Roman"/>
          <w:lang w:val="uk-UA"/>
        </w:rPr>
        <w:t>- Экстенты</w:t>
      </w:r>
    </w:p>
    <w:p w:rsidR="001F59EC" w:rsidRDefault="001F59EC" w:rsidP="004B4D2F">
      <w:pPr>
        <w:spacing w:after="0" w:line="240" w:lineRule="auto"/>
        <w:rPr>
          <w:rFonts w:ascii="Times New Roman" w:hAnsi="Times New Roman" w:cs="Times New Roman"/>
          <w:lang w:val="uk-UA"/>
        </w:rPr>
      </w:pPr>
    </w:p>
    <w:p w:rsidR="001F59EC" w:rsidRPr="004B4D2F" w:rsidRDefault="001F59EC" w:rsidP="001F59EC">
      <w:pPr>
        <w:spacing w:after="0" w:line="240" w:lineRule="auto"/>
        <w:rPr>
          <w:rFonts w:ascii="Times New Roman" w:hAnsi="Times New Roman" w:cs="Times New Roman"/>
          <w:b/>
          <w:color w:val="00B050"/>
          <w:u w:val="single"/>
          <w:lang w:val="uk-UA"/>
        </w:rPr>
      </w:pPr>
      <w:r w:rsidRPr="004B4D2F">
        <w:rPr>
          <w:rFonts w:ascii="Times New Roman" w:hAnsi="Times New Roman" w:cs="Times New Roman"/>
          <w:b/>
          <w:color w:val="00B050"/>
          <w:u w:val="single"/>
          <w:lang w:val="uk-UA"/>
        </w:rPr>
        <w:t>Ответы:</w:t>
      </w:r>
    </w:p>
    <w:p w:rsidR="001A54C3" w:rsidRPr="001A54C3" w:rsidRDefault="001A54C3" w:rsidP="001A54C3">
      <w:pPr>
        <w:spacing w:after="0" w:line="240" w:lineRule="auto"/>
        <w:rPr>
          <w:rFonts w:ascii="Times New Roman" w:hAnsi="Times New Roman" w:cs="Times New Roman"/>
          <w:u w:val="single"/>
          <w:lang w:val="uk-UA"/>
        </w:rPr>
      </w:pPr>
      <w:r w:rsidRPr="001A54C3">
        <w:rPr>
          <w:rFonts w:ascii="Times New Roman" w:hAnsi="Times New Roman" w:cs="Times New Roman"/>
          <w:u w:val="single"/>
          <w:lang w:val="uk-UA"/>
        </w:rPr>
        <w:t>Страницы файлов данных</w:t>
      </w:r>
    </w:p>
    <w:p w:rsidR="001A54C3" w:rsidRDefault="00AF23B5" w:rsidP="00087D9F">
      <w:pPr>
        <w:pStyle w:val="a9"/>
        <w:spacing w:before="0" w:beforeAutospacing="0" w:after="0" w:afterAutospacing="0"/>
      </w:pPr>
      <w:r>
        <w:rPr>
          <w:rStyle w:val="x-hidden-focus"/>
        </w:rPr>
        <w:t xml:space="preserve">Страница — основная единица хранения данных в SQL Server. </w:t>
      </w:r>
      <w:r w:rsidR="001A54C3">
        <w:t>Страницы файлов данных SQL Server нумеруются последовательно; первая страница файла получает нулевой номер (0). Каждый файл базы данных имеет уникальный цифровой идентификатор. Чтобы уникальным образом определить страницу базы данных, необходимо использовать как идентификатор файла, так и номер этой страницы.</w:t>
      </w:r>
      <w:r w:rsidR="00087D9F" w:rsidRPr="00087D9F">
        <w:rPr>
          <w:rStyle w:val="20"/>
        </w:rPr>
        <w:t xml:space="preserve"> </w:t>
      </w:r>
      <w:r w:rsidR="00087D9F">
        <w:rPr>
          <w:rStyle w:val="x-hidden-focus"/>
        </w:rPr>
        <w:t>Первая страница каждого файла — это страница заголовка файла; она содержит сведения об атрибутах данного файла.</w:t>
      </w:r>
      <w:r w:rsidR="00087D9F">
        <w:t xml:space="preserve"> Некоторые другие страницы, расположенные в начале файла, тоже содержат системные сведения, например карты размещения. </w:t>
      </w:r>
      <w:r w:rsidR="00087D9F">
        <w:rPr>
          <w:rStyle w:val="x-hidden-focus"/>
        </w:rPr>
        <w:t>Одна из системных страниц, хранимых как в первичном файле данных, так и в первом файле журнала, представляет собой загрузочную страницу базы данных, которая содержит сведения об атрибутах этой базы данных.</w:t>
      </w:r>
      <w:r w:rsidR="00087D9F">
        <w:t xml:space="preserve"> </w:t>
      </w:r>
    </w:p>
    <w:p w:rsidR="00D72CDB" w:rsidRPr="00D72CDB" w:rsidRDefault="00D72CDB" w:rsidP="00087D9F">
      <w:pPr>
        <w:pStyle w:val="a9"/>
        <w:spacing w:before="0" w:beforeAutospacing="0" w:after="0" w:afterAutospacing="0"/>
        <w:rPr>
          <w:u w:val="single"/>
        </w:rPr>
      </w:pPr>
      <w:r>
        <w:tab/>
      </w:r>
      <w:r>
        <w:rPr>
          <w:u w:val="single"/>
        </w:rPr>
        <w:t>Типы</w:t>
      </w:r>
      <w:r w:rsidRPr="00D72CDB">
        <w:rPr>
          <w:u w:val="single"/>
        </w:rPr>
        <w:t xml:space="preserve"> страниц :</w:t>
      </w:r>
    </w:p>
    <w:p w:rsidR="00A50AEA" w:rsidRDefault="00D72CDB" w:rsidP="00A50AEA">
      <w:pPr>
        <w:spacing w:after="0" w:line="240" w:lineRule="auto"/>
        <w:ind w:left="708" w:firstLine="702"/>
        <w:rPr>
          <w:rStyle w:val="x-hidden-focus"/>
        </w:rPr>
      </w:pPr>
      <w:r>
        <w:rPr>
          <w:rFonts w:ascii="Times New Roman" w:hAnsi="Times New Roman" w:cs="Times New Roman"/>
          <w:lang w:val="uk-UA"/>
        </w:rPr>
        <w:t xml:space="preserve">- </w:t>
      </w:r>
      <w:r>
        <w:rPr>
          <w:rFonts w:ascii="Times New Roman" w:hAnsi="Times New Roman" w:cs="Times New Roman"/>
          <w:lang w:val="en-US"/>
        </w:rPr>
        <w:t xml:space="preserve">Data - </w:t>
      </w:r>
      <w:r w:rsidR="00A50AEA">
        <w:rPr>
          <w:rStyle w:val="x-hidden-focus"/>
        </w:rPr>
        <w:t xml:space="preserve">Строки со всеми данными, за исключением типов text, ntext, image, nvarchar(max), </w:t>
      </w:r>
    </w:p>
    <w:p w:rsidR="001F59EC" w:rsidRDefault="00A50AEA" w:rsidP="00A50AEA">
      <w:pPr>
        <w:spacing w:after="0" w:line="240" w:lineRule="auto"/>
        <w:ind w:left="1416" w:firstLine="708"/>
        <w:rPr>
          <w:rStyle w:val="x-hidden-focus"/>
        </w:rPr>
      </w:pPr>
      <w:r>
        <w:rPr>
          <w:rStyle w:val="x-hidden-focus"/>
        </w:rPr>
        <w:t>varchar(max), varbinary(max) и xml, если для текста в строке установлено значение ON.</w:t>
      </w:r>
    </w:p>
    <w:p w:rsidR="00A50AEA" w:rsidRDefault="00A50AEA" w:rsidP="00A50AEA">
      <w:pPr>
        <w:spacing w:after="0" w:line="240" w:lineRule="auto"/>
        <w:rPr>
          <w:rStyle w:val="x-hidden-focus"/>
        </w:rPr>
      </w:pPr>
      <w:r w:rsidRPr="00A50AEA">
        <w:rPr>
          <w:rStyle w:val="x-hidden-focus"/>
          <w:lang w:val="en-US"/>
        </w:rPr>
        <w:tab/>
      </w:r>
      <w:r>
        <w:rPr>
          <w:rFonts w:ascii="Times New Roman" w:hAnsi="Times New Roman" w:cs="Times New Roman"/>
          <w:lang w:val="uk-UA"/>
        </w:rPr>
        <w:tab/>
        <w:t xml:space="preserve">- </w:t>
      </w:r>
      <w:r w:rsidRPr="00A50AEA">
        <w:rPr>
          <w:rFonts w:ascii="Times New Roman" w:hAnsi="Times New Roman" w:cs="Times New Roman"/>
          <w:lang w:val="uk-UA"/>
        </w:rPr>
        <w:t>Индекс</w:t>
      </w:r>
      <w:r>
        <w:rPr>
          <w:rFonts w:ascii="Times New Roman" w:hAnsi="Times New Roman" w:cs="Times New Roman"/>
          <w:lang w:val="uk-UA"/>
        </w:rPr>
        <w:t xml:space="preserve"> - </w:t>
      </w:r>
      <w:r>
        <w:rPr>
          <w:rStyle w:val="x-hidden-focus"/>
        </w:rPr>
        <w:t>Содержимое индекса</w:t>
      </w:r>
    </w:p>
    <w:p w:rsidR="00A50AEA" w:rsidRDefault="00A50AEA" w:rsidP="00A50AEA">
      <w:pPr>
        <w:spacing w:after="0" w:line="240" w:lineRule="auto"/>
        <w:rPr>
          <w:rStyle w:val="x-hidden-focus"/>
        </w:rPr>
      </w:pPr>
      <w:r>
        <w:rPr>
          <w:rStyle w:val="x-hidden-focus"/>
        </w:rPr>
        <w:tab/>
      </w:r>
      <w:r>
        <w:rPr>
          <w:rStyle w:val="x-hidden-focus"/>
        </w:rPr>
        <w:tab/>
      </w:r>
      <w:r>
        <w:rPr>
          <w:rStyle w:val="x-hidden-focus"/>
          <w:lang w:val="uk-UA"/>
        </w:rPr>
        <w:t xml:space="preserve">- Текст/изображение - </w:t>
      </w:r>
      <w:r>
        <w:rPr>
          <w:rStyle w:val="x-hidden-focus"/>
        </w:rPr>
        <w:t xml:space="preserve">Типы данных больших объектов: text, ntext, image, nvarchar(max), varchar(max), </w:t>
      </w:r>
    </w:p>
    <w:p w:rsidR="00A50AEA" w:rsidRDefault="00A50AEA" w:rsidP="00A50AEA">
      <w:pPr>
        <w:spacing w:after="0" w:line="240" w:lineRule="auto"/>
        <w:ind w:left="1416" w:firstLine="708"/>
        <w:rPr>
          <w:rStyle w:val="x-hidden-focus"/>
        </w:rPr>
      </w:pPr>
      <w:r>
        <w:rPr>
          <w:rStyle w:val="x-hidden-focus"/>
        </w:rPr>
        <w:t>varbinary(max) и данные xml.</w:t>
      </w:r>
      <w:r>
        <w:t xml:space="preserve"> </w:t>
      </w:r>
      <w:r>
        <w:rPr>
          <w:rStyle w:val="x-hidden-focus"/>
        </w:rPr>
        <w:t xml:space="preserve">Столбцы переменной длины, </w:t>
      </w:r>
      <w:r w:rsidRPr="00A50AEA">
        <w:rPr>
          <w:rStyle w:val="x-hidden-focus"/>
          <w:color w:val="2E74B5" w:themeColor="accent1" w:themeShade="BF"/>
        </w:rPr>
        <w:t xml:space="preserve">когда размер строки данных </w:t>
      </w:r>
    </w:p>
    <w:p w:rsidR="00A50AEA" w:rsidRDefault="00A50AEA" w:rsidP="00A50AEA">
      <w:pPr>
        <w:spacing w:after="0" w:line="240" w:lineRule="auto"/>
        <w:ind w:left="2124"/>
        <w:rPr>
          <w:rStyle w:val="x-hidden-focus"/>
        </w:rPr>
      </w:pPr>
      <w:r w:rsidRPr="00A50AEA">
        <w:rPr>
          <w:rStyle w:val="x-hidden-focus"/>
          <w:color w:val="2E74B5" w:themeColor="accent1" w:themeShade="BF"/>
        </w:rPr>
        <w:t>превышает 8 КБ</w:t>
      </w:r>
      <w:r>
        <w:rPr>
          <w:rStyle w:val="x-hidden-focus"/>
        </w:rPr>
        <w:t>: varchar, nvarchar, varbinary и sql_variant.</w:t>
      </w:r>
    </w:p>
    <w:p w:rsidR="00A50AEA" w:rsidRPr="00A50AEA" w:rsidRDefault="00A50AEA" w:rsidP="00A50AEA">
      <w:pPr>
        <w:spacing w:after="0" w:line="240" w:lineRule="auto"/>
        <w:jc w:val="center"/>
        <w:rPr>
          <w:rStyle w:val="x-hidden-focus"/>
          <w:u w:val="single"/>
        </w:rPr>
      </w:pPr>
      <w:r w:rsidRPr="00A50AEA">
        <w:rPr>
          <w:rStyle w:val="x-hidden-focus"/>
          <w:u w:val="single"/>
        </w:rPr>
        <w:t>Следующие типы страниц отвечают за размещение экстентов и страниц</w:t>
      </w:r>
    </w:p>
    <w:p w:rsidR="00B87B35" w:rsidRDefault="00A50AEA" w:rsidP="00B87B35">
      <w:pPr>
        <w:spacing w:after="0" w:line="240" w:lineRule="auto"/>
        <w:ind w:left="708" w:firstLine="702"/>
      </w:pPr>
      <w:r>
        <w:rPr>
          <w:rStyle w:val="x-hidden-focus"/>
          <w:lang w:val="uk-UA"/>
        </w:rPr>
        <w:t xml:space="preserve">- </w:t>
      </w:r>
      <w:r>
        <w:rPr>
          <w:rStyle w:val="x-hidden-focus"/>
          <w:lang w:val="en-US"/>
        </w:rPr>
        <w:t>GAM</w:t>
      </w:r>
      <w:r>
        <w:rPr>
          <w:rStyle w:val="x-hidden-focus"/>
        </w:rPr>
        <w:t xml:space="preserve"> - </w:t>
      </w:r>
      <w:r w:rsidR="00B87B35">
        <w:rPr>
          <w:rStyle w:val="x-hidden-focus"/>
        </w:rPr>
        <w:t>На GAM-страницах записано, какие экстенты были размещены.</w:t>
      </w:r>
      <w:r w:rsidR="00B87B35">
        <w:t xml:space="preserve"> В каждой карте GAM </w:t>
      </w:r>
    </w:p>
    <w:p w:rsidR="00B87B35" w:rsidRDefault="00B87B35" w:rsidP="00B87B35">
      <w:pPr>
        <w:spacing w:after="0" w:line="240" w:lineRule="auto"/>
        <w:ind w:left="1416" w:firstLine="702"/>
      </w:pPr>
      <w:r>
        <w:t xml:space="preserve">содержится 64 000 экстентов. В карте GAM приходится по одному биту на каждый экстент в </w:t>
      </w:r>
    </w:p>
    <w:p w:rsidR="00B87B35" w:rsidRDefault="00B87B35" w:rsidP="00B87B35">
      <w:pPr>
        <w:spacing w:after="0" w:line="240" w:lineRule="auto"/>
        <w:ind w:left="1416" w:firstLine="702"/>
        <w:rPr>
          <w:rStyle w:val="x-hidden-focus"/>
        </w:rPr>
      </w:pPr>
      <w:r>
        <w:t xml:space="preserve">покрываемом им интервале. </w:t>
      </w:r>
      <w:r>
        <w:rPr>
          <w:rStyle w:val="x-hidden-focus"/>
        </w:rPr>
        <w:t xml:space="preserve">Если бит равен 1, то экстент свободен; если бит равен 0, то </w:t>
      </w:r>
    </w:p>
    <w:p w:rsidR="00A50AEA" w:rsidRPr="00A50AEA" w:rsidRDefault="00B87B35" w:rsidP="00B87B35">
      <w:pPr>
        <w:spacing w:after="0" w:line="240" w:lineRule="auto"/>
        <w:ind w:left="1416" w:firstLine="702"/>
        <w:rPr>
          <w:rStyle w:val="x-hidden-focus"/>
        </w:rPr>
      </w:pPr>
      <w:r>
        <w:rPr>
          <w:rStyle w:val="x-hidden-focus"/>
        </w:rPr>
        <w:t>экстент размещен.</w:t>
      </w:r>
    </w:p>
    <w:p w:rsidR="00B87B35" w:rsidRDefault="00A50AEA" w:rsidP="00A50AEA">
      <w:pPr>
        <w:spacing w:after="0" w:line="240" w:lineRule="auto"/>
        <w:rPr>
          <w:rStyle w:val="x-hidden-focus"/>
        </w:rPr>
      </w:pPr>
      <w:r>
        <w:rPr>
          <w:rStyle w:val="x-hidden-focus"/>
          <w:lang w:val="en-US"/>
        </w:rPr>
        <w:tab/>
        <w:t xml:space="preserve"> </w:t>
      </w:r>
      <w:r>
        <w:rPr>
          <w:rStyle w:val="x-hidden-focus"/>
          <w:lang w:val="en-US"/>
        </w:rPr>
        <w:tab/>
        <w:t>- SGAM</w:t>
      </w:r>
      <w:r w:rsidR="00B87B35">
        <w:rPr>
          <w:rStyle w:val="x-hidden-focus"/>
        </w:rPr>
        <w:t xml:space="preserve"> - На SGAM-страницах записано, какие экстенты в текущий момент используются в качестве </w:t>
      </w:r>
    </w:p>
    <w:p w:rsidR="00B87B35" w:rsidRDefault="00B87B35" w:rsidP="00B87B35">
      <w:pPr>
        <w:spacing w:after="0" w:line="240" w:lineRule="auto"/>
        <w:ind w:left="1416" w:firstLine="708"/>
      </w:pPr>
      <w:r>
        <w:rPr>
          <w:rStyle w:val="x-hidden-focus"/>
        </w:rPr>
        <w:t>смешанных экстентов и имеют как минимум одну неиспользуемую страницу.</w:t>
      </w:r>
      <w:r>
        <w:t xml:space="preserve"> Если бит равен </w:t>
      </w:r>
    </w:p>
    <w:p w:rsidR="00B87B35" w:rsidRDefault="00B87B35" w:rsidP="00B87B35">
      <w:pPr>
        <w:spacing w:after="0" w:line="240" w:lineRule="auto"/>
        <w:ind w:left="1416" w:firstLine="708"/>
        <w:rPr>
          <w:rStyle w:val="x-hidden-focus"/>
        </w:rPr>
      </w:pPr>
      <w:r>
        <w:t xml:space="preserve">1, то экстент используется как смешанный экстент и имеет свободную страницу. </w:t>
      </w:r>
      <w:r>
        <w:rPr>
          <w:rStyle w:val="x-hidden-focus"/>
        </w:rPr>
        <w:t xml:space="preserve">Если бит </w:t>
      </w:r>
    </w:p>
    <w:p w:rsidR="00B87B35" w:rsidRDefault="00B87B35" w:rsidP="00B87B35">
      <w:pPr>
        <w:spacing w:after="0" w:line="240" w:lineRule="auto"/>
        <w:ind w:left="1416" w:firstLine="708"/>
        <w:rPr>
          <w:rStyle w:val="x-hidden-focus"/>
        </w:rPr>
      </w:pPr>
      <w:r>
        <w:rPr>
          <w:rStyle w:val="x-hidden-focus"/>
        </w:rPr>
        <w:t xml:space="preserve">равен 0, то экстент не используется как смешанный экстент, или он является смешанным </w:t>
      </w:r>
    </w:p>
    <w:p w:rsidR="00A50AEA" w:rsidRPr="00B87B35" w:rsidRDefault="00B87B35" w:rsidP="00B87B35">
      <w:pPr>
        <w:spacing w:after="0" w:line="240" w:lineRule="auto"/>
        <w:ind w:left="1416" w:firstLine="708"/>
        <w:rPr>
          <w:rStyle w:val="x-hidden-focus"/>
        </w:rPr>
      </w:pPr>
      <w:r>
        <w:rPr>
          <w:rStyle w:val="x-hidden-focus"/>
        </w:rPr>
        <w:t>экстентом, но все его страницы используются.</w:t>
      </w:r>
    </w:p>
    <w:p w:rsidR="00B87B35" w:rsidRDefault="00A50AEA" w:rsidP="00B87B35">
      <w:pPr>
        <w:spacing w:after="0" w:line="240" w:lineRule="auto"/>
        <w:ind w:left="708" w:firstLine="702"/>
        <w:rPr>
          <w:rStyle w:val="a3"/>
        </w:rPr>
      </w:pPr>
      <w:r>
        <w:rPr>
          <w:rStyle w:val="x-hidden-focus"/>
          <w:lang w:val="en-US"/>
        </w:rPr>
        <w:lastRenderedPageBreak/>
        <w:t>- PFS</w:t>
      </w:r>
      <w:r w:rsidR="00B87B35">
        <w:rPr>
          <w:rStyle w:val="x-hidden-focus"/>
        </w:rPr>
        <w:t xml:space="preserve"> - Сведения о размещении страниц и доступном на них свободном месте. Страницы </w:t>
      </w:r>
      <w:r w:rsidR="00B87B35">
        <w:rPr>
          <w:rStyle w:val="a3"/>
        </w:rPr>
        <w:t xml:space="preserve">Page Free </w:t>
      </w:r>
    </w:p>
    <w:p w:rsidR="00B87B35" w:rsidRDefault="00B87B35" w:rsidP="00B87B35">
      <w:pPr>
        <w:spacing w:after="0" w:line="240" w:lineRule="auto"/>
        <w:ind w:left="1410" w:firstLine="708"/>
        <w:rPr>
          <w:rStyle w:val="x-hidden-focus"/>
        </w:rPr>
      </w:pPr>
      <w:r>
        <w:rPr>
          <w:rStyle w:val="a3"/>
        </w:rPr>
        <w:t>Space (PFS)</w:t>
      </w:r>
      <w:r>
        <w:rPr>
          <w:rStyle w:val="x-hidden-focus"/>
        </w:rPr>
        <w:t xml:space="preserve"> записывают состояние размещения каждой страницы, информацию о том, была </w:t>
      </w:r>
    </w:p>
    <w:p w:rsidR="00B87B35" w:rsidRDefault="00B87B35" w:rsidP="00B87B35">
      <w:pPr>
        <w:spacing w:after="0" w:line="240" w:lineRule="auto"/>
        <w:ind w:left="1410" w:firstLine="708"/>
        <w:rPr>
          <w:rStyle w:val="x-hidden-focus"/>
        </w:rPr>
      </w:pPr>
      <w:r>
        <w:rPr>
          <w:rStyle w:val="x-hidden-focus"/>
        </w:rPr>
        <w:t xml:space="preserve">ли размещена конкретная страница, а также количество свободного места на каждой </w:t>
      </w:r>
    </w:p>
    <w:p w:rsidR="00B87B35" w:rsidRDefault="00B87B35" w:rsidP="00B87B35">
      <w:pPr>
        <w:spacing w:after="0" w:line="240" w:lineRule="auto"/>
        <w:ind w:left="1410" w:firstLine="708"/>
        <w:rPr>
          <w:rStyle w:val="x-hidden-focus"/>
        </w:rPr>
      </w:pPr>
      <w:r>
        <w:rPr>
          <w:rStyle w:val="x-hidden-focus"/>
        </w:rPr>
        <w:t>странице.</w:t>
      </w:r>
      <w:r>
        <w:t xml:space="preserve"> </w:t>
      </w:r>
      <w:r>
        <w:rPr>
          <w:rStyle w:val="x-hidden-focus"/>
        </w:rPr>
        <w:t xml:space="preserve">В PFS на каждую страницу приходится по одному байту, хранящему информацию о </w:t>
      </w:r>
    </w:p>
    <w:p w:rsidR="00B87B35" w:rsidRDefault="00B87B35" w:rsidP="00B87B35">
      <w:pPr>
        <w:spacing w:after="0" w:line="240" w:lineRule="auto"/>
        <w:ind w:left="1410" w:firstLine="708"/>
        <w:rPr>
          <w:rStyle w:val="x-hidden-focus"/>
        </w:rPr>
      </w:pPr>
      <w:r>
        <w:rPr>
          <w:rStyle w:val="x-hidden-focus"/>
        </w:rPr>
        <w:t xml:space="preserve">том, была ли страница размещена или нет, а если была — то пустая она, или ее заполнение </w:t>
      </w:r>
    </w:p>
    <w:p w:rsidR="00B87B35" w:rsidRDefault="00B87B35" w:rsidP="00B87B35">
      <w:pPr>
        <w:spacing w:after="0" w:line="240" w:lineRule="auto"/>
        <w:ind w:left="1410" w:firstLine="708"/>
        <w:rPr>
          <w:rStyle w:val="x-hidden-focus"/>
        </w:rPr>
      </w:pPr>
      <w:r>
        <w:rPr>
          <w:rStyle w:val="x-hidden-focus"/>
        </w:rPr>
        <w:t xml:space="preserve">находится в промежутке от 1 до 50 процентов, от 51 до 80 процентов, от 81 до 95 процентов </w:t>
      </w:r>
    </w:p>
    <w:p w:rsidR="00A50AEA" w:rsidRDefault="00B87B35" w:rsidP="00B87B35">
      <w:pPr>
        <w:spacing w:after="0" w:line="240" w:lineRule="auto"/>
        <w:ind w:left="1410" w:firstLine="708"/>
        <w:rPr>
          <w:rStyle w:val="x-hidden-focus"/>
        </w:rPr>
      </w:pPr>
      <w:r>
        <w:rPr>
          <w:rStyle w:val="x-hidden-focus"/>
        </w:rPr>
        <w:t>или от 96 до 100 процентов.</w:t>
      </w:r>
    </w:p>
    <w:p w:rsidR="007E7D47" w:rsidRDefault="007E7D47" w:rsidP="007E7D47">
      <w:pPr>
        <w:spacing w:before="100" w:beforeAutospacing="1" w:after="100" w:afterAutospacing="1" w:line="240" w:lineRule="auto"/>
        <w:ind w:left="2118"/>
        <w:rPr>
          <w:rFonts w:ascii="Times New Roman" w:eastAsia="Times New Roman" w:hAnsi="Times New Roman" w:cs="Times New Roman"/>
          <w:noProof w:val="0"/>
          <w:sz w:val="24"/>
          <w:szCs w:val="24"/>
          <w:lang w:eastAsia="ru-RU"/>
        </w:rPr>
      </w:pPr>
      <w:r w:rsidRPr="007E7D47">
        <w:rPr>
          <w:rFonts w:ascii="Times New Roman" w:eastAsia="Times New Roman" w:hAnsi="Times New Roman" w:cs="Times New Roman"/>
          <w:noProof w:val="0"/>
          <w:sz w:val="24"/>
          <w:szCs w:val="24"/>
          <w:lang w:eastAsia="ru-RU"/>
        </w:rPr>
        <w:t xml:space="preserve">После размещения экстента на объект компонент Компонент SQL Server Database Engine использует PFS-страницы для записи информации о том, какие страницы в экстенте размещены, а какие свободны. Эти сведения используются при размещении новой страницы. </w:t>
      </w:r>
    </w:p>
    <w:p w:rsidR="007E7D47" w:rsidRPr="00B87B35" w:rsidRDefault="007E7D47" w:rsidP="007E7D47">
      <w:pPr>
        <w:spacing w:before="100" w:beforeAutospacing="1" w:after="100" w:afterAutospacing="1" w:line="240" w:lineRule="auto"/>
        <w:ind w:left="2118"/>
        <w:rPr>
          <w:rFonts w:ascii="Times New Roman" w:hAnsi="Times New Roman" w:cs="Times New Roman"/>
        </w:rPr>
      </w:pPr>
      <w:r w:rsidRPr="007E7D47">
        <w:rPr>
          <w:rFonts w:ascii="Times New Roman" w:eastAsia="Times New Roman" w:hAnsi="Times New Roman" w:cs="Times New Roman"/>
          <w:noProof w:val="0"/>
          <w:sz w:val="24"/>
          <w:szCs w:val="24"/>
          <w:lang w:eastAsia="ru-RU"/>
        </w:rPr>
        <w:t xml:space="preserve">PFS-страница является первой страницей в файле данных после страницы заголовка файла (страница с ИД 1). За ней следует страница GAM (страница с ИД 2), а затем — страница SGAM (страница с ИД 3). После первой PFS-страницы находится новая PFS-страница с примерно 8000 страницами, а также дополнительные PFS-страницы с последующими интервалами в 8000 страниц. После первой GAM-страницы на странице 2 находится другая GAM-страница с 64 000 экстентов, другая SGAM-страница с 64 000 экстентов находится после первой SGAM-страницы на странице 3 и дополнительные страницы GAM и SGAM с последующими интервалами в 64 000 экстентов. </w:t>
      </w:r>
    </w:p>
    <w:p w:rsidR="00AF23B5" w:rsidRPr="001A54C3" w:rsidRDefault="00AF23B5" w:rsidP="00AF23B5">
      <w:pPr>
        <w:spacing w:after="0" w:line="240" w:lineRule="auto"/>
        <w:rPr>
          <w:rFonts w:ascii="Times New Roman" w:hAnsi="Times New Roman" w:cs="Times New Roman"/>
          <w:u w:val="single"/>
          <w:lang w:val="uk-UA"/>
        </w:rPr>
      </w:pPr>
      <w:r>
        <w:rPr>
          <w:rFonts w:ascii="Times New Roman" w:hAnsi="Times New Roman" w:cs="Times New Roman"/>
          <w:u w:val="single"/>
        </w:rPr>
        <w:t>Экстенты</w:t>
      </w:r>
    </w:p>
    <w:p w:rsidR="00B87B35" w:rsidRDefault="00AF23B5" w:rsidP="00B87B35">
      <w:pPr>
        <w:pStyle w:val="a9"/>
        <w:spacing w:before="0" w:beforeAutospacing="0" w:after="0" w:afterAutospacing="0"/>
        <w:rPr>
          <w:rStyle w:val="x-hidden-focus"/>
        </w:rPr>
      </w:pPr>
      <w:r>
        <w:rPr>
          <w:rStyle w:val="x-hidden-focus"/>
        </w:rPr>
        <w:t>Экстент — это набор из 8 физически непрерывных страниц.</w:t>
      </w:r>
      <w:r w:rsidR="00B87B35" w:rsidRPr="00B87B35">
        <w:rPr>
          <w:rStyle w:val="x-hidden-focus"/>
        </w:rPr>
        <w:t xml:space="preserve"> </w:t>
      </w:r>
    </w:p>
    <w:p w:rsidR="00B87B35" w:rsidRPr="00B87B35" w:rsidRDefault="00B87B35" w:rsidP="00B87B35">
      <w:pPr>
        <w:pStyle w:val="a9"/>
        <w:spacing w:before="0" w:beforeAutospacing="0" w:after="0" w:afterAutospacing="0"/>
      </w:pPr>
      <w:r w:rsidRPr="00B87B35">
        <w:t>В SQL Server есть два типа экстентов.</w:t>
      </w:r>
    </w:p>
    <w:p w:rsidR="00B87B35" w:rsidRPr="00B87B35" w:rsidRDefault="00B87B35" w:rsidP="00B87B35">
      <w:pPr>
        <w:numPr>
          <w:ilvl w:val="0"/>
          <w:numId w:val="15"/>
        </w:numPr>
        <w:spacing w:after="0" w:line="240" w:lineRule="auto"/>
        <w:rPr>
          <w:rFonts w:ascii="Times New Roman" w:eastAsia="Times New Roman" w:hAnsi="Times New Roman" w:cs="Times New Roman"/>
          <w:noProof w:val="0"/>
          <w:sz w:val="24"/>
          <w:szCs w:val="24"/>
          <w:lang w:eastAsia="ru-RU"/>
        </w:rPr>
      </w:pPr>
      <w:r w:rsidRPr="00B87B35">
        <w:rPr>
          <w:rFonts w:ascii="Times New Roman" w:eastAsia="Times New Roman" w:hAnsi="Times New Roman" w:cs="Times New Roman"/>
          <w:b/>
          <w:bCs/>
          <w:noProof w:val="0"/>
          <w:sz w:val="24"/>
          <w:szCs w:val="24"/>
          <w:lang w:eastAsia="ru-RU"/>
        </w:rPr>
        <w:t>Однородные</w:t>
      </w:r>
      <w:r w:rsidRPr="00B87B35">
        <w:rPr>
          <w:rFonts w:ascii="Times New Roman" w:eastAsia="Times New Roman" w:hAnsi="Times New Roman" w:cs="Times New Roman"/>
          <w:noProof w:val="0"/>
          <w:sz w:val="24"/>
          <w:szCs w:val="24"/>
          <w:lang w:eastAsia="ru-RU"/>
        </w:rPr>
        <w:t xml:space="preserve"> экстенты принадлежат одному объекту, и все восемь страниц экстента может использовать только этот владеющий объект.</w:t>
      </w:r>
    </w:p>
    <w:p w:rsidR="00B87B35" w:rsidRPr="00B87B35" w:rsidRDefault="00B87B35" w:rsidP="00B87B35">
      <w:pPr>
        <w:numPr>
          <w:ilvl w:val="0"/>
          <w:numId w:val="15"/>
        </w:numPr>
        <w:spacing w:after="0" w:line="240" w:lineRule="auto"/>
        <w:rPr>
          <w:rFonts w:ascii="Times New Roman" w:eastAsia="Times New Roman" w:hAnsi="Times New Roman" w:cs="Times New Roman"/>
          <w:noProof w:val="0"/>
          <w:sz w:val="24"/>
          <w:szCs w:val="24"/>
          <w:lang w:eastAsia="ru-RU"/>
        </w:rPr>
      </w:pPr>
      <w:r w:rsidRPr="00B87B35">
        <w:rPr>
          <w:rFonts w:ascii="Times New Roman" w:eastAsia="Times New Roman" w:hAnsi="Times New Roman" w:cs="Times New Roman"/>
          <w:b/>
          <w:bCs/>
          <w:noProof w:val="0"/>
          <w:sz w:val="24"/>
          <w:szCs w:val="24"/>
          <w:lang w:eastAsia="ru-RU"/>
        </w:rPr>
        <w:t>Смешанные</w:t>
      </w:r>
      <w:r w:rsidRPr="00B87B35">
        <w:rPr>
          <w:rFonts w:ascii="Times New Roman" w:eastAsia="Times New Roman" w:hAnsi="Times New Roman" w:cs="Times New Roman"/>
          <w:noProof w:val="0"/>
          <w:sz w:val="24"/>
          <w:szCs w:val="24"/>
          <w:lang w:eastAsia="ru-RU"/>
        </w:rPr>
        <w:t xml:space="preserve"> экстенты могут находиться в общем пользовании максимум у восьми объектов. Каждая из восьми страниц в экстенте может находиться во владении разных объектов.</w:t>
      </w:r>
    </w:p>
    <w:p w:rsidR="001F59EC" w:rsidRDefault="001F59EC" w:rsidP="00B87B35">
      <w:pPr>
        <w:spacing w:after="0" w:line="240" w:lineRule="auto"/>
        <w:rPr>
          <w:rFonts w:ascii="Times New Roman" w:hAnsi="Times New Roman" w:cs="Times New Roman"/>
          <w:lang w:val="uk-UA"/>
        </w:rPr>
      </w:pPr>
    </w:p>
    <w:p w:rsidR="001F59EC" w:rsidRDefault="001F59EC" w:rsidP="001F59EC">
      <w:pPr>
        <w:spacing w:after="0" w:line="240" w:lineRule="auto"/>
        <w:rPr>
          <w:rFonts w:ascii="Times New Roman" w:hAnsi="Times New Roman" w:cs="Times New Roman"/>
          <w:lang w:val="en-US"/>
        </w:rPr>
      </w:pPr>
      <w:r>
        <w:rPr>
          <w:rFonts w:ascii="Times New Roman" w:hAnsi="Times New Roman" w:cs="Times New Roman"/>
          <w:lang w:val="en-US"/>
        </w:rPr>
        <w:t>-----------</w:t>
      </w:r>
      <w:r w:rsidRPr="004B4D2F">
        <w:rPr>
          <w:rFonts w:ascii="Times New Roman" w:hAnsi="Times New Roman" w:cs="Times New Roman"/>
          <w:lang w:val="en-US"/>
        </w:rPr>
        <w:t>----</w:t>
      </w:r>
    </w:p>
    <w:p w:rsidR="001F59EC" w:rsidRPr="004B4D2F" w:rsidRDefault="001F59EC" w:rsidP="001F59EC">
      <w:pPr>
        <w:spacing w:after="0" w:line="240" w:lineRule="auto"/>
        <w:rPr>
          <w:rFonts w:ascii="Times New Roman" w:hAnsi="Times New Roman" w:cs="Times New Roman"/>
          <w:b/>
          <w:color w:val="00B050"/>
          <w:u w:val="single"/>
        </w:rPr>
      </w:pPr>
      <w:r w:rsidRPr="004B4D2F">
        <w:rPr>
          <w:rFonts w:ascii="Times New Roman" w:hAnsi="Times New Roman" w:cs="Times New Roman"/>
          <w:b/>
          <w:color w:val="00B050"/>
          <w:u w:val="single"/>
          <w:lang w:val="uk-UA"/>
        </w:rPr>
        <w:t>Вопрос</w:t>
      </w:r>
      <w:r w:rsidRPr="004B4D2F">
        <w:rPr>
          <w:rFonts w:ascii="Times New Roman" w:hAnsi="Times New Roman" w:cs="Times New Roman"/>
          <w:b/>
          <w:color w:val="00B050"/>
          <w:u w:val="single"/>
        </w:rPr>
        <w:t>ы :</w:t>
      </w:r>
    </w:p>
    <w:p w:rsidR="001F59EC" w:rsidRPr="001F59EC" w:rsidRDefault="001F59EC" w:rsidP="001F59EC">
      <w:pPr>
        <w:spacing w:after="0" w:line="240" w:lineRule="auto"/>
        <w:rPr>
          <w:rFonts w:ascii="Times New Roman" w:hAnsi="Times New Roman" w:cs="Times New Roman"/>
        </w:rPr>
      </w:pPr>
      <w:r>
        <w:rPr>
          <w:rFonts w:ascii="Times New Roman" w:hAnsi="Times New Roman" w:cs="Times New Roman"/>
        </w:rPr>
        <w:t>- Файл лога, как работает</w:t>
      </w:r>
    </w:p>
    <w:p w:rsidR="001F59EC" w:rsidRDefault="001F59EC" w:rsidP="001F59EC">
      <w:pPr>
        <w:spacing w:after="0" w:line="240" w:lineRule="auto"/>
        <w:rPr>
          <w:rFonts w:ascii="Times New Roman" w:hAnsi="Times New Roman" w:cs="Times New Roman"/>
          <w:lang w:val="en-US"/>
        </w:rPr>
      </w:pPr>
    </w:p>
    <w:p w:rsidR="001F59EC" w:rsidRPr="004B4D2F" w:rsidRDefault="001F59EC" w:rsidP="001F59EC">
      <w:pPr>
        <w:spacing w:after="0" w:line="240" w:lineRule="auto"/>
        <w:rPr>
          <w:rFonts w:ascii="Times New Roman" w:hAnsi="Times New Roman" w:cs="Times New Roman"/>
          <w:b/>
          <w:color w:val="00B050"/>
          <w:u w:val="single"/>
          <w:lang w:val="uk-UA"/>
        </w:rPr>
      </w:pPr>
      <w:r w:rsidRPr="004B4D2F">
        <w:rPr>
          <w:rFonts w:ascii="Times New Roman" w:hAnsi="Times New Roman" w:cs="Times New Roman"/>
          <w:b/>
          <w:color w:val="00B050"/>
          <w:u w:val="single"/>
          <w:lang w:val="uk-UA"/>
        </w:rPr>
        <w:t>Ответы:</w:t>
      </w:r>
    </w:p>
    <w:p w:rsidR="001F59EC" w:rsidRPr="000D2794" w:rsidRDefault="00466628" w:rsidP="00466628">
      <w:pPr>
        <w:spacing w:after="0" w:line="240" w:lineRule="auto"/>
        <w:rPr>
          <w:rFonts w:ascii="Times New Roman" w:hAnsi="Times New Roman" w:cs="Times New Roman"/>
        </w:rPr>
      </w:pPr>
      <w:r w:rsidRPr="000D2794">
        <w:rPr>
          <w:rStyle w:val="x-hidden-focus"/>
          <w:rFonts w:ascii="Times New Roman" w:hAnsi="Times New Roman" w:cs="Times New Roman"/>
        </w:rPr>
        <w:t>Каждая база данных SQL Server имеет журнал транзакций, в котором фиксируются все изменения данных, произведенные в каждой из транзакций.</w:t>
      </w:r>
      <w:r w:rsidRPr="000D2794">
        <w:rPr>
          <w:rFonts w:ascii="Times New Roman" w:hAnsi="Times New Roman" w:cs="Times New Roman"/>
        </w:rPr>
        <w:t xml:space="preserve"> Журнал транзакций является критическим компонентом базы данных и в случае системного сбоя может потребоваться для востановления БД</w:t>
      </w:r>
    </w:p>
    <w:p w:rsidR="000D2794" w:rsidRPr="000D2794" w:rsidRDefault="000D2794" w:rsidP="000D2794">
      <w:pPr>
        <w:rPr>
          <w:rFonts w:ascii="Times New Roman" w:hAnsi="Times New Roman" w:cs="Times New Roman"/>
          <w:noProof w:val="0"/>
        </w:rPr>
      </w:pPr>
      <w:r w:rsidRPr="000D2794">
        <w:rPr>
          <w:rStyle w:val="x-hidden-focus1"/>
          <w:rFonts w:ascii="Times New Roman" w:hAnsi="Times New Roman" w:cs="Times New Roman"/>
        </w:rPr>
        <w:t>Логически журнал транзакций SQL Server выглядит последовательностью записей в журнале.</w:t>
      </w:r>
      <w:r w:rsidRPr="000D2794">
        <w:rPr>
          <w:rFonts w:ascii="Times New Roman" w:hAnsi="Times New Roman" w:cs="Times New Roman"/>
        </w:rPr>
        <w:t xml:space="preserve"> Каждая запись  идентифицируется регистрационным номером транзакции (номер LSN). Каждая новая запись добавляется в логический конец журнала с номером LSN, который больше номера LSN предыдущей записи. Записи журнала хранятся в той последовательности, в которой они были созданы. Каждая запись журнала содержит идентификатор транзакции, к которой она относится. Все записи журнала, связанные с определенной транзакцией, с помощью обратных указателей связаны в цепочку, которая предназначена для ускорения отката транзакции.</w:t>
      </w:r>
    </w:p>
    <w:p w:rsidR="000D2794" w:rsidRDefault="000D2794" w:rsidP="000D2794">
      <w:pPr>
        <w:pStyle w:val="a9"/>
      </w:pPr>
      <w:r>
        <w:t>Записи журнала для изменения данных содержат либо выполненную логическую операцию, либо исходный и результирующий образ измененных данных. Исходный образ записи — это копия данных до выполнения операции, а результирующий образ — копия данных после ее выполнения.</w:t>
      </w:r>
    </w:p>
    <w:p w:rsidR="000D2794" w:rsidRDefault="000D2794" w:rsidP="000D2794">
      <w:pPr>
        <w:pStyle w:val="a9"/>
      </w:pPr>
      <w:r>
        <w:t>В журнал транзакций записываются различные типы операций, например:</w:t>
      </w:r>
    </w:p>
    <w:p w:rsidR="000D2794" w:rsidRDefault="000D2794" w:rsidP="000D2794">
      <w:pPr>
        <w:pStyle w:val="a9"/>
        <w:numPr>
          <w:ilvl w:val="0"/>
          <w:numId w:val="17"/>
        </w:numPr>
      </w:pPr>
      <w:r>
        <w:t>начало и конец каждой транзакции;</w:t>
      </w:r>
    </w:p>
    <w:p w:rsidR="000D2794" w:rsidRDefault="000D2794" w:rsidP="000D2794">
      <w:pPr>
        <w:pStyle w:val="a9"/>
        <w:numPr>
          <w:ilvl w:val="0"/>
          <w:numId w:val="17"/>
        </w:numPr>
      </w:pPr>
      <w:r>
        <w:t>любые изменения данных (вставка, обновление или удаление), включая изменения в любой таблице (в том числе и в системных таблицах), производимые системными хранимыми процедурами или инструкциями языка DDL;</w:t>
      </w:r>
    </w:p>
    <w:p w:rsidR="000D2794" w:rsidRDefault="000D2794" w:rsidP="000D2794">
      <w:pPr>
        <w:pStyle w:val="a9"/>
        <w:numPr>
          <w:ilvl w:val="0"/>
          <w:numId w:val="17"/>
        </w:numPr>
      </w:pPr>
      <w:r>
        <w:t>любое выделение и освобождение страниц и экстентов;</w:t>
      </w:r>
    </w:p>
    <w:p w:rsidR="000D2794" w:rsidRDefault="000D2794" w:rsidP="000D2794">
      <w:pPr>
        <w:pStyle w:val="a9"/>
        <w:numPr>
          <w:ilvl w:val="0"/>
          <w:numId w:val="17"/>
        </w:numPr>
      </w:pPr>
      <w:r>
        <w:t>создание и удаление таблиц и индексов.</w:t>
      </w:r>
    </w:p>
    <w:p w:rsidR="000D2794" w:rsidRDefault="000D2794" w:rsidP="000D2794">
      <w:pPr>
        <w:pStyle w:val="a9"/>
      </w:pPr>
      <w:r>
        <w:lastRenderedPageBreak/>
        <w:t>Кроме того, регистрируются операции отката. Каждая транзакция резервирует в журнале транзакций место, чтобы при выполнении инструкции отката или возникновения ошибки в журнале было достаточно места для регистрации отката. Объем резервируемого пространства зависит от выполняемых в транзакции операций, но обычно он равен объему, необходимому для регистрации каждой из операций. Все это пространство после завершения транзакции освобождается.</w:t>
      </w:r>
    </w:p>
    <w:p w:rsidR="00466628" w:rsidRDefault="000D2794" w:rsidP="000D2794">
      <w:pPr>
        <w:pStyle w:val="a9"/>
      </w:pPr>
      <w:bookmarkStart w:id="0" w:name="minlsn"/>
      <w:bookmarkEnd w:id="0"/>
      <w:r>
        <w:t xml:space="preserve">Часть файла журнала от первой записи, требуемой для полного отката базы данных, до последней зарегистрированной записи называется активной частью журнала или </w:t>
      </w:r>
      <w:r>
        <w:rPr>
          <w:rStyle w:val="a4"/>
        </w:rPr>
        <w:t>активным журналом</w:t>
      </w:r>
      <w:r>
        <w:t xml:space="preserve">. Этот раздел журнала необходим для выполнения полного восстановления базы данных. </w:t>
      </w:r>
    </w:p>
    <w:p w:rsidR="000D2794" w:rsidRDefault="000D2794" w:rsidP="000D2794">
      <w:pPr>
        <w:pStyle w:val="a9"/>
        <w:spacing w:before="0" w:beforeAutospacing="0" w:after="0" w:afterAutospacing="0"/>
        <w:rPr>
          <w:rStyle w:val="x-hidden-focus"/>
        </w:rPr>
      </w:pPr>
      <w:r w:rsidRPr="00580F91">
        <w:rPr>
          <w:b/>
        </w:rPr>
        <w:t xml:space="preserve">Физически </w:t>
      </w:r>
      <w:r w:rsidRPr="00580F91">
        <w:rPr>
          <w:rStyle w:val="x-hidden-focus"/>
          <w:b/>
        </w:rPr>
        <w:t>Журнал транзакций в базе данных состоит из одного или несколько физических файлов</w:t>
      </w:r>
      <w:r w:rsidR="00A95892" w:rsidRPr="00580F91">
        <w:rPr>
          <w:rStyle w:val="x-hidden-focus"/>
          <w:b/>
          <w:lang w:val="uk-UA"/>
        </w:rPr>
        <w:t>, в каждом файл</w:t>
      </w:r>
      <w:r w:rsidR="00A95892" w:rsidRPr="00580F91">
        <w:rPr>
          <w:rStyle w:val="x-hidden-focus"/>
          <w:b/>
        </w:rPr>
        <w:t>е создаётся логический файл на весь размер физического файла, в нём создаются виртуальные файлы</w:t>
      </w:r>
      <w:r>
        <w:rPr>
          <w:rStyle w:val="x-hidden-focus"/>
        </w:rPr>
        <w:t>.</w:t>
      </w:r>
      <w:r>
        <w:t xml:space="preserve"> Для каждой базы данных должен существовать хотя бы один файл журнала. Внутри системы движок  SQL Server Database Engine делит каждый физический файл журнала на несколько виртуальных файлов журнала. Виртуальные файлы журнала не имеют фиксированных размеров. Не существует также и определенного числа виртуальных файлов журнала, приходящихся на один физический файл журнала. Компонент Компонент Database Engine динамически определяет размер виртуальных файлов журнала при создании или расширении файлов журнала. Компонент Компонент Database Engine стремится обслуживать небольшое число виртуальных файлов. После расширения файла журнала размер виртуальных файлов определяется как сумма размера существующего журнала и размера нового приращения файла. </w:t>
      </w:r>
      <w:r>
        <w:rPr>
          <w:rStyle w:val="x-hidden-focus"/>
        </w:rPr>
        <w:t>Администраторы не могут настраивать или устанавливать размеры и число виртуальных файлов журнала.</w:t>
      </w:r>
    </w:p>
    <w:p w:rsidR="000D2794" w:rsidRDefault="000D2794" w:rsidP="000D2794">
      <w:pPr>
        <w:spacing w:after="0" w:line="240" w:lineRule="auto"/>
        <w:rPr>
          <w:rFonts w:ascii="Times New Roman" w:eastAsia="Times New Roman" w:hAnsi="Times New Roman" w:cs="Times New Roman"/>
          <w:noProof w:val="0"/>
          <w:sz w:val="24"/>
          <w:szCs w:val="24"/>
          <w:lang w:eastAsia="ru-RU"/>
        </w:rPr>
      </w:pPr>
      <w:r w:rsidRPr="000D2794">
        <w:rPr>
          <w:rFonts w:ascii="Times New Roman" w:eastAsia="Times New Roman" w:hAnsi="Times New Roman" w:cs="Times New Roman"/>
          <w:noProof w:val="0"/>
          <w:sz w:val="24"/>
          <w:szCs w:val="24"/>
          <w:lang w:eastAsia="ru-RU"/>
        </w:rPr>
        <w:t xml:space="preserve">Рекомендуется назначать файлам журнала значение </w:t>
      </w:r>
      <w:r w:rsidRPr="000D2794">
        <w:rPr>
          <w:rFonts w:ascii="Times New Roman" w:eastAsia="Times New Roman" w:hAnsi="Times New Roman" w:cs="Times New Roman"/>
          <w:i/>
          <w:iCs/>
          <w:noProof w:val="0"/>
          <w:sz w:val="24"/>
          <w:szCs w:val="24"/>
          <w:lang w:eastAsia="ru-RU"/>
        </w:rPr>
        <w:t>size</w:t>
      </w:r>
      <w:r w:rsidRPr="000D2794">
        <w:rPr>
          <w:rFonts w:ascii="Times New Roman" w:eastAsia="Times New Roman" w:hAnsi="Times New Roman" w:cs="Times New Roman"/>
          <w:noProof w:val="0"/>
          <w:sz w:val="24"/>
          <w:szCs w:val="24"/>
          <w:lang w:eastAsia="ru-RU"/>
        </w:rPr>
        <w:t xml:space="preserve">, которое было бы максимально близким к окончательному требуемому размеру, а также задавать относительно большое значение </w:t>
      </w:r>
      <w:r w:rsidRPr="000D2794">
        <w:rPr>
          <w:rFonts w:ascii="Times New Roman" w:eastAsia="Times New Roman" w:hAnsi="Times New Roman" w:cs="Times New Roman"/>
          <w:i/>
          <w:iCs/>
          <w:noProof w:val="0"/>
          <w:sz w:val="24"/>
          <w:szCs w:val="24"/>
          <w:lang w:eastAsia="ru-RU"/>
        </w:rPr>
        <w:t>growth_increment</w:t>
      </w:r>
      <w:r w:rsidRPr="000D2794">
        <w:rPr>
          <w:rFonts w:ascii="Times New Roman" w:eastAsia="Times New Roman" w:hAnsi="Times New Roman" w:cs="Times New Roman"/>
          <w:noProof w:val="0"/>
          <w:sz w:val="24"/>
          <w:szCs w:val="24"/>
          <w:lang w:eastAsia="ru-RU"/>
        </w:rPr>
        <w:t xml:space="preserve">. </w:t>
      </w:r>
    </w:p>
    <w:p w:rsidR="002F70FC" w:rsidRDefault="000D2794" w:rsidP="000D2794">
      <w:pPr>
        <w:pStyle w:val="a9"/>
      </w:pPr>
      <w:r>
        <w:t xml:space="preserve">ОТ МЕНЯ – Логи – это </w:t>
      </w:r>
      <w:r w:rsidRPr="000D2794">
        <w:t>физические файлы</w:t>
      </w:r>
      <w:r w:rsidR="00331F01">
        <w:t xml:space="preserve">, которые внутри себя имеют логический файл на всё пространство, в котором, в свою очередь, </w:t>
      </w:r>
      <w:r w:rsidRPr="000D2794">
        <w:t>посредством движка сервера (SQL Engine) формируют</w:t>
      </w:r>
      <w:r w:rsidR="00331F01">
        <w:t>ся</w:t>
      </w:r>
      <w:r w:rsidRPr="000D2794">
        <w:t xml:space="preserve"> несколько логических файлов. </w:t>
      </w:r>
      <w:r w:rsidR="00145B2E">
        <w:t>П</w:t>
      </w:r>
      <w:r w:rsidRPr="000D2794">
        <w:t xml:space="preserve">ри создании файла лога, админ с помощью инструкции Alter Database устанавливает значение size и параметр авторасширения. </w:t>
      </w:r>
      <w:r w:rsidR="002F70FC">
        <w:t xml:space="preserve">Самая старая </w:t>
      </w:r>
      <w:r w:rsidRPr="000D2794">
        <w:t xml:space="preserve">запись, </w:t>
      </w:r>
      <w:r w:rsidR="002F70FC">
        <w:t xml:space="preserve">от которой начинаются все записи, </w:t>
      </w:r>
      <w:r w:rsidRPr="000D2794">
        <w:t>имеет (</w:t>
      </w:r>
      <w:r w:rsidR="002F70FC">
        <w:rPr>
          <w:lang w:val="en-US"/>
        </w:rPr>
        <w:t>Min</w:t>
      </w:r>
      <w:r w:rsidRPr="000D2794">
        <w:t>L</w:t>
      </w:r>
      <w:r w:rsidR="00145B2E">
        <w:rPr>
          <w:lang w:val="en-US"/>
        </w:rPr>
        <w:t>S</w:t>
      </w:r>
      <w:r w:rsidRPr="000D2794">
        <w:t>N) минимальный регистрационный номер</w:t>
      </w:r>
      <w:r w:rsidR="002F70FC">
        <w:t xml:space="preserve"> в</w:t>
      </w:r>
      <w:r w:rsidRPr="000D2794">
        <w:t xml:space="preserve"> БД</w:t>
      </w:r>
      <w:r w:rsidR="002F70FC">
        <w:rPr>
          <w:lang w:val="en-US"/>
        </w:rPr>
        <w:t xml:space="preserve">. </w:t>
      </w:r>
      <w:r w:rsidR="002F70FC" w:rsidRPr="0027728C">
        <w:rPr>
          <w:color w:val="2E74B5" w:themeColor="accent1" w:themeShade="BF"/>
        </w:rPr>
        <w:t xml:space="preserve">Запись с номером </w:t>
      </w:r>
      <w:r w:rsidR="002F70FC" w:rsidRPr="0027728C">
        <w:rPr>
          <w:color w:val="2E74B5" w:themeColor="accent1" w:themeShade="BF"/>
          <w:lang w:val="en-US"/>
        </w:rPr>
        <w:t>MinLSN</w:t>
      </w:r>
      <w:r w:rsidR="002F70FC" w:rsidRPr="0027728C">
        <w:rPr>
          <w:color w:val="2E74B5" w:themeColor="accent1" w:themeShade="BF"/>
        </w:rPr>
        <w:t xml:space="preserve"> </w:t>
      </w:r>
      <w:r w:rsidRPr="0027728C">
        <w:rPr>
          <w:color w:val="2E74B5" w:themeColor="accent1" w:themeShade="BF"/>
        </w:rPr>
        <w:t xml:space="preserve"> </w:t>
      </w:r>
      <w:r w:rsidR="002F70FC" w:rsidRPr="0027728C">
        <w:rPr>
          <w:color w:val="2E74B5" w:themeColor="accent1" w:themeShade="BF"/>
        </w:rPr>
        <w:t xml:space="preserve">очень важна, </w:t>
      </w:r>
      <w:r w:rsidR="0027728C">
        <w:rPr>
          <w:color w:val="2E74B5" w:themeColor="accent1" w:themeShade="BF"/>
        </w:rPr>
        <w:t>на ней стоит контрольная точка</w:t>
      </w:r>
      <w:r w:rsidR="00870DB7">
        <w:rPr>
          <w:color w:val="2E74B5" w:themeColor="accent1" w:themeShade="BF"/>
        </w:rPr>
        <w:t xml:space="preserve"> или делался полный бекап</w:t>
      </w:r>
      <w:r w:rsidR="0027728C">
        <w:rPr>
          <w:color w:val="2E74B5" w:themeColor="accent1" w:themeShade="BF"/>
        </w:rPr>
        <w:t xml:space="preserve"> и от неё начинается откат при сбое, </w:t>
      </w:r>
      <w:r w:rsidR="002F70FC" w:rsidRPr="0027728C">
        <w:rPr>
          <w:color w:val="2E74B5" w:themeColor="accent1" w:themeShade="BF"/>
        </w:rPr>
        <w:t xml:space="preserve">она </w:t>
      </w:r>
      <w:r w:rsidR="002F70FC" w:rsidRPr="0027728C">
        <w:rPr>
          <w:rStyle w:val="x-hidden-focus"/>
          <w:color w:val="2E74B5" w:themeColor="accent1" w:themeShade="BF"/>
        </w:rPr>
        <w:t>необходима для успешного отката на уровне всей базы данных</w:t>
      </w:r>
      <w:r w:rsidR="002F70FC">
        <w:rPr>
          <w:rStyle w:val="x-hidden-focus"/>
        </w:rPr>
        <w:t>.</w:t>
      </w:r>
      <w:r w:rsidR="0027728C">
        <w:rPr>
          <w:rStyle w:val="x-hidden-focus"/>
        </w:rPr>
        <w:t xml:space="preserve"> </w:t>
      </w:r>
      <w:r w:rsidR="002F70FC">
        <w:rPr>
          <w:rStyle w:val="x-hidden-focus"/>
        </w:rPr>
        <w:t>Е</w:t>
      </w:r>
      <w:r w:rsidRPr="000D2794">
        <w:t>сли параметр расширения не установлен или не производится контроль за ростом физ. файла, получаем переполнение и ошибку</w:t>
      </w:r>
      <w:r w:rsidR="00145B2E">
        <w:t xml:space="preserve">. </w:t>
      </w:r>
      <w:r w:rsidR="002F70FC">
        <w:rPr>
          <w:rStyle w:val="x-hidden-focus"/>
        </w:rPr>
        <w:t>Если в журнале содержится несколько физических файлов журнала, логический журнал будет продвигаться по всем физическим файлам журнала до тех пор, пока он не вернется на начало первого физического файла журнала.</w:t>
      </w:r>
    </w:p>
    <w:p w:rsidR="0027728C" w:rsidRPr="0027728C" w:rsidRDefault="0027728C" w:rsidP="0027728C">
      <w:pPr>
        <w:pStyle w:val="3"/>
        <w:rPr>
          <w:rFonts w:ascii="Times New Roman" w:hAnsi="Times New Roman" w:cs="Times New Roman"/>
          <w:b/>
          <w:noProof w:val="0"/>
          <w:color w:val="auto"/>
        </w:rPr>
      </w:pPr>
      <w:r w:rsidRPr="0027728C">
        <w:rPr>
          <w:rStyle w:val="x-hidden-focus"/>
          <w:rFonts w:ascii="Times New Roman" w:hAnsi="Times New Roman" w:cs="Times New Roman"/>
          <w:b/>
          <w:color w:val="auto"/>
        </w:rPr>
        <w:t>Усечение журнала</w:t>
      </w:r>
    </w:p>
    <w:p w:rsidR="0027728C" w:rsidRPr="00AB6445" w:rsidRDefault="0027728C" w:rsidP="00AB6445">
      <w:pPr>
        <w:spacing w:after="0"/>
        <w:rPr>
          <w:rFonts w:ascii="Times New Roman" w:hAnsi="Times New Roman" w:cs="Times New Roman"/>
          <w:color w:val="FF0000"/>
        </w:rPr>
      </w:pPr>
      <w:r w:rsidRPr="0027728C">
        <w:rPr>
          <w:rStyle w:val="x-hidden-focus"/>
          <w:rFonts w:ascii="Times New Roman" w:hAnsi="Times New Roman" w:cs="Times New Roman"/>
        </w:rPr>
        <w:t>Усечение журнала необходимо для предотвращения переполнения журнала.</w:t>
      </w:r>
      <w:r w:rsidRPr="0027728C">
        <w:rPr>
          <w:rFonts w:ascii="Times New Roman" w:hAnsi="Times New Roman" w:cs="Times New Roman"/>
        </w:rPr>
        <w:t xml:space="preserve"> При усечении журнала удаляются неактивные виртуальные файлы журнала из логического журнала транзакций базы данных SQL Server , что приводит к освобождению пространства в логическом журнале для повторного использования физическим журналом транзакций. Если усечение журнала транзакций не выполняется, со временем он заполняет все доступное место на диске, отведенное для файлов физического журнала. </w:t>
      </w:r>
      <w:r w:rsidRPr="00AB6445">
        <w:rPr>
          <w:rFonts w:ascii="Times New Roman" w:hAnsi="Times New Roman" w:cs="Times New Roman"/>
          <w:color w:val="FF0000"/>
        </w:rPr>
        <w:t xml:space="preserve">Однако перед усечением журнала должна быть выполнена операция создания контрольной точки. Новая контрольная точка записывает текущие страницы, измененные в памяти (известные как измененные незафиксированные страницы), вместе со сведениями журнала транзакций из памяти на диск. </w:t>
      </w:r>
      <w:r w:rsidRPr="00AB6445">
        <w:rPr>
          <w:rStyle w:val="x-hidden-focus"/>
          <w:rFonts w:ascii="Times New Roman" w:hAnsi="Times New Roman" w:cs="Times New Roman"/>
          <w:color w:val="FF0000"/>
        </w:rPr>
        <w:t>При создании контрольной точки неактивная часть журнала транзакций помечается как неиспользуемая,</w:t>
      </w:r>
      <w:r w:rsidRPr="00AB6445">
        <w:rPr>
          <w:rFonts w:ascii="Times New Roman" w:hAnsi="Times New Roman" w:cs="Times New Roman"/>
          <w:color w:val="FF0000"/>
        </w:rPr>
        <w:t xml:space="preserve"> после чего ее можно освободить путем усечения журнала.</w:t>
      </w:r>
    </w:p>
    <w:p w:rsidR="00AB6445" w:rsidRPr="0027728C" w:rsidRDefault="00AB6445" w:rsidP="00AB6445">
      <w:pPr>
        <w:spacing w:after="0"/>
        <w:rPr>
          <w:rFonts w:ascii="Times New Roman" w:hAnsi="Times New Roman" w:cs="Times New Roman"/>
        </w:rPr>
      </w:pPr>
      <w:r>
        <w:rPr>
          <w:rFonts w:ascii="Times New Roman" w:hAnsi="Times New Roman" w:cs="Times New Roman"/>
        </w:rPr>
        <w:t>фыв</w:t>
      </w:r>
    </w:p>
    <w:p w:rsidR="00F905C6" w:rsidRDefault="00F905C6" w:rsidP="00F905C6">
      <w:pPr>
        <w:spacing w:after="0" w:line="240" w:lineRule="auto"/>
        <w:rPr>
          <w:rFonts w:ascii="Times New Roman" w:hAnsi="Times New Roman" w:cs="Times New Roman"/>
          <w:lang w:val="en-US"/>
        </w:rPr>
      </w:pPr>
      <w:r>
        <w:rPr>
          <w:rFonts w:ascii="Times New Roman" w:hAnsi="Times New Roman" w:cs="Times New Roman"/>
          <w:lang w:val="en-US"/>
        </w:rPr>
        <w:t>-----------</w:t>
      </w:r>
      <w:r w:rsidRPr="004B4D2F">
        <w:rPr>
          <w:rFonts w:ascii="Times New Roman" w:hAnsi="Times New Roman" w:cs="Times New Roman"/>
          <w:lang w:val="en-US"/>
        </w:rPr>
        <w:t>----</w:t>
      </w:r>
    </w:p>
    <w:p w:rsidR="00F905C6" w:rsidRPr="004B4D2F" w:rsidRDefault="00F905C6" w:rsidP="00F905C6">
      <w:pPr>
        <w:spacing w:after="0" w:line="240" w:lineRule="auto"/>
        <w:rPr>
          <w:rFonts w:ascii="Times New Roman" w:hAnsi="Times New Roman" w:cs="Times New Roman"/>
          <w:b/>
          <w:color w:val="00B050"/>
          <w:u w:val="single"/>
        </w:rPr>
      </w:pPr>
      <w:r w:rsidRPr="004B4D2F">
        <w:rPr>
          <w:rFonts w:ascii="Times New Roman" w:hAnsi="Times New Roman" w:cs="Times New Roman"/>
          <w:b/>
          <w:color w:val="00B050"/>
          <w:u w:val="single"/>
          <w:lang w:val="uk-UA"/>
        </w:rPr>
        <w:t>Вопрос</w:t>
      </w:r>
      <w:r w:rsidRPr="004B4D2F">
        <w:rPr>
          <w:rFonts w:ascii="Times New Roman" w:hAnsi="Times New Roman" w:cs="Times New Roman"/>
          <w:b/>
          <w:color w:val="00B050"/>
          <w:u w:val="single"/>
        </w:rPr>
        <w:t>ы :</w:t>
      </w:r>
    </w:p>
    <w:p w:rsidR="00F905C6" w:rsidRDefault="00F905C6" w:rsidP="00F905C6">
      <w:pPr>
        <w:spacing w:after="0" w:line="240" w:lineRule="auto"/>
        <w:rPr>
          <w:rFonts w:ascii="Times New Roman" w:hAnsi="Times New Roman" w:cs="Times New Roman"/>
          <w:lang w:val="uk-UA"/>
        </w:rPr>
      </w:pPr>
      <w:r>
        <w:rPr>
          <w:rFonts w:ascii="Times New Roman" w:hAnsi="Times New Roman" w:cs="Times New Roman"/>
          <w:lang w:val="uk-UA"/>
        </w:rPr>
        <w:t>- Модели востановления</w:t>
      </w:r>
    </w:p>
    <w:p w:rsidR="00F905C6" w:rsidRDefault="00F905C6" w:rsidP="00F905C6">
      <w:pPr>
        <w:spacing w:after="0" w:line="240" w:lineRule="auto"/>
        <w:rPr>
          <w:rFonts w:ascii="Times New Roman" w:hAnsi="Times New Roman" w:cs="Times New Roman"/>
          <w:lang w:val="uk-UA"/>
        </w:rPr>
      </w:pPr>
    </w:p>
    <w:p w:rsidR="00F905C6" w:rsidRPr="004B4D2F" w:rsidRDefault="00F905C6" w:rsidP="00F905C6">
      <w:pPr>
        <w:spacing w:after="0" w:line="240" w:lineRule="auto"/>
        <w:rPr>
          <w:rFonts w:ascii="Times New Roman" w:hAnsi="Times New Roman" w:cs="Times New Roman"/>
          <w:b/>
          <w:color w:val="00B050"/>
          <w:u w:val="single"/>
          <w:lang w:val="uk-UA"/>
        </w:rPr>
      </w:pPr>
      <w:r w:rsidRPr="004B4D2F">
        <w:rPr>
          <w:rFonts w:ascii="Times New Roman" w:hAnsi="Times New Roman" w:cs="Times New Roman"/>
          <w:b/>
          <w:color w:val="00B050"/>
          <w:u w:val="single"/>
          <w:lang w:val="uk-UA"/>
        </w:rPr>
        <w:t>Ответы:</w:t>
      </w:r>
    </w:p>
    <w:p w:rsidR="00F905C6" w:rsidRPr="00F905C6" w:rsidRDefault="00F905C6" w:rsidP="00F905C6">
      <w:pPr>
        <w:pStyle w:val="a9"/>
        <w:spacing w:before="0" w:beforeAutospacing="0" w:after="0" w:afterAutospacing="0"/>
        <w:rPr>
          <w:lang w:val="uk-UA"/>
        </w:rPr>
      </w:pPr>
      <w:r>
        <w:rPr>
          <w:lang w:val="uk-UA"/>
        </w:rPr>
        <w:t>іва</w:t>
      </w:r>
    </w:p>
    <w:p w:rsidR="001F59EC" w:rsidRDefault="001F59EC" w:rsidP="001F59EC">
      <w:pPr>
        <w:spacing w:after="0" w:line="240" w:lineRule="auto"/>
        <w:rPr>
          <w:rFonts w:ascii="Times New Roman" w:hAnsi="Times New Roman" w:cs="Times New Roman"/>
          <w:lang w:val="en-US"/>
        </w:rPr>
      </w:pPr>
      <w:r>
        <w:rPr>
          <w:rFonts w:ascii="Times New Roman" w:hAnsi="Times New Roman" w:cs="Times New Roman"/>
          <w:lang w:val="en-US"/>
        </w:rPr>
        <w:t>-----------</w:t>
      </w:r>
      <w:r w:rsidRPr="004B4D2F">
        <w:rPr>
          <w:rFonts w:ascii="Times New Roman" w:hAnsi="Times New Roman" w:cs="Times New Roman"/>
          <w:lang w:val="en-US"/>
        </w:rPr>
        <w:t>----</w:t>
      </w:r>
    </w:p>
    <w:p w:rsidR="00F905C6" w:rsidRDefault="00F905C6" w:rsidP="001F59EC">
      <w:pPr>
        <w:spacing w:after="0" w:line="240" w:lineRule="auto"/>
        <w:rPr>
          <w:rFonts w:ascii="Times New Roman" w:hAnsi="Times New Roman" w:cs="Times New Roman"/>
          <w:b/>
          <w:color w:val="00B050"/>
          <w:u w:val="single"/>
          <w:lang w:val="uk-UA"/>
        </w:rPr>
      </w:pPr>
    </w:p>
    <w:p w:rsidR="001F59EC" w:rsidRPr="004B4D2F" w:rsidRDefault="001F59EC" w:rsidP="001F59EC">
      <w:pPr>
        <w:spacing w:after="0" w:line="240" w:lineRule="auto"/>
        <w:rPr>
          <w:rFonts w:ascii="Times New Roman" w:hAnsi="Times New Roman" w:cs="Times New Roman"/>
          <w:b/>
          <w:color w:val="00B050"/>
          <w:u w:val="single"/>
        </w:rPr>
      </w:pPr>
      <w:r w:rsidRPr="004B4D2F">
        <w:rPr>
          <w:rFonts w:ascii="Times New Roman" w:hAnsi="Times New Roman" w:cs="Times New Roman"/>
          <w:b/>
          <w:color w:val="00B050"/>
          <w:u w:val="single"/>
          <w:lang w:val="uk-UA"/>
        </w:rPr>
        <w:t>Вопрос</w:t>
      </w:r>
      <w:r w:rsidRPr="004B4D2F">
        <w:rPr>
          <w:rFonts w:ascii="Times New Roman" w:hAnsi="Times New Roman" w:cs="Times New Roman"/>
          <w:b/>
          <w:color w:val="00B050"/>
          <w:u w:val="single"/>
        </w:rPr>
        <w:t>ы :</w:t>
      </w:r>
    </w:p>
    <w:p w:rsidR="00807CBA" w:rsidRPr="004B4D2F" w:rsidRDefault="00807CBA" w:rsidP="004B4D2F">
      <w:pPr>
        <w:spacing w:after="0" w:line="240" w:lineRule="auto"/>
        <w:rPr>
          <w:rFonts w:ascii="Times New Roman" w:hAnsi="Times New Roman" w:cs="Times New Roman"/>
        </w:rPr>
      </w:pPr>
      <w:r w:rsidRPr="004B4D2F">
        <w:rPr>
          <w:rFonts w:ascii="Times New Roman" w:hAnsi="Times New Roman" w:cs="Times New Roman"/>
        </w:rPr>
        <w:t>- что такое инстансы (дефолтные и именованные)</w:t>
      </w:r>
    </w:p>
    <w:p w:rsidR="00807CBA" w:rsidRPr="004B4D2F" w:rsidRDefault="00807CBA" w:rsidP="004B4D2F">
      <w:pPr>
        <w:spacing w:after="0" w:line="240" w:lineRule="auto"/>
        <w:rPr>
          <w:rFonts w:ascii="Times New Roman" w:hAnsi="Times New Roman" w:cs="Times New Roman"/>
        </w:rPr>
      </w:pPr>
      <w:r w:rsidRPr="004B4D2F">
        <w:rPr>
          <w:rFonts w:ascii="Times New Roman" w:hAnsi="Times New Roman" w:cs="Times New Roman"/>
        </w:rPr>
        <w:t>- сервисы в поставке сиквела</w:t>
      </w:r>
    </w:p>
    <w:p w:rsidR="00807CBA" w:rsidRPr="004B4D2F" w:rsidRDefault="00807CBA" w:rsidP="004B4D2F">
      <w:pPr>
        <w:spacing w:after="0" w:line="240" w:lineRule="auto"/>
        <w:rPr>
          <w:rFonts w:ascii="Times New Roman" w:hAnsi="Times New Roman" w:cs="Times New Roman"/>
        </w:rPr>
      </w:pPr>
      <w:r w:rsidRPr="004B4D2F">
        <w:rPr>
          <w:rFonts w:ascii="Times New Roman" w:hAnsi="Times New Roman" w:cs="Times New Roman"/>
        </w:rPr>
        <w:t>- сетевые протоколы и порты</w:t>
      </w:r>
    </w:p>
    <w:p w:rsidR="00807CBA" w:rsidRPr="004B4D2F" w:rsidRDefault="00807CBA" w:rsidP="004B4D2F">
      <w:pPr>
        <w:spacing w:after="0" w:line="240" w:lineRule="auto"/>
        <w:rPr>
          <w:rFonts w:ascii="Times New Roman" w:hAnsi="Times New Roman" w:cs="Times New Roman"/>
        </w:rPr>
      </w:pPr>
      <w:r w:rsidRPr="004B4D2F">
        <w:rPr>
          <w:rFonts w:ascii="Times New Roman" w:hAnsi="Times New Roman" w:cs="Times New Roman"/>
        </w:rPr>
        <w:lastRenderedPageBreak/>
        <w:t>- Collation (пиздец, как важно!!)</w:t>
      </w:r>
    </w:p>
    <w:p w:rsidR="00807CBA" w:rsidRPr="004B4D2F" w:rsidRDefault="00807CBA" w:rsidP="004B4D2F">
      <w:pPr>
        <w:spacing w:after="0" w:line="240" w:lineRule="auto"/>
        <w:rPr>
          <w:rFonts w:ascii="Times New Roman" w:hAnsi="Times New Roman" w:cs="Times New Roman"/>
        </w:rPr>
      </w:pPr>
      <w:r w:rsidRPr="004B4D2F">
        <w:rPr>
          <w:rFonts w:ascii="Times New Roman" w:hAnsi="Times New Roman" w:cs="Times New Roman"/>
        </w:rPr>
        <w:t>- настройки во время и после установки</w:t>
      </w:r>
    </w:p>
    <w:p w:rsidR="00807CBA" w:rsidRDefault="00807CBA" w:rsidP="004B4D2F">
      <w:pPr>
        <w:spacing w:after="0" w:line="240" w:lineRule="auto"/>
        <w:rPr>
          <w:rFonts w:ascii="Times New Roman" w:hAnsi="Times New Roman" w:cs="Times New Roman"/>
        </w:rPr>
      </w:pPr>
    </w:p>
    <w:p w:rsidR="00DE518C" w:rsidRPr="00DE518C" w:rsidRDefault="00DE518C" w:rsidP="004B4D2F">
      <w:pPr>
        <w:spacing w:after="0" w:line="240" w:lineRule="auto"/>
        <w:rPr>
          <w:rFonts w:ascii="Times New Roman" w:hAnsi="Times New Roman" w:cs="Times New Roman"/>
          <w:lang w:val="en-US"/>
        </w:rPr>
      </w:pPr>
      <w:r>
        <w:rPr>
          <w:rFonts w:ascii="Times New Roman" w:hAnsi="Times New Roman" w:cs="Times New Roman"/>
          <w:lang w:val="en-US"/>
        </w:rPr>
        <w:t>----------------------------------------------------------------------------------------------------------------------------------------------------</w:t>
      </w:r>
    </w:p>
    <w:p w:rsidR="00807CBA" w:rsidRDefault="00807CBA" w:rsidP="004B4D2F">
      <w:pPr>
        <w:spacing w:after="0" w:line="240" w:lineRule="auto"/>
        <w:rPr>
          <w:rFonts w:ascii="Times New Roman" w:hAnsi="Times New Roman" w:cs="Times New Roman"/>
        </w:rPr>
      </w:pPr>
    </w:p>
    <w:p w:rsidR="00DE518C" w:rsidRPr="00DE518C" w:rsidRDefault="00DE518C" w:rsidP="004B4D2F">
      <w:pPr>
        <w:spacing w:after="0" w:line="240" w:lineRule="auto"/>
        <w:rPr>
          <w:rFonts w:ascii="Times New Roman" w:hAnsi="Times New Roman" w:cs="Times New Roman"/>
          <w:b/>
          <w:sz w:val="36"/>
          <w:szCs w:val="36"/>
          <w:u w:val="single"/>
          <w:lang w:val="en-US"/>
        </w:rPr>
      </w:pPr>
      <w:r w:rsidRPr="00DE518C">
        <w:rPr>
          <w:rFonts w:ascii="Times New Roman" w:hAnsi="Times New Roman" w:cs="Times New Roman"/>
          <w:b/>
          <w:sz w:val="36"/>
          <w:szCs w:val="3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BACKUP</w:t>
      </w:r>
    </w:p>
    <w:p w:rsidR="00DE518C" w:rsidRDefault="00DE518C" w:rsidP="004B4D2F">
      <w:pPr>
        <w:spacing w:after="0" w:line="240" w:lineRule="auto"/>
        <w:rPr>
          <w:rFonts w:ascii="Times New Roman" w:hAnsi="Times New Roman" w:cs="Times New Roman"/>
        </w:rPr>
      </w:pPr>
    </w:p>
    <w:p w:rsidR="00707DA0" w:rsidRDefault="00DE518C" w:rsidP="004B4D2F">
      <w:pPr>
        <w:spacing w:after="0" w:line="240" w:lineRule="auto"/>
        <w:rPr>
          <w:rFonts w:ascii="Times New Roman" w:hAnsi="Times New Roman" w:cs="Times New Roman"/>
          <w:lang w:val="en-US"/>
        </w:rPr>
      </w:pPr>
      <w:r>
        <w:rPr>
          <w:rFonts w:ascii="Times New Roman" w:hAnsi="Times New Roman" w:cs="Times New Roman"/>
          <w:lang w:val="uk-UA"/>
        </w:rPr>
        <w:t>Системные БД</w:t>
      </w:r>
      <w:r w:rsidR="00707DA0">
        <w:rPr>
          <w:rFonts w:ascii="Times New Roman" w:hAnsi="Times New Roman" w:cs="Times New Roman"/>
          <w:lang w:val="en-US"/>
        </w:rPr>
        <w:t xml:space="preserve"> SQL Server 2016 DevEd</w:t>
      </w:r>
      <w:r>
        <w:rPr>
          <w:rFonts w:ascii="Times New Roman" w:hAnsi="Times New Roman" w:cs="Times New Roman"/>
          <w:lang w:val="uk-UA"/>
        </w:rPr>
        <w:t xml:space="preserve"> </w:t>
      </w:r>
      <w:r w:rsidR="00707DA0">
        <w:rPr>
          <w:rFonts w:ascii="Times New Roman" w:hAnsi="Times New Roman" w:cs="Times New Roman"/>
          <w:lang w:val="en-US"/>
        </w:rPr>
        <w:t>:</w:t>
      </w:r>
    </w:p>
    <w:p w:rsidR="00707DA0" w:rsidRDefault="00707DA0" w:rsidP="004B4D2F">
      <w:pPr>
        <w:spacing w:after="0" w:line="240" w:lineRule="auto"/>
        <w:rPr>
          <w:rFonts w:ascii="Times New Roman" w:hAnsi="Times New Roman" w:cs="Times New Roman"/>
          <w:lang w:val="en-US"/>
        </w:rPr>
      </w:pPr>
      <w:r>
        <w:rPr>
          <w:rFonts w:ascii="Times New Roman" w:hAnsi="Times New Roman" w:cs="Times New Roman"/>
          <w:lang w:eastAsia="ru-RU"/>
        </w:rPr>
        <mc:AlternateContent>
          <mc:Choice Requires="wps">
            <w:drawing>
              <wp:anchor distT="0" distB="0" distL="114300" distR="114300" simplePos="0" relativeHeight="251659264" behindDoc="0" locked="0" layoutInCell="1" allowOverlap="1">
                <wp:simplePos x="0" y="0"/>
                <wp:positionH relativeFrom="column">
                  <wp:posOffset>539725</wp:posOffset>
                </wp:positionH>
                <wp:positionV relativeFrom="paragraph">
                  <wp:posOffset>57785</wp:posOffset>
                </wp:positionV>
                <wp:extent cx="124358" cy="585216"/>
                <wp:effectExtent l="0" t="0" r="28575" b="24765"/>
                <wp:wrapNone/>
                <wp:docPr id="1" name="Правая фигурная скобка 1"/>
                <wp:cNvGraphicFramePr/>
                <a:graphic xmlns:a="http://schemas.openxmlformats.org/drawingml/2006/main">
                  <a:graphicData uri="http://schemas.microsoft.com/office/word/2010/wordprocessingShape">
                    <wps:wsp>
                      <wps:cNvSpPr/>
                      <wps:spPr>
                        <a:xfrm>
                          <a:off x="0" y="0"/>
                          <a:ext cx="124358" cy="58521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A82958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1" o:spid="_x0000_s1026" type="#_x0000_t88" style="position:absolute;margin-left:42.5pt;margin-top:4.55pt;width:9.8pt;height:46.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IdoiwIAADwFAAAOAAAAZHJzL2Uyb0RvYy54bWysVM1uEzEQviPxDpbvdJOQlBJ1U4VWRUhV&#10;G9Ginl2vnbW0a5uxk004geDOI/AKBS4ICZ5h80aMvbtpRSshEBevx/P/zTe7f7AqC7IU4JTRKe3v&#10;9CgRmptM6XlKX10cP9qjxHmmM1YYLVK6Fo4eTB4+2K/sWAxMbopMAMEg2o0rm9LceztOEsdzUTK3&#10;Y6zQqJQGSuZRhHmSAaswelkkg15vN6kMZBYMF87h61GjpJMYX0rB/ZmUTnhSpBRr8/GEeF6FM5ns&#10;s/EcmM0Vb8tg/1BFyZTGpNtQR8wzsgB1J1SpOBhnpN/hpkyMlIqL2AN20+/91s15zqyIvSA4zm5h&#10;cv8vLD9dzoCoDGdHiWYljqj+tHlbX9df6uvNR7L5UH+rv27e49OP5uFd/b3+WX/G85r0A36VdWMM&#10;c25n0EoOrwGMlYQyfLFNsoqYr7eYi5UnHB/7g+HjEZKEo2q0Nxr0d0PM5MbZgvPPhSlJuKQU1Dz3&#10;z4DxAAwbs+WJ841DZ4jeoaSmiHjz60IE40K/FBKbDWmjd6SZOCyALBkShHEutI9NYQHROrhJVRRb&#10;x96fHVv74CoiBf/GeesRMxvtt86l0gbuy+5XXcmyse8QaPoOEFyZbI1zBtMsgLP8WCGcJ8z5GQNk&#10;PO4GbrE/w0MWpkqpaW+U5Abe3Pce7JGIqKWkwg1KqXu9YCAoKV5opOjT/nAYVi4Kw9GTAQpwW3N1&#10;W6MX5aHBGSANsbp4Dfa+6K4STHmJyz4NWVHFNMfcKeUeOuHQN5uNvwsuptNohmtmmT/R55Z3Uw9E&#10;uVhdMrAtpzyS8dR023aHVI1tmIc204U3UkXG3eDa4o0rGpnb/k7CP+C2HK1ufnqTXwAAAP//AwBQ&#10;SwMEFAAGAAgAAAAhANYog8LcAAAACAEAAA8AAABkcnMvZG93bnJldi54bWxMj8FuwjAQRO+V+Adr&#10;K/VW7EBLaRoHUSTOVdNKcDTxkkTY6yh2SPj7Oqdym9WsZt5km9EadsXON44kJHMBDKl0uqFKwu/P&#10;/nkNzAdFWhlHKOGGHjb57CFTqXYDfeO1CBWLIeRTJaEOoU0592WNVvm5a5Gid3adVSGeXcV1p4YY&#10;bg1fCLHiVjUUG2rV4q7G8lL0VsJR3MrjWzEOvrp8Lr/O5uD6xUHKp8dx+wEs4Bj+n2HCj+iQR6aT&#10;60l7ZiSsX+OUIOE9ATbZ4mUF7DSJZAk8z/j9gPwPAAD//wMAUEsBAi0AFAAGAAgAAAAhALaDOJL+&#10;AAAA4QEAABMAAAAAAAAAAAAAAAAAAAAAAFtDb250ZW50X1R5cGVzXS54bWxQSwECLQAUAAYACAAA&#10;ACEAOP0h/9YAAACUAQAACwAAAAAAAAAAAAAAAAAvAQAAX3JlbHMvLnJlbHNQSwECLQAUAAYACAAA&#10;ACEAXSSHaIsCAAA8BQAADgAAAAAAAAAAAAAAAAAuAgAAZHJzL2Uyb0RvYy54bWxQSwECLQAUAAYA&#10;CAAAACEA1iiDwtwAAAAIAQAADwAAAAAAAAAAAAAAAADlBAAAZHJzL2Rvd25yZXYueG1sUEsFBgAA&#10;AAAEAAQA8wAAAO4FAAAAAA==&#10;" adj="382" strokecolor="#4e92d1 [3044]"/>
            </w:pict>
          </mc:Fallback>
        </mc:AlternateContent>
      </w:r>
      <w:r w:rsidR="00DE518C">
        <w:rPr>
          <w:rFonts w:ascii="Times New Roman" w:hAnsi="Times New Roman" w:cs="Times New Roman"/>
          <w:lang w:val="uk-UA"/>
        </w:rPr>
        <w:t xml:space="preserve">- </w:t>
      </w:r>
      <w:r w:rsidR="00DE518C">
        <w:rPr>
          <w:rFonts w:ascii="Times New Roman" w:hAnsi="Times New Roman" w:cs="Times New Roman"/>
          <w:lang w:val="en-US"/>
        </w:rPr>
        <w:t>master</w:t>
      </w:r>
      <w:r w:rsidR="00AC336D" w:rsidRPr="00AC336D">
        <w:rPr>
          <w:rFonts w:ascii="Times New Roman" w:hAnsi="Times New Roman" w:cs="Times New Roman"/>
        </w:rPr>
        <w:t xml:space="preserve"> </w:t>
      </w:r>
      <w:r w:rsidR="00AC336D">
        <w:rPr>
          <w:rFonts w:ascii="Times New Roman" w:hAnsi="Times New Roman" w:cs="Times New Roman"/>
        </w:rPr>
        <w:t xml:space="preserve">         </w:t>
      </w:r>
    </w:p>
    <w:p w:rsidR="00707DA0" w:rsidRPr="00707DA0" w:rsidRDefault="00707DA0" w:rsidP="00AC336D">
      <w:pPr>
        <w:spacing w:after="0" w:line="240" w:lineRule="auto"/>
        <w:rPr>
          <w:rFonts w:ascii="Times New Roman" w:hAnsi="Times New Roman" w:cs="Times New Roman"/>
        </w:rPr>
      </w:pPr>
      <w:r>
        <w:rPr>
          <w:rFonts w:ascii="Times New Roman" w:hAnsi="Times New Roman" w:cs="Times New Roman"/>
          <w:lang w:val="en-US"/>
        </w:rPr>
        <w:t xml:space="preserve">- </w:t>
      </w:r>
      <w:r w:rsidR="00DE518C">
        <w:rPr>
          <w:rFonts w:ascii="Times New Roman" w:hAnsi="Times New Roman" w:cs="Times New Roman"/>
          <w:lang w:val="en-US"/>
        </w:rPr>
        <w:t>msdb</w:t>
      </w:r>
      <w:r>
        <w:rPr>
          <w:rFonts w:ascii="Times New Roman" w:hAnsi="Times New Roman" w:cs="Times New Roman"/>
          <w:lang w:val="en-US"/>
        </w:rPr>
        <w:t xml:space="preserve">            </w:t>
      </w:r>
      <w:r w:rsidR="00AC336D">
        <w:rPr>
          <w:rFonts w:ascii="Times New Roman" w:hAnsi="Times New Roman" w:cs="Times New Roman"/>
        </w:rPr>
        <w:t xml:space="preserve">Хранятся </w:t>
      </w:r>
      <w:r w:rsidR="00AC336D" w:rsidRPr="00AC336D">
        <w:rPr>
          <w:rFonts w:ascii="Times New Roman" w:hAnsi="Times New Roman" w:cs="Times New Roman"/>
        </w:rPr>
        <w:t>C:\Program Files\Microsoft SQL Server\MSSQL13.MSSQLSERVER\MSSQL\DATA</w:t>
      </w:r>
    </w:p>
    <w:p w:rsidR="00707DA0" w:rsidRDefault="00707DA0" w:rsidP="00AC336D">
      <w:pPr>
        <w:spacing w:after="0" w:line="240" w:lineRule="auto"/>
        <w:rPr>
          <w:rFonts w:ascii="Times New Roman" w:hAnsi="Times New Roman" w:cs="Times New Roman"/>
          <w:lang w:val="en-US"/>
        </w:rPr>
      </w:pPr>
      <w:r>
        <w:rPr>
          <w:rFonts w:ascii="Times New Roman" w:hAnsi="Times New Roman" w:cs="Times New Roman"/>
          <w:lang w:val="en-US"/>
        </w:rPr>
        <w:t xml:space="preserve">- </w:t>
      </w:r>
      <w:r w:rsidR="00DE518C">
        <w:rPr>
          <w:rFonts w:ascii="Times New Roman" w:hAnsi="Times New Roman" w:cs="Times New Roman"/>
          <w:lang w:val="en-US"/>
        </w:rPr>
        <w:t>model</w:t>
      </w:r>
      <w:r w:rsidR="00AC336D">
        <w:rPr>
          <w:rFonts w:ascii="Times New Roman" w:hAnsi="Times New Roman" w:cs="Times New Roman"/>
        </w:rPr>
        <w:t xml:space="preserve">          </w:t>
      </w:r>
      <w:bookmarkStart w:id="1" w:name="_GoBack"/>
      <w:bookmarkEnd w:id="1"/>
      <w:r w:rsidR="00AC336D" w:rsidRPr="00707DA0">
        <w:rPr>
          <w:rFonts w:ascii="Times New Roman" w:hAnsi="Times New Roman" w:cs="Times New Roman"/>
          <w:b/>
          <w:color w:val="FF0000"/>
        </w:rPr>
        <w:t>Обязательно делать бекап</w:t>
      </w:r>
    </w:p>
    <w:p w:rsidR="00AC336D" w:rsidRDefault="00AC336D" w:rsidP="004B4D2F">
      <w:pPr>
        <w:spacing w:after="0" w:line="240" w:lineRule="auto"/>
        <w:rPr>
          <w:rFonts w:ascii="Times New Roman" w:hAnsi="Times New Roman" w:cs="Times New Roman"/>
          <w:lang w:val="en-US"/>
        </w:rPr>
      </w:pPr>
    </w:p>
    <w:p w:rsidR="00DE518C" w:rsidRPr="00DE518C" w:rsidRDefault="00707DA0" w:rsidP="004B4D2F">
      <w:pPr>
        <w:spacing w:after="0" w:line="240" w:lineRule="auto"/>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rPr>
        <w:t xml:space="preserve"> </w:t>
      </w:r>
      <w:r w:rsidR="00BF6941">
        <w:rPr>
          <w:rFonts w:ascii="Times New Roman" w:hAnsi="Times New Roman" w:cs="Times New Roman"/>
          <w:lang w:val="en-US"/>
        </w:rPr>
        <w:t>resource</w:t>
      </w:r>
      <w:r>
        <w:rPr>
          <w:rFonts w:ascii="Times New Roman" w:hAnsi="Times New Roman" w:cs="Times New Roman"/>
        </w:rPr>
        <w:t xml:space="preserve"> - </w:t>
      </w:r>
      <w:r w:rsidRPr="00707DA0">
        <w:rPr>
          <w:rFonts w:ascii="Times New Roman" w:hAnsi="Times New Roman" w:cs="Times New Roman"/>
          <w:lang w:val="en-US"/>
        </w:rPr>
        <w:t>C:\Program Files\Microsoft SQL Server\MSSQL13.MSSQLSERVER\MSSQL\Binn</w:t>
      </w:r>
      <w:r>
        <w:rPr>
          <w:rFonts w:ascii="Times New Roman" w:hAnsi="Times New Roman" w:cs="Times New Roman"/>
          <w:lang w:val="en-US"/>
        </w:rPr>
        <w:t>\</w:t>
      </w:r>
      <w:r w:rsidRPr="00707DA0">
        <w:rPr>
          <w:rFonts w:ascii="Times New Roman" w:hAnsi="Times New Roman" w:cs="Times New Roman"/>
          <w:lang w:val="en-US"/>
        </w:rPr>
        <w:t>mssqlsystemresource</w:t>
      </w:r>
      <w:r>
        <w:rPr>
          <w:rFonts w:ascii="Times New Roman" w:hAnsi="Times New Roman" w:cs="Times New Roman"/>
          <w:lang w:val="en-US"/>
        </w:rPr>
        <w:t>.mdf/ldf</w:t>
      </w:r>
    </w:p>
    <w:p w:rsidR="00DE518C" w:rsidRPr="004B4D2F" w:rsidRDefault="00DE518C" w:rsidP="004B4D2F">
      <w:pPr>
        <w:spacing w:after="0" w:line="240" w:lineRule="auto"/>
        <w:rPr>
          <w:rFonts w:ascii="Times New Roman" w:hAnsi="Times New Roman" w:cs="Times New Roman"/>
        </w:rPr>
      </w:pPr>
    </w:p>
    <w:p w:rsidR="00DE518C" w:rsidRPr="00DE518C" w:rsidRDefault="00DE518C" w:rsidP="00DE518C">
      <w:pPr>
        <w:spacing w:after="0" w:line="240" w:lineRule="auto"/>
        <w:rPr>
          <w:rFonts w:ascii="Times New Roman" w:hAnsi="Times New Roman" w:cs="Times New Roman"/>
          <w:lang w:val="en-US"/>
        </w:rPr>
      </w:pPr>
      <w:r>
        <w:rPr>
          <w:rFonts w:ascii="Times New Roman" w:hAnsi="Times New Roman" w:cs="Times New Roman"/>
          <w:lang w:val="en-US"/>
        </w:rPr>
        <w:t>----------------------------------------------------------------------------------------------------------------------------------------------------</w:t>
      </w:r>
    </w:p>
    <w:p w:rsidR="00807CBA" w:rsidRDefault="00807CBA" w:rsidP="004B4D2F">
      <w:pPr>
        <w:spacing w:after="0" w:line="240" w:lineRule="auto"/>
        <w:rPr>
          <w:rFonts w:ascii="Times New Roman" w:hAnsi="Times New Roman" w:cs="Times New Roman"/>
        </w:rPr>
      </w:pPr>
    </w:p>
    <w:p w:rsidR="00DE518C" w:rsidRDefault="00DE518C" w:rsidP="004B4D2F">
      <w:pPr>
        <w:spacing w:after="0" w:line="240" w:lineRule="auto"/>
        <w:rPr>
          <w:rFonts w:ascii="Times New Roman" w:hAnsi="Times New Roman" w:cs="Times New Roman"/>
        </w:rPr>
      </w:pPr>
    </w:p>
    <w:p w:rsidR="00DE518C" w:rsidRPr="004B4D2F" w:rsidRDefault="00DE518C" w:rsidP="004B4D2F">
      <w:pPr>
        <w:spacing w:after="0" w:line="240" w:lineRule="auto"/>
        <w:rPr>
          <w:rFonts w:ascii="Times New Roman" w:hAnsi="Times New Roman" w:cs="Times New Roman"/>
        </w:rPr>
      </w:pPr>
    </w:p>
    <w:tbl>
      <w:tblPr>
        <w:tblStyle w:val="a7"/>
        <w:tblW w:w="0" w:type="auto"/>
        <w:tblLook w:val="04A0" w:firstRow="1" w:lastRow="0" w:firstColumn="1" w:lastColumn="0" w:noHBand="0" w:noVBand="1"/>
      </w:tblPr>
      <w:tblGrid>
        <w:gridCol w:w="1271"/>
        <w:gridCol w:w="3544"/>
        <w:gridCol w:w="4814"/>
      </w:tblGrid>
      <w:tr w:rsidR="00411E0B" w:rsidRPr="004B4D2F" w:rsidTr="0039154D">
        <w:tc>
          <w:tcPr>
            <w:tcW w:w="1271" w:type="dxa"/>
          </w:tcPr>
          <w:p w:rsidR="00411E0B" w:rsidRPr="004B4D2F" w:rsidRDefault="008E0BA4" w:rsidP="004B4D2F">
            <w:pPr>
              <w:rPr>
                <w:rFonts w:ascii="Times New Roman" w:hAnsi="Times New Roman" w:cs="Times New Roman"/>
                <w:lang w:val="en-US"/>
              </w:rPr>
            </w:pPr>
            <w:r w:rsidRPr="004B4D2F">
              <w:rPr>
                <w:rFonts w:ascii="Times New Roman" w:hAnsi="Times New Roman" w:cs="Times New Roman"/>
                <w:lang w:val="en-US"/>
              </w:rPr>
              <w:t>DISTINCT</w:t>
            </w:r>
          </w:p>
        </w:tc>
        <w:tc>
          <w:tcPr>
            <w:tcW w:w="3544" w:type="dxa"/>
          </w:tcPr>
          <w:p w:rsidR="00411E0B" w:rsidRPr="004B4D2F" w:rsidRDefault="008E0BA4" w:rsidP="004B4D2F">
            <w:pPr>
              <w:rPr>
                <w:rFonts w:ascii="Times New Roman" w:hAnsi="Times New Roman" w:cs="Times New Roman"/>
                <w:lang w:val="uk-UA"/>
              </w:rPr>
            </w:pPr>
            <w:r w:rsidRPr="004B4D2F">
              <w:rPr>
                <w:rFonts w:ascii="Times New Roman" w:hAnsi="Times New Roman" w:cs="Times New Roman"/>
                <w:lang w:val="uk-UA"/>
              </w:rPr>
              <w:t>Уникальные записи</w:t>
            </w:r>
          </w:p>
        </w:tc>
        <w:tc>
          <w:tcPr>
            <w:tcW w:w="4814" w:type="dxa"/>
          </w:tcPr>
          <w:p w:rsidR="00D504BE" w:rsidRPr="004B4D2F" w:rsidRDefault="00D504BE" w:rsidP="004B4D2F">
            <w:pPr>
              <w:rPr>
                <w:rFonts w:ascii="Times New Roman" w:hAnsi="Times New Roman" w:cs="Times New Roman"/>
                <w:lang w:val="en-US"/>
              </w:rPr>
            </w:pPr>
            <w:r w:rsidRPr="004B4D2F">
              <w:rPr>
                <w:rFonts w:ascii="Times New Roman" w:hAnsi="Times New Roman" w:cs="Times New Roman"/>
                <w:lang w:val="en-US"/>
              </w:rPr>
              <w:t xml:space="preserve">SELECT </w:t>
            </w:r>
            <w:r w:rsidRPr="004B4D2F">
              <w:rPr>
                <w:rFonts w:ascii="Times New Roman" w:hAnsi="Times New Roman" w:cs="Times New Roman"/>
                <w:color w:val="9CC2E5" w:themeColor="accent1" w:themeTint="99"/>
                <w:lang w:val="en-US"/>
              </w:rPr>
              <w:t>DISTINCT</w:t>
            </w:r>
            <w:r w:rsidRPr="004B4D2F">
              <w:rPr>
                <w:rFonts w:ascii="Times New Roman" w:hAnsi="Times New Roman" w:cs="Times New Roman"/>
                <w:lang w:val="en-US"/>
              </w:rPr>
              <w:t xml:space="preserve"> speed, ram </w:t>
            </w:r>
          </w:p>
          <w:p w:rsidR="00411E0B" w:rsidRPr="004B4D2F" w:rsidRDefault="00D504BE" w:rsidP="004B4D2F">
            <w:pPr>
              <w:rPr>
                <w:rFonts w:ascii="Times New Roman" w:hAnsi="Times New Roman" w:cs="Times New Roman"/>
                <w:lang w:val="en-US"/>
              </w:rPr>
            </w:pPr>
            <w:r w:rsidRPr="004B4D2F">
              <w:rPr>
                <w:rFonts w:ascii="Times New Roman" w:hAnsi="Times New Roman" w:cs="Times New Roman"/>
                <w:lang w:val="en-US"/>
              </w:rPr>
              <w:t>FROM PC;</w:t>
            </w:r>
          </w:p>
        </w:tc>
      </w:tr>
      <w:tr w:rsidR="00411E0B" w:rsidRPr="004B4D2F" w:rsidTr="0039154D">
        <w:tc>
          <w:tcPr>
            <w:tcW w:w="1271" w:type="dxa"/>
          </w:tcPr>
          <w:p w:rsidR="00411E0B" w:rsidRPr="004B4D2F" w:rsidRDefault="0039154D" w:rsidP="004B4D2F">
            <w:pPr>
              <w:rPr>
                <w:rFonts w:ascii="Times New Roman" w:hAnsi="Times New Roman" w:cs="Times New Roman"/>
                <w:lang w:val="en-US"/>
              </w:rPr>
            </w:pPr>
            <w:r w:rsidRPr="004B4D2F">
              <w:rPr>
                <w:rFonts w:ascii="Times New Roman" w:hAnsi="Times New Roman" w:cs="Times New Roman"/>
                <w:lang w:val="en-US"/>
              </w:rPr>
              <w:t>ORDER BY</w:t>
            </w:r>
          </w:p>
        </w:tc>
        <w:tc>
          <w:tcPr>
            <w:tcW w:w="3544" w:type="dxa"/>
          </w:tcPr>
          <w:p w:rsidR="00411E0B" w:rsidRPr="004B4D2F" w:rsidRDefault="0039154D" w:rsidP="004B4D2F">
            <w:pPr>
              <w:rPr>
                <w:rFonts w:ascii="Times New Roman" w:hAnsi="Times New Roman" w:cs="Times New Roman"/>
                <w:lang w:val="en-US"/>
              </w:rPr>
            </w:pPr>
            <w:r w:rsidRPr="004B4D2F">
              <w:rPr>
                <w:rFonts w:ascii="Times New Roman" w:hAnsi="Times New Roman" w:cs="Times New Roman"/>
              </w:rPr>
              <w:t xml:space="preserve">Сортировка результата выборки по указанному полю/полям. Сортировка по возрастанию </w:t>
            </w:r>
            <w:r w:rsidRPr="004B4D2F">
              <w:rPr>
                <w:rFonts w:ascii="Times New Roman" w:hAnsi="Times New Roman" w:cs="Times New Roman"/>
                <w:lang w:val="en-US"/>
              </w:rPr>
              <w:t>ASC</w:t>
            </w:r>
            <w:r w:rsidRPr="004B4D2F">
              <w:rPr>
                <w:rFonts w:ascii="Times New Roman" w:hAnsi="Times New Roman" w:cs="Times New Roman"/>
              </w:rPr>
              <w:t xml:space="preserve"> или убыванию </w:t>
            </w:r>
            <w:r w:rsidRPr="004B4D2F">
              <w:rPr>
                <w:rFonts w:ascii="Times New Roman" w:hAnsi="Times New Roman" w:cs="Times New Roman"/>
                <w:lang w:val="en-US"/>
              </w:rPr>
              <w:t>DESC</w:t>
            </w:r>
          </w:p>
        </w:tc>
        <w:tc>
          <w:tcPr>
            <w:tcW w:w="4814" w:type="dxa"/>
          </w:tcPr>
          <w:p w:rsidR="0039154D" w:rsidRPr="004B4D2F" w:rsidRDefault="0039154D" w:rsidP="004B4D2F">
            <w:pPr>
              <w:rPr>
                <w:rFonts w:ascii="Times New Roman" w:hAnsi="Times New Roman" w:cs="Times New Roman"/>
                <w:lang w:val="en-US"/>
              </w:rPr>
            </w:pPr>
            <w:r w:rsidRPr="004B4D2F">
              <w:rPr>
                <w:rFonts w:ascii="Times New Roman" w:hAnsi="Times New Roman" w:cs="Times New Roman"/>
                <w:lang w:val="en-US"/>
              </w:rPr>
              <w:t xml:space="preserve">SELECT DISTINCT speed, ram </w:t>
            </w:r>
          </w:p>
          <w:p w:rsidR="0039154D" w:rsidRPr="004B4D2F" w:rsidRDefault="0039154D" w:rsidP="004B4D2F">
            <w:pPr>
              <w:rPr>
                <w:rFonts w:ascii="Times New Roman" w:hAnsi="Times New Roman" w:cs="Times New Roman"/>
                <w:lang w:val="en-US"/>
              </w:rPr>
            </w:pPr>
            <w:r w:rsidRPr="004B4D2F">
              <w:rPr>
                <w:rFonts w:ascii="Times New Roman" w:hAnsi="Times New Roman" w:cs="Times New Roman"/>
                <w:lang w:val="en-US"/>
              </w:rPr>
              <w:t xml:space="preserve">FROM PC </w:t>
            </w:r>
          </w:p>
          <w:p w:rsidR="00411E0B" w:rsidRPr="004B4D2F" w:rsidRDefault="0039154D" w:rsidP="004B4D2F">
            <w:pPr>
              <w:rPr>
                <w:rFonts w:ascii="Times New Roman" w:hAnsi="Times New Roman" w:cs="Times New Roman"/>
                <w:lang w:val="en-US"/>
              </w:rPr>
            </w:pPr>
            <w:r w:rsidRPr="004B4D2F">
              <w:rPr>
                <w:rFonts w:ascii="Times New Roman" w:hAnsi="Times New Roman" w:cs="Times New Roman"/>
                <w:lang w:val="en-US"/>
              </w:rPr>
              <w:t xml:space="preserve">ORDER BY ram </w:t>
            </w:r>
            <w:r w:rsidRPr="004B4D2F">
              <w:rPr>
                <w:rFonts w:ascii="Times New Roman" w:hAnsi="Times New Roman" w:cs="Times New Roman"/>
                <w:color w:val="9CC2E5" w:themeColor="accent1" w:themeTint="99"/>
                <w:lang w:val="en-US"/>
              </w:rPr>
              <w:t>DESC</w:t>
            </w:r>
            <w:r w:rsidRPr="004B4D2F">
              <w:rPr>
                <w:rFonts w:ascii="Times New Roman" w:hAnsi="Times New Roman" w:cs="Times New Roman"/>
                <w:lang w:val="en-US"/>
              </w:rPr>
              <w:t>;</w:t>
            </w:r>
          </w:p>
          <w:p w:rsidR="00D35BED" w:rsidRPr="004B4D2F" w:rsidRDefault="00D35BED" w:rsidP="004B4D2F">
            <w:pPr>
              <w:rPr>
                <w:rFonts w:ascii="Times New Roman" w:hAnsi="Times New Roman" w:cs="Times New Roman"/>
                <w:lang w:val="en-US"/>
              </w:rPr>
            </w:pPr>
          </w:p>
          <w:p w:rsidR="00D35BED" w:rsidRPr="004B4D2F" w:rsidRDefault="00D35BED" w:rsidP="004B4D2F">
            <w:pPr>
              <w:rPr>
                <w:rFonts w:ascii="Times New Roman" w:hAnsi="Times New Roman" w:cs="Times New Roman"/>
                <w:u w:val="single"/>
              </w:rPr>
            </w:pPr>
            <w:r w:rsidRPr="004B4D2F">
              <w:rPr>
                <w:rFonts w:ascii="Times New Roman" w:hAnsi="Times New Roman" w:cs="Times New Roman"/>
                <w:color w:val="538135" w:themeColor="accent6" w:themeShade="BF"/>
                <w:u w:val="single"/>
              </w:rPr>
              <w:t>Сортировка по двум полям</w:t>
            </w:r>
          </w:p>
          <w:p w:rsidR="00D35BED" w:rsidRPr="004B4D2F" w:rsidRDefault="00D35BED" w:rsidP="004B4D2F">
            <w:pPr>
              <w:rPr>
                <w:rFonts w:ascii="Times New Roman" w:hAnsi="Times New Roman" w:cs="Times New Roman"/>
                <w:lang w:val="en-US"/>
              </w:rPr>
            </w:pPr>
            <w:r w:rsidRPr="004B4D2F">
              <w:rPr>
                <w:rFonts w:ascii="Times New Roman" w:hAnsi="Times New Roman" w:cs="Times New Roman"/>
                <w:lang w:val="en-US"/>
              </w:rPr>
              <w:t xml:space="preserve">SELECT DISTINCT speed, ram </w:t>
            </w:r>
          </w:p>
          <w:p w:rsidR="00D35BED" w:rsidRPr="004B4D2F" w:rsidRDefault="00D35BED" w:rsidP="004B4D2F">
            <w:pPr>
              <w:rPr>
                <w:rFonts w:ascii="Times New Roman" w:hAnsi="Times New Roman" w:cs="Times New Roman"/>
                <w:lang w:val="en-US"/>
              </w:rPr>
            </w:pPr>
            <w:r w:rsidRPr="004B4D2F">
              <w:rPr>
                <w:rFonts w:ascii="Times New Roman" w:hAnsi="Times New Roman" w:cs="Times New Roman"/>
                <w:lang w:val="en-US"/>
              </w:rPr>
              <w:t xml:space="preserve">FROM PC </w:t>
            </w:r>
          </w:p>
          <w:p w:rsidR="00D35BED" w:rsidRPr="004B4D2F" w:rsidRDefault="00D35BED" w:rsidP="004B4D2F">
            <w:pPr>
              <w:rPr>
                <w:rFonts w:ascii="Times New Roman" w:hAnsi="Times New Roman" w:cs="Times New Roman"/>
                <w:lang w:val="en-US"/>
              </w:rPr>
            </w:pPr>
            <w:r w:rsidRPr="004B4D2F">
              <w:rPr>
                <w:rFonts w:ascii="Times New Roman" w:hAnsi="Times New Roman" w:cs="Times New Roman"/>
                <w:lang w:val="en-US"/>
              </w:rPr>
              <w:t xml:space="preserve">ORDER BY ram </w:t>
            </w:r>
            <w:r w:rsidRPr="004B4D2F">
              <w:rPr>
                <w:rFonts w:ascii="Times New Roman" w:hAnsi="Times New Roman" w:cs="Times New Roman"/>
                <w:color w:val="9CC2E5" w:themeColor="accent1" w:themeTint="99"/>
                <w:lang w:val="en-US"/>
              </w:rPr>
              <w:t>DESC</w:t>
            </w:r>
            <w:r w:rsidRPr="004B4D2F">
              <w:rPr>
                <w:rFonts w:ascii="Times New Roman" w:hAnsi="Times New Roman" w:cs="Times New Roman"/>
                <w:lang w:val="en-US"/>
              </w:rPr>
              <w:t xml:space="preserve">, speed </w:t>
            </w:r>
            <w:r w:rsidRPr="004B4D2F">
              <w:rPr>
                <w:rFonts w:ascii="Times New Roman" w:hAnsi="Times New Roman" w:cs="Times New Roman"/>
                <w:color w:val="9CC2E5" w:themeColor="accent1" w:themeTint="99"/>
                <w:lang w:val="en-US"/>
              </w:rPr>
              <w:t>DESC</w:t>
            </w:r>
            <w:r w:rsidRPr="004B4D2F">
              <w:rPr>
                <w:rFonts w:ascii="Times New Roman" w:hAnsi="Times New Roman" w:cs="Times New Roman"/>
                <w:lang w:val="en-US"/>
              </w:rPr>
              <w:t>;</w:t>
            </w:r>
          </w:p>
        </w:tc>
      </w:tr>
      <w:tr w:rsidR="00411E0B" w:rsidRPr="004B4D2F" w:rsidTr="0039154D">
        <w:tc>
          <w:tcPr>
            <w:tcW w:w="1271" w:type="dxa"/>
          </w:tcPr>
          <w:p w:rsidR="00411E0B" w:rsidRPr="004B4D2F" w:rsidRDefault="00510F7B" w:rsidP="004B4D2F">
            <w:pPr>
              <w:rPr>
                <w:rFonts w:ascii="Times New Roman" w:hAnsi="Times New Roman" w:cs="Times New Roman"/>
                <w:lang w:val="en-US"/>
              </w:rPr>
            </w:pPr>
            <w:r w:rsidRPr="004B4D2F">
              <w:rPr>
                <w:rFonts w:ascii="Times New Roman" w:hAnsi="Times New Roman" w:cs="Times New Roman"/>
                <w:lang w:val="en-US"/>
              </w:rPr>
              <w:t>WHERE</w:t>
            </w:r>
          </w:p>
        </w:tc>
        <w:tc>
          <w:tcPr>
            <w:tcW w:w="3544" w:type="dxa"/>
          </w:tcPr>
          <w:p w:rsidR="00411E0B" w:rsidRPr="004B4D2F" w:rsidRDefault="00510F7B" w:rsidP="004B4D2F">
            <w:pPr>
              <w:rPr>
                <w:rFonts w:ascii="Times New Roman" w:hAnsi="Times New Roman" w:cs="Times New Roman"/>
                <w:lang w:val="uk-UA"/>
              </w:rPr>
            </w:pPr>
            <w:r w:rsidRPr="004B4D2F">
              <w:rPr>
                <w:rFonts w:ascii="Times New Roman" w:hAnsi="Times New Roman" w:cs="Times New Roman"/>
                <w:lang w:val="uk-UA"/>
              </w:rPr>
              <w:t>Горизонтальное условие на выборку, установка отбора по условию</w:t>
            </w:r>
          </w:p>
        </w:tc>
        <w:tc>
          <w:tcPr>
            <w:tcW w:w="4814" w:type="dxa"/>
          </w:tcPr>
          <w:p w:rsidR="00510F7B" w:rsidRPr="004B4D2F" w:rsidRDefault="00510F7B" w:rsidP="004B4D2F">
            <w:pPr>
              <w:rPr>
                <w:rFonts w:ascii="Times New Roman" w:hAnsi="Times New Roman" w:cs="Times New Roman"/>
              </w:rPr>
            </w:pPr>
            <w:r w:rsidRPr="004B4D2F">
              <w:rPr>
                <w:rFonts w:ascii="Times New Roman" w:hAnsi="Times New Roman" w:cs="Times New Roman"/>
              </w:rPr>
              <w:t xml:space="preserve">SELECT DISTINCT speed, ram </w:t>
            </w:r>
          </w:p>
          <w:p w:rsidR="00510F7B" w:rsidRPr="004B4D2F" w:rsidRDefault="00510F7B" w:rsidP="004B4D2F">
            <w:pPr>
              <w:rPr>
                <w:rFonts w:ascii="Times New Roman" w:hAnsi="Times New Roman" w:cs="Times New Roman"/>
              </w:rPr>
            </w:pPr>
            <w:r w:rsidRPr="004B4D2F">
              <w:rPr>
                <w:rFonts w:ascii="Times New Roman" w:hAnsi="Times New Roman" w:cs="Times New Roman"/>
              </w:rPr>
              <w:t xml:space="preserve">FROM PC </w:t>
            </w:r>
          </w:p>
          <w:p w:rsidR="00510F7B" w:rsidRPr="004B4D2F" w:rsidRDefault="00510F7B" w:rsidP="004B4D2F">
            <w:pPr>
              <w:rPr>
                <w:rFonts w:ascii="Times New Roman" w:hAnsi="Times New Roman" w:cs="Times New Roman"/>
              </w:rPr>
            </w:pPr>
            <w:r w:rsidRPr="004B4D2F">
              <w:rPr>
                <w:rFonts w:ascii="Times New Roman" w:hAnsi="Times New Roman" w:cs="Times New Roman"/>
                <w:color w:val="9CC2E5" w:themeColor="accent1" w:themeTint="99"/>
              </w:rPr>
              <w:t>WHERE</w:t>
            </w:r>
            <w:r w:rsidRPr="004B4D2F">
              <w:rPr>
                <w:rFonts w:ascii="Times New Roman" w:hAnsi="Times New Roman" w:cs="Times New Roman"/>
              </w:rPr>
              <w:t xml:space="preserve"> price &lt; 500 </w:t>
            </w:r>
          </w:p>
          <w:p w:rsidR="00411E0B" w:rsidRPr="004B4D2F" w:rsidRDefault="00510F7B" w:rsidP="004B4D2F">
            <w:pPr>
              <w:rPr>
                <w:rFonts w:ascii="Times New Roman" w:hAnsi="Times New Roman" w:cs="Times New Roman"/>
              </w:rPr>
            </w:pPr>
            <w:r w:rsidRPr="004B4D2F">
              <w:rPr>
                <w:rFonts w:ascii="Times New Roman" w:hAnsi="Times New Roman" w:cs="Times New Roman"/>
              </w:rPr>
              <w:t>ORDER BY 2 DESC;</w:t>
            </w:r>
          </w:p>
        </w:tc>
      </w:tr>
      <w:tr w:rsidR="00905C52" w:rsidRPr="004B4D2F" w:rsidTr="00E710EB">
        <w:tc>
          <w:tcPr>
            <w:tcW w:w="9629" w:type="dxa"/>
            <w:gridSpan w:val="3"/>
          </w:tcPr>
          <w:p w:rsidR="00905C52" w:rsidRPr="004B4D2F" w:rsidRDefault="009C2EB3" w:rsidP="004B4D2F">
            <w:pPr>
              <w:jc w:val="center"/>
              <w:rPr>
                <w:rFonts w:ascii="Times New Roman" w:hAnsi="Times New Roman" w:cs="Times New Roman"/>
                <w:color w:val="2E74B5" w:themeColor="accent1" w:themeShade="BF"/>
                <w:lang w:val="en-US"/>
              </w:rPr>
            </w:pPr>
            <w:r w:rsidRPr="004B4D2F">
              <w:rPr>
                <w:rFonts w:ascii="Times New Roman" w:hAnsi="Times New Roman" w:cs="Times New Roman"/>
                <w:color w:val="2E74B5" w:themeColor="accent1" w:themeShade="BF"/>
                <w:lang w:val="en-US"/>
              </w:rPr>
              <w:t xml:space="preserve">В запросах, в которых используется </w:t>
            </w:r>
            <w:r w:rsidR="00905C52" w:rsidRPr="004B4D2F">
              <w:rPr>
                <w:rFonts w:ascii="Times New Roman" w:hAnsi="Times New Roman" w:cs="Times New Roman"/>
                <w:color w:val="2E74B5" w:themeColor="accent1" w:themeShade="BF"/>
                <w:lang w:val="en-US"/>
              </w:rPr>
              <w:t>DISTINCT</w:t>
            </w:r>
            <w:r w:rsidRPr="004B4D2F">
              <w:rPr>
                <w:rFonts w:ascii="Times New Roman" w:hAnsi="Times New Roman" w:cs="Times New Roman"/>
                <w:color w:val="2E74B5" w:themeColor="accent1" w:themeShade="BF"/>
                <w:lang w:val="en-US"/>
              </w:rPr>
              <w:t>, при использовании GROUP BY</w:t>
            </w:r>
            <w:r w:rsidR="00905C52" w:rsidRPr="004B4D2F">
              <w:rPr>
                <w:rFonts w:ascii="Times New Roman" w:hAnsi="Times New Roman" w:cs="Times New Roman"/>
                <w:color w:val="2E74B5" w:themeColor="accent1" w:themeShade="BF"/>
                <w:lang w:val="en-US"/>
              </w:rPr>
              <w:t xml:space="preserve"> и ORDER BY</w:t>
            </w:r>
            <w:r w:rsidRPr="004B4D2F">
              <w:rPr>
                <w:rFonts w:ascii="Times New Roman" w:hAnsi="Times New Roman" w:cs="Times New Roman"/>
                <w:color w:val="2E74B5" w:themeColor="accent1" w:themeShade="BF"/>
                <w:lang w:val="en-US"/>
              </w:rPr>
              <w:t xml:space="preserve"> в </w:t>
            </w:r>
            <w:r w:rsidR="00905C52" w:rsidRPr="004B4D2F">
              <w:rPr>
                <w:rFonts w:ascii="Times New Roman" w:hAnsi="Times New Roman" w:cs="Times New Roman"/>
                <w:color w:val="2E74B5" w:themeColor="accent1" w:themeShade="BF"/>
                <w:lang w:val="en-US"/>
              </w:rPr>
              <w:t>SELECT</w:t>
            </w:r>
            <w:r w:rsidRPr="004B4D2F">
              <w:rPr>
                <w:rFonts w:ascii="Times New Roman" w:hAnsi="Times New Roman" w:cs="Times New Roman"/>
                <w:color w:val="2E74B5" w:themeColor="accent1" w:themeShade="BF"/>
                <w:lang w:val="en-US"/>
              </w:rPr>
              <w:t xml:space="preserve"> должны быть включены поля по которым производится групировка и сортировка.</w:t>
            </w:r>
          </w:p>
          <w:p w:rsidR="009C2EB3" w:rsidRPr="004B4D2F" w:rsidRDefault="009C2EB3" w:rsidP="004B4D2F">
            <w:pPr>
              <w:jc w:val="center"/>
              <w:rPr>
                <w:rFonts w:ascii="Times New Roman" w:hAnsi="Times New Roman" w:cs="Times New Roman"/>
                <w:color w:val="2E74B5" w:themeColor="accent1" w:themeShade="BF"/>
                <w:lang w:val="en-US"/>
              </w:rPr>
            </w:pPr>
            <w:r w:rsidRPr="004B4D2F">
              <w:rPr>
                <w:rFonts w:ascii="Times New Roman" w:hAnsi="Times New Roman" w:cs="Times New Roman"/>
                <w:color w:val="2E74B5" w:themeColor="accent1" w:themeShade="BF"/>
                <w:lang w:val="en-US"/>
              </w:rPr>
              <w:t>Эту проблемму можно решить используя агрегатную функцию</w:t>
            </w:r>
          </w:p>
          <w:p w:rsidR="008A651E" w:rsidRPr="004B4D2F" w:rsidRDefault="008A651E" w:rsidP="004B4D2F">
            <w:pPr>
              <w:jc w:val="center"/>
              <w:rPr>
                <w:rFonts w:ascii="Times New Roman" w:hAnsi="Times New Roman" w:cs="Times New Roman"/>
                <w:lang w:val="en-US"/>
              </w:rPr>
            </w:pPr>
          </w:p>
          <w:p w:rsidR="008A651E" w:rsidRPr="004B4D2F" w:rsidRDefault="008A651E" w:rsidP="004B4D2F">
            <w:pPr>
              <w:jc w:val="center"/>
              <w:rPr>
                <w:rFonts w:ascii="Times New Roman" w:hAnsi="Times New Roman" w:cs="Times New Roman"/>
                <w:lang w:val="en-US"/>
              </w:rPr>
            </w:pPr>
            <w:r w:rsidRPr="004B4D2F">
              <w:rPr>
                <w:rFonts w:ascii="Times New Roman" w:hAnsi="Times New Roman" w:cs="Times New Roman"/>
                <w:lang w:val="en-US"/>
              </w:rPr>
              <w:t>SELECT model FROM PC</w:t>
            </w:r>
          </w:p>
          <w:p w:rsidR="008A651E" w:rsidRPr="004B4D2F" w:rsidRDefault="008A651E" w:rsidP="004B4D2F">
            <w:pPr>
              <w:jc w:val="center"/>
              <w:rPr>
                <w:rFonts w:ascii="Times New Roman" w:hAnsi="Times New Roman" w:cs="Times New Roman"/>
                <w:lang w:val="en-US"/>
              </w:rPr>
            </w:pPr>
            <w:r w:rsidRPr="004B4D2F">
              <w:rPr>
                <w:rFonts w:ascii="Times New Roman" w:hAnsi="Times New Roman" w:cs="Times New Roman"/>
                <w:lang w:val="en-US"/>
              </w:rPr>
              <w:t>GROUP BY model</w:t>
            </w:r>
          </w:p>
          <w:p w:rsidR="009C2EB3" w:rsidRPr="004B4D2F" w:rsidRDefault="008A651E" w:rsidP="004B4D2F">
            <w:pPr>
              <w:jc w:val="center"/>
              <w:rPr>
                <w:rFonts w:ascii="Times New Roman" w:hAnsi="Times New Roman" w:cs="Times New Roman"/>
                <w:lang w:val="en-US"/>
              </w:rPr>
            </w:pPr>
            <w:r w:rsidRPr="004B4D2F">
              <w:rPr>
                <w:rFonts w:ascii="Times New Roman" w:hAnsi="Times New Roman" w:cs="Times New Roman"/>
                <w:lang w:val="en-US"/>
              </w:rPr>
              <w:t xml:space="preserve">ORDER BY </w:t>
            </w:r>
            <w:r w:rsidRPr="004B4D2F">
              <w:rPr>
                <w:rFonts w:ascii="Times New Roman" w:hAnsi="Times New Roman" w:cs="Times New Roman"/>
                <w:color w:val="0070C0"/>
                <w:lang w:val="en-US"/>
              </w:rPr>
              <w:t>MAX</w:t>
            </w:r>
            <w:r w:rsidRPr="004B4D2F">
              <w:rPr>
                <w:rFonts w:ascii="Times New Roman" w:hAnsi="Times New Roman" w:cs="Times New Roman"/>
                <w:lang w:val="en-US"/>
              </w:rPr>
              <w:t>(price) DECT;</w:t>
            </w:r>
          </w:p>
          <w:p w:rsidR="009D16AE" w:rsidRPr="004B4D2F" w:rsidRDefault="009D16AE" w:rsidP="004B4D2F">
            <w:pPr>
              <w:jc w:val="center"/>
              <w:rPr>
                <w:rFonts w:ascii="Times New Roman" w:hAnsi="Times New Roman" w:cs="Times New Roman"/>
                <w:lang w:val="en-US"/>
              </w:rPr>
            </w:pPr>
          </w:p>
        </w:tc>
      </w:tr>
      <w:tr w:rsidR="00411E0B" w:rsidRPr="004B4D2F" w:rsidTr="0039154D">
        <w:tc>
          <w:tcPr>
            <w:tcW w:w="1271" w:type="dxa"/>
          </w:tcPr>
          <w:p w:rsidR="00411E0B" w:rsidRPr="004B4D2F" w:rsidRDefault="00893399" w:rsidP="004B4D2F">
            <w:pPr>
              <w:rPr>
                <w:rFonts w:ascii="Times New Roman" w:hAnsi="Times New Roman" w:cs="Times New Roman"/>
                <w:lang w:val="en-US"/>
              </w:rPr>
            </w:pPr>
            <w:r w:rsidRPr="004B4D2F">
              <w:rPr>
                <w:rFonts w:ascii="Times New Roman" w:hAnsi="Times New Roman" w:cs="Times New Roman"/>
                <w:lang w:val="en-US"/>
              </w:rPr>
              <w:t xml:space="preserve">MONTH </w:t>
            </w:r>
            <w:r w:rsidRPr="004B4D2F">
              <w:rPr>
                <w:rFonts w:ascii="Times New Roman" w:hAnsi="Times New Roman" w:cs="Times New Roman"/>
              </w:rPr>
              <w:t xml:space="preserve">и </w:t>
            </w:r>
            <w:r w:rsidRPr="004B4D2F">
              <w:rPr>
                <w:rFonts w:ascii="Times New Roman" w:hAnsi="Times New Roman" w:cs="Times New Roman"/>
                <w:lang w:val="en-US"/>
              </w:rPr>
              <w:t>DAY</w:t>
            </w:r>
          </w:p>
        </w:tc>
        <w:tc>
          <w:tcPr>
            <w:tcW w:w="3544" w:type="dxa"/>
          </w:tcPr>
          <w:p w:rsidR="008A651E" w:rsidRPr="004B4D2F" w:rsidRDefault="00893399" w:rsidP="004B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4B4D2F">
              <w:rPr>
                <w:rFonts w:ascii="Times New Roman" w:hAnsi="Times New Roman" w:cs="Times New Roman"/>
              </w:rPr>
              <w:t>Используется для сортировке по месяцу или дню или вместе</w:t>
            </w:r>
          </w:p>
        </w:tc>
        <w:tc>
          <w:tcPr>
            <w:tcW w:w="4814" w:type="dxa"/>
          </w:tcPr>
          <w:p w:rsidR="00893399" w:rsidRPr="004B4D2F" w:rsidRDefault="00893399" w:rsidP="004B4D2F">
            <w:pPr>
              <w:rPr>
                <w:rFonts w:ascii="Times New Roman" w:hAnsi="Times New Roman" w:cs="Times New Roman"/>
              </w:rPr>
            </w:pPr>
            <w:r w:rsidRPr="004B4D2F">
              <w:rPr>
                <w:rFonts w:ascii="Times New Roman" w:hAnsi="Times New Roman" w:cs="Times New Roman"/>
              </w:rPr>
              <w:t xml:space="preserve">SELECT date </w:t>
            </w:r>
          </w:p>
          <w:p w:rsidR="00893399" w:rsidRPr="004B4D2F" w:rsidRDefault="00893399" w:rsidP="004B4D2F">
            <w:pPr>
              <w:rPr>
                <w:rFonts w:ascii="Times New Roman" w:hAnsi="Times New Roman" w:cs="Times New Roman"/>
              </w:rPr>
            </w:pPr>
            <w:r w:rsidRPr="004B4D2F">
              <w:rPr>
                <w:rFonts w:ascii="Times New Roman" w:hAnsi="Times New Roman" w:cs="Times New Roman"/>
              </w:rPr>
              <w:t xml:space="preserve">FROM Battles </w:t>
            </w:r>
          </w:p>
          <w:p w:rsidR="00411E0B" w:rsidRPr="004B4D2F" w:rsidRDefault="00893399" w:rsidP="004B4D2F">
            <w:pPr>
              <w:rPr>
                <w:rFonts w:ascii="Times New Roman" w:hAnsi="Times New Roman" w:cs="Times New Roman"/>
              </w:rPr>
            </w:pPr>
            <w:r w:rsidRPr="004B4D2F">
              <w:rPr>
                <w:rFonts w:ascii="Times New Roman" w:hAnsi="Times New Roman" w:cs="Times New Roman"/>
              </w:rPr>
              <w:t xml:space="preserve">ORDER BY </w:t>
            </w:r>
            <w:r w:rsidRPr="004B4D2F">
              <w:rPr>
                <w:rFonts w:ascii="Times New Roman" w:hAnsi="Times New Roman" w:cs="Times New Roman"/>
                <w:color w:val="2E74B5" w:themeColor="accent1" w:themeShade="BF"/>
              </w:rPr>
              <w:t>MONTH</w:t>
            </w:r>
            <w:r w:rsidRPr="004B4D2F">
              <w:rPr>
                <w:rFonts w:ascii="Times New Roman" w:hAnsi="Times New Roman" w:cs="Times New Roman"/>
              </w:rPr>
              <w:t xml:space="preserve">(date), </w:t>
            </w:r>
            <w:r w:rsidRPr="004B4D2F">
              <w:rPr>
                <w:rFonts w:ascii="Times New Roman" w:hAnsi="Times New Roman" w:cs="Times New Roman"/>
                <w:color w:val="2E74B5" w:themeColor="accent1" w:themeShade="BF"/>
              </w:rPr>
              <w:t>DAY</w:t>
            </w:r>
            <w:r w:rsidRPr="004B4D2F">
              <w:rPr>
                <w:rFonts w:ascii="Times New Roman" w:hAnsi="Times New Roman" w:cs="Times New Roman"/>
              </w:rPr>
              <w:t>(date);</w:t>
            </w:r>
          </w:p>
        </w:tc>
      </w:tr>
      <w:tr w:rsidR="00411E0B" w:rsidRPr="004B4D2F" w:rsidTr="0039154D">
        <w:tc>
          <w:tcPr>
            <w:tcW w:w="1271" w:type="dxa"/>
          </w:tcPr>
          <w:p w:rsidR="00411E0B" w:rsidRPr="004B4D2F" w:rsidRDefault="009D16AE" w:rsidP="004B4D2F">
            <w:pPr>
              <w:rPr>
                <w:rFonts w:ascii="Times New Roman" w:hAnsi="Times New Roman" w:cs="Times New Roman"/>
                <w:lang w:val="en-US"/>
              </w:rPr>
            </w:pPr>
            <w:r w:rsidRPr="004B4D2F">
              <w:rPr>
                <w:rFonts w:ascii="Times New Roman" w:hAnsi="Times New Roman" w:cs="Times New Roman"/>
                <w:lang w:val="en-US"/>
              </w:rPr>
              <w:t>BETWEEN</w:t>
            </w:r>
          </w:p>
        </w:tc>
        <w:tc>
          <w:tcPr>
            <w:tcW w:w="3544" w:type="dxa"/>
          </w:tcPr>
          <w:p w:rsidR="00411E0B" w:rsidRPr="004B4D2F" w:rsidRDefault="003B389D" w:rsidP="004B4D2F">
            <w:pPr>
              <w:rPr>
                <w:rFonts w:ascii="Times New Roman" w:hAnsi="Times New Roman" w:cs="Times New Roman"/>
              </w:rPr>
            </w:pPr>
            <w:r w:rsidRPr="004B4D2F">
              <w:rPr>
                <w:rFonts w:ascii="Times New Roman" w:hAnsi="Times New Roman" w:cs="Times New Roman"/>
              </w:rPr>
              <w:t>Используется в отборе по диапазону условий</w:t>
            </w:r>
          </w:p>
        </w:tc>
        <w:tc>
          <w:tcPr>
            <w:tcW w:w="4814" w:type="dxa"/>
          </w:tcPr>
          <w:p w:rsidR="003B389D" w:rsidRPr="004B4D2F" w:rsidRDefault="003B389D" w:rsidP="004B4D2F">
            <w:pPr>
              <w:pStyle w:val="HTML"/>
              <w:rPr>
                <w:rFonts w:ascii="Times New Roman" w:eastAsiaTheme="minorHAnsi" w:hAnsi="Times New Roman" w:cs="Times New Roman"/>
                <w:noProof/>
                <w:sz w:val="22"/>
                <w:szCs w:val="22"/>
                <w:lang w:val="ru-RU" w:eastAsia="en-US"/>
              </w:rPr>
            </w:pPr>
            <w:r w:rsidRPr="004B4D2F">
              <w:rPr>
                <w:rFonts w:ascii="Times New Roman" w:eastAsiaTheme="minorHAnsi" w:hAnsi="Times New Roman" w:cs="Times New Roman"/>
                <w:noProof/>
                <w:sz w:val="22"/>
                <w:szCs w:val="22"/>
                <w:lang w:val="ru-RU" w:eastAsia="en-US"/>
              </w:rPr>
              <w:t>exp1 BETWEEN exp2 AND exp3</w:t>
            </w:r>
          </w:p>
          <w:p w:rsidR="003B389D" w:rsidRPr="004B4D2F" w:rsidRDefault="003B389D" w:rsidP="004B4D2F">
            <w:pPr>
              <w:pStyle w:val="HTML"/>
              <w:rPr>
                <w:rFonts w:ascii="Times New Roman" w:eastAsiaTheme="minorHAnsi" w:hAnsi="Times New Roman" w:cs="Times New Roman"/>
                <w:noProof/>
                <w:sz w:val="22"/>
                <w:szCs w:val="22"/>
                <w:lang w:val="en-US" w:eastAsia="en-US"/>
              </w:rPr>
            </w:pPr>
            <w:r w:rsidRPr="004B4D2F">
              <w:rPr>
                <w:rFonts w:ascii="Times New Roman" w:eastAsiaTheme="minorHAnsi" w:hAnsi="Times New Roman" w:cs="Times New Roman"/>
                <w:noProof/>
                <w:sz w:val="22"/>
                <w:szCs w:val="22"/>
                <w:lang w:val="en-US" w:eastAsia="en-US"/>
              </w:rPr>
              <w:t xml:space="preserve">    </w:t>
            </w:r>
            <w:r w:rsidRPr="004B4D2F">
              <w:rPr>
                <w:rFonts w:ascii="Times New Roman" w:eastAsiaTheme="minorHAnsi" w:hAnsi="Times New Roman" w:cs="Times New Roman"/>
                <w:noProof/>
                <w:sz w:val="22"/>
                <w:szCs w:val="22"/>
                <w:lang w:val="ru-RU" w:eastAsia="en-US"/>
              </w:rPr>
              <w:t>равносильно</w:t>
            </w:r>
          </w:p>
          <w:p w:rsidR="003B389D" w:rsidRPr="004B4D2F" w:rsidRDefault="003B389D" w:rsidP="004B4D2F">
            <w:pPr>
              <w:pStyle w:val="HTML"/>
              <w:rPr>
                <w:rFonts w:ascii="Times New Roman" w:eastAsiaTheme="minorHAnsi" w:hAnsi="Times New Roman" w:cs="Times New Roman"/>
                <w:noProof/>
                <w:sz w:val="22"/>
                <w:szCs w:val="22"/>
                <w:lang w:val="en-US" w:eastAsia="en-US"/>
              </w:rPr>
            </w:pPr>
            <w:r w:rsidRPr="004B4D2F">
              <w:rPr>
                <w:rFonts w:ascii="Times New Roman" w:eastAsiaTheme="minorHAnsi" w:hAnsi="Times New Roman" w:cs="Times New Roman"/>
                <w:noProof/>
                <w:sz w:val="22"/>
                <w:szCs w:val="22"/>
                <w:lang w:val="en-US" w:eastAsia="en-US"/>
              </w:rPr>
              <w:t>exp1 &gt;= exp2 AND exp1 &lt;= exp3</w:t>
            </w:r>
          </w:p>
          <w:p w:rsidR="003B389D" w:rsidRPr="004B4D2F" w:rsidRDefault="003B389D" w:rsidP="004B4D2F">
            <w:pPr>
              <w:pStyle w:val="HTML"/>
              <w:rPr>
                <w:rFonts w:ascii="Times New Roman" w:hAnsi="Times New Roman" w:cs="Times New Roman"/>
              </w:rPr>
            </w:pPr>
          </w:p>
          <w:p w:rsidR="003B389D" w:rsidRPr="004B4D2F" w:rsidRDefault="003B389D" w:rsidP="004B4D2F">
            <w:pPr>
              <w:pStyle w:val="HTML"/>
              <w:rPr>
                <w:rFonts w:ascii="Times New Roman" w:eastAsiaTheme="minorHAnsi" w:hAnsi="Times New Roman" w:cs="Times New Roman"/>
                <w:noProof/>
                <w:sz w:val="22"/>
                <w:szCs w:val="22"/>
                <w:lang w:val="ru-RU" w:eastAsia="en-US"/>
              </w:rPr>
            </w:pPr>
            <w:r w:rsidRPr="004B4D2F">
              <w:rPr>
                <w:rFonts w:ascii="Times New Roman" w:hAnsi="Times New Roman" w:cs="Times New Roman"/>
                <w:lang w:val="ru-RU"/>
              </w:rPr>
              <w:t xml:space="preserve">Пример: </w:t>
            </w:r>
            <w:r w:rsidRPr="004B4D2F">
              <w:rPr>
                <w:rFonts w:ascii="Times New Roman" w:hAnsi="Times New Roman" w:cs="Times New Roman"/>
              </w:rPr>
              <w:t xml:space="preserve">Найти модель и частоту процесора </w:t>
            </w:r>
            <w:r w:rsidRPr="004B4D2F">
              <w:rPr>
                <w:rFonts w:ascii="Times New Roman" w:hAnsi="Times New Roman" w:cs="Times New Roman"/>
                <w:lang w:val="ru-RU"/>
              </w:rPr>
              <w:t>ценой</w:t>
            </w:r>
            <w:r w:rsidRPr="004B4D2F">
              <w:rPr>
                <w:rFonts w:ascii="Times New Roman" w:hAnsi="Times New Roman" w:cs="Times New Roman"/>
              </w:rPr>
              <w:t xml:space="preserve"> от $400 до $600</w:t>
            </w:r>
          </w:p>
          <w:p w:rsidR="003B389D" w:rsidRPr="004B4D2F" w:rsidRDefault="003B389D" w:rsidP="004B4D2F">
            <w:pPr>
              <w:pStyle w:val="HTML"/>
              <w:jc w:val="center"/>
              <w:rPr>
                <w:rFonts w:ascii="Times New Roman" w:eastAsiaTheme="minorHAnsi" w:hAnsi="Times New Roman" w:cs="Times New Roman"/>
                <w:noProof/>
                <w:sz w:val="22"/>
                <w:szCs w:val="22"/>
                <w:lang w:val="ru-RU" w:eastAsia="en-US"/>
              </w:rPr>
            </w:pPr>
            <w:r w:rsidRPr="004B4D2F">
              <w:rPr>
                <w:rFonts w:ascii="Times New Roman" w:eastAsiaTheme="minorHAnsi" w:hAnsi="Times New Roman" w:cs="Times New Roman"/>
                <w:noProof/>
                <w:sz w:val="22"/>
                <w:szCs w:val="22"/>
                <w:lang w:val="en-US" w:eastAsia="en-US"/>
              </w:rPr>
              <w:t>SELECT</w:t>
            </w:r>
            <w:r w:rsidRPr="004B4D2F">
              <w:rPr>
                <w:rFonts w:ascii="Times New Roman" w:eastAsiaTheme="minorHAnsi" w:hAnsi="Times New Roman" w:cs="Times New Roman"/>
                <w:noProof/>
                <w:sz w:val="22"/>
                <w:szCs w:val="22"/>
                <w:lang w:val="ru-RU" w:eastAsia="en-US"/>
              </w:rPr>
              <w:t xml:space="preserve"> </w:t>
            </w:r>
            <w:r w:rsidRPr="004B4D2F">
              <w:rPr>
                <w:rFonts w:ascii="Times New Roman" w:eastAsiaTheme="minorHAnsi" w:hAnsi="Times New Roman" w:cs="Times New Roman"/>
                <w:noProof/>
                <w:sz w:val="22"/>
                <w:szCs w:val="22"/>
                <w:lang w:val="en-US" w:eastAsia="en-US"/>
              </w:rPr>
              <w:t>model</w:t>
            </w:r>
            <w:r w:rsidRPr="004B4D2F">
              <w:rPr>
                <w:rFonts w:ascii="Times New Roman" w:eastAsiaTheme="minorHAnsi" w:hAnsi="Times New Roman" w:cs="Times New Roman"/>
                <w:noProof/>
                <w:sz w:val="22"/>
                <w:szCs w:val="22"/>
                <w:lang w:val="ru-RU" w:eastAsia="en-US"/>
              </w:rPr>
              <w:t xml:space="preserve">, </w:t>
            </w:r>
            <w:r w:rsidRPr="004B4D2F">
              <w:rPr>
                <w:rFonts w:ascii="Times New Roman" w:eastAsiaTheme="minorHAnsi" w:hAnsi="Times New Roman" w:cs="Times New Roman"/>
                <w:noProof/>
                <w:sz w:val="22"/>
                <w:szCs w:val="22"/>
                <w:lang w:val="en-US" w:eastAsia="en-US"/>
              </w:rPr>
              <w:t>speed</w:t>
            </w:r>
          </w:p>
          <w:p w:rsidR="003B389D" w:rsidRPr="004B4D2F" w:rsidRDefault="003B389D" w:rsidP="004B4D2F">
            <w:pPr>
              <w:pStyle w:val="HTML"/>
              <w:jc w:val="center"/>
              <w:rPr>
                <w:rFonts w:ascii="Times New Roman" w:eastAsiaTheme="minorHAnsi" w:hAnsi="Times New Roman" w:cs="Times New Roman"/>
                <w:noProof/>
                <w:sz w:val="22"/>
                <w:szCs w:val="22"/>
                <w:lang w:val="en-US" w:eastAsia="en-US"/>
              </w:rPr>
            </w:pPr>
            <w:r w:rsidRPr="004B4D2F">
              <w:rPr>
                <w:rFonts w:ascii="Times New Roman" w:eastAsiaTheme="minorHAnsi" w:hAnsi="Times New Roman" w:cs="Times New Roman"/>
                <w:noProof/>
                <w:sz w:val="22"/>
                <w:szCs w:val="22"/>
                <w:lang w:val="en-US" w:eastAsia="en-US"/>
              </w:rPr>
              <w:t>FROM PC</w:t>
            </w:r>
          </w:p>
          <w:p w:rsidR="003B389D" w:rsidRPr="004B4D2F" w:rsidRDefault="003B389D" w:rsidP="004B4D2F">
            <w:pPr>
              <w:pStyle w:val="HTML"/>
              <w:jc w:val="center"/>
              <w:rPr>
                <w:rFonts w:ascii="Times New Roman" w:eastAsiaTheme="minorHAnsi" w:hAnsi="Times New Roman" w:cs="Times New Roman"/>
                <w:noProof/>
                <w:sz w:val="22"/>
                <w:szCs w:val="22"/>
                <w:lang w:val="en-US" w:eastAsia="en-US"/>
              </w:rPr>
            </w:pPr>
            <w:r w:rsidRPr="004B4D2F">
              <w:rPr>
                <w:rFonts w:ascii="Times New Roman" w:eastAsiaTheme="minorHAnsi" w:hAnsi="Times New Roman" w:cs="Times New Roman"/>
                <w:noProof/>
                <w:sz w:val="22"/>
                <w:szCs w:val="22"/>
                <w:lang w:val="en-US" w:eastAsia="en-US"/>
              </w:rPr>
              <w:t xml:space="preserve">WHERE price </w:t>
            </w:r>
            <w:r w:rsidRPr="004B4D2F">
              <w:rPr>
                <w:rFonts w:ascii="Times New Roman" w:eastAsiaTheme="minorHAnsi" w:hAnsi="Times New Roman" w:cs="Times New Roman"/>
                <w:noProof/>
                <w:color w:val="2E74B5" w:themeColor="accent1" w:themeShade="BF"/>
                <w:sz w:val="22"/>
                <w:szCs w:val="22"/>
                <w:lang w:val="en-US" w:eastAsia="en-US"/>
              </w:rPr>
              <w:t>BETWEEN</w:t>
            </w:r>
            <w:r w:rsidRPr="004B4D2F">
              <w:rPr>
                <w:rFonts w:ascii="Times New Roman" w:eastAsiaTheme="minorHAnsi" w:hAnsi="Times New Roman" w:cs="Times New Roman"/>
                <w:noProof/>
                <w:sz w:val="22"/>
                <w:szCs w:val="22"/>
                <w:lang w:val="en-US" w:eastAsia="en-US"/>
              </w:rPr>
              <w:t xml:space="preserve"> 400 AND 600;</w:t>
            </w:r>
          </w:p>
        </w:tc>
      </w:tr>
      <w:tr w:rsidR="00411E0B" w:rsidRPr="004B4D2F" w:rsidTr="0039154D">
        <w:tc>
          <w:tcPr>
            <w:tcW w:w="1271" w:type="dxa"/>
          </w:tcPr>
          <w:p w:rsidR="00411E0B" w:rsidRPr="004B4D2F" w:rsidRDefault="00BD4B7A" w:rsidP="004B4D2F">
            <w:pPr>
              <w:rPr>
                <w:rFonts w:ascii="Times New Roman" w:hAnsi="Times New Roman" w:cs="Times New Roman"/>
                <w:lang w:val="en-US"/>
              </w:rPr>
            </w:pPr>
            <w:r w:rsidRPr="004B4D2F">
              <w:rPr>
                <w:rFonts w:ascii="Times New Roman" w:hAnsi="Times New Roman" w:cs="Times New Roman"/>
                <w:lang w:val="en-US"/>
              </w:rPr>
              <w:t>IN</w:t>
            </w:r>
          </w:p>
        </w:tc>
        <w:tc>
          <w:tcPr>
            <w:tcW w:w="3544" w:type="dxa"/>
          </w:tcPr>
          <w:p w:rsidR="00411E0B" w:rsidRPr="004B4D2F" w:rsidRDefault="00411E0B" w:rsidP="004B4D2F">
            <w:pPr>
              <w:rPr>
                <w:rFonts w:ascii="Times New Roman" w:hAnsi="Times New Roman" w:cs="Times New Roman"/>
                <w:lang w:val="en-US"/>
              </w:rPr>
            </w:pPr>
          </w:p>
        </w:tc>
        <w:tc>
          <w:tcPr>
            <w:tcW w:w="4814" w:type="dxa"/>
          </w:tcPr>
          <w:p w:rsidR="00411E0B" w:rsidRPr="004B4D2F" w:rsidRDefault="00411E0B" w:rsidP="004B4D2F">
            <w:pPr>
              <w:rPr>
                <w:rFonts w:ascii="Times New Roman" w:hAnsi="Times New Roman" w:cs="Times New Roman"/>
                <w:lang w:val="en-US"/>
              </w:rPr>
            </w:pPr>
          </w:p>
        </w:tc>
      </w:tr>
      <w:tr w:rsidR="00411E0B" w:rsidRPr="004B4D2F" w:rsidTr="0039154D">
        <w:tc>
          <w:tcPr>
            <w:tcW w:w="1271" w:type="dxa"/>
          </w:tcPr>
          <w:p w:rsidR="00411E0B" w:rsidRPr="004B4D2F" w:rsidRDefault="00411E0B" w:rsidP="004B4D2F">
            <w:pPr>
              <w:rPr>
                <w:rFonts w:ascii="Times New Roman" w:hAnsi="Times New Roman" w:cs="Times New Roman"/>
                <w:lang w:val="en-US"/>
              </w:rPr>
            </w:pPr>
          </w:p>
        </w:tc>
        <w:tc>
          <w:tcPr>
            <w:tcW w:w="3544" w:type="dxa"/>
          </w:tcPr>
          <w:p w:rsidR="00411E0B" w:rsidRPr="004B4D2F" w:rsidRDefault="00411E0B" w:rsidP="004B4D2F">
            <w:pPr>
              <w:rPr>
                <w:rFonts w:ascii="Times New Roman" w:hAnsi="Times New Roman" w:cs="Times New Roman"/>
                <w:lang w:val="en-US"/>
              </w:rPr>
            </w:pPr>
          </w:p>
        </w:tc>
        <w:tc>
          <w:tcPr>
            <w:tcW w:w="4814" w:type="dxa"/>
          </w:tcPr>
          <w:p w:rsidR="00411E0B" w:rsidRPr="004B4D2F" w:rsidRDefault="00411E0B" w:rsidP="004B4D2F">
            <w:pPr>
              <w:rPr>
                <w:rFonts w:ascii="Times New Roman" w:hAnsi="Times New Roman" w:cs="Times New Roman"/>
                <w:lang w:val="en-US"/>
              </w:rPr>
            </w:pPr>
          </w:p>
        </w:tc>
      </w:tr>
      <w:tr w:rsidR="00411E0B" w:rsidRPr="004B4D2F" w:rsidTr="0039154D">
        <w:tc>
          <w:tcPr>
            <w:tcW w:w="1271" w:type="dxa"/>
          </w:tcPr>
          <w:p w:rsidR="00411E0B" w:rsidRPr="004B4D2F" w:rsidRDefault="00411E0B" w:rsidP="004B4D2F">
            <w:pPr>
              <w:rPr>
                <w:rFonts w:ascii="Times New Roman" w:hAnsi="Times New Roman" w:cs="Times New Roman"/>
                <w:lang w:val="en-US"/>
              </w:rPr>
            </w:pPr>
          </w:p>
        </w:tc>
        <w:tc>
          <w:tcPr>
            <w:tcW w:w="3544" w:type="dxa"/>
          </w:tcPr>
          <w:p w:rsidR="00411E0B" w:rsidRPr="004B4D2F" w:rsidRDefault="00411E0B" w:rsidP="004B4D2F">
            <w:pPr>
              <w:rPr>
                <w:rFonts w:ascii="Times New Roman" w:hAnsi="Times New Roman" w:cs="Times New Roman"/>
                <w:lang w:val="en-US"/>
              </w:rPr>
            </w:pPr>
          </w:p>
        </w:tc>
        <w:tc>
          <w:tcPr>
            <w:tcW w:w="4814" w:type="dxa"/>
          </w:tcPr>
          <w:p w:rsidR="00411E0B" w:rsidRPr="004B4D2F" w:rsidRDefault="00411E0B" w:rsidP="004B4D2F">
            <w:pPr>
              <w:rPr>
                <w:rFonts w:ascii="Times New Roman" w:hAnsi="Times New Roman" w:cs="Times New Roman"/>
                <w:lang w:val="en-US"/>
              </w:rPr>
            </w:pPr>
          </w:p>
        </w:tc>
      </w:tr>
      <w:tr w:rsidR="00411E0B" w:rsidRPr="004B4D2F" w:rsidTr="0039154D">
        <w:tc>
          <w:tcPr>
            <w:tcW w:w="1271" w:type="dxa"/>
          </w:tcPr>
          <w:p w:rsidR="00411E0B" w:rsidRPr="004B4D2F" w:rsidRDefault="00411E0B" w:rsidP="004B4D2F">
            <w:pPr>
              <w:rPr>
                <w:rFonts w:ascii="Times New Roman" w:hAnsi="Times New Roman" w:cs="Times New Roman"/>
                <w:lang w:val="en-US"/>
              </w:rPr>
            </w:pPr>
          </w:p>
        </w:tc>
        <w:tc>
          <w:tcPr>
            <w:tcW w:w="3544" w:type="dxa"/>
          </w:tcPr>
          <w:p w:rsidR="00411E0B" w:rsidRPr="004B4D2F" w:rsidRDefault="00411E0B" w:rsidP="004B4D2F">
            <w:pPr>
              <w:rPr>
                <w:rFonts w:ascii="Times New Roman" w:hAnsi="Times New Roman" w:cs="Times New Roman"/>
                <w:lang w:val="en-US"/>
              </w:rPr>
            </w:pPr>
          </w:p>
        </w:tc>
        <w:tc>
          <w:tcPr>
            <w:tcW w:w="4814" w:type="dxa"/>
          </w:tcPr>
          <w:p w:rsidR="00411E0B" w:rsidRPr="004B4D2F" w:rsidRDefault="00411E0B" w:rsidP="004B4D2F">
            <w:pPr>
              <w:rPr>
                <w:rFonts w:ascii="Times New Roman" w:hAnsi="Times New Roman" w:cs="Times New Roman"/>
                <w:lang w:val="en-US"/>
              </w:rPr>
            </w:pPr>
          </w:p>
        </w:tc>
      </w:tr>
      <w:tr w:rsidR="00411E0B" w:rsidRPr="004B4D2F" w:rsidTr="0039154D">
        <w:tc>
          <w:tcPr>
            <w:tcW w:w="1271" w:type="dxa"/>
          </w:tcPr>
          <w:p w:rsidR="00411E0B" w:rsidRPr="004B4D2F" w:rsidRDefault="00411E0B" w:rsidP="004B4D2F">
            <w:pPr>
              <w:rPr>
                <w:rFonts w:ascii="Times New Roman" w:hAnsi="Times New Roman" w:cs="Times New Roman"/>
                <w:lang w:val="en-US"/>
              </w:rPr>
            </w:pPr>
          </w:p>
        </w:tc>
        <w:tc>
          <w:tcPr>
            <w:tcW w:w="3544" w:type="dxa"/>
          </w:tcPr>
          <w:p w:rsidR="00411E0B" w:rsidRPr="004B4D2F" w:rsidRDefault="00411E0B" w:rsidP="004B4D2F">
            <w:pPr>
              <w:rPr>
                <w:rFonts w:ascii="Times New Roman" w:hAnsi="Times New Roman" w:cs="Times New Roman"/>
                <w:lang w:val="en-US"/>
              </w:rPr>
            </w:pPr>
          </w:p>
        </w:tc>
        <w:tc>
          <w:tcPr>
            <w:tcW w:w="4814" w:type="dxa"/>
          </w:tcPr>
          <w:p w:rsidR="00411E0B" w:rsidRPr="004B4D2F" w:rsidRDefault="00411E0B" w:rsidP="004B4D2F">
            <w:pPr>
              <w:rPr>
                <w:rFonts w:ascii="Times New Roman" w:hAnsi="Times New Roman" w:cs="Times New Roman"/>
                <w:lang w:val="en-US"/>
              </w:rPr>
            </w:pPr>
          </w:p>
        </w:tc>
      </w:tr>
      <w:tr w:rsidR="00411E0B" w:rsidRPr="004B4D2F" w:rsidTr="0039154D">
        <w:tc>
          <w:tcPr>
            <w:tcW w:w="1271" w:type="dxa"/>
          </w:tcPr>
          <w:p w:rsidR="00411E0B" w:rsidRPr="004B4D2F" w:rsidRDefault="00411E0B" w:rsidP="004B4D2F">
            <w:pPr>
              <w:rPr>
                <w:rFonts w:ascii="Times New Roman" w:hAnsi="Times New Roman" w:cs="Times New Roman"/>
                <w:lang w:val="en-US"/>
              </w:rPr>
            </w:pPr>
          </w:p>
        </w:tc>
        <w:tc>
          <w:tcPr>
            <w:tcW w:w="3544" w:type="dxa"/>
          </w:tcPr>
          <w:p w:rsidR="00411E0B" w:rsidRPr="004B4D2F" w:rsidRDefault="00411E0B" w:rsidP="004B4D2F">
            <w:pPr>
              <w:rPr>
                <w:rFonts w:ascii="Times New Roman" w:hAnsi="Times New Roman" w:cs="Times New Roman"/>
                <w:lang w:val="en-US"/>
              </w:rPr>
            </w:pPr>
          </w:p>
        </w:tc>
        <w:tc>
          <w:tcPr>
            <w:tcW w:w="4814" w:type="dxa"/>
          </w:tcPr>
          <w:p w:rsidR="00411E0B" w:rsidRPr="004B4D2F" w:rsidRDefault="00411E0B" w:rsidP="004B4D2F">
            <w:pPr>
              <w:rPr>
                <w:rFonts w:ascii="Times New Roman" w:hAnsi="Times New Roman" w:cs="Times New Roman"/>
                <w:lang w:val="en-US"/>
              </w:rPr>
            </w:pPr>
          </w:p>
        </w:tc>
      </w:tr>
      <w:tr w:rsidR="00411E0B" w:rsidRPr="004B4D2F" w:rsidTr="0039154D">
        <w:tc>
          <w:tcPr>
            <w:tcW w:w="1271" w:type="dxa"/>
          </w:tcPr>
          <w:p w:rsidR="00411E0B" w:rsidRPr="004B4D2F" w:rsidRDefault="00411E0B" w:rsidP="004B4D2F">
            <w:pPr>
              <w:rPr>
                <w:rFonts w:ascii="Times New Roman" w:hAnsi="Times New Roman" w:cs="Times New Roman"/>
                <w:lang w:val="en-US"/>
              </w:rPr>
            </w:pPr>
          </w:p>
        </w:tc>
        <w:tc>
          <w:tcPr>
            <w:tcW w:w="3544" w:type="dxa"/>
          </w:tcPr>
          <w:p w:rsidR="00411E0B" w:rsidRPr="004B4D2F" w:rsidRDefault="00411E0B" w:rsidP="004B4D2F">
            <w:pPr>
              <w:rPr>
                <w:rFonts w:ascii="Times New Roman" w:hAnsi="Times New Roman" w:cs="Times New Roman"/>
                <w:lang w:val="en-US"/>
              </w:rPr>
            </w:pPr>
          </w:p>
        </w:tc>
        <w:tc>
          <w:tcPr>
            <w:tcW w:w="4814" w:type="dxa"/>
          </w:tcPr>
          <w:p w:rsidR="00411E0B" w:rsidRPr="004B4D2F" w:rsidRDefault="00411E0B" w:rsidP="004B4D2F">
            <w:pPr>
              <w:rPr>
                <w:rFonts w:ascii="Times New Roman" w:hAnsi="Times New Roman" w:cs="Times New Roman"/>
                <w:lang w:val="en-US"/>
              </w:rPr>
            </w:pPr>
          </w:p>
        </w:tc>
      </w:tr>
      <w:tr w:rsidR="00411E0B" w:rsidRPr="004B4D2F" w:rsidTr="0039154D">
        <w:tc>
          <w:tcPr>
            <w:tcW w:w="1271" w:type="dxa"/>
          </w:tcPr>
          <w:p w:rsidR="00411E0B" w:rsidRPr="004B4D2F" w:rsidRDefault="00411E0B" w:rsidP="004B4D2F">
            <w:pPr>
              <w:rPr>
                <w:rFonts w:ascii="Times New Roman" w:hAnsi="Times New Roman" w:cs="Times New Roman"/>
                <w:lang w:val="en-US"/>
              </w:rPr>
            </w:pPr>
          </w:p>
        </w:tc>
        <w:tc>
          <w:tcPr>
            <w:tcW w:w="3544" w:type="dxa"/>
          </w:tcPr>
          <w:p w:rsidR="00411E0B" w:rsidRPr="004B4D2F" w:rsidRDefault="00411E0B" w:rsidP="004B4D2F">
            <w:pPr>
              <w:rPr>
                <w:rFonts w:ascii="Times New Roman" w:hAnsi="Times New Roman" w:cs="Times New Roman"/>
                <w:lang w:val="en-US"/>
              </w:rPr>
            </w:pPr>
          </w:p>
        </w:tc>
        <w:tc>
          <w:tcPr>
            <w:tcW w:w="4814" w:type="dxa"/>
          </w:tcPr>
          <w:p w:rsidR="00411E0B" w:rsidRPr="004B4D2F" w:rsidRDefault="00411E0B" w:rsidP="004B4D2F">
            <w:pPr>
              <w:rPr>
                <w:rFonts w:ascii="Times New Roman" w:hAnsi="Times New Roman" w:cs="Times New Roman"/>
                <w:lang w:val="en-US"/>
              </w:rPr>
            </w:pPr>
          </w:p>
        </w:tc>
      </w:tr>
      <w:tr w:rsidR="00411E0B" w:rsidRPr="004B4D2F" w:rsidTr="0039154D">
        <w:tc>
          <w:tcPr>
            <w:tcW w:w="1271" w:type="dxa"/>
          </w:tcPr>
          <w:p w:rsidR="00411E0B" w:rsidRPr="004B4D2F" w:rsidRDefault="00411E0B" w:rsidP="004B4D2F">
            <w:pPr>
              <w:rPr>
                <w:rFonts w:ascii="Times New Roman" w:hAnsi="Times New Roman" w:cs="Times New Roman"/>
                <w:lang w:val="en-US"/>
              </w:rPr>
            </w:pPr>
          </w:p>
        </w:tc>
        <w:tc>
          <w:tcPr>
            <w:tcW w:w="3544" w:type="dxa"/>
          </w:tcPr>
          <w:p w:rsidR="00411E0B" w:rsidRPr="004B4D2F" w:rsidRDefault="00411E0B" w:rsidP="004B4D2F">
            <w:pPr>
              <w:rPr>
                <w:rFonts w:ascii="Times New Roman" w:hAnsi="Times New Roman" w:cs="Times New Roman"/>
                <w:lang w:val="en-US"/>
              </w:rPr>
            </w:pPr>
          </w:p>
        </w:tc>
        <w:tc>
          <w:tcPr>
            <w:tcW w:w="4814" w:type="dxa"/>
          </w:tcPr>
          <w:p w:rsidR="00411E0B" w:rsidRPr="004B4D2F" w:rsidRDefault="00411E0B" w:rsidP="004B4D2F">
            <w:pPr>
              <w:rPr>
                <w:rFonts w:ascii="Times New Roman" w:hAnsi="Times New Roman" w:cs="Times New Roman"/>
                <w:lang w:val="en-US"/>
              </w:rPr>
            </w:pPr>
          </w:p>
        </w:tc>
      </w:tr>
      <w:tr w:rsidR="00411E0B" w:rsidRPr="004B4D2F" w:rsidTr="0039154D">
        <w:tc>
          <w:tcPr>
            <w:tcW w:w="1271" w:type="dxa"/>
          </w:tcPr>
          <w:p w:rsidR="00411E0B" w:rsidRPr="004B4D2F" w:rsidRDefault="00411E0B" w:rsidP="004B4D2F">
            <w:pPr>
              <w:rPr>
                <w:rFonts w:ascii="Times New Roman" w:hAnsi="Times New Roman" w:cs="Times New Roman"/>
                <w:lang w:val="en-US"/>
              </w:rPr>
            </w:pPr>
          </w:p>
        </w:tc>
        <w:tc>
          <w:tcPr>
            <w:tcW w:w="3544" w:type="dxa"/>
          </w:tcPr>
          <w:p w:rsidR="00411E0B" w:rsidRPr="004B4D2F" w:rsidRDefault="00411E0B" w:rsidP="004B4D2F">
            <w:pPr>
              <w:rPr>
                <w:rFonts w:ascii="Times New Roman" w:hAnsi="Times New Roman" w:cs="Times New Roman"/>
                <w:lang w:val="en-US"/>
              </w:rPr>
            </w:pPr>
          </w:p>
        </w:tc>
        <w:tc>
          <w:tcPr>
            <w:tcW w:w="4814" w:type="dxa"/>
          </w:tcPr>
          <w:p w:rsidR="00411E0B" w:rsidRPr="004B4D2F" w:rsidRDefault="00411E0B" w:rsidP="004B4D2F">
            <w:pPr>
              <w:rPr>
                <w:rFonts w:ascii="Times New Roman" w:hAnsi="Times New Roman" w:cs="Times New Roman"/>
                <w:lang w:val="en-US"/>
              </w:rPr>
            </w:pPr>
          </w:p>
        </w:tc>
      </w:tr>
      <w:tr w:rsidR="00411E0B" w:rsidRPr="004B4D2F" w:rsidTr="0039154D">
        <w:tc>
          <w:tcPr>
            <w:tcW w:w="1271" w:type="dxa"/>
          </w:tcPr>
          <w:p w:rsidR="00411E0B" w:rsidRPr="004B4D2F" w:rsidRDefault="00411E0B" w:rsidP="004B4D2F">
            <w:pPr>
              <w:rPr>
                <w:rFonts w:ascii="Times New Roman" w:hAnsi="Times New Roman" w:cs="Times New Roman"/>
                <w:lang w:val="en-US"/>
              </w:rPr>
            </w:pPr>
          </w:p>
        </w:tc>
        <w:tc>
          <w:tcPr>
            <w:tcW w:w="3544" w:type="dxa"/>
          </w:tcPr>
          <w:p w:rsidR="00411E0B" w:rsidRPr="004B4D2F" w:rsidRDefault="00411E0B" w:rsidP="004B4D2F">
            <w:pPr>
              <w:rPr>
                <w:rFonts w:ascii="Times New Roman" w:hAnsi="Times New Roman" w:cs="Times New Roman"/>
                <w:lang w:val="en-US"/>
              </w:rPr>
            </w:pPr>
          </w:p>
        </w:tc>
        <w:tc>
          <w:tcPr>
            <w:tcW w:w="4814" w:type="dxa"/>
          </w:tcPr>
          <w:p w:rsidR="00411E0B" w:rsidRPr="004B4D2F" w:rsidRDefault="00411E0B" w:rsidP="004B4D2F">
            <w:pPr>
              <w:rPr>
                <w:rFonts w:ascii="Times New Roman" w:hAnsi="Times New Roman" w:cs="Times New Roman"/>
                <w:lang w:val="en-US"/>
              </w:rPr>
            </w:pPr>
          </w:p>
        </w:tc>
      </w:tr>
      <w:tr w:rsidR="00411E0B" w:rsidRPr="004B4D2F" w:rsidTr="0039154D">
        <w:tc>
          <w:tcPr>
            <w:tcW w:w="1271" w:type="dxa"/>
          </w:tcPr>
          <w:p w:rsidR="00411E0B" w:rsidRPr="004B4D2F" w:rsidRDefault="00411E0B" w:rsidP="004B4D2F">
            <w:pPr>
              <w:rPr>
                <w:rFonts w:ascii="Times New Roman" w:hAnsi="Times New Roman" w:cs="Times New Roman"/>
                <w:lang w:val="en-US"/>
              </w:rPr>
            </w:pPr>
          </w:p>
        </w:tc>
        <w:tc>
          <w:tcPr>
            <w:tcW w:w="3544" w:type="dxa"/>
          </w:tcPr>
          <w:p w:rsidR="00411E0B" w:rsidRPr="004B4D2F" w:rsidRDefault="00411E0B" w:rsidP="004B4D2F">
            <w:pPr>
              <w:rPr>
                <w:rFonts w:ascii="Times New Roman" w:hAnsi="Times New Roman" w:cs="Times New Roman"/>
                <w:lang w:val="en-US"/>
              </w:rPr>
            </w:pPr>
          </w:p>
        </w:tc>
        <w:tc>
          <w:tcPr>
            <w:tcW w:w="4814" w:type="dxa"/>
          </w:tcPr>
          <w:p w:rsidR="00411E0B" w:rsidRPr="004B4D2F" w:rsidRDefault="00411E0B" w:rsidP="004B4D2F">
            <w:pPr>
              <w:rPr>
                <w:rFonts w:ascii="Times New Roman" w:hAnsi="Times New Roman" w:cs="Times New Roman"/>
                <w:lang w:val="en-US"/>
              </w:rPr>
            </w:pPr>
          </w:p>
        </w:tc>
      </w:tr>
      <w:tr w:rsidR="00411E0B" w:rsidRPr="004B4D2F" w:rsidTr="0039154D">
        <w:tc>
          <w:tcPr>
            <w:tcW w:w="1271" w:type="dxa"/>
          </w:tcPr>
          <w:p w:rsidR="00411E0B" w:rsidRPr="004B4D2F" w:rsidRDefault="00411E0B" w:rsidP="004B4D2F">
            <w:pPr>
              <w:rPr>
                <w:rFonts w:ascii="Times New Roman" w:hAnsi="Times New Roman" w:cs="Times New Roman"/>
                <w:lang w:val="en-US"/>
              </w:rPr>
            </w:pPr>
          </w:p>
        </w:tc>
        <w:tc>
          <w:tcPr>
            <w:tcW w:w="3544" w:type="dxa"/>
          </w:tcPr>
          <w:p w:rsidR="00411E0B" w:rsidRPr="004B4D2F" w:rsidRDefault="00411E0B" w:rsidP="004B4D2F">
            <w:pPr>
              <w:rPr>
                <w:rFonts w:ascii="Times New Roman" w:hAnsi="Times New Roman" w:cs="Times New Roman"/>
                <w:lang w:val="en-US"/>
              </w:rPr>
            </w:pPr>
          </w:p>
        </w:tc>
        <w:tc>
          <w:tcPr>
            <w:tcW w:w="4814" w:type="dxa"/>
          </w:tcPr>
          <w:p w:rsidR="00411E0B" w:rsidRPr="004B4D2F" w:rsidRDefault="00411E0B" w:rsidP="004B4D2F">
            <w:pPr>
              <w:rPr>
                <w:rFonts w:ascii="Times New Roman" w:hAnsi="Times New Roman" w:cs="Times New Roman"/>
                <w:lang w:val="en-US"/>
              </w:rPr>
            </w:pPr>
          </w:p>
        </w:tc>
      </w:tr>
      <w:tr w:rsidR="00411E0B" w:rsidRPr="004B4D2F" w:rsidTr="0039154D">
        <w:tc>
          <w:tcPr>
            <w:tcW w:w="1271" w:type="dxa"/>
          </w:tcPr>
          <w:p w:rsidR="00411E0B" w:rsidRPr="004B4D2F" w:rsidRDefault="00411E0B" w:rsidP="004B4D2F">
            <w:pPr>
              <w:rPr>
                <w:rFonts w:ascii="Times New Roman" w:hAnsi="Times New Roman" w:cs="Times New Roman"/>
                <w:lang w:val="en-US"/>
              </w:rPr>
            </w:pPr>
          </w:p>
        </w:tc>
        <w:tc>
          <w:tcPr>
            <w:tcW w:w="3544" w:type="dxa"/>
          </w:tcPr>
          <w:p w:rsidR="00411E0B" w:rsidRPr="004B4D2F" w:rsidRDefault="00411E0B" w:rsidP="004B4D2F">
            <w:pPr>
              <w:rPr>
                <w:rFonts w:ascii="Times New Roman" w:hAnsi="Times New Roman" w:cs="Times New Roman"/>
                <w:lang w:val="en-US"/>
              </w:rPr>
            </w:pPr>
          </w:p>
        </w:tc>
        <w:tc>
          <w:tcPr>
            <w:tcW w:w="4814" w:type="dxa"/>
          </w:tcPr>
          <w:p w:rsidR="00411E0B" w:rsidRPr="004B4D2F" w:rsidRDefault="00411E0B" w:rsidP="004B4D2F">
            <w:pPr>
              <w:rPr>
                <w:rFonts w:ascii="Times New Roman" w:hAnsi="Times New Roman" w:cs="Times New Roman"/>
                <w:lang w:val="en-US"/>
              </w:rPr>
            </w:pPr>
          </w:p>
        </w:tc>
      </w:tr>
      <w:tr w:rsidR="00411E0B" w:rsidRPr="004B4D2F" w:rsidTr="0039154D">
        <w:tc>
          <w:tcPr>
            <w:tcW w:w="1271" w:type="dxa"/>
          </w:tcPr>
          <w:p w:rsidR="00411E0B" w:rsidRPr="004B4D2F" w:rsidRDefault="00411E0B" w:rsidP="004B4D2F">
            <w:pPr>
              <w:rPr>
                <w:rFonts w:ascii="Times New Roman" w:hAnsi="Times New Roman" w:cs="Times New Roman"/>
                <w:lang w:val="en-US"/>
              </w:rPr>
            </w:pPr>
          </w:p>
        </w:tc>
        <w:tc>
          <w:tcPr>
            <w:tcW w:w="3544" w:type="dxa"/>
          </w:tcPr>
          <w:p w:rsidR="00411E0B" w:rsidRPr="004B4D2F" w:rsidRDefault="00411E0B" w:rsidP="004B4D2F">
            <w:pPr>
              <w:rPr>
                <w:rFonts w:ascii="Times New Roman" w:hAnsi="Times New Roman" w:cs="Times New Roman"/>
                <w:lang w:val="en-US"/>
              </w:rPr>
            </w:pPr>
          </w:p>
        </w:tc>
        <w:tc>
          <w:tcPr>
            <w:tcW w:w="4814" w:type="dxa"/>
          </w:tcPr>
          <w:p w:rsidR="00411E0B" w:rsidRPr="004B4D2F" w:rsidRDefault="00411E0B" w:rsidP="004B4D2F">
            <w:pPr>
              <w:rPr>
                <w:rFonts w:ascii="Times New Roman" w:hAnsi="Times New Roman" w:cs="Times New Roman"/>
                <w:lang w:val="en-US"/>
              </w:rPr>
            </w:pPr>
          </w:p>
        </w:tc>
      </w:tr>
      <w:tr w:rsidR="00411E0B" w:rsidRPr="004B4D2F" w:rsidTr="0039154D">
        <w:tc>
          <w:tcPr>
            <w:tcW w:w="1271" w:type="dxa"/>
          </w:tcPr>
          <w:p w:rsidR="00411E0B" w:rsidRPr="004B4D2F" w:rsidRDefault="00411E0B" w:rsidP="004B4D2F">
            <w:pPr>
              <w:rPr>
                <w:rFonts w:ascii="Times New Roman" w:hAnsi="Times New Roman" w:cs="Times New Roman"/>
                <w:lang w:val="en-US"/>
              </w:rPr>
            </w:pPr>
          </w:p>
        </w:tc>
        <w:tc>
          <w:tcPr>
            <w:tcW w:w="3544" w:type="dxa"/>
          </w:tcPr>
          <w:p w:rsidR="00411E0B" w:rsidRPr="004B4D2F" w:rsidRDefault="00411E0B" w:rsidP="004B4D2F">
            <w:pPr>
              <w:rPr>
                <w:rFonts w:ascii="Times New Roman" w:hAnsi="Times New Roman" w:cs="Times New Roman"/>
                <w:lang w:val="en-US"/>
              </w:rPr>
            </w:pPr>
          </w:p>
        </w:tc>
        <w:tc>
          <w:tcPr>
            <w:tcW w:w="4814" w:type="dxa"/>
          </w:tcPr>
          <w:p w:rsidR="00411E0B" w:rsidRPr="004B4D2F" w:rsidRDefault="00411E0B" w:rsidP="004B4D2F">
            <w:pPr>
              <w:rPr>
                <w:rFonts w:ascii="Times New Roman" w:hAnsi="Times New Roman" w:cs="Times New Roman"/>
                <w:lang w:val="en-US"/>
              </w:rPr>
            </w:pPr>
          </w:p>
        </w:tc>
      </w:tr>
      <w:tr w:rsidR="00411E0B" w:rsidRPr="004B4D2F" w:rsidTr="0039154D">
        <w:tc>
          <w:tcPr>
            <w:tcW w:w="1271" w:type="dxa"/>
          </w:tcPr>
          <w:p w:rsidR="00411E0B" w:rsidRPr="004B4D2F" w:rsidRDefault="00411E0B" w:rsidP="004B4D2F">
            <w:pPr>
              <w:rPr>
                <w:rFonts w:ascii="Times New Roman" w:hAnsi="Times New Roman" w:cs="Times New Roman"/>
                <w:lang w:val="en-US"/>
              </w:rPr>
            </w:pPr>
          </w:p>
        </w:tc>
        <w:tc>
          <w:tcPr>
            <w:tcW w:w="3544" w:type="dxa"/>
          </w:tcPr>
          <w:p w:rsidR="00411E0B" w:rsidRPr="004B4D2F" w:rsidRDefault="00411E0B" w:rsidP="004B4D2F">
            <w:pPr>
              <w:rPr>
                <w:rFonts w:ascii="Times New Roman" w:hAnsi="Times New Roman" w:cs="Times New Roman"/>
                <w:lang w:val="en-US"/>
              </w:rPr>
            </w:pPr>
          </w:p>
        </w:tc>
        <w:tc>
          <w:tcPr>
            <w:tcW w:w="4814" w:type="dxa"/>
          </w:tcPr>
          <w:p w:rsidR="00411E0B" w:rsidRPr="004B4D2F" w:rsidRDefault="00411E0B" w:rsidP="004B4D2F">
            <w:pPr>
              <w:rPr>
                <w:rFonts w:ascii="Times New Roman" w:hAnsi="Times New Roman" w:cs="Times New Roman"/>
                <w:lang w:val="en-US"/>
              </w:rPr>
            </w:pPr>
          </w:p>
        </w:tc>
      </w:tr>
      <w:tr w:rsidR="00411E0B" w:rsidRPr="004B4D2F" w:rsidTr="0039154D">
        <w:tc>
          <w:tcPr>
            <w:tcW w:w="1271" w:type="dxa"/>
          </w:tcPr>
          <w:p w:rsidR="00411E0B" w:rsidRPr="004B4D2F" w:rsidRDefault="00411E0B" w:rsidP="004B4D2F">
            <w:pPr>
              <w:rPr>
                <w:rFonts w:ascii="Times New Roman" w:hAnsi="Times New Roman" w:cs="Times New Roman"/>
                <w:lang w:val="en-US"/>
              </w:rPr>
            </w:pPr>
          </w:p>
        </w:tc>
        <w:tc>
          <w:tcPr>
            <w:tcW w:w="3544" w:type="dxa"/>
          </w:tcPr>
          <w:p w:rsidR="00411E0B" w:rsidRPr="004B4D2F" w:rsidRDefault="00411E0B" w:rsidP="004B4D2F">
            <w:pPr>
              <w:rPr>
                <w:rFonts w:ascii="Times New Roman" w:hAnsi="Times New Roman" w:cs="Times New Roman"/>
                <w:lang w:val="en-US"/>
              </w:rPr>
            </w:pPr>
          </w:p>
        </w:tc>
        <w:tc>
          <w:tcPr>
            <w:tcW w:w="4814" w:type="dxa"/>
          </w:tcPr>
          <w:p w:rsidR="00411E0B" w:rsidRPr="004B4D2F" w:rsidRDefault="00411E0B" w:rsidP="004B4D2F">
            <w:pPr>
              <w:rPr>
                <w:rFonts w:ascii="Times New Roman" w:hAnsi="Times New Roman" w:cs="Times New Roman"/>
                <w:lang w:val="en-US"/>
              </w:rPr>
            </w:pPr>
          </w:p>
        </w:tc>
      </w:tr>
    </w:tbl>
    <w:p w:rsidR="001D7519" w:rsidRDefault="001D7519" w:rsidP="004B4D2F">
      <w:pPr>
        <w:spacing w:after="0" w:line="240" w:lineRule="auto"/>
        <w:rPr>
          <w:rFonts w:ascii="Times New Roman" w:hAnsi="Times New Roman" w:cs="Times New Roman"/>
          <w:lang w:val="en-US"/>
        </w:rPr>
      </w:pPr>
    </w:p>
    <w:p w:rsidR="00374565" w:rsidRDefault="00374565" w:rsidP="004B4D2F">
      <w:pPr>
        <w:spacing w:after="0" w:line="240" w:lineRule="auto"/>
        <w:rPr>
          <w:rFonts w:ascii="Times New Roman" w:hAnsi="Times New Roman" w:cs="Times New Roman"/>
          <w:lang w:val="en-US"/>
        </w:rPr>
      </w:pPr>
    </w:p>
    <w:p w:rsidR="00374565" w:rsidRDefault="00374565" w:rsidP="004B4D2F">
      <w:pPr>
        <w:spacing w:after="0" w:line="240" w:lineRule="auto"/>
        <w:rPr>
          <w:rFonts w:ascii="Times New Roman" w:hAnsi="Times New Roman" w:cs="Times New Roman"/>
          <w:lang w:val="en-US"/>
        </w:rPr>
      </w:pPr>
    </w:p>
    <w:p w:rsidR="00374565" w:rsidRDefault="00374565" w:rsidP="004B4D2F">
      <w:pPr>
        <w:spacing w:after="0" w:line="240" w:lineRule="auto"/>
        <w:rPr>
          <w:rFonts w:ascii="Times New Roman" w:hAnsi="Times New Roman" w:cs="Times New Roman"/>
          <w:lang w:val="en-US"/>
        </w:rPr>
      </w:pPr>
    </w:p>
    <w:p w:rsidR="00374565" w:rsidRDefault="00374565" w:rsidP="004B4D2F">
      <w:pPr>
        <w:spacing w:after="0" w:line="240" w:lineRule="auto"/>
        <w:rPr>
          <w:rFonts w:ascii="Times New Roman" w:hAnsi="Times New Roman" w:cs="Times New Roman"/>
          <w:lang w:val="en-US"/>
        </w:rPr>
      </w:pPr>
    </w:p>
    <w:p w:rsidR="00374565" w:rsidRPr="00374565" w:rsidRDefault="00374565" w:rsidP="00374565">
      <w:pPr>
        <w:spacing w:after="0" w:line="240" w:lineRule="auto"/>
        <w:rPr>
          <w:rFonts w:ascii="Times New Roman" w:hAnsi="Times New Roman" w:cs="Times New Roman"/>
          <w:sz w:val="32"/>
          <w:szCs w:val="3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74565">
        <w:rPr>
          <w:rFonts w:ascii="Times New Roman" w:hAnsi="Times New Roman" w:cs="Times New Roman"/>
          <w:sz w:val="32"/>
          <w:szCs w:val="32"/>
          <w:u w:val="single"/>
          <w:lang w:val="uk-U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Задачи от Паши </w:t>
      </w:r>
      <w:r w:rsidRPr="00374565">
        <w:rPr>
          <w:rFonts w:ascii="Times New Roman" w:hAnsi="Times New Roman" w:cs="Times New Roman"/>
          <w:sz w:val="32"/>
          <w:szCs w:val="3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374565" w:rsidRPr="00374565" w:rsidRDefault="00374565" w:rsidP="00374565">
      <w:pPr>
        <w:spacing w:after="0" w:line="240" w:lineRule="auto"/>
        <w:rPr>
          <w:rFonts w:ascii="Times New Roman" w:hAnsi="Times New Roman" w:cs="Times New Roman"/>
          <w:lang w:val="en-US"/>
        </w:rPr>
      </w:pPr>
      <w:r w:rsidRPr="00374565">
        <w:rPr>
          <w:rFonts w:ascii="Times New Roman" w:hAnsi="Times New Roman" w:cs="Times New Roman"/>
          <w:lang w:val="en-US"/>
        </w:rPr>
        <w:t>надо настроить на сервере автоматические бэкапы баз по такому расписанию:</w:t>
      </w:r>
    </w:p>
    <w:p w:rsidR="00374565" w:rsidRPr="00374565" w:rsidRDefault="00374565" w:rsidP="00374565">
      <w:pPr>
        <w:spacing w:after="0" w:line="240" w:lineRule="auto"/>
        <w:rPr>
          <w:rFonts w:ascii="Times New Roman" w:hAnsi="Times New Roman" w:cs="Times New Roman"/>
          <w:lang w:val="en-US"/>
        </w:rPr>
      </w:pPr>
      <w:r w:rsidRPr="00374565">
        <w:rPr>
          <w:rFonts w:ascii="Times New Roman" w:hAnsi="Times New Roman" w:cs="Times New Roman"/>
          <w:lang w:val="en-US"/>
        </w:rPr>
        <w:t>фулл - раз неделю в воскресенье в 20-00</w:t>
      </w:r>
    </w:p>
    <w:p w:rsidR="00374565" w:rsidRPr="00374565" w:rsidRDefault="00374565" w:rsidP="00374565">
      <w:pPr>
        <w:spacing w:after="0" w:line="240" w:lineRule="auto"/>
        <w:rPr>
          <w:rFonts w:ascii="Times New Roman" w:hAnsi="Times New Roman" w:cs="Times New Roman"/>
          <w:lang w:val="en-US"/>
        </w:rPr>
      </w:pPr>
      <w:r w:rsidRPr="00374565">
        <w:rPr>
          <w:rFonts w:ascii="Times New Roman" w:hAnsi="Times New Roman" w:cs="Times New Roman"/>
          <w:lang w:val="en-US"/>
        </w:rPr>
        <w:t>дифф - каждый день кроме воскресенья в 20-00</w:t>
      </w:r>
    </w:p>
    <w:p w:rsidR="00374565" w:rsidRPr="00374565" w:rsidRDefault="00374565" w:rsidP="00374565">
      <w:pPr>
        <w:spacing w:after="0" w:line="240" w:lineRule="auto"/>
        <w:rPr>
          <w:rFonts w:ascii="Times New Roman" w:hAnsi="Times New Roman" w:cs="Times New Roman"/>
          <w:lang w:val="en-US"/>
        </w:rPr>
      </w:pPr>
      <w:r w:rsidRPr="00374565">
        <w:rPr>
          <w:rFonts w:ascii="Times New Roman" w:hAnsi="Times New Roman" w:cs="Times New Roman"/>
          <w:lang w:val="en-US"/>
        </w:rPr>
        <w:t>лог - каждые 4 часа</w:t>
      </w:r>
    </w:p>
    <w:p w:rsidR="00374565" w:rsidRPr="00374565" w:rsidRDefault="00374565" w:rsidP="00374565">
      <w:pPr>
        <w:spacing w:after="0" w:line="240" w:lineRule="auto"/>
        <w:rPr>
          <w:rFonts w:ascii="Times New Roman" w:hAnsi="Times New Roman" w:cs="Times New Roman"/>
          <w:lang w:val="en-US"/>
        </w:rPr>
      </w:pPr>
      <w:r w:rsidRPr="00374565">
        <w:rPr>
          <w:rFonts w:ascii="Times New Roman" w:hAnsi="Times New Roman" w:cs="Times New Roman"/>
          <w:lang w:val="en-US"/>
        </w:rPr>
        <w:t>на диске должна храниться история за последнюю неделю (т.е. джоб должен анализировать и удалять старое)</w:t>
      </w:r>
    </w:p>
    <w:p w:rsidR="00374565" w:rsidRPr="00374565" w:rsidRDefault="00374565" w:rsidP="00374565">
      <w:pPr>
        <w:spacing w:after="0" w:line="240" w:lineRule="auto"/>
        <w:rPr>
          <w:rFonts w:ascii="Times New Roman" w:hAnsi="Times New Roman" w:cs="Times New Roman"/>
          <w:lang w:val="en-US"/>
        </w:rPr>
      </w:pPr>
    </w:p>
    <w:p w:rsidR="00374565" w:rsidRPr="00374565" w:rsidRDefault="00374565" w:rsidP="00374565">
      <w:pPr>
        <w:spacing w:after="0" w:line="240" w:lineRule="auto"/>
        <w:rPr>
          <w:rFonts w:ascii="Times New Roman" w:hAnsi="Times New Roman" w:cs="Times New Roman"/>
          <w:lang w:val="en-US"/>
        </w:rPr>
      </w:pPr>
      <w:r w:rsidRPr="00374565">
        <w:rPr>
          <w:rFonts w:ascii="Times New Roman" w:hAnsi="Times New Roman" w:cs="Times New Roman"/>
          <w:lang w:val="en-US"/>
        </w:rPr>
        <w:t>имя файлов должно быть user-friendly, типа ServerName_master_FULL_20190213_173120.bak</w:t>
      </w:r>
    </w:p>
    <w:p w:rsidR="00374565" w:rsidRPr="00374565" w:rsidRDefault="00374565" w:rsidP="00374565">
      <w:pPr>
        <w:spacing w:after="0" w:line="240" w:lineRule="auto"/>
        <w:rPr>
          <w:rFonts w:ascii="Times New Roman" w:hAnsi="Times New Roman" w:cs="Times New Roman"/>
          <w:lang w:val="en-US"/>
        </w:rPr>
      </w:pPr>
    </w:p>
    <w:p w:rsidR="00374565" w:rsidRDefault="00374565" w:rsidP="00374565">
      <w:pPr>
        <w:spacing w:after="0" w:line="240" w:lineRule="auto"/>
        <w:rPr>
          <w:rFonts w:ascii="Times New Roman" w:hAnsi="Times New Roman" w:cs="Times New Roman"/>
          <w:lang w:val="en-US"/>
        </w:rPr>
      </w:pPr>
      <w:r w:rsidRPr="00374565">
        <w:rPr>
          <w:rFonts w:ascii="Times New Roman" w:hAnsi="Times New Roman" w:cs="Times New Roman"/>
          <w:lang w:val="en-US"/>
        </w:rPr>
        <w:t>так же написать скрипт для автоматической генерации скриптов на случай восстановления</w:t>
      </w:r>
    </w:p>
    <w:p w:rsidR="00BD12EC" w:rsidRDefault="00BD12EC" w:rsidP="00374565">
      <w:pPr>
        <w:spacing w:after="0" w:line="240" w:lineRule="auto"/>
        <w:rPr>
          <w:rFonts w:ascii="Times New Roman" w:hAnsi="Times New Roman" w:cs="Times New Roman"/>
          <w:lang w:val="en-US"/>
        </w:rPr>
      </w:pPr>
    </w:p>
    <w:p w:rsidR="00BD12EC" w:rsidRDefault="00BD12EC" w:rsidP="00374565">
      <w:pPr>
        <w:spacing w:after="0" w:line="240" w:lineRule="auto"/>
        <w:rPr>
          <w:rFonts w:ascii="Times New Roman" w:hAnsi="Times New Roman" w:cs="Times New Roman"/>
          <w:lang w:val="en-US"/>
        </w:rPr>
      </w:pPr>
    </w:p>
    <w:p w:rsidR="00BD12EC" w:rsidRDefault="00BD12EC" w:rsidP="00374565">
      <w:pPr>
        <w:spacing w:after="0" w:line="240" w:lineRule="auto"/>
        <w:rPr>
          <w:rFonts w:ascii="Times New Roman" w:hAnsi="Times New Roman" w:cs="Times New Roman"/>
          <w:lang w:val="en-US"/>
        </w:rPr>
      </w:pPr>
    </w:p>
    <w:p w:rsidR="00BD12EC" w:rsidRPr="00F064F5" w:rsidRDefault="00BD12EC" w:rsidP="00374565">
      <w:pPr>
        <w:spacing w:after="0" w:line="240" w:lineRule="auto"/>
        <w:rPr>
          <w:rFonts w:ascii="Times New Roman" w:hAnsi="Times New Roman" w:cs="Times New Roman"/>
          <w:b/>
          <w:color w:val="2E74B5" w:themeColor="accent1" w:themeShade="BF"/>
          <w:sz w:val="32"/>
          <w:szCs w:val="32"/>
          <w:u w:val="single"/>
          <w:lang w:val="uk-U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064F5">
        <w:rPr>
          <w:rFonts w:ascii="Times New Roman" w:hAnsi="Times New Roman" w:cs="Times New Roman"/>
          <w:b/>
          <w:color w:val="2E74B5" w:themeColor="accent1" w:themeShade="BF"/>
          <w:sz w:val="32"/>
          <w:szCs w:val="32"/>
          <w:u w:val="single"/>
          <w:lang w:val="uk-U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Полезные команды</w:t>
      </w:r>
    </w:p>
    <w:p w:rsidR="00BD12EC" w:rsidRDefault="00BD12EC" w:rsidP="00374565">
      <w:pPr>
        <w:spacing w:after="0" w:line="240" w:lineRule="auto"/>
        <w:rPr>
          <w:rFonts w:ascii="Times New Roman" w:hAnsi="Times New Roman" w:cs="Times New Roman"/>
        </w:rPr>
      </w:pPr>
    </w:p>
    <w:p w:rsidR="00BD12EC" w:rsidRPr="00F064F5" w:rsidRDefault="00BD12EC" w:rsidP="00374565">
      <w:pPr>
        <w:spacing w:after="0" w:line="240" w:lineRule="auto"/>
        <w:rPr>
          <w:rFonts w:ascii="Times New Roman" w:hAnsi="Times New Roman" w:cs="Times New Roman"/>
          <w:b/>
          <w:u w:val="single"/>
        </w:rPr>
      </w:pPr>
      <w:r w:rsidRPr="00F064F5">
        <w:rPr>
          <w:rFonts w:ascii="Times New Roman" w:hAnsi="Times New Roman" w:cs="Times New Roman"/>
          <w:b/>
          <w:u w:val="single"/>
        </w:rPr>
        <w:t xml:space="preserve">Определение размера базы </w:t>
      </w:r>
    </w:p>
    <w:p w:rsidR="00BD12EC" w:rsidRPr="00BD12EC" w:rsidRDefault="00BD12EC" w:rsidP="00BD12EC">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D12EC">
        <w:rPr>
          <w:rFonts w:ascii="Times New Roman" w:hAnsi="Times New Roman" w:cs="Times New Roman"/>
        </w:rPr>
        <w:t>USE AdventureWorks2016;</w:t>
      </w:r>
    </w:p>
    <w:p w:rsidR="00BD12EC" w:rsidRDefault="00BD12EC" w:rsidP="00BD12EC">
      <w:pPr>
        <w:spacing w:after="0" w:line="240" w:lineRule="auto"/>
        <w:ind w:left="1416" w:firstLine="708"/>
        <w:rPr>
          <w:rFonts w:ascii="Times New Roman" w:hAnsi="Times New Roman" w:cs="Times New Roman"/>
        </w:rPr>
      </w:pPr>
      <w:r w:rsidRPr="00BD12EC">
        <w:rPr>
          <w:rFonts w:ascii="Times New Roman" w:hAnsi="Times New Roman" w:cs="Times New Roman"/>
        </w:rPr>
        <w:t>EXEC sys.sp_spaceused @updateusage = N'true';</w:t>
      </w:r>
    </w:p>
    <w:p w:rsidR="00F064F5" w:rsidRDefault="00F064F5" w:rsidP="00F064F5">
      <w:pPr>
        <w:spacing w:after="0" w:line="240" w:lineRule="auto"/>
        <w:rPr>
          <w:rFonts w:ascii="Times New Roman" w:hAnsi="Times New Roman" w:cs="Times New Roman"/>
        </w:rPr>
      </w:pPr>
    </w:p>
    <w:p w:rsidR="00F064F5" w:rsidRPr="00BD12EC" w:rsidRDefault="00F064F5" w:rsidP="00F064F5">
      <w:pPr>
        <w:spacing w:after="0" w:line="240" w:lineRule="auto"/>
        <w:rPr>
          <w:rFonts w:ascii="Times New Roman" w:hAnsi="Times New Roman" w:cs="Times New Roman"/>
        </w:rPr>
      </w:pPr>
    </w:p>
    <w:sectPr w:rsidR="00F064F5" w:rsidRPr="00BD12EC" w:rsidSect="00707DA0">
      <w:pgSz w:w="11906" w:h="16838"/>
      <w:pgMar w:top="284" w:right="140"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31542"/>
    <w:multiLevelType w:val="hybridMultilevel"/>
    <w:tmpl w:val="BA803764"/>
    <w:lvl w:ilvl="0" w:tplc="6596AB1A">
      <w:numFmt w:val="bullet"/>
      <w:lvlText w:val="-"/>
      <w:lvlJc w:val="left"/>
      <w:pPr>
        <w:ind w:left="1770" w:hanging="360"/>
      </w:pPr>
      <w:rPr>
        <w:rFonts w:ascii="Times New Roman" w:eastAsiaTheme="minorHAnsi" w:hAnsi="Times New Roman" w:cs="Times New Roman"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1" w15:restartNumberingAfterBreak="0">
    <w:nsid w:val="129F0F8E"/>
    <w:multiLevelType w:val="multilevel"/>
    <w:tmpl w:val="DAE2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72FEE"/>
    <w:multiLevelType w:val="hybridMultilevel"/>
    <w:tmpl w:val="1CD43902"/>
    <w:lvl w:ilvl="0" w:tplc="200E092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185811BC"/>
    <w:multiLevelType w:val="multilevel"/>
    <w:tmpl w:val="0A72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628D8"/>
    <w:multiLevelType w:val="hybridMultilevel"/>
    <w:tmpl w:val="06A40F12"/>
    <w:lvl w:ilvl="0" w:tplc="087A6A1A">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C7039E9"/>
    <w:multiLevelType w:val="hybridMultilevel"/>
    <w:tmpl w:val="C082B83A"/>
    <w:lvl w:ilvl="0" w:tplc="B1B8618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E3341EE"/>
    <w:multiLevelType w:val="multilevel"/>
    <w:tmpl w:val="1208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DC1E63"/>
    <w:multiLevelType w:val="multilevel"/>
    <w:tmpl w:val="CFDA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40695D"/>
    <w:multiLevelType w:val="multilevel"/>
    <w:tmpl w:val="C2FA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C79B6"/>
    <w:multiLevelType w:val="multilevel"/>
    <w:tmpl w:val="16F4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42329"/>
    <w:multiLevelType w:val="multilevel"/>
    <w:tmpl w:val="3A3A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611D8B"/>
    <w:multiLevelType w:val="hybridMultilevel"/>
    <w:tmpl w:val="C1101574"/>
    <w:lvl w:ilvl="0" w:tplc="F03E16AA">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2" w15:restartNumberingAfterBreak="0">
    <w:nsid w:val="61C177FA"/>
    <w:multiLevelType w:val="multilevel"/>
    <w:tmpl w:val="F034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E736BA"/>
    <w:multiLevelType w:val="multilevel"/>
    <w:tmpl w:val="52749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091126"/>
    <w:multiLevelType w:val="multilevel"/>
    <w:tmpl w:val="18C4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B16988"/>
    <w:multiLevelType w:val="multilevel"/>
    <w:tmpl w:val="B9B6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DB1361"/>
    <w:multiLevelType w:val="hybridMultilevel"/>
    <w:tmpl w:val="11DA3770"/>
    <w:lvl w:ilvl="0" w:tplc="F0C2F0D0">
      <w:numFmt w:val="bullet"/>
      <w:lvlText w:val="-"/>
      <w:lvlJc w:val="left"/>
      <w:pPr>
        <w:ind w:left="1770" w:hanging="360"/>
      </w:pPr>
      <w:rPr>
        <w:rFonts w:ascii="Calibri" w:eastAsiaTheme="minorHAnsi" w:hAnsi="Calibri" w:cs="Calibri"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17" w15:restartNumberingAfterBreak="0">
    <w:nsid w:val="72ED2BC3"/>
    <w:multiLevelType w:val="hybridMultilevel"/>
    <w:tmpl w:val="E4A06204"/>
    <w:lvl w:ilvl="0" w:tplc="527E2620">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num w:numId="1">
    <w:abstractNumId w:val="12"/>
  </w:num>
  <w:num w:numId="2">
    <w:abstractNumId w:val="15"/>
  </w:num>
  <w:num w:numId="3">
    <w:abstractNumId w:val="1"/>
  </w:num>
  <w:num w:numId="4">
    <w:abstractNumId w:val="14"/>
  </w:num>
  <w:num w:numId="5">
    <w:abstractNumId w:val="13"/>
  </w:num>
  <w:num w:numId="6">
    <w:abstractNumId w:val="7"/>
  </w:num>
  <w:num w:numId="7">
    <w:abstractNumId w:val="6"/>
  </w:num>
  <w:num w:numId="8">
    <w:abstractNumId w:val="5"/>
  </w:num>
  <w:num w:numId="9">
    <w:abstractNumId w:val="4"/>
  </w:num>
  <w:num w:numId="10">
    <w:abstractNumId w:val="2"/>
  </w:num>
  <w:num w:numId="11">
    <w:abstractNumId w:val="17"/>
  </w:num>
  <w:num w:numId="12">
    <w:abstractNumId w:val="11"/>
  </w:num>
  <w:num w:numId="13">
    <w:abstractNumId w:val="0"/>
  </w:num>
  <w:num w:numId="14">
    <w:abstractNumId w:val="16"/>
  </w:num>
  <w:num w:numId="15">
    <w:abstractNumId w:val="3"/>
  </w:num>
  <w:num w:numId="16">
    <w:abstractNumId w:val="10"/>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0B"/>
    <w:rsid w:val="00037385"/>
    <w:rsid w:val="00087D9F"/>
    <w:rsid w:val="000D2794"/>
    <w:rsid w:val="00145B2E"/>
    <w:rsid w:val="001524B7"/>
    <w:rsid w:val="001A54C3"/>
    <w:rsid w:val="001B6912"/>
    <w:rsid w:val="001D7519"/>
    <w:rsid w:val="001F59EC"/>
    <w:rsid w:val="00233369"/>
    <w:rsid w:val="0027728C"/>
    <w:rsid w:val="002F70FC"/>
    <w:rsid w:val="00331F01"/>
    <w:rsid w:val="00357C13"/>
    <w:rsid w:val="00374565"/>
    <w:rsid w:val="0039154D"/>
    <w:rsid w:val="003B389D"/>
    <w:rsid w:val="003E310A"/>
    <w:rsid w:val="00411E0B"/>
    <w:rsid w:val="00466628"/>
    <w:rsid w:val="00473C7B"/>
    <w:rsid w:val="00493934"/>
    <w:rsid w:val="004B4D2F"/>
    <w:rsid w:val="00510F7B"/>
    <w:rsid w:val="00580F91"/>
    <w:rsid w:val="005E4CE8"/>
    <w:rsid w:val="00707DA0"/>
    <w:rsid w:val="0075448F"/>
    <w:rsid w:val="007E7D47"/>
    <w:rsid w:val="00807CBA"/>
    <w:rsid w:val="00870DB7"/>
    <w:rsid w:val="00893399"/>
    <w:rsid w:val="008A651E"/>
    <w:rsid w:val="008E0BA4"/>
    <w:rsid w:val="00905C52"/>
    <w:rsid w:val="009336D4"/>
    <w:rsid w:val="00950F72"/>
    <w:rsid w:val="00952908"/>
    <w:rsid w:val="009C2EB3"/>
    <w:rsid w:val="009D16AE"/>
    <w:rsid w:val="00A50AEA"/>
    <w:rsid w:val="00A95892"/>
    <w:rsid w:val="00AB6445"/>
    <w:rsid w:val="00AC336D"/>
    <w:rsid w:val="00AF23B5"/>
    <w:rsid w:val="00B77239"/>
    <w:rsid w:val="00B87B35"/>
    <w:rsid w:val="00BD12EC"/>
    <w:rsid w:val="00BD4B7A"/>
    <w:rsid w:val="00BF6941"/>
    <w:rsid w:val="00CE604D"/>
    <w:rsid w:val="00D1525D"/>
    <w:rsid w:val="00D23F82"/>
    <w:rsid w:val="00D35BED"/>
    <w:rsid w:val="00D468FD"/>
    <w:rsid w:val="00D504BE"/>
    <w:rsid w:val="00D72CDB"/>
    <w:rsid w:val="00DA57A1"/>
    <w:rsid w:val="00DE518C"/>
    <w:rsid w:val="00F064F5"/>
    <w:rsid w:val="00F905C6"/>
    <w:rsid w:val="00FF4F1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FE13"/>
  <w15:chartTrackingRefBased/>
  <w15:docId w15:val="{4F58E012-3E2C-41F9-B891-2979B72FD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908"/>
    <w:rPr>
      <w:noProof/>
      <w:lang w:val="ru-RU"/>
    </w:rPr>
  </w:style>
  <w:style w:type="paragraph" w:styleId="2">
    <w:name w:val="heading 2"/>
    <w:basedOn w:val="a"/>
    <w:link w:val="20"/>
    <w:uiPriority w:val="9"/>
    <w:qFormat/>
    <w:rsid w:val="00952908"/>
    <w:pPr>
      <w:spacing w:before="100" w:beforeAutospacing="1" w:after="100" w:afterAutospacing="1" w:line="240" w:lineRule="auto"/>
      <w:outlineLvl w:val="1"/>
    </w:pPr>
    <w:rPr>
      <w:rFonts w:ascii="Times New Roman" w:eastAsia="Times New Roman" w:hAnsi="Times New Roman" w:cs="Times New Roman"/>
      <w:b/>
      <w:bCs/>
      <w:noProof w:val="0"/>
      <w:sz w:val="36"/>
      <w:szCs w:val="36"/>
      <w:lang w:val="uk-UA"/>
    </w:rPr>
  </w:style>
  <w:style w:type="paragraph" w:styleId="3">
    <w:name w:val="heading 3"/>
    <w:basedOn w:val="a"/>
    <w:next w:val="a"/>
    <w:link w:val="30"/>
    <w:uiPriority w:val="9"/>
    <w:semiHidden/>
    <w:unhideWhenUsed/>
    <w:qFormat/>
    <w:rsid w:val="001A54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52908"/>
    <w:rPr>
      <w:rFonts w:ascii="Times New Roman" w:eastAsia="Times New Roman" w:hAnsi="Times New Roman" w:cs="Times New Roman"/>
      <w:b/>
      <w:bCs/>
      <w:sz w:val="36"/>
      <w:szCs w:val="36"/>
    </w:rPr>
  </w:style>
  <w:style w:type="character" w:styleId="a3">
    <w:name w:val="Strong"/>
    <w:basedOn w:val="a0"/>
    <w:uiPriority w:val="22"/>
    <w:qFormat/>
    <w:rsid w:val="00952908"/>
    <w:rPr>
      <w:b/>
      <w:bCs/>
    </w:rPr>
  </w:style>
  <w:style w:type="character" w:styleId="a4">
    <w:name w:val="Emphasis"/>
    <w:basedOn w:val="a0"/>
    <w:uiPriority w:val="20"/>
    <w:qFormat/>
    <w:rsid w:val="00952908"/>
    <w:rPr>
      <w:i/>
      <w:iCs/>
    </w:rPr>
  </w:style>
  <w:style w:type="paragraph" w:styleId="a5">
    <w:name w:val="No Spacing"/>
    <w:uiPriority w:val="1"/>
    <w:qFormat/>
    <w:rsid w:val="00952908"/>
    <w:pPr>
      <w:spacing w:after="0" w:line="240" w:lineRule="auto"/>
    </w:pPr>
    <w:rPr>
      <w:noProof/>
      <w:lang w:val="ru-RU"/>
    </w:rPr>
  </w:style>
  <w:style w:type="paragraph" w:styleId="a6">
    <w:name w:val="List Paragraph"/>
    <w:basedOn w:val="a"/>
    <w:uiPriority w:val="34"/>
    <w:qFormat/>
    <w:rsid w:val="00952908"/>
    <w:pPr>
      <w:ind w:left="720"/>
      <w:contextualSpacing/>
    </w:pPr>
  </w:style>
  <w:style w:type="table" w:styleId="a7">
    <w:name w:val="Table Grid"/>
    <w:basedOn w:val="a1"/>
    <w:uiPriority w:val="39"/>
    <w:rsid w:val="00411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D5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uk-UA" w:eastAsia="uk-UA"/>
    </w:rPr>
  </w:style>
  <w:style w:type="character" w:customStyle="1" w:styleId="HTML0">
    <w:name w:val="Стандартный HTML Знак"/>
    <w:basedOn w:val="a0"/>
    <w:link w:val="HTML"/>
    <w:uiPriority w:val="99"/>
    <w:rsid w:val="00D504BE"/>
    <w:rPr>
      <w:rFonts w:ascii="Courier New" w:eastAsia="Times New Roman" w:hAnsi="Courier New" w:cs="Courier New"/>
      <w:sz w:val="20"/>
      <w:szCs w:val="20"/>
      <w:lang w:eastAsia="uk-UA"/>
    </w:rPr>
  </w:style>
  <w:style w:type="character" w:customStyle="1" w:styleId="kw1">
    <w:name w:val="kw1"/>
    <w:basedOn w:val="a0"/>
    <w:rsid w:val="00D504BE"/>
  </w:style>
  <w:style w:type="character" w:customStyle="1" w:styleId="nu0">
    <w:name w:val="nu0"/>
    <w:basedOn w:val="a0"/>
    <w:rsid w:val="00510F7B"/>
  </w:style>
  <w:style w:type="character" w:customStyle="1" w:styleId="kw2">
    <w:name w:val="kw2"/>
    <w:basedOn w:val="a0"/>
    <w:rsid w:val="009C2EB3"/>
  </w:style>
  <w:style w:type="character" w:customStyle="1" w:styleId="br0">
    <w:name w:val="br0"/>
    <w:basedOn w:val="a0"/>
    <w:rsid w:val="009C2EB3"/>
  </w:style>
  <w:style w:type="character" w:customStyle="1" w:styleId="kw3">
    <w:name w:val="kw3"/>
    <w:basedOn w:val="a0"/>
    <w:rsid w:val="003B389D"/>
  </w:style>
  <w:style w:type="character" w:styleId="a8">
    <w:name w:val="Hyperlink"/>
    <w:basedOn w:val="a0"/>
    <w:uiPriority w:val="99"/>
    <w:unhideWhenUsed/>
    <w:rsid w:val="001B6912"/>
    <w:rPr>
      <w:color w:val="0563C1" w:themeColor="hyperlink"/>
      <w:u w:val="single"/>
    </w:rPr>
  </w:style>
  <w:style w:type="character" w:customStyle="1" w:styleId="x-hidden-focus">
    <w:name w:val="x-hidden-focus"/>
    <w:basedOn w:val="a0"/>
    <w:rsid w:val="003E310A"/>
  </w:style>
  <w:style w:type="paragraph" w:styleId="a9">
    <w:name w:val="Normal (Web)"/>
    <w:basedOn w:val="a"/>
    <w:uiPriority w:val="99"/>
    <w:unhideWhenUsed/>
    <w:rsid w:val="003E310A"/>
    <w:pPr>
      <w:spacing w:before="100" w:beforeAutospacing="1" w:after="100" w:afterAutospacing="1" w:line="240" w:lineRule="auto"/>
    </w:pPr>
    <w:rPr>
      <w:rFonts w:ascii="Times New Roman" w:eastAsia="Times New Roman" w:hAnsi="Times New Roman" w:cs="Times New Roman"/>
      <w:noProof w:val="0"/>
      <w:sz w:val="24"/>
      <w:szCs w:val="24"/>
      <w:lang w:eastAsia="ru-RU"/>
    </w:rPr>
  </w:style>
  <w:style w:type="character" w:customStyle="1" w:styleId="30">
    <w:name w:val="Заголовок 3 Знак"/>
    <w:basedOn w:val="a0"/>
    <w:link w:val="3"/>
    <w:uiPriority w:val="9"/>
    <w:semiHidden/>
    <w:rsid w:val="001A54C3"/>
    <w:rPr>
      <w:rFonts w:asciiTheme="majorHAnsi" w:eastAsiaTheme="majorEastAsia" w:hAnsiTheme="majorHAnsi" w:cstheme="majorBidi"/>
      <w:noProof/>
      <w:color w:val="1F4D78" w:themeColor="accent1" w:themeShade="7F"/>
      <w:sz w:val="24"/>
      <w:szCs w:val="24"/>
      <w:lang w:val="ru-RU"/>
    </w:rPr>
  </w:style>
  <w:style w:type="character" w:styleId="HTML1">
    <w:name w:val="HTML Code"/>
    <w:basedOn w:val="a0"/>
    <w:uiPriority w:val="99"/>
    <w:semiHidden/>
    <w:unhideWhenUsed/>
    <w:rsid w:val="00233369"/>
    <w:rPr>
      <w:rFonts w:ascii="Courier New" w:eastAsia="Times New Roman" w:hAnsi="Courier New" w:cs="Courier New"/>
      <w:sz w:val="20"/>
      <w:szCs w:val="20"/>
    </w:rPr>
  </w:style>
  <w:style w:type="character" w:customStyle="1" w:styleId="x-hidden-focus1">
    <w:name w:val="x-hidden-focus1"/>
    <w:basedOn w:val="a0"/>
    <w:rsid w:val="007E7D47"/>
  </w:style>
  <w:style w:type="character" w:customStyle="1" w:styleId="hljs-keyword">
    <w:name w:val="hljs-keyword"/>
    <w:basedOn w:val="a0"/>
    <w:rsid w:val="00DA57A1"/>
  </w:style>
  <w:style w:type="character" w:customStyle="1" w:styleId="hljs-number">
    <w:name w:val="hljs-number"/>
    <w:basedOn w:val="a0"/>
    <w:rsid w:val="00DA57A1"/>
  </w:style>
  <w:style w:type="character" w:customStyle="1" w:styleId="hljs-string">
    <w:name w:val="hljs-string"/>
    <w:basedOn w:val="a0"/>
    <w:rsid w:val="00DA5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433681">
      <w:bodyDiv w:val="1"/>
      <w:marLeft w:val="0"/>
      <w:marRight w:val="0"/>
      <w:marTop w:val="0"/>
      <w:marBottom w:val="0"/>
      <w:divBdr>
        <w:top w:val="none" w:sz="0" w:space="0" w:color="auto"/>
        <w:left w:val="none" w:sz="0" w:space="0" w:color="auto"/>
        <w:bottom w:val="none" w:sz="0" w:space="0" w:color="auto"/>
        <w:right w:val="none" w:sz="0" w:space="0" w:color="auto"/>
      </w:divBdr>
    </w:div>
    <w:div w:id="479349887">
      <w:bodyDiv w:val="1"/>
      <w:marLeft w:val="0"/>
      <w:marRight w:val="0"/>
      <w:marTop w:val="0"/>
      <w:marBottom w:val="0"/>
      <w:divBdr>
        <w:top w:val="none" w:sz="0" w:space="0" w:color="auto"/>
        <w:left w:val="none" w:sz="0" w:space="0" w:color="auto"/>
        <w:bottom w:val="none" w:sz="0" w:space="0" w:color="auto"/>
        <w:right w:val="none" w:sz="0" w:space="0" w:color="auto"/>
      </w:divBdr>
      <w:divsChild>
        <w:div w:id="1664624759">
          <w:marLeft w:val="0"/>
          <w:marRight w:val="0"/>
          <w:marTop w:val="0"/>
          <w:marBottom w:val="0"/>
          <w:divBdr>
            <w:top w:val="none" w:sz="0" w:space="0" w:color="auto"/>
            <w:left w:val="none" w:sz="0" w:space="0" w:color="auto"/>
            <w:bottom w:val="none" w:sz="0" w:space="0" w:color="auto"/>
            <w:right w:val="none" w:sz="0" w:space="0" w:color="auto"/>
          </w:divBdr>
        </w:div>
        <w:div w:id="8485837">
          <w:marLeft w:val="0"/>
          <w:marRight w:val="0"/>
          <w:marTop w:val="0"/>
          <w:marBottom w:val="0"/>
          <w:divBdr>
            <w:top w:val="none" w:sz="0" w:space="0" w:color="auto"/>
            <w:left w:val="none" w:sz="0" w:space="0" w:color="auto"/>
            <w:bottom w:val="none" w:sz="0" w:space="0" w:color="auto"/>
            <w:right w:val="none" w:sz="0" w:space="0" w:color="auto"/>
          </w:divBdr>
        </w:div>
        <w:div w:id="594436927">
          <w:marLeft w:val="0"/>
          <w:marRight w:val="0"/>
          <w:marTop w:val="0"/>
          <w:marBottom w:val="0"/>
          <w:divBdr>
            <w:top w:val="none" w:sz="0" w:space="0" w:color="auto"/>
            <w:left w:val="none" w:sz="0" w:space="0" w:color="auto"/>
            <w:bottom w:val="none" w:sz="0" w:space="0" w:color="auto"/>
            <w:right w:val="none" w:sz="0" w:space="0" w:color="auto"/>
          </w:divBdr>
        </w:div>
      </w:divsChild>
    </w:div>
    <w:div w:id="681051511">
      <w:bodyDiv w:val="1"/>
      <w:marLeft w:val="0"/>
      <w:marRight w:val="0"/>
      <w:marTop w:val="0"/>
      <w:marBottom w:val="0"/>
      <w:divBdr>
        <w:top w:val="none" w:sz="0" w:space="0" w:color="auto"/>
        <w:left w:val="none" w:sz="0" w:space="0" w:color="auto"/>
        <w:bottom w:val="none" w:sz="0" w:space="0" w:color="auto"/>
        <w:right w:val="none" w:sz="0" w:space="0" w:color="auto"/>
      </w:divBdr>
    </w:div>
    <w:div w:id="775246858">
      <w:bodyDiv w:val="1"/>
      <w:marLeft w:val="0"/>
      <w:marRight w:val="0"/>
      <w:marTop w:val="0"/>
      <w:marBottom w:val="0"/>
      <w:divBdr>
        <w:top w:val="none" w:sz="0" w:space="0" w:color="auto"/>
        <w:left w:val="none" w:sz="0" w:space="0" w:color="auto"/>
        <w:bottom w:val="none" w:sz="0" w:space="0" w:color="auto"/>
        <w:right w:val="none" w:sz="0" w:space="0" w:color="auto"/>
      </w:divBdr>
    </w:div>
    <w:div w:id="885213656">
      <w:bodyDiv w:val="1"/>
      <w:marLeft w:val="0"/>
      <w:marRight w:val="0"/>
      <w:marTop w:val="0"/>
      <w:marBottom w:val="0"/>
      <w:divBdr>
        <w:top w:val="none" w:sz="0" w:space="0" w:color="auto"/>
        <w:left w:val="none" w:sz="0" w:space="0" w:color="auto"/>
        <w:bottom w:val="none" w:sz="0" w:space="0" w:color="auto"/>
        <w:right w:val="none" w:sz="0" w:space="0" w:color="auto"/>
      </w:divBdr>
    </w:div>
    <w:div w:id="944340831">
      <w:bodyDiv w:val="1"/>
      <w:marLeft w:val="0"/>
      <w:marRight w:val="0"/>
      <w:marTop w:val="0"/>
      <w:marBottom w:val="0"/>
      <w:divBdr>
        <w:top w:val="none" w:sz="0" w:space="0" w:color="auto"/>
        <w:left w:val="none" w:sz="0" w:space="0" w:color="auto"/>
        <w:bottom w:val="none" w:sz="0" w:space="0" w:color="auto"/>
        <w:right w:val="none" w:sz="0" w:space="0" w:color="auto"/>
      </w:divBdr>
      <w:divsChild>
        <w:div w:id="1924948196">
          <w:marLeft w:val="0"/>
          <w:marRight w:val="0"/>
          <w:marTop w:val="0"/>
          <w:marBottom w:val="0"/>
          <w:divBdr>
            <w:top w:val="none" w:sz="0" w:space="0" w:color="auto"/>
            <w:left w:val="none" w:sz="0" w:space="0" w:color="auto"/>
            <w:bottom w:val="none" w:sz="0" w:space="0" w:color="auto"/>
            <w:right w:val="none" w:sz="0" w:space="0" w:color="auto"/>
          </w:divBdr>
        </w:div>
        <w:div w:id="866790222">
          <w:marLeft w:val="0"/>
          <w:marRight w:val="0"/>
          <w:marTop w:val="0"/>
          <w:marBottom w:val="0"/>
          <w:divBdr>
            <w:top w:val="none" w:sz="0" w:space="0" w:color="auto"/>
            <w:left w:val="none" w:sz="0" w:space="0" w:color="auto"/>
            <w:bottom w:val="none" w:sz="0" w:space="0" w:color="auto"/>
            <w:right w:val="none" w:sz="0" w:space="0" w:color="auto"/>
          </w:divBdr>
        </w:div>
        <w:div w:id="1706445010">
          <w:marLeft w:val="0"/>
          <w:marRight w:val="0"/>
          <w:marTop w:val="0"/>
          <w:marBottom w:val="0"/>
          <w:divBdr>
            <w:top w:val="none" w:sz="0" w:space="0" w:color="auto"/>
            <w:left w:val="none" w:sz="0" w:space="0" w:color="auto"/>
            <w:bottom w:val="none" w:sz="0" w:space="0" w:color="auto"/>
            <w:right w:val="none" w:sz="0" w:space="0" w:color="auto"/>
          </w:divBdr>
        </w:div>
      </w:divsChild>
    </w:div>
    <w:div w:id="979579796">
      <w:bodyDiv w:val="1"/>
      <w:marLeft w:val="0"/>
      <w:marRight w:val="0"/>
      <w:marTop w:val="0"/>
      <w:marBottom w:val="0"/>
      <w:divBdr>
        <w:top w:val="none" w:sz="0" w:space="0" w:color="auto"/>
        <w:left w:val="none" w:sz="0" w:space="0" w:color="auto"/>
        <w:bottom w:val="none" w:sz="0" w:space="0" w:color="auto"/>
        <w:right w:val="none" w:sz="0" w:space="0" w:color="auto"/>
      </w:divBdr>
      <w:divsChild>
        <w:div w:id="1111389693">
          <w:marLeft w:val="0"/>
          <w:marRight w:val="0"/>
          <w:marTop w:val="0"/>
          <w:marBottom w:val="0"/>
          <w:divBdr>
            <w:top w:val="none" w:sz="0" w:space="0" w:color="auto"/>
            <w:left w:val="none" w:sz="0" w:space="0" w:color="auto"/>
            <w:bottom w:val="none" w:sz="0" w:space="0" w:color="auto"/>
            <w:right w:val="none" w:sz="0" w:space="0" w:color="auto"/>
          </w:divBdr>
        </w:div>
        <w:div w:id="273830404">
          <w:marLeft w:val="0"/>
          <w:marRight w:val="0"/>
          <w:marTop w:val="0"/>
          <w:marBottom w:val="0"/>
          <w:divBdr>
            <w:top w:val="none" w:sz="0" w:space="0" w:color="auto"/>
            <w:left w:val="none" w:sz="0" w:space="0" w:color="auto"/>
            <w:bottom w:val="none" w:sz="0" w:space="0" w:color="auto"/>
            <w:right w:val="none" w:sz="0" w:space="0" w:color="auto"/>
          </w:divBdr>
        </w:div>
        <w:div w:id="271516640">
          <w:marLeft w:val="0"/>
          <w:marRight w:val="0"/>
          <w:marTop w:val="0"/>
          <w:marBottom w:val="0"/>
          <w:divBdr>
            <w:top w:val="none" w:sz="0" w:space="0" w:color="auto"/>
            <w:left w:val="none" w:sz="0" w:space="0" w:color="auto"/>
            <w:bottom w:val="none" w:sz="0" w:space="0" w:color="auto"/>
            <w:right w:val="none" w:sz="0" w:space="0" w:color="auto"/>
          </w:divBdr>
        </w:div>
      </w:divsChild>
    </w:div>
    <w:div w:id="1086732103">
      <w:bodyDiv w:val="1"/>
      <w:marLeft w:val="0"/>
      <w:marRight w:val="0"/>
      <w:marTop w:val="0"/>
      <w:marBottom w:val="0"/>
      <w:divBdr>
        <w:top w:val="none" w:sz="0" w:space="0" w:color="auto"/>
        <w:left w:val="none" w:sz="0" w:space="0" w:color="auto"/>
        <w:bottom w:val="none" w:sz="0" w:space="0" w:color="auto"/>
        <w:right w:val="none" w:sz="0" w:space="0" w:color="auto"/>
      </w:divBdr>
    </w:div>
    <w:div w:id="1155754259">
      <w:bodyDiv w:val="1"/>
      <w:marLeft w:val="0"/>
      <w:marRight w:val="0"/>
      <w:marTop w:val="0"/>
      <w:marBottom w:val="0"/>
      <w:divBdr>
        <w:top w:val="none" w:sz="0" w:space="0" w:color="auto"/>
        <w:left w:val="none" w:sz="0" w:space="0" w:color="auto"/>
        <w:bottom w:val="none" w:sz="0" w:space="0" w:color="auto"/>
        <w:right w:val="none" w:sz="0" w:space="0" w:color="auto"/>
      </w:divBdr>
      <w:divsChild>
        <w:div w:id="1093548306">
          <w:marLeft w:val="0"/>
          <w:marRight w:val="0"/>
          <w:marTop w:val="0"/>
          <w:marBottom w:val="0"/>
          <w:divBdr>
            <w:top w:val="none" w:sz="0" w:space="0" w:color="auto"/>
            <w:left w:val="none" w:sz="0" w:space="0" w:color="auto"/>
            <w:bottom w:val="none" w:sz="0" w:space="0" w:color="auto"/>
            <w:right w:val="none" w:sz="0" w:space="0" w:color="auto"/>
          </w:divBdr>
        </w:div>
        <w:div w:id="2091927753">
          <w:marLeft w:val="0"/>
          <w:marRight w:val="0"/>
          <w:marTop w:val="0"/>
          <w:marBottom w:val="0"/>
          <w:divBdr>
            <w:top w:val="none" w:sz="0" w:space="0" w:color="auto"/>
            <w:left w:val="none" w:sz="0" w:space="0" w:color="auto"/>
            <w:bottom w:val="none" w:sz="0" w:space="0" w:color="auto"/>
            <w:right w:val="none" w:sz="0" w:space="0" w:color="auto"/>
          </w:divBdr>
        </w:div>
        <w:div w:id="1569071139">
          <w:marLeft w:val="0"/>
          <w:marRight w:val="0"/>
          <w:marTop w:val="0"/>
          <w:marBottom w:val="0"/>
          <w:divBdr>
            <w:top w:val="none" w:sz="0" w:space="0" w:color="auto"/>
            <w:left w:val="none" w:sz="0" w:space="0" w:color="auto"/>
            <w:bottom w:val="none" w:sz="0" w:space="0" w:color="auto"/>
            <w:right w:val="none" w:sz="0" w:space="0" w:color="auto"/>
          </w:divBdr>
        </w:div>
        <w:div w:id="1977490692">
          <w:marLeft w:val="0"/>
          <w:marRight w:val="0"/>
          <w:marTop w:val="0"/>
          <w:marBottom w:val="0"/>
          <w:divBdr>
            <w:top w:val="none" w:sz="0" w:space="0" w:color="auto"/>
            <w:left w:val="none" w:sz="0" w:space="0" w:color="auto"/>
            <w:bottom w:val="none" w:sz="0" w:space="0" w:color="auto"/>
            <w:right w:val="none" w:sz="0" w:space="0" w:color="auto"/>
          </w:divBdr>
        </w:div>
      </w:divsChild>
    </w:div>
    <w:div w:id="1212111223">
      <w:bodyDiv w:val="1"/>
      <w:marLeft w:val="0"/>
      <w:marRight w:val="0"/>
      <w:marTop w:val="0"/>
      <w:marBottom w:val="0"/>
      <w:divBdr>
        <w:top w:val="none" w:sz="0" w:space="0" w:color="auto"/>
        <w:left w:val="none" w:sz="0" w:space="0" w:color="auto"/>
        <w:bottom w:val="none" w:sz="0" w:space="0" w:color="auto"/>
        <w:right w:val="none" w:sz="0" w:space="0" w:color="auto"/>
      </w:divBdr>
    </w:div>
    <w:div w:id="1283806097">
      <w:bodyDiv w:val="1"/>
      <w:marLeft w:val="0"/>
      <w:marRight w:val="0"/>
      <w:marTop w:val="0"/>
      <w:marBottom w:val="0"/>
      <w:divBdr>
        <w:top w:val="none" w:sz="0" w:space="0" w:color="auto"/>
        <w:left w:val="none" w:sz="0" w:space="0" w:color="auto"/>
        <w:bottom w:val="none" w:sz="0" w:space="0" w:color="auto"/>
        <w:right w:val="none" w:sz="0" w:space="0" w:color="auto"/>
      </w:divBdr>
    </w:div>
    <w:div w:id="1401901620">
      <w:bodyDiv w:val="1"/>
      <w:marLeft w:val="0"/>
      <w:marRight w:val="0"/>
      <w:marTop w:val="0"/>
      <w:marBottom w:val="0"/>
      <w:divBdr>
        <w:top w:val="none" w:sz="0" w:space="0" w:color="auto"/>
        <w:left w:val="none" w:sz="0" w:space="0" w:color="auto"/>
        <w:bottom w:val="none" w:sz="0" w:space="0" w:color="auto"/>
        <w:right w:val="none" w:sz="0" w:space="0" w:color="auto"/>
      </w:divBdr>
      <w:divsChild>
        <w:div w:id="870727295">
          <w:marLeft w:val="0"/>
          <w:marRight w:val="0"/>
          <w:marTop w:val="0"/>
          <w:marBottom w:val="0"/>
          <w:divBdr>
            <w:top w:val="none" w:sz="0" w:space="0" w:color="auto"/>
            <w:left w:val="none" w:sz="0" w:space="0" w:color="auto"/>
            <w:bottom w:val="none" w:sz="0" w:space="0" w:color="auto"/>
            <w:right w:val="none" w:sz="0" w:space="0" w:color="auto"/>
          </w:divBdr>
        </w:div>
        <w:div w:id="496926671">
          <w:marLeft w:val="0"/>
          <w:marRight w:val="0"/>
          <w:marTop w:val="0"/>
          <w:marBottom w:val="0"/>
          <w:divBdr>
            <w:top w:val="none" w:sz="0" w:space="0" w:color="auto"/>
            <w:left w:val="none" w:sz="0" w:space="0" w:color="auto"/>
            <w:bottom w:val="none" w:sz="0" w:space="0" w:color="auto"/>
            <w:right w:val="none" w:sz="0" w:space="0" w:color="auto"/>
          </w:divBdr>
        </w:div>
      </w:divsChild>
    </w:div>
    <w:div w:id="1430158822">
      <w:bodyDiv w:val="1"/>
      <w:marLeft w:val="0"/>
      <w:marRight w:val="0"/>
      <w:marTop w:val="0"/>
      <w:marBottom w:val="0"/>
      <w:divBdr>
        <w:top w:val="none" w:sz="0" w:space="0" w:color="auto"/>
        <w:left w:val="none" w:sz="0" w:space="0" w:color="auto"/>
        <w:bottom w:val="none" w:sz="0" w:space="0" w:color="auto"/>
        <w:right w:val="none" w:sz="0" w:space="0" w:color="auto"/>
      </w:divBdr>
    </w:div>
    <w:div w:id="1782141525">
      <w:bodyDiv w:val="1"/>
      <w:marLeft w:val="0"/>
      <w:marRight w:val="0"/>
      <w:marTop w:val="0"/>
      <w:marBottom w:val="0"/>
      <w:divBdr>
        <w:top w:val="none" w:sz="0" w:space="0" w:color="auto"/>
        <w:left w:val="none" w:sz="0" w:space="0" w:color="auto"/>
        <w:bottom w:val="none" w:sz="0" w:space="0" w:color="auto"/>
        <w:right w:val="none" w:sz="0" w:space="0" w:color="auto"/>
      </w:divBdr>
    </w:div>
    <w:div w:id="1915704057">
      <w:bodyDiv w:val="1"/>
      <w:marLeft w:val="0"/>
      <w:marRight w:val="0"/>
      <w:marTop w:val="0"/>
      <w:marBottom w:val="0"/>
      <w:divBdr>
        <w:top w:val="none" w:sz="0" w:space="0" w:color="auto"/>
        <w:left w:val="none" w:sz="0" w:space="0" w:color="auto"/>
        <w:bottom w:val="none" w:sz="0" w:space="0" w:color="auto"/>
        <w:right w:val="none" w:sz="0" w:space="0" w:color="auto"/>
      </w:divBdr>
    </w:div>
    <w:div w:id="1920405888">
      <w:bodyDiv w:val="1"/>
      <w:marLeft w:val="0"/>
      <w:marRight w:val="0"/>
      <w:marTop w:val="0"/>
      <w:marBottom w:val="0"/>
      <w:divBdr>
        <w:top w:val="none" w:sz="0" w:space="0" w:color="auto"/>
        <w:left w:val="none" w:sz="0" w:space="0" w:color="auto"/>
        <w:bottom w:val="none" w:sz="0" w:space="0" w:color="auto"/>
        <w:right w:val="none" w:sz="0" w:space="0" w:color="auto"/>
      </w:divBdr>
    </w:div>
    <w:div w:id="1973092394">
      <w:bodyDiv w:val="1"/>
      <w:marLeft w:val="0"/>
      <w:marRight w:val="0"/>
      <w:marTop w:val="0"/>
      <w:marBottom w:val="0"/>
      <w:divBdr>
        <w:top w:val="none" w:sz="0" w:space="0" w:color="auto"/>
        <w:left w:val="none" w:sz="0" w:space="0" w:color="auto"/>
        <w:bottom w:val="none" w:sz="0" w:space="0" w:color="auto"/>
        <w:right w:val="none" w:sz="0" w:space="0" w:color="auto"/>
      </w:divBdr>
      <w:divsChild>
        <w:div w:id="158279683">
          <w:marLeft w:val="0"/>
          <w:marRight w:val="0"/>
          <w:marTop w:val="0"/>
          <w:marBottom w:val="0"/>
          <w:divBdr>
            <w:top w:val="none" w:sz="0" w:space="0" w:color="auto"/>
            <w:left w:val="none" w:sz="0" w:space="0" w:color="auto"/>
            <w:bottom w:val="none" w:sz="0" w:space="0" w:color="auto"/>
            <w:right w:val="none" w:sz="0" w:space="0" w:color="auto"/>
          </w:divBdr>
        </w:div>
        <w:div w:id="228854364">
          <w:marLeft w:val="0"/>
          <w:marRight w:val="0"/>
          <w:marTop w:val="0"/>
          <w:marBottom w:val="0"/>
          <w:divBdr>
            <w:top w:val="none" w:sz="0" w:space="0" w:color="auto"/>
            <w:left w:val="none" w:sz="0" w:space="0" w:color="auto"/>
            <w:bottom w:val="none" w:sz="0" w:space="0" w:color="auto"/>
            <w:right w:val="none" w:sz="0" w:space="0" w:color="auto"/>
          </w:divBdr>
        </w:div>
        <w:div w:id="2137678581">
          <w:marLeft w:val="0"/>
          <w:marRight w:val="0"/>
          <w:marTop w:val="0"/>
          <w:marBottom w:val="0"/>
          <w:divBdr>
            <w:top w:val="none" w:sz="0" w:space="0" w:color="auto"/>
            <w:left w:val="none" w:sz="0" w:space="0" w:color="auto"/>
            <w:bottom w:val="none" w:sz="0" w:space="0" w:color="auto"/>
            <w:right w:val="none" w:sz="0" w:space="0" w:color="auto"/>
          </w:divBdr>
        </w:div>
      </w:divsChild>
    </w:div>
    <w:div w:id="2011254743">
      <w:bodyDiv w:val="1"/>
      <w:marLeft w:val="0"/>
      <w:marRight w:val="0"/>
      <w:marTop w:val="0"/>
      <w:marBottom w:val="0"/>
      <w:divBdr>
        <w:top w:val="none" w:sz="0" w:space="0" w:color="auto"/>
        <w:left w:val="none" w:sz="0" w:space="0" w:color="auto"/>
        <w:bottom w:val="none" w:sz="0" w:space="0" w:color="auto"/>
        <w:right w:val="none" w:sz="0" w:space="0" w:color="auto"/>
      </w:divBdr>
    </w:div>
    <w:div w:id="2117940035">
      <w:bodyDiv w:val="1"/>
      <w:marLeft w:val="0"/>
      <w:marRight w:val="0"/>
      <w:marTop w:val="0"/>
      <w:marBottom w:val="0"/>
      <w:divBdr>
        <w:top w:val="none" w:sz="0" w:space="0" w:color="auto"/>
        <w:left w:val="none" w:sz="0" w:space="0" w:color="auto"/>
        <w:bottom w:val="none" w:sz="0" w:space="0" w:color="auto"/>
        <w:right w:val="none" w:sz="0" w:space="0" w:color="auto"/>
      </w:divBdr>
      <w:divsChild>
        <w:div w:id="202180224">
          <w:marLeft w:val="0"/>
          <w:marRight w:val="0"/>
          <w:marTop w:val="0"/>
          <w:marBottom w:val="0"/>
          <w:divBdr>
            <w:top w:val="none" w:sz="0" w:space="0" w:color="auto"/>
            <w:left w:val="none" w:sz="0" w:space="0" w:color="auto"/>
            <w:bottom w:val="none" w:sz="0" w:space="0" w:color="auto"/>
            <w:right w:val="none" w:sz="0" w:space="0" w:color="auto"/>
          </w:divBdr>
        </w:div>
        <w:div w:id="1842625150">
          <w:marLeft w:val="0"/>
          <w:marRight w:val="0"/>
          <w:marTop w:val="0"/>
          <w:marBottom w:val="0"/>
          <w:divBdr>
            <w:top w:val="none" w:sz="0" w:space="0" w:color="auto"/>
            <w:left w:val="none" w:sz="0" w:space="0" w:color="auto"/>
            <w:bottom w:val="none" w:sz="0" w:space="0" w:color="auto"/>
            <w:right w:val="none" w:sz="0" w:space="0" w:color="auto"/>
          </w:divBdr>
        </w:div>
        <w:div w:id="520047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evart.com/dbforge/sql/sqlcomplete/downloa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55470-3466-497E-A525-8DFE61B95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6</Pages>
  <Words>2537</Words>
  <Characters>14465</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2019-04-20T11:50:00Z</dcterms:created>
  <dcterms:modified xsi:type="dcterms:W3CDTF">2019-08-17T15:04:00Z</dcterms:modified>
</cp:coreProperties>
</file>