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76C" w:rsidRDefault="558B05F3" w:rsidP="558B05F3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bookmarkStart w:id="0" w:name="_GoBack"/>
      <w:bookmarkEnd w:id="0"/>
      <w:r w:rsidRPr="558B05F3"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</w:rPr>
        <w:t>Criação da App Completo</w:t>
      </w:r>
    </w:p>
    <w:p w:rsidR="3233F9F2" w:rsidRDefault="3233F9F2" w:rsidP="3233F9F2">
      <w:pPr>
        <w:pStyle w:val="Ttulo2"/>
      </w:pPr>
      <w:r w:rsidRPr="3233F9F2">
        <w:rPr>
          <w:rFonts w:ascii="Calibri" w:eastAsia="Calibri" w:hAnsi="Calibri" w:cs="Calibri"/>
          <w:b/>
          <w:bCs/>
          <w:color w:val="2B3636"/>
          <w:sz w:val="33"/>
          <w:szCs w:val="33"/>
        </w:rPr>
        <w:t>1 - Setup da aplicação completa</w:t>
      </w:r>
      <w:r w:rsidR="00AC5E14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 e Criação das Entidades</w:t>
      </w:r>
    </w:p>
    <w:p w:rsidR="3233F9F2" w:rsidRDefault="3233F9F2" w:rsidP="3233F9F2">
      <w:r>
        <w:t>1 - Criar uma “Blank Solution”</w:t>
      </w:r>
    </w:p>
    <w:p w:rsidR="3233F9F2" w:rsidRDefault="3233F9F2" w:rsidP="3233F9F2">
      <w:r>
        <w:t>2 - Criar as pastas (sql, src, tests) na pasta da Solution</w:t>
      </w:r>
    </w:p>
    <w:p w:rsidR="3233F9F2" w:rsidRDefault="3233F9F2" w:rsidP="3233F9F2">
      <w:r>
        <w:t>3 - Criar o arquivo “global.json” (Define qual versão do seu SDK vi ser utilizado)</w:t>
      </w:r>
    </w:p>
    <w:p w:rsidR="3233F9F2" w:rsidRDefault="3233F9F2" w:rsidP="3233F9F2">
      <w:r>
        <w:t>Verificando a versão no CMD com o comando dotnet  - - info</w:t>
      </w:r>
    </w:p>
    <w:p w:rsidR="3233F9F2" w:rsidRDefault="3233F9F2" w:rsidP="3233F9F2">
      <w:pPr>
        <w:rPr>
          <w:highlight w:val="yellow"/>
        </w:rPr>
      </w:pPr>
      <w:r w:rsidRPr="3233F9F2">
        <w:rPr>
          <w:highlight w:val="yellow"/>
        </w:rPr>
        <w:t>{</w:t>
      </w:r>
    </w:p>
    <w:p w:rsidR="3233F9F2" w:rsidRDefault="3233F9F2" w:rsidP="3233F9F2">
      <w:pPr>
        <w:rPr>
          <w:highlight w:val="yellow"/>
        </w:rPr>
      </w:pPr>
      <w:r>
        <w:t xml:space="preserve">  </w:t>
      </w:r>
      <w:r w:rsidRPr="3233F9F2">
        <w:rPr>
          <w:highlight w:val="yellow"/>
        </w:rPr>
        <w:t>"projects": [ "", "" ],</w:t>
      </w:r>
    </w:p>
    <w:p w:rsidR="3233F9F2" w:rsidRDefault="3233F9F2" w:rsidP="3233F9F2">
      <w:pPr>
        <w:rPr>
          <w:highlight w:val="yellow"/>
        </w:rPr>
      </w:pPr>
      <w:r>
        <w:t xml:space="preserve">  </w:t>
      </w:r>
      <w:r w:rsidRPr="3233F9F2">
        <w:rPr>
          <w:highlight w:val="yellow"/>
        </w:rPr>
        <w:t>"sdk": {</w:t>
      </w:r>
    </w:p>
    <w:p w:rsidR="3233F9F2" w:rsidRDefault="3233F9F2" w:rsidP="3233F9F2">
      <w:pPr>
        <w:rPr>
          <w:highlight w:val="yellow"/>
        </w:rPr>
      </w:pPr>
      <w:r>
        <w:t xml:space="preserve">    </w:t>
      </w:r>
      <w:r w:rsidRPr="3233F9F2">
        <w:rPr>
          <w:highlight w:val="yellow"/>
        </w:rPr>
        <w:t>"version": "2.2.107"</w:t>
      </w:r>
    </w:p>
    <w:p w:rsidR="3233F9F2" w:rsidRDefault="3233F9F2" w:rsidP="3233F9F2">
      <w:pPr>
        <w:rPr>
          <w:highlight w:val="yellow"/>
        </w:rPr>
      </w:pPr>
      <w:r>
        <w:t xml:space="preserve">  </w:t>
      </w:r>
      <w:r w:rsidRPr="3233F9F2">
        <w:rPr>
          <w:highlight w:val="yellow"/>
        </w:rPr>
        <w:t>}</w:t>
      </w:r>
    </w:p>
    <w:p w:rsidR="3233F9F2" w:rsidRDefault="3233F9F2" w:rsidP="3233F9F2">
      <w:pPr>
        <w:rPr>
          <w:highlight w:val="yellow"/>
        </w:rPr>
      </w:pPr>
      <w:r w:rsidRPr="3233F9F2">
        <w:rPr>
          <w:highlight w:val="yellow"/>
        </w:rPr>
        <w:t>}</w:t>
      </w:r>
    </w:p>
    <w:p w:rsidR="3233F9F2" w:rsidRDefault="3233F9F2" w:rsidP="3233F9F2">
      <w:r>
        <w:t>4 – (CAMADA DE APRESENTAÇÂO</w:t>
      </w:r>
      <w:r w:rsidR="008931C6">
        <w:t xml:space="preserve"> “</w:t>
      </w:r>
      <w:r w:rsidR="008931C6" w:rsidRPr="008931C6">
        <w:t>DevIO.App</w:t>
      </w:r>
      <w:r w:rsidR="008931C6">
        <w:t>”</w:t>
      </w:r>
      <w:r>
        <w:t>) Add  um novo projeto na Solution (ASP.NET Core Web Aplicattion</w:t>
      </w:r>
      <w:r w:rsidR="00E85FB8">
        <w:t xml:space="preserve"> (</w:t>
      </w:r>
      <w:r w:rsidR="0022696F">
        <w:t>MVC</w:t>
      </w:r>
      <w:r w:rsidR="00E85FB8">
        <w:t>)</w:t>
      </w:r>
      <w:r>
        <w:t>) dentro da pasta src</w:t>
      </w:r>
      <w:r w:rsidR="00502457">
        <w:t xml:space="preserve">  </w:t>
      </w:r>
      <w:r w:rsidR="00502457">
        <w:rPr>
          <w:noProof/>
          <w:lang w:eastAsia="pt-BR"/>
        </w:rPr>
        <w:drawing>
          <wp:inline distT="0" distB="0" distL="0" distR="0">
            <wp:extent cx="979714" cy="16129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489" cy="1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5 – (CAMADA DE NEGOCIO(Business)</w:t>
      </w:r>
      <w:r w:rsidR="005E4460">
        <w:t xml:space="preserve"> “</w:t>
      </w:r>
      <w:r w:rsidR="005E4460" w:rsidRPr="005E4460">
        <w:t>DevIO.Business</w:t>
      </w:r>
      <w:r w:rsidR="005E4460">
        <w:t>”</w:t>
      </w:r>
      <w:r>
        <w:t>) Add  um novo projeto na Solution (Class Library .Net Core) dentro da pasta src</w:t>
      </w:r>
      <w:r w:rsidR="00502457">
        <w:t xml:space="preserve">  </w:t>
      </w:r>
      <w:r w:rsidR="00502457">
        <w:rPr>
          <w:noProof/>
          <w:lang w:eastAsia="pt-BR"/>
        </w:rPr>
        <w:drawing>
          <wp:inline distT="0" distB="0" distL="0" distR="0">
            <wp:extent cx="932213" cy="159523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788" cy="1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6 – (CAMADA DE DADOS(Data)</w:t>
      </w:r>
      <w:r w:rsidR="005E4460">
        <w:t xml:space="preserve"> “</w:t>
      </w:r>
      <w:r w:rsidR="005E4460" w:rsidRPr="005E4460">
        <w:t>DevIO.Data</w:t>
      </w:r>
      <w:r w:rsidR="005E4460">
        <w:t>”</w:t>
      </w:r>
      <w:r>
        <w:t>)Add  um novo projeto na Solution (Class Library .Net Core) dentro da pasta src</w:t>
      </w:r>
      <w:r w:rsidR="00502457">
        <w:t xml:space="preserve">  </w:t>
      </w:r>
      <w:r w:rsidR="00502457">
        <w:rPr>
          <w:noProof/>
          <w:lang w:eastAsia="pt-BR"/>
        </w:rPr>
        <w:drawing>
          <wp:inline distT="0" distB="0" distL="0" distR="0">
            <wp:extent cx="819397" cy="15962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186" cy="1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7 – Criar as pastas (Interdaces, Models, Notificacoes, Services, Validations) dentro da camada (Business)</w:t>
      </w:r>
    </w:p>
    <w:p w:rsidR="00502457" w:rsidRDefault="00502457" w:rsidP="3233F9F2">
      <w:r>
        <w:rPr>
          <w:noProof/>
          <w:lang w:eastAsia="pt-BR"/>
        </w:rPr>
        <w:drawing>
          <wp:inline distT="0" distB="0" distL="0" distR="0">
            <wp:extent cx="1068779" cy="850873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922" cy="8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8– Criar as pastas (Context, Mappings, Repository) dentro da camada (Data)</w:t>
      </w:r>
    </w:p>
    <w:p w:rsidR="00502457" w:rsidRDefault="00502457" w:rsidP="3233F9F2">
      <w:r>
        <w:rPr>
          <w:noProof/>
          <w:lang w:eastAsia="pt-BR"/>
        </w:rPr>
        <w:drawing>
          <wp:inline distT="0" distB="0" distL="0" distR="0">
            <wp:extent cx="1962150" cy="1162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EA" w:rsidRDefault="006D51EA" w:rsidP="3233F9F2"/>
    <w:p w:rsidR="006D51EA" w:rsidRDefault="006D51EA" w:rsidP="3233F9F2"/>
    <w:p w:rsidR="3233F9F2" w:rsidRDefault="558B05F3" w:rsidP="3233F9F2">
      <w:r>
        <w:lastRenderedPageBreak/>
        <w:t>9 - Criação das classes (Entity,Endereco,Fornecedor,Produto,TipoFornecedor) dentro (Business\Models)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abstract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protected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Entity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()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Id = Guid.NewGuid();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Id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3233F9F2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Endereco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FornecedorId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Logradouro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Numero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}     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Complemento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Cep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Bairro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Cidade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Estado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8000"/>
          <w:sz w:val="14"/>
          <w:szCs w:val="19"/>
          <w:highlight w:val="lightGray"/>
        </w:rPr>
        <w:t>/* EF Relation */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Fornecedor Fornecedor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6D51EA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Fornecedor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Nome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Documento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TipoFornecedor TipoFornecedor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Ativo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8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8000"/>
          <w:sz w:val="14"/>
          <w:szCs w:val="19"/>
          <w:highlight w:val="lightGray"/>
        </w:rPr>
        <w:t>/* EF Relations */</w:t>
      </w:r>
    </w:p>
    <w:p w:rsidR="000D5754" w:rsidRPr="006D51EA" w:rsidRDefault="000D5754" w:rsidP="000D5754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Endereco Endereco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0D5754" w:rsidRPr="006D51EA" w:rsidRDefault="000D5754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IEnumerable&lt;Produto&gt; Produtos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6D51EA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Produto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FornecedorId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Nome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Descricao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Imagem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decimal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DateTime DataCadastro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Ativo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8000"/>
          <w:sz w:val="14"/>
          <w:szCs w:val="19"/>
          <w:highlight w:val="lightGray"/>
        </w:rPr>
        <w:t>/* EF Relations */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Fornecedor Fornecedor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enum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TipoFornecedor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PessoaFisica = 1,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PessoaJuridica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3233F9F2" w:rsidRPr="006D51EA" w:rsidRDefault="006D51EA" w:rsidP="006D51EA">
      <w:pPr>
        <w:spacing w:after="0" w:line="180" w:lineRule="exact"/>
        <w:rPr>
          <w:sz w:val="16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3233F9F2" w:rsidRDefault="558B05F3" w:rsidP="558B05F3">
      <w:pPr>
        <w:pStyle w:val="Ttulo2"/>
      </w:pP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lastRenderedPageBreak/>
        <w:t>2 - Mapeando as entidades para o banco de dados</w:t>
      </w:r>
    </w:p>
    <w:p w:rsidR="3233F9F2" w:rsidRDefault="558B05F3" w:rsidP="558B05F3">
      <w:r w:rsidRPr="558B05F3">
        <w:t>1 – Criar a classe “MeuDbContext” na pasta Context na camada DavIO.Date</w:t>
      </w:r>
    </w:p>
    <w:p w:rsidR="3233F9F2" w:rsidRDefault="558B05F3" w:rsidP="558B05F3">
      <w:r w:rsidRPr="558B05F3">
        <w:t>2 – Executar o comando Install-Package Microsoft.EntityFrameworkCore na camada “DavIO.Date”</w:t>
      </w:r>
    </w:p>
    <w:p w:rsidR="3233F9F2" w:rsidRDefault="558B05F3" w:rsidP="558B05F3">
      <w:r w:rsidRPr="558B05F3">
        <w:t>3 - Após a instalação é possível relaciona a classe MeuDebContext “: DbContext”</w:t>
      </w:r>
    </w:p>
    <w:p w:rsidR="3233F9F2" w:rsidRDefault="558B05F3" w:rsidP="558B05F3">
      <w:r w:rsidRPr="558B05F3">
        <w:t>4 – Criar um construtor (Public MeuDbContext(DbContextOptions options) : base(options))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System.Collections.Generic;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System.Text;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DevIO.App.Models;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Microsoft.EntityFrameworkCore;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namespace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DevIO.App.Data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{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class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F82DAA">
        <w:rPr>
          <w:rFonts w:ascii="Consolas" w:hAnsi="Consolas" w:cs="Consolas"/>
          <w:color w:val="2B91AF"/>
          <w:sz w:val="19"/>
          <w:szCs w:val="19"/>
          <w:highlight w:val="lightGray"/>
        </w:rPr>
        <w:t>MeuDbContext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: DbContext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{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F82DAA">
        <w:rPr>
          <w:rFonts w:ascii="Consolas" w:hAnsi="Consolas" w:cs="Consolas"/>
          <w:color w:val="2B91AF"/>
          <w:sz w:val="19"/>
          <w:szCs w:val="19"/>
          <w:highlight w:val="lightGray"/>
        </w:rPr>
        <w:t>MeuDbContext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(DbContextOptions&lt;MeuDbContext&gt; options)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: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base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(options)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{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DbSet&lt;Produto&gt; Produtos {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get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;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set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;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DbSet&lt;Fornecedor&gt; Fornecedores {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get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;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set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;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DbSet&lt;Endereco&gt; Enderecos {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get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;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set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;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</w:t>
      </w:r>
    </w:p>
    <w:p w:rsidR="00F82DAA" w:rsidRDefault="00F82DAA" w:rsidP="00F82DAA"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}</w:t>
      </w:r>
    </w:p>
    <w:p w:rsidR="3233F9F2" w:rsidRDefault="558B05F3" w:rsidP="558B05F3">
      <w:r w:rsidRPr="558B05F3">
        <w:t>5 – Mapear os DbSet para (produtos, Enderecos, Fornecedores)</w:t>
      </w:r>
    </w:p>
    <w:p w:rsidR="3233F9F2" w:rsidRDefault="2109BD03" w:rsidP="558B05F3">
      <w:r w:rsidRPr="2109BD03">
        <w:t>Add as referências em “Dependencies” e add a camada de “DevIO.Business”</w:t>
      </w:r>
    </w:p>
    <w:p w:rsidR="009241CF" w:rsidRDefault="009241CF" w:rsidP="558B05F3">
      <w:r>
        <w:rPr>
          <w:noProof/>
          <w:lang w:eastAsia="pt-BR"/>
        </w:rPr>
        <w:drawing>
          <wp:inline distT="0" distB="0" distL="0" distR="0">
            <wp:extent cx="3589394" cy="10546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43" cy="10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BD03" w:rsidRDefault="2109BD03" w:rsidP="2109BD03">
      <w:r w:rsidRPr="2109BD03">
        <w:t>6 – Criar a classe “ProdutoMapping” e herda de : IEntityTypeConfiguration&lt;Produto&gt;</w:t>
      </w:r>
    </w:p>
    <w:p w:rsidR="2109BD03" w:rsidRDefault="2109BD03" w:rsidP="2109BD03">
      <w:r w:rsidRPr="2109BD03">
        <w:t>7 – Dentro da classe é necessário implementar a interfece “public void Configure(EntityTypeBuilder&lt;Produto&gt; builder)” e dentro é feito o mapeamento dos campos e seus relacionamentos</w:t>
      </w:r>
    </w:p>
    <w:p w:rsidR="00516EDD" w:rsidRDefault="00516EDD" w:rsidP="2109BD03">
      <w:pPr>
        <w:rPr>
          <w:b/>
          <w:color w:val="FF0000"/>
        </w:rPr>
      </w:pPr>
      <w:r w:rsidRPr="00BC4B6F">
        <w:rPr>
          <w:b/>
          <w:color w:val="FF0000"/>
        </w:rPr>
        <w:t>Obs</w:t>
      </w:r>
      <w:r w:rsidR="00BC4B6F" w:rsidRPr="00BC4B6F">
        <w:rPr>
          <w:b/>
          <w:color w:val="FF0000"/>
        </w:rPr>
        <w:t>.: é importante instalar o Microsoft.EntityFrameworkCore.Relationa</w:t>
      </w:r>
      <w:r w:rsidR="00BC4B6F">
        <w:rPr>
          <w:b/>
          <w:color w:val="FF0000"/>
        </w:rPr>
        <w:t>l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Microsoft.EntityFrameworkCore.Metadata.Builders;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DevIO.Data.Mappings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84A91">
        <w:rPr>
          <w:rFonts w:ascii="Consolas" w:hAnsi="Consolas" w:cs="Consolas"/>
          <w:color w:val="2B91AF"/>
          <w:sz w:val="14"/>
          <w:szCs w:val="19"/>
          <w:highlight w:val="lightGray"/>
        </w:rPr>
        <w:t>ProdutoMapping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IEntityTypeConfiguration&lt;Produto&gt;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void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Configure(EntityTypeBuilder&lt;Produto&gt; builder)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builder.HasKey(p =&gt; p.Id);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p.Nome)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"varchar(200)"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p.Descricao)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"varchar(1000)"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lastRenderedPageBreak/>
        <w:t xml:space="preserve">            builder.Property(p =&gt; p.Imagem)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"varchar(100)"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builder.ToTable(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"Produtos"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184A91" w:rsidRPr="00184A91" w:rsidRDefault="00184A91" w:rsidP="00184A91">
      <w:pPr>
        <w:rPr>
          <w:b/>
          <w:color w:val="FF0000"/>
          <w:sz w:val="16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2109BD03" w:rsidRDefault="28C05ADB" w:rsidP="2109BD03">
      <w:r w:rsidRPr="28C05ADB">
        <w:t>8 – As classes “EnderecoMapping” e “FornecedorMapping” devem ser criadas seguindo os passos das etapas 6,7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Microsoft.EntityFrameworkCore.Metadata.Builders;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DevIO.Data.Mappings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8037D4">
        <w:rPr>
          <w:rFonts w:ascii="Consolas" w:hAnsi="Consolas" w:cs="Consolas"/>
          <w:color w:val="2B91AF"/>
          <w:sz w:val="14"/>
          <w:szCs w:val="19"/>
          <w:highlight w:val="lightGray"/>
        </w:rPr>
        <w:t>FornecedorMapping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IEntityTypeConfiguration&lt;Fornecedor&gt;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void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Configure(EntityTypeBuilder&lt;Fornecedor&gt; builder)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builder.HasKey(p =&gt; p.Id);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p.Nome)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8037D4">
        <w:rPr>
          <w:rFonts w:ascii="Consolas" w:hAnsi="Consolas" w:cs="Consolas"/>
          <w:color w:val="A31515"/>
          <w:sz w:val="14"/>
          <w:szCs w:val="19"/>
          <w:highlight w:val="lightGray"/>
        </w:rPr>
        <w:t>"varchar(200)"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p.Documento)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8037D4">
        <w:rPr>
          <w:rFonts w:ascii="Consolas" w:hAnsi="Consolas" w:cs="Consolas"/>
          <w:color w:val="A31515"/>
          <w:sz w:val="14"/>
          <w:szCs w:val="19"/>
          <w:highlight w:val="lightGray"/>
        </w:rPr>
        <w:t>"varchar(14)"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8037D4">
        <w:rPr>
          <w:rFonts w:ascii="Consolas" w:hAnsi="Consolas" w:cs="Consolas"/>
          <w:color w:val="008000"/>
          <w:sz w:val="14"/>
          <w:szCs w:val="19"/>
          <w:highlight w:val="lightGray"/>
        </w:rPr>
        <w:t>// 1 : 1 =&gt; Fornecedor : Endereco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builder.HasOne(f =&gt; f.Endereco)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.WithOne(e =&gt; e.Fornecedor);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8037D4">
        <w:rPr>
          <w:rFonts w:ascii="Consolas" w:hAnsi="Consolas" w:cs="Consolas"/>
          <w:color w:val="008000"/>
          <w:sz w:val="14"/>
          <w:szCs w:val="19"/>
          <w:highlight w:val="lightGray"/>
        </w:rPr>
        <w:t>// 1 : N =&gt; Fornecedor : Produtos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builder.HasMany(f =&gt; f.Produtos)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.WithOne(p =&gt; p.Fornecedor)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.HasForeignKey(p =&gt; p.FornecedorId);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builder.ToTable(</w:t>
      </w:r>
      <w:r w:rsidRPr="008037D4">
        <w:rPr>
          <w:rFonts w:ascii="Consolas" w:hAnsi="Consolas" w:cs="Consolas"/>
          <w:color w:val="A31515"/>
          <w:sz w:val="14"/>
          <w:szCs w:val="19"/>
          <w:highlight w:val="lightGray"/>
        </w:rPr>
        <w:t>"Fornecedores"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8037D4" w:rsidRDefault="008037D4" w:rsidP="008037D4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Microsoft.EntityFrameworkCore.Metadata.Builders;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DevIO.Data.Mappings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D6E72">
        <w:rPr>
          <w:rFonts w:ascii="Consolas" w:hAnsi="Consolas" w:cs="Consolas"/>
          <w:color w:val="2B91AF"/>
          <w:sz w:val="16"/>
          <w:szCs w:val="19"/>
          <w:highlight w:val="lightGray"/>
        </w:rPr>
        <w:t>ProdutoMapping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IEntityTypeConfiguration&lt;Produto&gt;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void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Configure(EntityTypeBuilder&lt;Produto&gt; builder)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builder.HasKey(p =&gt; p.Id);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builder.Property(p =&gt; p.Nome)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.IsRequired()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.HasColumnType(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"varchar(200)"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builder.Property(p =&gt; p.Descricao)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.IsRequired()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.HasColumnType(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"varchar(1000)"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builder.Property(p =&gt; p.Imagem)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.IsRequired()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.HasColumnType(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"varchar(100)"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builder.ToTable(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"Produtos"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8037D4" w:rsidRPr="003D6E72" w:rsidRDefault="003D6E72" w:rsidP="003D6E72">
      <w:pPr>
        <w:rPr>
          <w:sz w:val="12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E67A27" w:rsidRPr="00E67A27" w:rsidRDefault="00E67A27" w:rsidP="2109BD03">
      <w:pPr>
        <w:rPr>
          <w:b/>
          <w:color w:val="FF0000"/>
        </w:rPr>
      </w:pPr>
      <w:r w:rsidRPr="00E67A27">
        <w:rPr>
          <w:b/>
          <w:color w:val="FF0000"/>
        </w:rPr>
        <w:t>Obs.: Que configura as dependências é a classe mãe na hora do Mapping</w:t>
      </w:r>
    </w:p>
    <w:p w:rsidR="28C05ADB" w:rsidRDefault="28C05ADB" w:rsidP="28C05ADB">
      <w:r w:rsidRPr="28C05ADB">
        <w:t>9 – Mapeamento no arquivo de contexto “MeuDbContext” realizar os registros dos arquivos de Mappings (ProdutoMapping, EnderecoMapping e FornecedorMapping)</w:t>
      </w:r>
    </w:p>
    <w:p w:rsidR="005D058E" w:rsidRDefault="00A930EF" w:rsidP="28C05ADB">
      <w:r>
        <w:rPr>
          <w:noProof/>
          <w:lang w:eastAsia="pt-BR"/>
        </w:rPr>
        <w:lastRenderedPageBreak/>
        <w:drawing>
          <wp:inline distT="0" distB="0" distL="0" distR="0">
            <wp:extent cx="5731510" cy="1808480"/>
            <wp:effectExtent l="0" t="0" r="254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EF" w:rsidRPr="00A930EF" w:rsidRDefault="00A930EF" w:rsidP="28C05ADB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modelBuilder.ApplyConfigurationsFromAssembly(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(MeuDbContext).Assembly);</w:t>
      </w:r>
    </w:p>
    <w:p w:rsidR="3233F9F2" w:rsidRDefault="28C05ADB" w:rsidP="3233F9F2">
      <w:r>
        <w:t>10 - Desabilitação do cascade delete (Isso impe que ao excluir, exclua seus filhos juntos)</w:t>
      </w:r>
    </w:p>
    <w:p w:rsidR="00A930EF" w:rsidRPr="00A930EF" w:rsidRDefault="00A930EF" w:rsidP="00A93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relationship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A930EF" w:rsidRPr="00A930EF" w:rsidRDefault="00A930EF" w:rsidP="00A930EF">
      <w:pPr>
        <w:rPr>
          <w:rFonts w:ascii="Consolas" w:hAnsi="Consolas" w:cs="Consolas"/>
          <w:color w:val="000000"/>
          <w:sz w:val="16"/>
          <w:szCs w:val="19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e.GetForeignKeys())) relationship.DeleteBehavior = DeleteBehavior.ClientSetNull;</w:t>
      </w:r>
    </w:p>
    <w:p w:rsidR="28C05ADB" w:rsidRDefault="6A891AE0" w:rsidP="00A930EF">
      <w:pPr>
        <w:rPr>
          <w:rFonts w:ascii="Calibri" w:eastAsia="Calibri" w:hAnsi="Calibri" w:cs="Calibri"/>
        </w:rPr>
      </w:pPr>
      <w:r>
        <w:t xml:space="preserve">11 - </w:t>
      </w:r>
      <w:r w:rsidRPr="6A891AE0">
        <w:rPr>
          <w:rFonts w:ascii="Calibri" w:eastAsia="Calibri" w:hAnsi="Calibri" w:cs="Calibri"/>
        </w:rPr>
        <w:t>Garantir que as colunas do tipo string esquecidas de ser mapeadas fique varchar(100) e não varchar(MAX)</w:t>
      </w:r>
    </w:p>
    <w:p w:rsidR="00150152" w:rsidRPr="00A930EF" w:rsidRDefault="00150152" w:rsidP="0015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property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150152" w:rsidRPr="00A930EF" w:rsidRDefault="00150152" w:rsidP="0015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e.GetProperties()</w:t>
      </w:r>
    </w:p>
    <w:p w:rsidR="00150152" w:rsidRPr="00A930EF" w:rsidRDefault="00150152" w:rsidP="0015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.Where(p =&gt; p.ClrType ==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))))</w:t>
      </w:r>
    </w:p>
    <w:p w:rsidR="00150152" w:rsidRPr="00A930EF" w:rsidRDefault="00150152" w:rsidP="00150152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property.Relational().ColumnType=</w:t>
      </w:r>
      <w:r w:rsidRPr="00A930EF">
        <w:rPr>
          <w:rFonts w:ascii="Consolas" w:hAnsi="Consolas" w:cs="Consolas"/>
          <w:color w:val="A31515"/>
          <w:sz w:val="16"/>
          <w:szCs w:val="19"/>
          <w:highlight w:val="lightGray"/>
        </w:rPr>
        <w:t>"varchar(100)"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6A891AE0" w:rsidRDefault="6A891AE0" w:rsidP="6A891AE0">
      <w:pPr>
        <w:rPr>
          <w:rFonts w:ascii="Calibri" w:eastAsia="Calibri" w:hAnsi="Calibri" w:cs="Calibri"/>
        </w:rPr>
      </w:pPr>
      <w:r w:rsidRPr="6A891AE0">
        <w:rPr>
          <w:rFonts w:ascii="Calibri" w:eastAsia="Calibri" w:hAnsi="Calibri" w:cs="Calibri"/>
        </w:rPr>
        <w:t>12 - Configuração do DbContext na aplicação,</w:t>
      </w:r>
    </w:p>
    <w:p w:rsidR="6A891AE0" w:rsidRDefault="6A891AE0" w:rsidP="6A891AE0">
      <w:pPr>
        <w:rPr>
          <w:rFonts w:ascii="Calibri" w:eastAsia="Calibri" w:hAnsi="Calibri" w:cs="Calibri"/>
        </w:rPr>
      </w:pPr>
      <w:r w:rsidRPr="6A891AE0">
        <w:rPr>
          <w:rFonts w:ascii="Calibri" w:eastAsia="Calibri" w:hAnsi="Calibri" w:cs="Calibri"/>
        </w:rPr>
        <w:t>Ir nas dependencies no DevIO.App e add a reference DavIO.Data</w:t>
      </w:r>
    </w:p>
    <w:p w:rsidR="00167DCD" w:rsidRDefault="00167DCD" w:rsidP="6A891AE0">
      <w:pPr>
        <w:rPr>
          <w:rFonts w:ascii="Calibri" w:eastAsia="Calibri" w:hAnsi="Calibri" w:cs="Calibri"/>
        </w:rPr>
      </w:pPr>
      <w:r>
        <w:rPr>
          <w:noProof/>
          <w:lang w:eastAsia="pt-BR"/>
        </w:rPr>
        <w:drawing>
          <wp:inline distT="0" distB="0" distL="0" distR="0">
            <wp:extent cx="5731510" cy="128143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91AE0" w:rsidRDefault="67B3EBC2" w:rsidP="6A891AE0">
      <w:pPr>
        <w:rPr>
          <w:rFonts w:ascii="Calibri" w:eastAsia="Calibri" w:hAnsi="Calibri" w:cs="Calibri"/>
          <w:b/>
          <w:bCs/>
        </w:rPr>
      </w:pPr>
      <w:r w:rsidRPr="67B3EBC2">
        <w:rPr>
          <w:rFonts w:ascii="Calibri" w:eastAsia="Calibri" w:hAnsi="Calibri" w:cs="Calibri"/>
        </w:rPr>
        <w:t xml:space="preserve">13 – Depois ir no Startup e add um novo </w:t>
      </w:r>
      <w:r w:rsidRPr="67B3EBC2">
        <w:rPr>
          <w:rFonts w:ascii="Calibri" w:eastAsia="Calibri" w:hAnsi="Calibri" w:cs="Calibri"/>
          <w:b/>
          <w:bCs/>
        </w:rPr>
        <w:t>services.AddDbContext</w:t>
      </w:r>
    </w:p>
    <w:p w:rsidR="005152BE" w:rsidRDefault="005152BE" w:rsidP="6A891AE0">
      <w:pPr>
        <w:rPr>
          <w:rFonts w:ascii="Calibri" w:eastAsia="Calibri" w:hAnsi="Calibri" w:cs="Calibri"/>
        </w:rPr>
      </w:pPr>
      <w:r>
        <w:rPr>
          <w:noProof/>
          <w:lang w:eastAsia="pt-BR"/>
        </w:rPr>
        <w:drawing>
          <wp:inline distT="0" distB="0" distL="0" distR="0">
            <wp:extent cx="5731510" cy="1123315"/>
            <wp:effectExtent l="0" t="0" r="254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3EBC2" w:rsidRPr="00167DCD" w:rsidRDefault="67B3EBC2" w:rsidP="67B3EBC2">
      <w:pPr>
        <w:rPr>
          <w:rFonts w:ascii="Calibri" w:eastAsia="Calibri" w:hAnsi="Calibri" w:cs="Calibri"/>
          <w:highlight w:val="lightGray"/>
        </w:rPr>
      </w:pPr>
      <w:r w:rsidRPr="67B3EBC2">
        <w:rPr>
          <w:rFonts w:ascii="Calibri" w:eastAsia="Calibri" w:hAnsi="Calibri" w:cs="Calibri"/>
        </w:rPr>
        <w:t xml:space="preserve">            </w:t>
      </w:r>
      <w:r w:rsidRPr="00167DCD">
        <w:rPr>
          <w:rFonts w:ascii="Calibri" w:eastAsia="Calibri" w:hAnsi="Calibri" w:cs="Calibri"/>
          <w:highlight w:val="lightGray"/>
        </w:rPr>
        <w:t>services.AddDbContext&lt;MeuDbContext&gt;(options =&gt;</w:t>
      </w:r>
    </w:p>
    <w:p w:rsidR="67B3EBC2" w:rsidRPr="00167DCD" w:rsidRDefault="67B3EBC2" w:rsidP="67B3EBC2">
      <w:pPr>
        <w:rPr>
          <w:rFonts w:ascii="Calibri" w:eastAsia="Calibri" w:hAnsi="Calibri" w:cs="Calibri"/>
          <w:highlight w:val="lightGray"/>
        </w:rPr>
      </w:pPr>
      <w:r w:rsidRPr="00167DCD">
        <w:rPr>
          <w:rFonts w:ascii="Calibri" w:eastAsia="Calibri" w:hAnsi="Calibri" w:cs="Calibri"/>
          <w:highlight w:val="lightGray"/>
        </w:rPr>
        <w:t xml:space="preserve">                options.UseSqlServer(Configuration.GetConnectionString("DefaultConnection")));</w:t>
      </w:r>
    </w:p>
    <w:p w:rsidR="67B3EBC2" w:rsidRDefault="67B3EBC2" w:rsidP="67B3EBC2">
      <w:pPr>
        <w:rPr>
          <w:b/>
          <w:bCs/>
        </w:rPr>
      </w:pPr>
      <w:r>
        <w:t xml:space="preserve">14 – Alterar o nome do Database para MinhaAppMvcCompleta no arquivo appsettings.json da camada </w:t>
      </w:r>
      <w:r w:rsidRPr="67B3EBC2">
        <w:rPr>
          <w:b/>
          <w:bCs/>
        </w:rPr>
        <w:t>DevIO.App</w:t>
      </w:r>
    </w:p>
    <w:p w:rsidR="005152BE" w:rsidRDefault="005152BE" w:rsidP="67B3EBC2">
      <w:pPr>
        <w:rPr>
          <w:b/>
          <w:bCs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31510" cy="1248410"/>
            <wp:effectExtent l="0" t="0" r="254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BE" w:rsidRDefault="005152BE" w:rsidP="67B3EBC2"/>
    <w:p w:rsidR="3233F9F2" w:rsidRDefault="67B3EBC2" w:rsidP="3233F9F2">
      <w:r>
        <w:t>15 – Criar uma Migration: (É necessário selecionar a camada (DATA) e só do ser executada em apenas um contexto)</w:t>
      </w:r>
    </w:p>
    <w:p w:rsidR="67B3EBC2" w:rsidRDefault="67B3EBC2" w:rsidP="67B3EBC2">
      <w:r>
        <w:t>PM&gt; Add-Migration Initial –Verbose –Context MeuDbContext</w:t>
      </w:r>
    </w:p>
    <w:p w:rsidR="67B3EBC2" w:rsidRDefault="67B3EBC2" w:rsidP="67B3EBC2">
      <w:pPr>
        <w:rPr>
          <w:color w:val="FF0000"/>
        </w:rPr>
      </w:pPr>
      <w:r w:rsidRPr="67B3EBC2">
        <w:rPr>
          <w:color w:val="FF0000"/>
        </w:rPr>
        <w:t>16 – Instalar  PM&gt; Install-Package Microsoft.EntityFrameworkCore.SqlServer</w:t>
      </w:r>
    </w:p>
    <w:p w:rsidR="3233F9F2" w:rsidRDefault="67B3EBC2" w:rsidP="3233F9F2">
      <w:r>
        <w:t xml:space="preserve">17 - Criação dos scripts das tabelas </w:t>
      </w:r>
    </w:p>
    <w:p w:rsidR="3233F9F2" w:rsidRDefault="67B3EBC2" w:rsidP="3233F9F2">
      <w:r>
        <w:t>PM&gt;  Script-Migration -Context MeuDbContext</w:t>
      </w:r>
      <w:r w:rsidR="005C7E31">
        <w:t xml:space="preserve"> (Bases da Aplicação)</w:t>
      </w:r>
    </w:p>
    <w:p w:rsidR="005C7E31" w:rsidRDefault="005C7E31" w:rsidP="3233F9F2">
      <w:r>
        <w:t xml:space="preserve">PM&gt;  </w:t>
      </w:r>
      <w:r>
        <w:rPr>
          <w:rFonts w:ascii="Consolas" w:hAnsi="Consolas" w:cs="Consolas"/>
          <w:color w:val="000000"/>
          <w:sz w:val="19"/>
          <w:szCs w:val="19"/>
        </w:rPr>
        <w:t>Script-Migration -Context ApplicationDbContext (Bases do Identity)</w:t>
      </w:r>
    </w:p>
    <w:p w:rsidR="3233F9F2" w:rsidRDefault="67B3EBC2" w:rsidP="3233F9F2">
      <w:r>
        <w:t>18 – Sa</w:t>
      </w:r>
      <w:r w:rsidR="005C7E31">
        <w:t>l</w:t>
      </w:r>
      <w:r>
        <w:t>var o arquivo de Script de banco de dados na base sql da aplicação</w:t>
      </w:r>
    </w:p>
    <w:p w:rsidR="3233F9F2" w:rsidRDefault="67B3EBC2" w:rsidP="3233F9F2">
      <w:r>
        <w:t xml:space="preserve">19 - </w:t>
      </w:r>
      <w:r w:rsidR="00487FC3">
        <w:tab/>
      </w:r>
      <w:r>
        <w:t>PM&gt; Update-Database –Context  MeuDbContext</w:t>
      </w:r>
    </w:p>
    <w:p w:rsidR="005C7E31" w:rsidRDefault="00487FC3" w:rsidP="00487FC3">
      <w:pPr>
        <w:ind w:firstLine="708"/>
      </w:pPr>
      <w:r>
        <w:t xml:space="preserve">PM&gt; Update-Database –Context  </w:t>
      </w:r>
      <w:r>
        <w:rPr>
          <w:rFonts w:ascii="Consolas" w:hAnsi="Consolas" w:cs="Consolas"/>
          <w:color w:val="000000"/>
          <w:sz w:val="19"/>
          <w:szCs w:val="19"/>
        </w:rPr>
        <w:t>ApplicationDbContext</w:t>
      </w:r>
    </w:p>
    <w:p w:rsidR="0057578F" w:rsidRDefault="0057578F" w:rsidP="67B3EBC2"/>
    <w:p w:rsidR="0057578F" w:rsidRDefault="0057578F" w:rsidP="0057578F">
      <w:pPr>
        <w:pStyle w:val="Ttulo2"/>
        <w:rPr>
          <w:rFonts w:ascii="Proxima" w:hAnsi="Proxima"/>
          <w:color w:val="2B3636"/>
          <w:sz w:val="33"/>
          <w:szCs w:val="33"/>
        </w:rPr>
      </w:pPr>
      <w:r w:rsidRPr="0057578F">
        <w:rPr>
          <w:rFonts w:ascii="Calibri" w:eastAsia="Calibri" w:hAnsi="Calibri" w:cs="Calibri"/>
          <w:b/>
          <w:bCs/>
          <w:color w:val="2B3636"/>
          <w:sz w:val="33"/>
          <w:szCs w:val="33"/>
        </w:rPr>
        <w:t>3 - Acessando o banco via repositórios</w:t>
      </w:r>
    </w:p>
    <w:p w:rsidR="0057578F" w:rsidRDefault="0057578F" w:rsidP="67B3EBC2"/>
    <w:p w:rsidR="0057578F" w:rsidRDefault="003973EA" w:rsidP="67B3EBC2">
      <w:r>
        <w:t xml:space="preserve">1 – Criação da interface </w:t>
      </w:r>
      <w:r w:rsidRPr="003973EA">
        <w:rPr>
          <w:b/>
        </w:rPr>
        <w:t>IRepository</w:t>
      </w:r>
      <w:r>
        <w:t xml:space="preserve"> dentro DevIO.Business.Interfaces</w:t>
      </w:r>
    </w:p>
    <w:p w:rsidR="004E4923" w:rsidRDefault="003973EA" w:rsidP="67B3EBC2">
      <w:pPr>
        <w:rPr>
          <w:rFonts w:ascii="Consolas" w:hAnsi="Consolas" w:cs="Consolas"/>
          <w:color w:val="000000"/>
          <w:sz w:val="19"/>
          <w:szCs w:val="19"/>
        </w:rPr>
      </w:pPr>
      <w:r w:rsidRPr="003973EA"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IRepository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&gt; : IDisposable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</w:t>
      </w:r>
    </w:p>
    <w:p w:rsidR="002462C9" w:rsidRDefault="00D45312" w:rsidP="67B3EB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>&gt; - Repositorio Genérico</w:t>
      </w:r>
    </w:p>
    <w:p w:rsidR="00D45312" w:rsidRDefault="00D45312" w:rsidP="67B3EB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IDisposable – Implementa para liberar a memoria</w:t>
      </w:r>
    </w:p>
    <w:p w:rsidR="00D45312" w:rsidRDefault="00D45312" w:rsidP="67B3EB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 – É especifico par classes filha de Entity</w:t>
      </w:r>
    </w:p>
    <w:p w:rsidR="003973EA" w:rsidRDefault="003973EA" w:rsidP="67B3EBC2">
      <w:r w:rsidRPr="004E4923">
        <w:t>Sempre é bom trabalhar com métodos assíncrono</w:t>
      </w:r>
      <w:r w:rsidR="00D45312">
        <w:t xml:space="preserve"> (</w:t>
      </w:r>
      <w:r w:rsidR="00D45312" w:rsidRPr="00D45312">
        <w:rPr>
          <w:rFonts w:ascii="Consolas" w:hAnsi="Consolas" w:cs="Consolas"/>
          <w:color w:val="538135" w:themeColor="accent6" w:themeShade="BF"/>
          <w:sz w:val="19"/>
          <w:szCs w:val="19"/>
        </w:rPr>
        <w:t>Task</w:t>
      </w:r>
      <w:r w:rsidR="00D45312">
        <w:t>)</w:t>
      </w:r>
      <w:r w:rsidRPr="004E4923">
        <w:t xml:space="preserve"> para garantir a melhor performance e saúde do servido.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Adicionar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ObterPorId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ObterTodos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Atualizar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REMOVER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Buscar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SaveChanges</w:t>
      </w:r>
    </w:p>
    <w:p w:rsidR="00D45312" w:rsidRDefault="00D45312" w:rsidP="00D45312">
      <w:pPr>
        <w:pStyle w:val="PargrafodaLista"/>
        <w:ind w:left="360"/>
      </w:pPr>
    </w:p>
    <w:p w:rsidR="00D45312" w:rsidRDefault="00D45312" w:rsidP="00D45312">
      <w:pPr>
        <w:pStyle w:val="PargrafodaLista"/>
        <w:ind w:left="360"/>
      </w:pPr>
    </w:p>
    <w:p w:rsidR="00D45312" w:rsidRDefault="00D45312" w:rsidP="00D45312">
      <w:pPr>
        <w:pStyle w:val="PargrafodaLista"/>
        <w:ind w:left="360"/>
      </w:pP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lastRenderedPageBreak/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System.Linq.Expressions;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System.Threading.Tasks;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DevIO.Business.Intefaces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interface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D45312">
        <w:rPr>
          <w:rFonts w:ascii="Consolas" w:hAnsi="Consolas" w:cs="Consolas"/>
          <w:color w:val="2B91AF"/>
          <w:sz w:val="14"/>
          <w:szCs w:val="19"/>
          <w:highlight w:val="lightGray"/>
        </w:rPr>
        <w:t>IRepository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&lt;</w:t>
      </w:r>
      <w:r w:rsidRPr="00D45312">
        <w:rPr>
          <w:rFonts w:ascii="Consolas" w:hAnsi="Consolas" w:cs="Consolas"/>
          <w:color w:val="2B91AF"/>
          <w:sz w:val="14"/>
          <w:szCs w:val="19"/>
          <w:highlight w:val="lightGray"/>
        </w:rPr>
        <w:t>TEntity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&gt; : IDisposable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where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TEntity : Entity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 Adicionar(TEntity entity);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Task&lt;TEntity&gt; ObterPorId(Guid id);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Task&lt;List&lt;TEntity&gt;&gt; ObterTodos();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 Atualizar(TEntity entity);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 Remover(Guid id);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Task&lt;IEnumerable&lt;TEntity&gt;&gt; Buscar(Expression&lt;Func&lt;TEntity,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&gt;&gt; predicate);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int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&gt; SaveChanges();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D45312" w:rsidRPr="00D45312" w:rsidRDefault="00D45312" w:rsidP="00D45312">
      <w:pPr>
        <w:rPr>
          <w:sz w:val="16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4E4923" w:rsidRDefault="004E4923" w:rsidP="004E4923">
      <w:r>
        <w:t xml:space="preserve">O repositório genérico serve para qualquer entidade, ele esta na camada de negocio pq a camada de </w:t>
      </w:r>
      <w:r w:rsidR="006722B0">
        <w:t>negócio</w:t>
      </w:r>
      <w:r>
        <w:t xml:space="preserve"> não vai conhecer a camada de acesso a dados</w:t>
      </w:r>
      <w:r w:rsidR="006722B0">
        <w:t xml:space="preserve"> “MeuDbContext”, quem conhece a camada de negocio e a camada de acesso a dados, a única forma da camada de negócio conversa é através dessa interface “</w:t>
      </w:r>
      <w:r w:rsidR="006722B0" w:rsidRPr="003973EA">
        <w:rPr>
          <w:b/>
        </w:rPr>
        <w:t>IRepository</w:t>
      </w:r>
      <w:r w:rsidR="006722B0">
        <w:t>” que será injetada por dependência fazendo referência a uma classe  de repositório que está na camada de dados</w:t>
      </w:r>
    </w:p>
    <w:p w:rsidR="0072044C" w:rsidRDefault="0072044C" w:rsidP="004E4923">
      <w:r>
        <w:t>2 -  Criação da interface responsável pela classe de fornecedor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IFornecedorRepository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IRepository&lt;Fornecedor&gt;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Task&lt;Fornecedor&gt; ObterFornecedorEndereco(Guid id);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Task&lt;Fornecedor&gt; ObterFornecedorProdutosEndereco(Guid id);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FE0741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 w:rsidR="00FE0741"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</w:t>
      </w:r>
      <w:r w:rsidR="00FE0741"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="00FE0741"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="00FE0741"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="00FE0741"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="00FE0741"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IFornecedorRepository</w:t>
      </w:r>
      <w:r w:rsidR="00FE0741"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IRepository&lt;Fornecedor&gt;</w:t>
      </w:r>
    </w:p>
    <w:p w:rsidR="00FE0741" w:rsidRPr="007E0A81" w:rsidRDefault="00FE0741" w:rsidP="00FE07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   Task&lt;Fornecedor&gt; ObterFornecedorEndereco(Guid id);</w:t>
      </w:r>
    </w:p>
    <w:p w:rsidR="006C7537" w:rsidRPr="007E0A81" w:rsidRDefault="00FE0741" w:rsidP="006C7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Task&lt;Fornecedor&gt; ObterFornecedorProdutosEndereco(Guid id);    }</w:t>
      </w:r>
    </w:p>
    <w:p w:rsidR="006C7537" w:rsidRDefault="006C7537" w:rsidP="006C7537">
      <w:pPr>
        <w:autoSpaceDE w:val="0"/>
        <w:autoSpaceDN w:val="0"/>
        <w:adjustRightInd w:val="0"/>
        <w:spacing w:after="0" w:line="240" w:lineRule="auto"/>
      </w:pPr>
    </w:p>
    <w:p w:rsidR="006C7537" w:rsidRDefault="006C7537" w:rsidP="006C7537">
      <w:pPr>
        <w:autoSpaceDE w:val="0"/>
        <w:autoSpaceDN w:val="0"/>
        <w:adjustRightInd w:val="0"/>
        <w:spacing w:after="0" w:line="240" w:lineRule="auto"/>
      </w:pPr>
    </w:p>
    <w:p w:rsidR="0072044C" w:rsidRDefault="00FE0741" w:rsidP="006C7537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 w:rsidR="0072044C">
        <w:t>3 - Criação da interface responsável pela classe de Produtos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System.Collections.Generic;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IProdutoRepository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IRepository&lt;Produto&gt;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Task&lt;IEnumerable&lt;Produto&gt;&gt; ObterProdutosPorFornecedor(Guid fornecedorId);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Task&lt;IEnumerable&lt;Produto&gt;&gt; ObterProdutosFornecedores();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Task&lt;Produto&gt; ObterProdutoFornecedor(Guid id);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7E0A81" w:rsidRPr="007E0A81" w:rsidRDefault="007E0A81" w:rsidP="007E0A81">
      <w:pPr>
        <w:rPr>
          <w:rFonts w:ascii="Consolas" w:hAnsi="Consolas" w:cs="Consolas"/>
          <w:color w:val="000000"/>
          <w:sz w:val="16"/>
          <w:szCs w:val="19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6C7537" w:rsidRDefault="007E0A81" w:rsidP="007E0A81">
      <w:pPr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C753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="006C7537" w:rsidRPr="006C753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IEnumerable -&gt; </w:t>
      </w:r>
      <w:r w:rsidR="006C753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significa que o método traz </w:t>
      </w:r>
      <w:r w:rsidR="006C7537" w:rsidRPr="006C7537">
        <w:rPr>
          <w:rFonts w:ascii="Consolas" w:hAnsi="Consolas" w:cs="Consolas"/>
          <w:color w:val="000000"/>
          <w:sz w:val="19"/>
          <w:szCs w:val="19"/>
          <w:highlight w:val="yellow"/>
        </w:rPr>
        <w:t>uma lista</w:t>
      </w:r>
    </w:p>
    <w:p w:rsidR="006C7537" w:rsidRDefault="006C7537" w:rsidP="006C7537">
      <w:r>
        <w:t xml:space="preserve">4 - Criação da interface responsável pela classe de </w:t>
      </w:r>
      <w:r w:rsidR="007E0A81">
        <w:t>Endereço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IEnderecoRepository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IRepository&lt;Endereco&gt;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Task&lt;Endereco&gt; ObterEnderecoPorFornecedor(Guid fornecedorId);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7E0A81" w:rsidRPr="007E0A81" w:rsidRDefault="007E0A81" w:rsidP="007E0A81">
      <w:pPr>
        <w:rPr>
          <w:rFonts w:ascii="Consolas" w:hAnsi="Consolas" w:cs="Consolas"/>
          <w:color w:val="0000FF"/>
          <w:sz w:val="16"/>
          <w:szCs w:val="19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6C7537" w:rsidRDefault="00D648B1" w:rsidP="006C7537">
      <w:pPr>
        <w:rPr>
          <w:rFonts w:ascii="Consolas" w:hAnsi="Consolas" w:cs="Consolas"/>
          <w:color w:val="2B91AF"/>
          <w:sz w:val="19"/>
          <w:szCs w:val="19"/>
        </w:rPr>
      </w:pPr>
      <w:r>
        <w:lastRenderedPageBreak/>
        <w:t xml:space="preserve">5 – Implementar as Interfaces como classes completas, a primeira a ser implementada é no </w:t>
      </w:r>
      <w:r>
        <w:rPr>
          <w:rFonts w:ascii="Consolas" w:hAnsi="Consolas" w:cs="Consolas"/>
          <w:color w:val="000000"/>
          <w:sz w:val="19"/>
          <w:szCs w:val="19"/>
        </w:rPr>
        <w:t xml:space="preserve">DevIO.Data.Repository é a </w:t>
      </w:r>
      <w:r>
        <w:rPr>
          <w:rFonts w:ascii="Consolas" w:hAnsi="Consolas" w:cs="Consolas"/>
          <w:color w:val="2B91AF"/>
          <w:sz w:val="19"/>
          <w:szCs w:val="19"/>
        </w:rPr>
        <w:t>Repository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System.Collections.Generic;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System.Linq;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System.Linq.Expressions;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abstract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Repository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&lt;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TEntity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&gt; : IRepository&lt;TEntity&gt;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where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TEntity : Entity,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readonly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MeuDbContext Db;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readonly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DbSet&lt;TEntity&gt; DbSet;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Repository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(DbSet&lt;TEntity&gt; dbSet)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 = dbSet;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Repository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(MeuDbContext db)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 = db;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 = db.Set&lt;TEntity&gt;();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Task&lt;IEnumerable&lt;TEntity&gt;&gt; Buscar(Expression&lt;Func&lt;TEntity,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bool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&gt;&gt; predicate)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DbSet.AsNoTracking().Where(predicate).ToListAsync();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Task&lt;TEntity&gt; ObterPorId(Guid id)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DbSet.FindAsync(id);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Task&lt;List&lt;TEntity&gt;&gt; ObterTodos()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DbSet.ToListAsync();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Adicionar(TEntity entity)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DbSet.Add(entity);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SaveChanges();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Atualizar(TEntity entity)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DbSet.Update(entity);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SaveChanges();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Remover(Guid id)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DbSet.Remove(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TEntity { Id = id });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SaveChanges();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int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&gt; SaveChanges()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Db.SaveChangesAsync();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void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Dispose()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Db?.Dispose();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762B07" w:rsidRPr="00D9084C" w:rsidRDefault="00762B07" w:rsidP="00762B07">
      <w:pPr>
        <w:rPr>
          <w:sz w:val="18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 w:rsidRPr="00D9084C">
        <w:rPr>
          <w:sz w:val="18"/>
        </w:rPr>
        <w:t xml:space="preserve"> </w:t>
      </w:r>
    </w:p>
    <w:p w:rsidR="00D648B1" w:rsidRDefault="00D648B1" w:rsidP="00762B07">
      <w:r w:rsidRPr="00D648B1">
        <w:lastRenderedPageBreak/>
        <w:t>Ela é uma classe</w:t>
      </w:r>
      <w:r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D648B1">
        <w:rPr>
          <w:rFonts w:ascii="Consolas" w:hAnsi="Consolas" w:cs="Consolas"/>
          <w:color w:val="0000FF"/>
          <w:sz w:val="16"/>
          <w:szCs w:val="19"/>
        </w:rPr>
        <w:t>abstract</w:t>
      </w:r>
      <w:r>
        <w:rPr>
          <w:rFonts w:ascii="Consolas" w:hAnsi="Consolas" w:cs="Consolas"/>
          <w:color w:val="0000FF"/>
          <w:sz w:val="16"/>
          <w:szCs w:val="19"/>
        </w:rPr>
        <w:t xml:space="preserve">a </w:t>
      </w:r>
      <w:r w:rsidRPr="00D648B1">
        <w:t>só pode ser herdada não pode ser instanciada.</w:t>
      </w:r>
    </w:p>
    <w:p w:rsidR="00D648B1" w:rsidRDefault="00D648B1" w:rsidP="00D648B1">
      <w:pPr>
        <w:rPr>
          <w:rFonts w:ascii="Consolas" w:hAnsi="Consolas" w:cs="Consolas"/>
          <w:b/>
          <w:color w:val="000000"/>
          <w:sz w:val="16"/>
          <w:szCs w:val="19"/>
        </w:rPr>
      </w:pPr>
      <w:r w:rsidRPr="00A12F31">
        <w:t xml:space="preserve">E </w:t>
      </w:r>
      <w:r w:rsidR="00A12F31" w:rsidRPr="00A12F31">
        <w:t xml:space="preserve">é necessário implementa a interface </w:t>
      </w:r>
      <w:r w:rsidR="00A12F31">
        <w:rPr>
          <w:rFonts w:ascii="Consolas" w:hAnsi="Consolas" w:cs="Consolas"/>
          <w:color w:val="2B91AF"/>
          <w:sz w:val="19"/>
          <w:szCs w:val="19"/>
        </w:rPr>
        <w:t xml:space="preserve">IRepository de </w:t>
      </w:r>
      <w:r w:rsidR="00A12F31" w:rsidRPr="00D648B1">
        <w:rPr>
          <w:rFonts w:ascii="Consolas" w:hAnsi="Consolas" w:cs="Consolas"/>
          <w:color w:val="000000"/>
          <w:sz w:val="16"/>
          <w:szCs w:val="19"/>
        </w:rPr>
        <w:t>&lt;TEntity&gt;</w:t>
      </w:r>
      <w:r w:rsidR="00A12F31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="00A12F31" w:rsidRPr="00A12F31">
        <w:t>mas essa é uma filha de</w:t>
      </w:r>
      <w:r w:rsidR="00A12F31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="00A12F31" w:rsidRPr="00A12F31">
        <w:rPr>
          <w:rFonts w:ascii="Consolas" w:hAnsi="Consolas" w:cs="Consolas"/>
          <w:b/>
          <w:color w:val="000000"/>
          <w:sz w:val="16"/>
          <w:szCs w:val="19"/>
        </w:rPr>
        <w:t>Entity</w:t>
      </w:r>
    </w:p>
    <w:p w:rsidR="0099619A" w:rsidRDefault="0099619A" w:rsidP="00D648B1">
      <w:r>
        <w:t>É obrigatório implementar todos os métodos desses contrato</w:t>
      </w:r>
      <w:r w:rsidR="00377627">
        <w:t>s.</w:t>
      </w:r>
    </w:p>
    <w:p w:rsidR="00377627" w:rsidRDefault="0099619A" w:rsidP="0037762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99619A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5731510" cy="683260"/>
            <wp:effectExtent l="0" t="0" r="254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Vamos ter que devolver uma consulta utilizando o predicado.</w:t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Sempre será um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por ser métodos assíncronos</w:t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É importante usar o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AsNotracking</w:t>
      </w:r>
      <w:r>
        <w:rPr>
          <w:rFonts w:ascii="Consolas" w:hAnsi="Consolas" w:cs="Consolas"/>
          <w:color w:val="000000"/>
          <w:sz w:val="19"/>
          <w:szCs w:val="19"/>
        </w:rPr>
        <w:t xml:space="preserve"> pois ele fica acompanhado as mudanças de estados, retorna a resposta com mais performance.</w:t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Obs: Vá até o banco de dados b</w:t>
      </w:r>
      <w:r w:rsidR="007429AE"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sque </w:t>
      </w:r>
      <w:r w:rsidR="007429AE">
        <w:rPr>
          <w:rFonts w:ascii="Consolas" w:hAnsi="Consolas" w:cs="Consolas"/>
          <w:color w:val="000000"/>
          <w:sz w:val="19"/>
          <w:szCs w:val="19"/>
        </w:rPr>
        <w:t>na entidade onde a expressão que vc passar retorne uma lista de forma assíncrona.</w:t>
      </w:r>
    </w:p>
    <w:p w:rsidR="00335FD1" w:rsidRDefault="00335FD1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116D" w:rsidRDefault="00FF116D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781425" cy="71011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922" cy="7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D1" w:rsidRDefault="00335FD1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por Id.</w:t>
      </w:r>
    </w:p>
    <w:p w:rsidR="00335FD1" w:rsidRDefault="00335FD1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5FD1" w:rsidRDefault="00DC002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829050" cy="72711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438" cy="7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2E" w:rsidRDefault="00DC002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todos.</w:t>
      </w:r>
    </w:p>
    <w:p w:rsidR="00DC002E" w:rsidRDefault="00DC002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C002E" w:rsidRPr="007B187F" w:rsidRDefault="00E866A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</w:pPr>
      <w:r w:rsidRPr="007B187F">
        <w:rPr>
          <w:noProof/>
          <w:color w:val="538135" w:themeColor="accent6" w:themeShade="BF"/>
          <w:highlight w:val="yellow"/>
          <w:lang w:eastAsia="pt-BR"/>
        </w:rPr>
        <w:lastRenderedPageBreak/>
        <w:drawing>
          <wp:inline distT="0" distB="0" distL="0" distR="0">
            <wp:extent cx="5324475" cy="65913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6D" w:rsidRPr="007B187F" w:rsidRDefault="00472E6D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</w:rPr>
      </w:pPr>
      <w:r w:rsidRPr="007B187F">
        <w:rPr>
          <w:rFonts w:ascii="Consolas" w:hAnsi="Consolas" w:cs="Consolas"/>
          <w:b/>
          <w:color w:val="538135" w:themeColor="accent6" w:themeShade="BF"/>
          <w:sz w:val="19"/>
          <w:szCs w:val="19"/>
          <w:highlight w:val="yellow"/>
        </w:rPr>
        <w:t>Virtual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é 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usada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quando v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o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c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ê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que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r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em algum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m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omento sobrescrever 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o método.</w:t>
      </w:r>
    </w:p>
    <w:p w:rsidR="0099619A" w:rsidRDefault="0099619A" w:rsidP="00996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48B1" w:rsidRDefault="00D648B1" w:rsidP="00D648B1">
      <w:pPr>
        <w:rPr>
          <w:rFonts w:ascii="Consolas" w:hAnsi="Consolas" w:cs="Consolas"/>
          <w:color w:val="000000"/>
          <w:sz w:val="19"/>
          <w:szCs w:val="19"/>
        </w:rPr>
      </w:pPr>
      <w:r w:rsidRPr="00D648B1">
        <w:t xml:space="preserve">6 </w:t>
      </w:r>
      <w:r w:rsidR="00093C9A">
        <w:t>–</w:t>
      </w:r>
      <w:r w:rsidRPr="00D648B1">
        <w:t xml:space="preserve"> </w:t>
      </w:r>
      <w:r w:rsidR="001D4AA2">
        <w:t xml:space="preserve">Implementar as Interfaces </w:t>
      </w:r>
      <w:r w:rsidR="001D4AA2" w:rsidRPr="001D4AA2">
        <w:rPr>
          <w:b/>
        </w:rPr>
        <w:t>ProdutoRepository</w:t>
      </w:r>
      <w:r w:rsidR="001D4AA2" w:rsidRPr="001D4AA2">
        <w:t xml:space="preserve"> </w:t>
      </w:r>
      <w:r w:rsidR="001D4AA2">
        <w:t xml:space="preserve">na </w:t>
      </w:r>
      <w:r w:rsidR="001D4AA2">
        <w:rPr>
          <w:rFonts w:ascii="Consolas" w:hAnsi="Consolas" w:cs="Consolas"/>
          <w:color w:val="000000"/>
          <w:sz w:val="19"/>
          <w:szCs w:val="19"/>
        </w:rPr>
        <w:t xml:space="preserve">DevIO.Data.Repository </w:t>
      </w:r>
    </w:p>
    <w:p w:rsidR="001D4AA2" w:rsidRDefault="001D4AA2" w:rsidP="001D4AA2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Repository&lt;Produto&gt;, IProdutoRepository</w:t>
      </w:r>
    </w:p>
    <w:p w:rsidR="001D4AA2" w:rsidRDefault="001D4AA2" w:rsidP="001D4AA2">
      <w:r>
        <w:t>É obrigatório implementar todos os métodos desses contratos</w:t>
      </w:r>
      <w:r w:rsidR="002938BC">
        <w:t xml:space="preserve"> </w:t>
      </w:r>
      <w:r w:rsidR="00E66A3D">
        <w:t>(</w:t>
      </w:r>
      <w:r w:rsidR="00E66A3D">
        <w:rPr>
          <w:rFonts w:ascii="Consolas" w:hAnsi="Consolas" w:cs="Consolas"/>
          <w:color w:val="000000"/>
          <w:sz w:val="19"/>
          <w:szCs w:val="19"/>
        </w:rPr>
        <w:t>IProdutoRepository</w:t>
      </w:r>
      <w:r w:rsidR="00E66A3D">
        <w:t>)</w:t>
      </w:r>
      <w:r>
        <w:t>: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System.Collections.Generic;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System.Linq;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lastRenderedPageBreak/>
        <w:t>namespace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ProdutoRepository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Repository&lt;Produto&gt;, IProdutoRepository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ProdutoRepository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(MeuDbContext context) :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base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(context) {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Task&lt;Produto&gt; ObterProdutoFornecedor(Guid id)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Db.Produtos.AsNoTracking().Include(f =&gt; f.Fornecedor)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.FirstOrDefaultAsync(p =&gt; p.Id == id);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Task&lt;IEnumerable&lt;Produto&gt;&gt; ObterProdutosFornecedores()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Db.Produtos.AsNoTracking().Include(f =&gt; f.Fornecedor)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.OrderBy(p =&gt; p.Nome).ToListAsync();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Task&lt;IEnumerable&lt;Produto&gt;&gt; ObterProdutosPorFornecedor(Guid fornecedorId)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Buscar(p =&gt; p.FornecedorId == fornecedorId);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1D4AA2" w:rsidRPr="002938BC" w:rsidRDefault="002938BC" w:rsidP="002938BC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1D4AA2" w:rsidRDefault="00BE6927" w:rsidP="001D4AA2">
      <w:pPr>
        <w:rPr>
          <w:rFonts w:ascii="Consolas" w:hAnsi="Consolas" w:cs="Consolas"/>
          <w:color w:val="000000"/>
          <w:sz w:val="19"/>
          <w:szCs w:val="19"/>
        </w:rPr>
      </w:pPr>
      <w:r>
        <w:t>7</w:t>
      </w:r>
      <w:r w:rsidR="001D4AA2" w:rsidRPr="00D648B1">
        <w:t xml:space="preserve"> </w:t>
      </w:r>
      <w:r w:rsidR="001D4AA2">
        <w:t>–</w:t>
      </w:r>
      <w:r w:rsidR="001D4AA2" w:rsidRPr="00D648B1">
        <w:t xml:space="preserve"> </w:t>
      </w:r>
      <w:r w:rsidR="001D4AA2">
        <w:t xml:space="preserve">Implementar as Interfaces </w:t>
      </w:r>
      <w:r w:rsidR="001D4AA2" w:rsidRPr="001D4AA2">
        <w:rPr>
          <w:b/>
        </w:rPr>
        <w:t>FornecedorRepository</w:t>
      </w:r>
      <w:r w:rsidR="001D4AA2">
        <w:rPr>
          <w:b/>
        </w:rPr>
        <w:t xml:space="preserve"> </w:t>
      </w:r>
      <w:r w:rsidR="001D4AA2">
        <w:t xml:space="preserve">na </w:t>
      </w:r>
      <w:r w:rsidR="001D4AA2">
        <w:rPr>
          <w:rFonts w:ascii="Consolas" w:hAnsi="Consolas" w:cs="Consolas"/>
          <w:color w:val="000000"/>
          <w:sz w:val="19"/>
          <w:szCs w:val="19"/>
        </w:rPr>
        <w:t xml:space="preserve">DevIO.Data.Repository </w:t>
      </w:r>
    </w:p>
    <w:p w:rsidR="001D4AA2" w:rsidRDefault="001D4AA2" w:rsidP="00BE6927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FornecedorRepository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Repository&lt;Fornecedor&gt;, </w:t>
      </w:r>
      <w:r w:rsidR="00E66A3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E6927" w:rsidRDefault="00BE6927" w:rsidP="00BE6927">
      <w:r>
        <w:t>É obrigatório implementar todos os métodos desses contratos</w:t>
      </w:r>
      <w:r w:rsidR="00E66A3D">
        <w:t xml:space="preserve"> (</w:t>
      </w:r>
      <w:r w:rsidR="00E66A3D">
        <w:rPr>
          <w:rFonts w:ascii="Consolas" w:hAnsi="Consolas" w:cs="Consolas"/>
          <w:color w:val="000000"/>
          <w:sz w:val="19"/>
          <w:szCs w:val="19"/>
        </w:rPr>
        <w:t>IFornecedorRepository</w:t>
      </w:r>
      <w:r w:rsidR="00E66A3D">
        <w:t>)</w:t>
      </w:r>
      <w:r>
        <w:t>: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FornecedorRepository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Repository&lt;Fornecedor&gt;, IFornecedorRepository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FornecedorRepository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(MeuDbContext context) :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base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(context)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Task&lt;Fornecedor&gt; ObterFornecedorEndereco(Guid id)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Db.Fornecedores.AsNoTracking()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.Include(c =&gt; c.Endereco)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.FirstOrDefaultAsync(c =&gt; c.Id == id);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Task&lt;Fornecedor&gt; ObterFornecedorProdutosEndereco(Guid id)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Db.Fornecedores.AsNoTracking()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.Include(c =&gt; c.Produtos)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.Include(c =&gt; c.Endereco)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.FirstOrDefaultAsync(c =&gt; c.Id == id);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E66A3D" w:rsidRDefault="00E66A3D" w:rsidP="00E66A3D"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>
        <w:t xml:space="preserve"> </w:t>
      </w:r>
    </w:p>
    <w:p w:rsidR="00BE6927" w:rsidRDefault="00BE6927" w:rsidP="00E66A3D">
      <w:pPr>
        <w:rPr>
          <w:rFonts w:ascii="Consolas" w:hAnsi="Consolas" w:cs="Consolas"/>
          <w:color w:val="000000"/>
          <w:sz w:val="19"/>
          <w:szCs w:val="19"/>
        </w:rPr>
      </w:pPr>
      <w:r>
        <w:t>8</w:t>
      </w:r>
      <w:r w:rsidRPr="00D648B1">
        <w:t xml:space="preserve"> </w:t>
      </w:r>
      <w:r>
        <w:t>–</w:t>
      </w:r>
      <w:r w:rsidRPr="00D648B1">
        <w:t xml:space="preserve"> </w:t>
      </w:r>
      <w:r>
        <w:t xml:space="preserve">Implementar as Interfaces </w:t>
      </w:r>
      <w:r w:rsidRPr="00BE6927">
        <w:rPr>
          <w:b/>
        </w:rPr>
        <w:t>EnderecoRepository</w:t>
      </w:r>
      <w:r>
        <w:rPr>
          <w:b/>
        </w:rPr>
        <w:t xml:space="preserve"> </w:t>
      </w:r>
      <w:r>
        <w:t xml:space="preserve">na </w:t>
      </w:r>
      <w:r>
        <w:rPr>
          <w:rFonts w:ascii="Consolas" w:hAnsi="Consolas" w:cs="Consolas"/>
          <w:color w:val="000000"/>
          <w:sz w:val="19"/>
          <w:szCs w:val="19"/>
        </w:rPr>
        <w:t xml:space="preserve">DevIO.Data.Repository </w:t>
      </w:r>
    </w:p>
    <w:p w:rsidR="001D4AA2" w:rsidRDefault="00BE6927" w:rsidP="001D4AA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EnderecoRepository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Repository&lt;Endereco&gt;, IEnderecoRepository</w:t>
      </w:r>
    </w:p>
    <w:p w:rsidR="00BE6927" w:rsidRDefault="00BE6927" w:rsidP="00BE6927">
      <w:r>
        <w:t>É obrigatório implementar todos os métodos desses contratos</w:t>
      </w:r>
      <w:r w:rsidR="00E66A3D">
        <w:t xml:space="preserve"> (</w:t>
      </w:r>
      <w:r w:rsidR="00E66A3D">
        <w:rPr>
          <w:rFonts w:ascii="Consolas" w:hAnsi="Consolas" w:cs="Consolas"/>
          <w:color w:val="000000"/>
          <w:sz w:val="19"/>
          <w:szCs w:val="19"/>
        </w:rPr>
        <w:t>IEnderecoRepository</w:t>
      </w:r>
      <w:r w:rsidR="00E66A3D">
        <w:t>)</w:t>
      </w:r>
      <w:r>
        <w:t>:</w:t>
      </w:r>
      <w:r w:rsidR="00E66A3D">
        <w:t xml:space="preserve"> 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lastRenderedPageBreak/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EnderecoRepository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Repository&lt;Endereco&gt;, IEnderecoRepository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EnderecoRepository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(MeuDbContext context) :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base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(context) {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Task&lt;Endereco&gt; ObterEnderecoPorFornecedor(Guid fornecedorId)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Db.Enderecos.AsNoTracking()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.FirstOrDefaultAsync(f =&gt; f.FornecedorId == fornecedorId);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E66A3D" w:rsidRDefault="00E66A3D" w:rsidP="00E66A3D"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>
        <w:t xml:space="preserve"> </w:t>
      </w:r>
    </w:p>
    <w:p w:rsidR="002122DD" w:rsidRDefault="002122DD" w:rsidP="00E66A3D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9 – Realizar a resolução da injeção de dependência no </w:t>
      </w:r>
      <w:r w:rsidRPr="002122DD">
        <w:rPr>
          <w:b/>
        </w:rPr>
        <w:t>Startup</w:t>
      </w:r>
      <w:r>
        <w:t xml:space="preserve"> na parte do </w:t>
      </w:r>
      <w:r w:rsidR="007D283F">
        <w:rPr>
          <w:rFonts w:ascii="Consolas" w:hAnsi="Consolas" w:cs="Consolas"/>
          <w:color w:val="0000FF"/>
          <w:sz w:val="19"/>
          <w:szCs w:val="19"/>
        </w:rPr>
        <w:t>public</w:t>
      </w:r>
      <w:r w:rsidR="007D283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D283F">
        <w:rPr>
          <w:rFonts w:ascii="Consolas" w:hAnsi="Consolas" w:cs="Consolas"/>
          <w:color w:val="0000FF"/>
          <w:sz w:val="19"/>
          <w:szCs w:val="19"/>
        </w:rPr>
        <w:t>void</w:t>
      </w:r>
      <w:r w:rsidR="007D283F"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 inserindo os:</w:t>
      </w:r>
    </w:p>
    <w:p w:rsidR="007D283F" w:rsidRPr="00CC539A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>services.AddScoped&lt;MeuDbContext&gt;();</w:t>
      </w:r>
    </w:p>
    <w:p w:rsidR="007D283F" w:rsidRPr="00CC539A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services.AddScoped&lt;IProdutoRepository, ProdutoRepository&gt;();</w:t>
      </w:r>
    </w:p>
    <w:p w:rsidR="007D283F" w:rsidRPr="00CC539A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services.AddScoped&lt;IFornecedorRepository, FornecedorRepository&gt;();</w:t>
      </w:r>
    </w:p>
    <w:p w:rsidR="007D283F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services.AddScoped&lt;IEnderecoRepository, EnderecoRepository&gt;();</w:t>
      </w:r>
    </w:p>
    <w:p w:rsidR="00ED6BBC" w:rsidRDefault="00ED6BBC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BBC" w:rsidRDefault="00ED6BBC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Agora é possível injetar onde quisermos tanto o </w:t>
      </w:r>
      <w:r w:rsidRPr="00ED6BBC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contexto</w:t>
      </w: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quanto o </w:t>
      </w:r>
      <w:r w:rsidRPr="00ED6BBC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repositório</w:t>
      </w: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D283F" w:rsidRDefault="007D283F" w:rsidP="007D283F">
      <w:pPr>
        <w:autoSpaceDE w:val="0"/>
        <w:autoSpaceDN w:val="0"/>
        <w:adjustRightInd w:val="0"/>
        <w:spacing w:after="0" w:line="240" w:lineRule="auto"/>
      </w:pPr>
    </w:p>
    <w:p w:rsidR="00C25B6D" w:rsidRDefault="00C25B6D" w:rsidP="00C25B6D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4 - Mapeando as entidades em ViewModels com Automapper</w:t>
      </w:r>
    </w:p>
    <w:p w:rsidR="005E4346" w:rsidRDefault="00E07AC3" w:rsidP="007D283F">
      <w:pPr>
        <w:autoSpaceDE w:val="0"/>
        <w:autoSpaceDN w:val="0"/>
        <w:adjustRightInd w:val="0"/>
        <w:spacing w:after="0" w:line="240" w:lineRule="auto"/>
      </w:pPr>
      <w:r>
        <w:t xml:space="preserve">1 – Antes de tudo renomear a pasta </w:t>
      </w:r>
      <w:r w:rsidRPr="00E07AC3">
        <w:rPr>
          <w:b/>
        </w:rPr>
        <w:t>Models</w:t>
      </w:r>
      <w:r>
        <w:t xml:space="preserve"> para </w:t>
      </w:r>
      <w:r w:rsidRPr="000E7001">
        <w:rPr>
          <w:b/>
        </w:rPr>
        <w:t>ViewModels</w:t>
      </w:r>
      <w:r>
        <w:rPr>
          <w:b/>
        </w:rPr>
        <w:t>.</w:t>
      </w:r>
    </w:p>
    <w:p w:rsidR="005E4346" w:rsidRDefault="005E4346" w:rsidP="007D283F">
      <w:pPr>
        <w:autoSpaceDE w:val="0"/>
        <w:autoSpaceDN w:val="0"/>
        <w:adjustRightInd w:val="0"/>
        <w:spacing w:after="0" w:line="240" w:lineRule="auto"/>
      </w:pPr>
    </w:p>
    <w:p w:rsidR="00E83D43" w:rsidRDefault="00667EB8" w:rsidP="007D283F">
      <w:pPr>
        <w:autoSpaceDE w:val="0"/>
        <w:autoSpaceDN w:val="0"/>
        <w:adjustRightInd w:val="0"/>
        <w:spacing w:after="0" w:line="240" w:lineRule="auto"/>
        <w:rPr>
          <w:b/>
        </w:rPr>
      </w:pPr>
      <w:r>
        <w:t>2</w:t>
      </w:r>
      <w:r w:rsidR="00870EB8" w:rsidRPr="000E7001">
        <w:t xml:space="preserve"> </w:t>
      </w:r>
      <w:r w:rsidR="000E7001" w:rsidRPr="000E7001">
        <w:t>–</w:t>
      </w:r>
      <w:r w:rsidR="00870EB8" w:rsidRPr="000E7001">
        <w:t xml:space="preserve"> </w:t>
      </w:r>
      <w:r w:rsidR="000E7001" w:rsidRPr="000E7001">
        <w:t xml:space="preserve">Para mapear as </w:t>
      </w:r>
      <w:r w:rsidR="00E83D43" w:rsidRPr="000E7001">
        <w:rPr>
          <w:b/>
        </w:rPr>
        <w:t>ViewModels</w:t>
      </w:r>
      <w:r w:rsidR="000E7001">
        <w:t xml:space="preserve"> é necessário acrescentar na as classes </w:t>
      </w:r>
      <w:r w:rsidR="000E7001" w:rsidRPr="000E7001">
        <w:rPr>
          <w:b/>
        </w:rPr>
        <w:t xml:space="preserve">ProdutoViewModel, FornecedorViewModel </w:t>
      </w:r>
      <w:r w:rsidR="000E7001" w:rsidRPr="000E7001">
        <w:t>e</w:t>
      </w:r>
      <w:r w:rsidR="000E7001" w:rsidRPr="000E7001">
        <w:rPr>
          <w:b/>
        </w:rPr>
        <w:t xml:space="preserve"> EnderecoViewModel.</w:t>
      </w:r>
    </w:p>
    <w:p w:rsidR="000E7001" w:rsidRDefault="000E7001" w:rsidP="007D283F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0E7001" w:rsidRPr="000E7001" w:rsidRDefault="000E7001" w:rsidP="007D283F">
      <w:pPr>
        <w:autoSpaceDE w:val="0"/>
        <w:autoSpaceDN w:val="0"/>
        <w:adjustRightInd w:val="0"/>
        <w:spacing w:after="0" w:line="240" w:lineRule="auto"/>
      </w:pPr>
      <w:r w:rsidRPr="000E7001">
        <w:t xml:space="preserve">Depois devemos usar as devidas </w:t>
      </w:r>
      <w:r w:rsidRPr="000E7001">
        <w:rPr>
          <w:rFonts w:ascii="Consolas" w:hAnsi="Consolas" w:cs="Consolas"/>
          <w:b/>
          <w:color w:val="000000"/>
          <w:sz w:val="19"/>
          <w:szCs w:val="19"/>
        </w:rPr>
        <w:t>ComponentModel.DataAnnotations</w:t>
      </w:r>
      <w:r w:rsidRPr="000E7001">
        <w:rPr>
          <w:rFonts w:ascii="Consolas" w:hAnsi="Consolas" w:cs="Consolas"/>
          <w:color w:val="000000"/>
          <w:sz w:val="19"/>
          <w:szCs w:val="19"/>
        </w:rPr>
        <w:t xml:space="preserve"> par cada situação especifica.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System.ComponentModel;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System.ComponentModel.DataAnnotations;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DevIO.App.ViewModels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2B91AF"/>
          <w:sz w:val="14"/>
          <w:szCs w:val="19"/>
          <w:highlight w:val="lightGray"/>
        </w:rPr>
        <w:t>FornecedorViewModel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[Key]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Id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[Required(ErrorMessage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é obrigatório"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[StringLength(100, 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precisa ter entre {2} e {1} caracteres"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, MinimumLength = 2)]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Nome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[Required(ErrorMessage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é obrigatório"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[StringLength(14, 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precisa ter entre {2} e {1} caracteres"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, MinimumLength = 11)]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Documento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[DisplayName(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"Tipo"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int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TipoFornecedor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00"/>
          <w:sz w:val="14"/>
          <w:szCs w:val="19"/>
          <w:highlight w:val="yellow"/>
        </w:rPr>
        <w:t xml:space="preserve">EnderecoViewModel 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Endereco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[DisplayName(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"Ativo?"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Ativo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IEnumerable&lt;</w:t>
      </w:r>
      <w:r w:rsidRPr="001766DE">
        <w:rPr>
          <w:rFonts w:ascii="Consolas" w:hAnsi="Consolas" w:cs="Consolas"/>
          <w:color w:val="000000"/>
          <w:sz w:val="14"/>
          <w:szCs w:val="19"/>
          <w:highlight w:val="yellow"/>
        </w:rPr>
        <w:t>ProdutoViewModel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&gt; Produtos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E83D4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sz w:val="16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</w:pPr>
    </w:p>
    <w:p w:rsidR="00E07AC3" w:rsidRDefault="00E07AC3" w:rsidP="007D283F">
      <w:pPr>
        <w:autoSpaceDE w:val="0"/>
        <w:autoSpaceDN w:val="0"/>
        <w:adjustRightInd w:val="0"/>
        <w:spacing w:after="0" w:line="240" w:lineRule="auto"/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lastRenderedPageBreak/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System.Collections.Generic;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System.ComponentModel;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System.ComponentModel.DataAnnotations;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Microsoft.AspNetCore.Http;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namespace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DevIO.App.ViewModels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{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class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2B91AF"/>
          <w:sz w:val="12"/>
          <w:szCs w:val="19"/>
          <w:highlight w:val="lightGray"/>
        </w:rPr>
        <w:t>ProdutoViewModel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{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[Key]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Id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"Fornecedor"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FornecedorId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[StringLength(200, 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Nome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"Descrição"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[StringLength(1000, 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Descricao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"Imagem do Produto"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IFormFile ImagemUpload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Imagem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[Moeda]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decimal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Valor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[ScaffoldColumn(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false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DateTime DataCadastro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"Ativo?"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bool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Ativo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00"/>
          <w:sz w:val="12"/>
          <w:szCs w:val="19"/>
          <w:highlight w:val="yellow"/>
        </w:rPr>
        <w:t xml:space="preserve">FornecedorViewModel 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Fornecedor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IEnumerable&lt;</w:t>
      </w:r>
      <w:r w:rsidRPr="000554A6">
        <w:rPr>
          <w:rFonts w:ascii="Consolas" w:hAnsi="Consolas" w:cs="Consolas"/>
          <w:color w:val="000000"/>
          <w:sz w:val="12"/>
          <w:szCs w:val="19"/>
          <w:highlight w:val="yellow"/>
        </w:rPr>
        <w:t>FornecedorViewModel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&gt; Fornecedores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sz w:val="14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}</w:t>
      </w:r>
    </w:p>
    <w:p w:rsidR="00E07AC3" w:rsidRDefault="00E07AC3" w:rsidP="007D283F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0554A6" w:rsidRDefault="000554A6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yellow"/>
        </w:rPr>
      </w:pPr>
      <w:r w:rsidRPr="000554A6">
        <w:rPr>
          <w:rFonts w:ascii="Consolas" w:hAnsi="Consolas" w:cs="Consolas"/>
          <w:color w:val="000000"/>
          <w:sz w:val="18"/>
          <w:szCs w:val="19"/>
          <w:highlight w:val="yellow"/>
        </w:rPr>
        <w:t>[ScaffoldColumn(</w:t>
      </w:r>
      <w:r w:rsidRPr="000554A6">
        <w:rPr>
          <w:rFonts w:ascii="Consolas" w:hAnsi="Consolas" w:cs="Consolas"/>
          <w:color w:val="0000FF"/>
          <w:sz w:val="18"/>
          <w:szCs w:val="19"/>
          <w:highlight w:val="yellow"/>
        </w:rPr>
        <w:t>false</w:t>
      </w:r>
      <w:r w:rsidRPr="000554A6">
        <w:rPr>
          <w:rFonts w:ascii="Consolas" w:hAnsi="Consolas" w:cs="Consolas"/>
          <w:color w:val="000000"/>
          <w:sz w:val="18"/>
          <w:szCs w:val="19"/>
          <w:highlight w:val="yellow"/>
        </w:rPr>
        <w:t>)] não quero que esse cara seja criado como campo</w:t>
      </w:r>
      <w:r>
        <w:rPr>
          <w:rFonts w:ascii="Consolas" w:hAnsi="Consolas" w:cs="Consolas"/>
          <w:color w:val="000000"/>
          <w:sz w:val="18"/>
          <w:szCs w:val="19"/>
          <w:highlight w:val="yellow"/>
        </w:rPr>
        <w:t>.</w:t>
      </w:r>
    </w:p>
    <w:p w:rsidR="000554A6" w:rsidRPr="000554A6" w:rsidRDefault="000554A6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yellow"/>
        </w:rPr>
      </w:pPr>
      <w:r>
        <w:rPr>
          <w:rFonts w:ascii="Consolas" w:hAnsi="Consolas" w:cs="Consolas"/>
          <w:color w:val="000000"/>
          <w:sz w:val="18"/>
          <w:szCs w:val="19"/>
          <w:highlight w:val="yellow"/>
        </w:rPr>
        <w:t>O Campo Imagem será duplicado</w:t>
      </w:r>
      <w:r w:rsidR="00CC4F7C">
        <w:rPr>
          <w:rFonts w:ascii="Consolas" w:hAnsi="Consolas" w:cs="Consolas"/>
          <w:color w:val="000000"/>
          <w:sz w:val="18"/>
          <w:szCs w:val="19"/>
          <w:highlight w:val="yellow"/>
        </w:rPr>
        <w:t>, ele tem propriedades tamanho, nome do arquivo etc</w:t>
      </w:r>
      <w:r w:rsidRPr="000554A6">
        <w:rPr>
          <w:rFonts w:ascii="Consolas" w:hAnsi="Consolas" w:cs="Consolas"/>
          <w:color w:val="000000"/>
          <w:sz w:val="18"/>
          <w:szCs w:val="19"/>
          <w:highlight w:val="yellow"/>
        </w:rPr>
        <w:t>.</w:t>
      </w:r>
      <w:r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 </w:t>
      </w:r>
    </w:p>
    <w:p w:rsidR="000554A6" w:rsidRPr="001766DE" w:rsidRDefault="000554A6" w:rsidP="007D283F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System;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System.ComponentModel.DataAnnotations;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Microsoft.AspNetCore.Mvc;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namespace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DevIO.App.ViewModels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{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class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2B91AF"/>
          <w:sz w:val="12"/>
          <w:szCs w:val="19"/>
          <w:highlight w:val="lightGray"/>
        </w:rPr>
        <w:t>EnderecoViewModel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{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[Key]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Id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[StringLength(200,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Logradouro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[StringLength(50,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1)]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Numero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Complemento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[StringLength(100,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Bairro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[StringLength(8,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8)]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Cep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[StringLength(100,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Cidade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[StringLength(50,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Estado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[HiddenInput]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FornecedorId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}</w:t>
      </w:r>
    </w:p>
    <w:p w:rsid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}</w:t>
      </w:r>
    </w:p>
    <w:p w:rsidR="00CC4F7C" w:rsidRDefault="00CC4F7C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CC4F7C" w:rsidRDefault="00CC4F7C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CC4F7C" w:rsidRDefault="00CC4F7C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sz w:val="14"/>
        </w:rPr>
      </w:pPr>
    </w:p>
    <w:p w:rsidR="007C2FFE" w:rsidRDefault="0096454F" w:rsidP="007D283F">
      <w:pPr>
        <w:autoSpaceDE w:val="0"/>
        <w:autoSpaceDN w:val="0"/>
        <w:adjustRightInd w:val="0"/>
        <w:spacing w:after="0" w:line="240" w:lineRule="auto"/>
      </w:pPr>
      <w:r>
        <w:lastRenderedPageBreak/>
        <w:t>3</w:t>
      </w:r>
      <w:r w:rsidR="007C2FFE">
        <w:t xml:space="preserve"> – Instalar o automapper via comando na solução </w:t>
      </w:r>
      <w:r w:rsidR="007C2FFE" w:rsidRPr="007C2FFE">
        <w:rPr>
          <w:b/>
        </w:rPr>
        <w:t>DevIO.App</w:t>
      </w: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</w:pPr>
    </w:p>
    <w:p w:rsidR="00FB7CC6" w:rsidRDefault="00FB7CC6" w:rsidP="007D283F">
      <w:pPr>
        <w:autoSpaceDE w:val="0"/>
        <w:autoSpaceDN w:val="0"/>
        <w:adjustRightInd w:val="0"/>
        <w:spacing w:after="0" w:line="240" w:lineRule="auto"/>
      </w:pPr>
      <w:r w:rsidRPr="007C2FFE">
        <w:rPr>
          <w:b/>
        </w:rPr>
        <w:t>PM&gt;</w:t>
      </w:r>
      <w:r>
        <w:t xml:space="preserve"> Install-Package automapper</w:t>
      </w:r>
    </w:p>
    <w:p w:rsidR="00441F9A" w:rsidRDefault="00441F9A" w:rsidP="007D283F">
      <w:pPr>
        <w:autoSpaceDE w:val="0"/>
        <w:autoSpaceDN w:val="0"/>
        <w:adjustRightInd w:val="0"/>
        <w:spacing w:after="0" w:line="240" w:lineRule="auto"/>
      </w:pPr>
    </w:p>
    <w:p w:rsidR="00441F9A" w:rsidRDefault="00441F9A" w:rsidP="007D283F">
      <w:pPr>
        <w:autoSpaceDE w:val="0"/>
        <w:autoSpaceDN w:val="0"/>
        <w:adjustRightInd w:val="0"/>
        <w:spacing w:after="0" w:line="240" w:lineRule="auto"/>
      </w:pPr>
      <w:r>
        <w:t>Ou</w:t>
      </w:r>
    </w:p>
    <w:p w:rsidR="00441F9A" w:rsidRDefault="00441F9A" w:rsidP="007D283F">
      <w:pPr>
        <w:autoSpaceDE w:val="0"/>
        <w:autoSpaceDN w:val="0"/>
        <w:adjustRightInd w:val="0"/>
        <w:spacing w:after="0" w:line="240" w:lineRule="auto"/>
      </w:pPr>
    </w:p>
    <w:p w:rsidR="00441F9A" w:rsidRDefault="00441F9A" w:rsidP="00441F9A">
      <w:pPr>
        <w:autoSpaceDE w:val="0"/>
        <w:autoSpaceDN w:val="0"/>
        <w:adjustRightInd w:val="0"/>
        <w:spacing w:after="0" w:line="240" w:lineRule="auto"/>
      </w:pPr>
      <w:r w:rsidRPr="007C2FFE">
        <w:rPr>
          <w:b/>
        </w:rPr>
        <w:t>PM&gt;</w:t>
      </w:r>
      <w:r>
        <w:t xml:space="preserve"> Install-Package automapper.extensions.microsoft.dependencyinjection</w:t>
      </w:r>
    </w:p>
    <w:p w:rsidR="007C2FFE" w:rsidRDefault="007C2FFE" w:rsidP="00441F9A">
      <w:pPr>
        <w:autoSpaceDE w:val="0"/>
        <w:autoSpaceDN w:val="0"/>
        <w:adjustRightInd w:val="0"/>
        <w:spacing w:after="0" w:line="240" w:lineRule="auto"/>
      </w:pPr>
    </w:p>
    <w:p w:rsidR="00441F9A" w:rsidRDefault="0096454F" w:rsidP="007D283F">
      <w:pPr>
        <w:autoSpaceDE w:val="0"/>
        <w:autoSpaceDN w:val="0"/>
        <w:adjustRightInd w:val="0"/>
        <w:spacing w:after="0" w:line="240" w:lineRule="auto"/>
      </w:pPr>
      <w:r>
        <w:t>4</w:t>
      </w:r>
      <w:r w:rsidR="007C2FFE">
        <w:t xml:space="preserve"> - Realizar na </w:t>
      </w:r>
      <w:r w:rsidR="007C2FFE" w:rsidRPr="002122DD">
        <w:rPr>
          <w:b/>
        </w:rPr>
        <w:t>Startup</w:t>
      </w:r>
      <w:r w:rsidR="007C2FFE">
        <w:t xml:space="preserve"> na parte do </w:t>
      </w:r>
      <w:r w:rsidR="007C2FFE">
        <w:rPr>
          <w:rFonts w:ascii="Consolas" w:hAnsi="Consolas" w:cs="Consolas"/>
          <w:color w:val="0000FF"/>
          <w:sz w:val="19"/>
          <w:szCs w:val="19"/>
        </w:rPr>
        <w:t>public</w:t>
      </w:r>
      <w:r w:rsidR="007C2F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C2FFE">
        <w:rPr>
          <w:rFonts w:ascii="Consolas" w:hAnsi="Consolas" w:cs="Consolas"/>
          <w:color w:val="0000FF"/>
          <w:sz w:val="19"/>
          <w:szCs w:val="19"/>
        </w:rPr>
        <w:t>void</w:t>
      </w:r>
      <w:r w:rsidR="007C2FFE"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 a configuração do </w:t>
      </w:r>
      <w:r w:rsidR="007C2FFE" w:rsidRPr="007C2FFE">
        <w:rPr>
          <w:b/>
        </w:rPr>
        <w:t>automapper</w:t>
      </w:r>
      <w:r w:rsidR="007C2FFE">
        <w:rPr>
          <w:b/>
        </w:rPr>
        <w:t xml:space="preserve">, </w:t>
      </w:r>
      <w:r w:rsidR="007C2FFE" w:rsidRPr="007C2FFE">
        <w:t>inserindo a linha de código:</w:t>
      </w: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</w:pP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43A9">
        <w:rPr>
          <w:rFonts w:ascii="Consolas" w:hAnsi="Consolas" w:cs="Consolas"/>
          <w:color w:val="000000"/>
          <w:sz w:val="19"/>
          <w:szCs w:val="19"/>
          <w:highlight w:val="lightGray"/>
        </w:rPr>
        <w:t>services.AddAutoMapper(</w:t>
      </w:r>
      <w:r w:rsidRPr="004C43A9">
        <w:rPr>
          <w:rFonts w:ascii="Consolas" w:hAnsi="Consolas" w:cs="Consolas"/>
          <w:color w:val="0000FF"/>
          <w:sz w:val="19"/>
          <w:szCs w:val="19"/>
          <w:highlight w:val="lightGray"/>
        </w:rPr>
        <w:t>typeof</w:t>
      </w:r>
      <w:r w:rsidRPr="004C43A9">
        <w:rPr>
          <w:rFonts w:ascii="Consolas" w:hAnsi="Consolas" w:cs="Consolas"/>
          <w:color w:val="000000"/>
          <w:sz w:val="19"/>
          <w:szCs w:val="19"/>
          <w:highlight w:val="lightGray"/>
        </w:rPr>
        <w:t>(Startup));</w:t>
      </w:r>
    </w:p>
    <w:p w:rsidR="00ED1399" w:rsidRDefault="00ED1399" w:rsidP="007D283F">
      <w:pPr>
        <w:autoSpaceDE w:val="0"/>
        <w:autoSpaceDN w:val="0"/>
        <w:adjustRightInd w:val="0"/>
        <w:spacing w:after="0" w:line="240" w:lineRule="auto"/>
      </w:pPr>
    </w:p>
    <w:p w:rsidR="00ED1399" w:rsidRDefault="0096454F" w:rsidP="007D283F">
      <w:pPr>
        <w:autoSpaceDE w:val="0"/>
        <w:autoSpaceDN w:val="0"/>
        <w:adjustRightInd w:val="0"/>
        <w:spacing w:after="0" w:line="240" w:lineRule="auto"/>
        <w:rPr>
          <w:b/>
        </w:rPr>
      </w:pPr>
      <w:r>
        <w:t>5</w:t>
      </w:r>
      <w:r w:rsidR="00870EB8">
        <w:t xml:space="preserve"> – Para criar a configuração do </w:t>
      </w:r>
      <w:r w:rsidR="00870EB8" w:rsidRPr="007C2FFE">
        <w:rPr>
          <w:b/>
        </w:rPr>
        <w:t>automapper</w:t>
      </w:r>
      <w:r w:rsidR="00870EB8">
        <w:rPr>
          <w:b/>
        </w:rPr>
        <w:t xml:space="preserve"> </w:t>
      </w:r>
      <w:r w:rsidR="00870EB8" w:rsidRPr="00870EB8">
        <w:t>é necessário criar</w:t>
      </w:r>
      <w:r w:rsidR="00870EB8">
        <w:rPr>
          <w:b/>
        </w:rPr>
        <w:t xml:space="preserve"> </w:t>
      </w:r>
      <w:r w:rsidR="00870EB8" w:rsidRPr="00870EB8">
        <w:t>uma pasta denominada de</w:t>
      </w:r>
      <w:r w:rsidR="00870EB8">
        <w:rPr>
          <w:b/>
        </w:rPr>
        <w:t xml:space="preserve"> </w:t>
      </w:r>
      <w:r w:rsidR="00870EB8" w:rsidRPr="00870EB8">
        <w:rPr>
          <w:b/>
        </w:rPr>
        <w:t>AutoMapper</w:t>
      </w:r>
      <w:r w:rsidR="00870EB8">
        <w:rPr>
          <w:b/>
        </w:rPr>
        <w:t xml:space="preserve"> </w:t>
      </w:r>
      <w:r w:rsidR="00870EB8" w:rsidRPr="00870EB8">
        <w:t>dentro da solution</w:t>
      </w:r>
      <w:r w:rsidR="00870EB8">
        <w:rPr>
          <w:b/>
        </w:rPr>
        <w:t xml:space="preserve"> </w:t>
      </w:r>
      <w:r w:rsidR="00870EB8" w:rsidRPr="007C2FFE">
        <w:rPr>
          <w:b/>
        </w:rPr>
        <w:t>DevIO.App</w:t>
      </w:r>
    </w:p>
    <w:p w:rsidR="00870EB8" w:rsidRDefault="00870EB8" w:rsidP="007D283F">
      <w:pPr>
        <w:autoSpaceDE w:val="0"/>
        <w:autoSpaceDN w:val="0"/>
        <w:adjustRightInd w:val="0"/>
        <w:spacing w:after="0" w:line="240" w:lineRule="auto"/>
      </w:pPr>
    </w:p>
    <w:p w:rsidR="00870EB8" w:rsidRDefault="0096454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t>6</w:t>
      </w:r>
      <w:r w:rsidR="00870EB8">
        <w:t xml:space="preserve"> – Dentro da pasta </w:t>
      </w:r>
      <w:r w:rsidR="00870EB8" w:rsidRPr="00870EB8">
        <w:rPr>
          <w:b/>
        </w:rPr>
        <w:t>AutoMapper</w:t>
      </w:r>
      <w:r w:rsidR="00870EB8">
        <w:rPr>
          <w:b/>
        </w:rPr>
        <w:t xml:space="preserve"> </w:t>
      </w:r>
      <w:r w:rsidR="00870EB8" w:rsidRPr="00870EB8">
        <w:t>criar a classe</w:t>
      </w:r>
      <w:r w:rsidR="00870EB8">
        <w:rPr>
          <w:b/>
        </w:rPr>
        <w:t xml:space="preserve"> </w:t>
      </w:r>
      <w:r w:rsidR="00870EB8">
        <w:rPr>
          <w:rFonts w:ascii="Consolas" w:hAnsi="Consolas" w:cs="Consolas"/>
          <w:color w:val="2B91AF"/>
          <w:sz w:val="19"/>
          <w:szCs w:val="19"/>
        </w:rPr>
        <w:t>AutoMapperConfig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AutoMapper;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DevIO.App.ViewModels;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DevIO.App.AutoMapper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74E39">
        <w:rPr>
          <w:rFonts w:ascii="Consolas" w:hAnsi="Consolas" w:cs="Consolas"/>
          <w:color w:val="2B91AF"/>
          <w:sz w:val="16"/>
          <w:szCs w:val="19"/>
          <w:highlight w:val="lightGray"/>
        </w:rPr>
        <w:t>AutoMapperConfig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Profile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74E39">
        <w:rPr>
          <w:rFonts w:ascii="Consolas" w:hAnsi="Consolas" w:cs="Consolas"/>
          <w:color w:val="2B91AF"/>
          <w:sz w:val="16"/>
          <w:szCs w:val="19"/>
          <w:highlight w:val="lightGray"/>
        </w:rPr>
        <w:t>AutoMapperConfig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>()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CreateMap&lt;Fornecedor, FornecedorViewModel&gt;().ReverseMap();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CreateMap&lt;Endereco, EnderecoViewModel&gt;().ReverseMap();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CreateMap&lt;Produto, ProdutoViewModel&gt;().ReverseMap();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870EB8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D5325" w:rsidRDefault="007D5325" w:rsidP="007D5325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 xml:space="preserve">5 - </w:t>
      </w:r>
      <w:bookmarkStart w:id="1" w:name="_Hlk78313835"/>
      <w:r>
        <w:rPr>
          <w:rFonts w:ascii="Proxima" w:hAnsi="Proxima"/>
          <w:color w:val="2B3636"/>
          <w:sz w:val="33"/>
          <w:szCs w:val="33"/>
        </w:rPr>
        <w:t xml:space="preserve">Scaffolding </w:t>
      </w:r>
      <w:bookmarkEnd w:id="1"/>
      <w:r>
        <w:rPr>
          <w:rFonts w:ascii="Proxima" w:hAnsi="Proxima"/>
          <w:color w:val="2B3636"/>
          <w:sz w:val="33"/>
          <w:szCs w:val="33"/>
        </w:rPr>
        <w:t>das Controllers e Views</w:t>
      </w:r>
    </w:p>
    <w:p w:rsidR="007D5325" w:rsidRDefault="007D5325" w:rsidP="007D5325">
      <w:r>
        <w:t>1 – Criar a controller de ForncedoresController</w:t>
      </w:r>
    </w:p>
    <w:p w:rsidR="007D5325" w:rsidRPr="007D5325" w:rsidRDefault="007D5325" w:rsidP="007D5325">
      <w:r>
        <w:rPr>
          <w:noProof/>
          <w:lang w:eastAsia="pt-BR"/>
        </w:rPr>
        <w:drawing>
          <wp:inline distT="0" distB="0" distL="0" distR="0">
            <wp:extent cx="4637314" cy="277797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265" cy="27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25" w:rsidRPr="00B24F62" w:rsidRDefault="00B24F62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yellow"/>
        </w:rPr>
      </w:pPr>
      <w:r w:rsidRPr="00B24F62">
        <w:rPr>
          <w:rFonts w:ascii="Consolas" w:hAnsi="Consolas" w:cs="Consolas"/>
          <w:color w:val="000000"/>
          <w:sz w:val="16"/>
          <w:szCs w:val="19"/>
          <w:highlight w:val="yellow"/>
        </w:rPr>
        <w:t xml:space="preserve">Nesse caso podemos escolher qualquer um </w:t>
      </w:r>
      <w:r w:rsidRPr="00B24F62">
        <w:rPr>
          <w:rFonts w:ascii="Consolas" w:hAnsi="Consolas" w:cs="Consolas"/>
          <w:b/>
          <w:color w:val="000000"/>
          <w:sz w:val="16"/>
          <w:szCs w:val="19"/>
          <w:highlight w:val="yellow"/>
        </w:rPr>
        <w:t>Data contexto class.</w:t>
      </w:r>
    </w:p>
    <w:p w:rsidR="00774E39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497283" cy="2138821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70" cy="21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7D5325">
        <w:rPr>
          <w:sz w:val="18"/>
          <w:highlight w:val="yellow"/>
        </w:rPr>
        <w:t xml:space="preserve">Obs.: Nesse caso irar da um erro pela questão do campo imagem duplicado esse momento iremos exclui-lo para gerar o </w:t>
      </w:r>
      <w:r w:rsidRPr="007D5325">
        <w:rPr>
          <w:b/>
          <w:sz w:val="18"/>
          <w:highlight w:val="yellow"/>
        </w:rPr>
        <w:t>Scaffolding.</w:t>
      </w:r>
    </w:p>
    <w:p w:rsidR="00774E39" w:rsidRDefault="00774E39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784764" cy="28662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727" cy="3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É importante retirar o DbSet do ApplicationDbContext.</w:t>
      </w:r>
    </w:p>
    <w:p w:rsidR="007A33C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Antes:</w:t>
      </w:r>
    </w:p>
    <w:p w:rsidR="007A33C4" w:rsidRDefault="007A33C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731510" cy="158877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Depois: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731510" cy="1847215"/>
            <wp:effectExtent l="0" t="0" r="254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62" w:rsidRDefault="00B24F62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</w:pPr>
      <w:r>
        <w:rPr>
          <w:sz w:val="18"/>
        </w:rPr>
        <w:t xml:space="preserve">Primeiro passo na </w:t>
      </w:r>
      <w:r>
        <w:t>ForncedoresController é substituir o contexto do Entity.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3877294" cy="374805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151" cy="4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Por nosso IfornecedorRepository e injetar nosso construtor</w:t>
      </w:r>
      <w:r w:rsidR="00070EA1">
        <w:rPr>
          <w:sz w:val="18"/>
        </w:rPr>
        <w:t xml:space="preserve"> junto o Imapper</w:t>
      </w:r>
      <w:r>
        <w:rPr>
          <w:sz w:val="18"/>
        </w:rPr>
        <w:t>: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  <w:lang w:eastAsia="pt-BR"/>
        </w:rPr>
        <w:drawing>
          <wp:inline distT="0" distB="0" distL="0" distR="0">
            <wp:extent cx="3009006" cy="973776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714" cy="105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yellow"/>
        </w:rPr>
      </w:pP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lastRenderedPageBreak/>
        <w:t xml:space="preserve">Vamos construir 2 metodos privados para </w:t>
      </w:r>
      <w:r w:rsidRPr="00070EA1">
        <w:rPr>
          <w:rFonts w:ascii="Consolas" w:hAnsi="Consolas" w:cs="Consolas"/>
          <w:b/>
          <w:color w:val="000000"/>
          <w:sz w:val="18"/>
          <w:szCs w:val="19"/>
          <w:highlight w:val="yellow"/>
        </w:rPr>
        <w:t>ObterFornecedorEndereco</w:t>
      </w: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 e </w:t>
      </w:r>
      <w:r w:rsidRPr="00070EA1">
        <w:rPr>
          <w:rFonts w:ascii="Consolas" w:hAnsi="Consolas" w:cs="Consolas"/>
          <w:b/>
          <w:color w:val="000000"/>
          <w:sz w:val="18"/>
          <w:szCs w:val="19"/>
          <w:highlight w:val="yellow"/>
        </w:rPr>
        <w:t>ObterFornecedorProdutosEndereco</w:t>
      </w: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>.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Isso vai evitar o do </w:t>
      </w:r>
      <w:r w:rsidRPr="00070EA1">
        <w:rPr>
          <w:rFonts w:ascii="Consolas" w:hAnsi="Consolas" w:cs="Consolas"/>
          <w:b/>
          <w:color w:val="000000"/>
          <w:sz w:val="18"/>
          <w:szCs w:val="19"/>
          <w:highlight w:val="yellow"/>
        </w:rPr>
        <w:t>mapper</w:t>
      </w: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 em toda a controle, deixando o código mais limpo.</w:t>
      </w:r>
    </w:p>
    <w:p w:rsid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private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async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Task&lt;FornecedorViewModel&gt; ObterFornecedorEndereco(Guid id)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_mapper.Map&lt;FornecedorViewModel&gt;(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await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_fornecedorRepository.ObterFornecedorEndereco(id));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private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async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Task&lt;FornecedorViewModel&gt; ObterFornecedorProdutosEndereco(Guid id)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_mapper.Map&lt;FornecedorViewModel&gt;(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await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_fornecedorRepository.ObterFornecedorProdutosEndereco(id));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sz w:val="12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070EA1" w:rsidRDefault="00070EA1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427E04" w:rsidRPr="00070EA1" w:rsidRDefault="00070EA1" w:rsidP="00774E39">
      <w:pPr>
        <w:autoSpaceDE w:val="0"/>
        <w:autoSpaceDN w:val="0"/>
        <w:adjustRightInd w:val="0"/>
        <w:spacing w:after="0" w:line="240" w:lineRule="auto"/>
        <w:rPr>
          <w:b/>
          <w:sz w:val="18"/>
        </w:rPr>
      </w:pPr>
      <w:r w:rsidRPr="00070EA1">
        <w:rPr>
          <w:b/>
          <w:sz w:val="18"/>
        </w:rPr>
        <w:t>Index()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async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Task&lt;IActionResult&gt; Index()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View(_mapper.Map&lt;IEnumerable&lt;FornecedorViewModel&gt;&gt;(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await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_fornecedorRepository.ObterTodos()));</w:t>
      </w:r>
    </w:p>
    <w:p w:rsidR="00427E04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sz w:val="12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070EA1" w:rsidRDefault="00F51490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B73CBC">
        <w:rPr>
          <w:sz w:val="18"/>
        </w:rPr>
        <w:object w:dxaOrig="25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05pt;height:40.85pt" o:ole="">
            <v:imagedata r:id="rId27" o:title=""/>
          </v:shape>
          <o:OLEObject Type="Embed" ProgID="Package" ShapeID="_x0000_i1025" DrawAspect="Content" ObjectID="_1753033818" r:id="rId28"/>
        </w:object>
      </w:r>
      <w:r w:rsidR="008804BE" w:rsidRPr="00B73CBC">
        <w:rPr>
          <w:sz w:val="18"/>
        </w:rPr>
        <w:object w:dxaOrig="2124" w:dyaOrig="816">
          <v:shape id="_x0000_i1026" type="#_x0000_t75" style="width:106.4pt;height:40.85pt" o:ole="">
            <v:imagedata r:id="rId29" o:title=""/>
          </v:shape>
          <o:OLEObject Type="Embed" ProgID="Package" ShapeID="_x0000_i1026" DrawAspect="Content" ObjectID="_1753033819" r:id="rId30"/>
        </w:object>
      </w:r>
      <w:r w:rsidR="008804BE" w:rsidRPr="00B73CBC">
        <w:rPr>
          <w:sz w:val="18"/>
        </w:rPr>
        <w:object w:dxaOrig="1705" w:dyaOrig="816">
          <v:shape id="_x0000_i1027" type="#_x0000_t75" style="width:85.45pt;height:40.85pt" o:ole="">
            <v:imagedata r:id="rId31" o:title=""/>
          </v:shape>
          <o:OLEObject Type="Embed" ProgID="Package" ShapeID="_x0000_i1027" DrawAspect="Content" ObjectID="_1753033820" r:id="rId32"/>
        </w:object>
      </w:r>
    </w:p>
    <w:p w:rsidR="008804BE" w:rsidRDefault="008804BE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8804BE" w:rsidRDefault="008804BE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Configure os Link na</w:t>
      </w:r>
      <w:r w:rsidRPr="008804BE">
        <w:rPr>
          <w:b/>
          <w:sz w:val="18"/>
        </w:rPr>
        <w:t xml:space="preserve"> _Layout.cshtml</w:t>
      </w:r>
    </w:p>
    <w:p w:rsidR="008804BE" w:rsidRDefault="008804BE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731510" cy="1135380"/>
            <wp:effectExtent l="0" t="0" r="254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46" w:rsidRDefault="00A43446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A43446" w:rsidRDefault="000079DA" w:rsidP="00A43446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 xml:space="preserve">6 - </w:t>
      </w:r>
      <w:r w:rsidR="00A43446" w:rsidRPr="00A43446">
        <w:rPr>
          <w:rFonts w:ascii="Proxima" w:hAnsi="Proxima"/>
          <w:color w:val="2B3636"/>
          <w:sz w:val="33"/>
          <w:szCs w:val="33"/>
        </w:rPr>
        <w:t>Customização das Views</w:t>
      </w:r>
    </w:p>
    <w:p w:rsidR="00FC3800" w:rsidRDefault="00400BA3" w:rsidP="00FC3800">
      <w:pPr>
        <w:rPr>
          <w:highlight w:val="yellow"/>
        </w:rPr>
      </w:pPr>
      <w:r w:rsidRPr="00400BA3">
        <w:rPr>
          <w:highlight w:val="yellow"/>
        </w:rPr>
        <w:t>Customizado igual app fácil.</w:t>
      </w:r>
    </w:p>
    <w:p w:rsidR="00831A8C" w:rsidRDefault="00831A8C" w:rsidP="00FC3800"/>
    <w:p w:rsidR="00831A8C" w:rsidRDefault="00831A8C" w:rsidP="00831A8C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 w:rsidRPr="00831A8C">
        <w:rPr>
          <w:rFonts w:ascii="Proxima" w:hAnsi="Proxima"/>
          <w:color w:val="2B3636"/>
          <w:sz w:val="33"/>
          <w:szCs w:val="33"/>
        </w:rPr>
        <w:t>7 - Globalizando a aplicação em pt-BR</w:t>
      </w:r>
    </w:p>
    <w:p w:rsidR="00CE6C8E" w:rsidRDefault="00CE6C8E" w:rsidP="00CE6C8E">
      <w:r>
        <w:t>1 – É possível verificar a cultura inserindo a linha de código no começo de alguma view.</w:t>
      </w:r>
    </w:p>
    <w:p w:rsidR="00CE6C8E" w:rsidRPr="00CE6C8E" w:rsidRDefault="00CE6C8E" w:rsidP="00CE6C8E">
      <w:r>
        <w:rPr>
          <w:noProof/>
          <w:lang w:eastAsia="pt-BR"/>
        </w:rPr>
        <w:drawing>
          <wp:inline distT="0" distB="0" distL="0" distR="0">
            <wp:extent cx="3152775" cy="3048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8C" w:rsidRDefault="00CE6C8E" w:rsidP="00831A8C">
      <w:r>
        <w:t>2 – Implementação na Startup</w:t>
      </w:r>
    </w:p>
    <w:p w:rsidR="00CE6C8E" w:rsidRDefault="00CE6C8E" w:rsidP="00831A8C">
      <w:r>
        <w:rPr>
          <w:noProof/>
          <w:lang w:eastAsia="pt-BR"/>
        </w:rPr>
        <w:drawing>
          <wp:inline distT="0" distB="0" distL="0" distR="0">
            <wp:extent cx="3781425" cy="1575016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02" cy="1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8E" w:rsidRDefault="00CE6C8E" w:rsidP="00831A8C">
      <w:r>
        <w:lastRenderedPageBreak/>
        <w:t xml:space="preserve">3- Alterar o arquivo </w:t>
      </w:r>
      <w:r w:rsidRPr="00CE6C8E">
        <w:rPr>
          <w:b/>
        </w:rPr>
        <w:t>_ValidationScriptsPartial.cshtml</w:t>
      </w:r>
      <w:r>
        <w:rPr>
          <w:b/>
        </w:rPr>
        <w:t xml:space="preserve"> </w:t>
      </w:r>
      <w:r w:rsidRPr="00CE6C8E">
        <w:t>adicionando o código abaixo.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&lt;</w:t>
      </w:r>
      <w:r w:rsidRPr="00CE6C8E">
        <w:rPr>
          <w:rFonts w:ascii="Consolas" w:hAnsi="Consolas" w:cs="Consolas"/>
          <w:color w:val="800000"/>
          <w:sz w:val="19"/>
          <w:szCs w:val="19"/>
          <w:highlight w:val="lightGray"/>
        </w:rPr>
        <w:t>script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&gt;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$.validator.methods.range =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(value, element, param) {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var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globalizedValue = value.replace(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","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, 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"."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this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.optional(element) || (globalizedValue &gt;= param[0] &amp;&amp; globalizedValue &lt;= param[1]);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$.validator.methods.number =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(value, element) {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this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.optional(element) || 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/-?(?:\d+|\d{1,3}(?:[\s\.,]\d{3})+)(?:[\.,]\d+)?$/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.test(value);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$.validator.methods.date =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(value, element) {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var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date = value.split(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"/"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this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.optional(element) || !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/Invalid|NaN/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.test(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new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Date(date[2], date[1], date[0]).toString());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};</w:t>
      </w:r>
    </w:p>
    <w:p w:rsidR="00CE6C8E" w:rsidRDefault="00CE6C8E" w:rsidP="00CE6C8E">
      <w:pPr>
        <w:rPr>
          <w:rFonts w:ascii="Consolas" w:hAnsi="Consolas" w:cs="Consolas"/>
          <w:color w:val="0000FF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&lt;/</w:t>
      </w:r>
      <w:r w:rsidRPr="00CE6C8E">
        <w:rPr>
          <w:rFonts w:ascii="Consolas" w:hAnsi="Consolas" w:cs="Consolas"/>
          <w:color w:val="800000"/>
          <w:sz w:val="19"/>
          <w:szCs w:val="19"/>
          <w:highlight w:val="lightGray"/>
        </w:rPr>
        <w:t>script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&gt;</w:t>
      </w:r>
    </w:p>
    <w:p w:rsidR="00E0182F" w:rsidRDefault="00E0182F" w:rsidP="00CE6C8E">
      <w:pPr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731510" cy="347091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8E" w:rsidRDefault="00CE6C8E" w:rsidP="00831A8C"/>
    <w:p w:rsidR="00DE2209" w:rsidRDefault="009127D2" w:rsidP="00831A8C">
      <w:r>
        <w:t xml:space="preserve">3 - </w:t>
      </w:r>
      <w:r w:rsidR="00DE2209">
        <w:t xml:space="preserve">Ajuste </w:t>
      </w:r>
      <w:r>
        <w:t>as</w:t>
      </w:r>
      <w:r w:rsidR="00DE2209">
        <w:t xml:space="preserve"> mensagens</w:t>
      </w:r>
      <w:r>
        <w:t xml:space="preserve"> de erros, alterar o services.AddMvc na stutup.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</w:rPr>
        <w:t xml:space="preserve">            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services.AddMvc(o =&gt;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{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o.ModelBindingMessageProvider.SetAttemptedValueIsInvalidAccessor((x, y)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o.ModelBindingMessageProvider.SetMissingBindRequiredValueAccessor(x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"Este campo precisa ser preenchido."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o.ModelBindingMessageProvider.SetMissingKeyOrValueAccessor(()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"Este campo precisa ser preenchido."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o.ModelBindingMessageProvider.SetMissingRequestBodyRequiredValueAccessor(()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"É necessário que o body na requisição não esteja vazio."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o.ModelBindingMessageProvider.SetNonPropertyAttemptedValueIsInvalidAccessor(x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o.ModelBindingMessageProvider.SetNonPropertyUnknownValueIsInvalidAccessor(()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o.ModelBindingMessageProvider.SetNonPropertyValueMustBeANumberAccessor(()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campo deve ser numérico"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o.ModelBindingMessageProvider.SetUnknownValueIsInvalidAccessor(x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o.ModelBindingMessageProvider.SetValueIsInvalidAccessor(x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o.ModelBindingMessageProvider.SetValueMustBeANumberAccessor(x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campo deve ser numérico."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o.ModelBindingMessageProvider.SetValueMustNotBeNullAccessor(x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"Este campo precisa ser preenchido."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o.Filters.Add(</w:t>
      </w:r>
      <w:r w:rsidRPr="009127D2">
        <w:rPr>
          <w:rFonts w:ascii="Consolas" w:hAnsi="Consolas" w:cs="Consolas"/>
          <w:color w:val="0000FF"/>
          <w:sz w:val="10"/>
          <w:szCs w:val="19"/>
          <w:highlight w:val="lightGray"/>
        </w:rPr>
        <w:t>new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AutoValidateAntiforgeryTokenAttribute());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</w:p>
    <w:p w:rsidR="009127D2" w:rsidRPr="009127D2" w:rsidRDefault="009127D2" w:rsidP="009127D2">
      <w:pPr>
        <w:rPr>
          <w:sz w:val="12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}).SetCompatibilityVersion(CompatibilityVersion.Version_2_2);</w:t>
      </w:r>
    </w:p>
    <w:p w:rsidR="00CE6C8E" w:rsidRDefault="00CE6C8E" w:rsidP="00831A8C"/>
    <w:p w:rsidR="00CE6C8E" w:rsidRDefault="009127D2" w:rsidP="00831A8C">
      <w:r>
        <w:lastRenderedPageBreak/>
        <w:t>4 – Criar validação de moeda.</w:t>
      </w:r>
    </w:p>
    <w:p w:rsidR="009127D2" w:rsidRDefault="009127D2" w:rsidP="00831A8C">
      <w:r>
        <w:t xml:space="preserve">É necessário criar uma pasta </w:t>
      </w:r>
      <w:r w:rsidRPr="009127D2">
        <w:t>Extensions</w:t>
      </w:r>
      <w:r>
        <w:t xml:space="preserve"> e dentro criar a classe </w:t>
      </w:r>
      <w:r w:rsidRPr="009127D2">
        <w:t>MoedaAttribute.cs</w:t>
      </w:r>
      <w:r>
        <w:t xml:space="preserve"> </w:t>
      </w:r>
      <w:r>
        <w:rPr>
          <w:noProof/>
          <w:lang w:eastAsia="pt-BR"/>
        </w:rPr>
        <w:drawing>
          <wp:inline distT="0" distB="0" distL="0" distR="0">
            <wp:extent cx="1490663" cy="30759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803" cy="3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protected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override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ValidationResult IsValid(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object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value, ValidationContext validationContext)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try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moeda = Convert.ToDecimal(value,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CultureInfo(</w:t>
      </w:r>
      <w:r w:rsidRPr="009C6A62">
        <w:rPr>
          <w:rFonts w:ascii="Consolas" w:hAnsi="Consolas" w:cs="Consolas"/>
          <w:color w:val="A31515"/>
          <w:sz w:val="14"/>
          <w:szCs w:val="19"/>
          <w:highlight w:val="lightGray"/>
        </w:rPr>
        <w:t>"pt-BR"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>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catch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(Exception)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ValidationResult(</w:t>
      </w:r>
      <w:r w:rsidRPr="009C6A62">
        <w:rPr>
          <w:rFonts w:ascii="Consolas" w:hAnsi="Consolas" w:cs="Consolas"/>
          <w:color w:val="A31515"/>
          <w:sz w:val="14"/>
          <w:szCs w:val="19"/>
          <w:highlight w:val="lightGray"/>
        </w:rPr>
        <w:t>"Moeda em formato inválido"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ValidationResult.Success;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9127D2" w:rsidRPr="009C6A62" w:rsidRDefault="009C6A62" w:rsidP="009C6A62">
      <w:pPr>
        <w:rPr>
          <w:sz w:val="16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9C6A62" w:rsidRDefault="009C6A62" w:rsidP="00831A8C">
      <w:r>
        <w:t xml:space="preserve">Agora temos um </w:t>
      </w:r>
      <w:r w:rsidRPr="009C6A62">
        <w:rPr>
          <w:b/>
        </w:rPr>
        <w:t>DataAnnotations</w:t>
      </w:r>
      <w:r>
        <w:t xml:space="preserve"> customizado (Mas isso so resolve a validação do lado do server).</w:t>
      </w:r>
    </w:p>
    <w:p w:rsidR="009C6A62" w:rsidRDefault="009C6A62" w:rsidP="00831A8C">
      <w:r>
        <w:rPr>
          <w:noProof/>
          <w:lang w:eastAsia="pt-BR"/>
        </w:rPr>
        <w:drawing>
          <wp:inline distT="0" distB="0" distL="0" distR="0">
            <wp:extent cx="3895725" cy="698779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959" cy="7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2" w:rsidRDefault="009C6A62" w:rsidP="00831A8C">
      <w:r>
        <w:t>Para adaptar no cliente precisamos criar um adapter.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class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2B91AF"/>
          <w:sz w:val="14"/>
          <w:szCs w:val="19"/>
        </w:rPr>
        <w:t>MoedaAttributeAdapter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: AttributeAdapterBase&lt;MoedaAttribute&gt;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2B91AF"/>
          <w:sz w:val="14"/>
          <w:szCs w:val="19"/>
        </w:rPr>
        <w:t>MoedaAttributeAdapter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(MoedaAttribute attribute, IStringLocalizer stringLocalizer) : </w:t>
      </w:r>
      <w:r w:rsidRPr="009C6A62">
        <w:rPr>
          <w:rFonts w:ascii="Consolas" w:hAnsi="Consolas" w:cs="Consolas"/>
          <w:color w:val="0000FF"/>
          <w:sz w:val="14"/>
          <w:szCs w:val="19"/>
        </w:rPr>
        <w:t>base</w:t>
      </w:r>
      <w:r w:rsidRPr="009C6A62">
        <w:rPr>
          <w:rFonts w:ascii="Consolas" w:hAnsi="Consolas" w:cs="Consolas"/>
          <w:color w:val="000000"/>
          <w:sz w:val="14"/>
          <w:szCs w:val="19"/>
        </w:rPr>
        <w:t>(attribute, stringLocalizer)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override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void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AddValidation(ClientModelValidationContext context)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</w:rPr>
        <w:t>if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(context == </w:t>
      </w:r>
      <w:r w:rsidRPr="009C6A62">
        <w:rPr>
          <w:rFonts w:ascii="Consolas" w:hAnsi="Consolas" w:cs="Consolas"/>
          <w:color w:val="0000FF"/>
          <w:sz w:val="14"/>
          <w:szCs w:val="19"/>
        </w:rPr>
        <w:t>null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) </w:t>
      </w:r>
      <w:r w:rsidRPr="009C6A62">
        <w:rPr>
          <w:rFonts w:ascii="Consolas" w:hAnsi="Consolas" w:cs="Consolas"/>
          <w:color w:val="0000FF"/>
          <w:sz w:val="14"/>
          <w:szCs w:val="19"/>
        </w:rPr>
        <w:t>throw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new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ArgumentNullException(nameof(context));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MergeAttribute(context.Attributes, </w:t>
      </w:r>
      <w:r w:rsidRPr="009C6A62">
        <w:rPr>
          <w:rFonts w:ascii="Consolas" w:hAnsi="Consolas" w:cs="Consolas"/>
          <w:color w:val="A31515"/>
          <w:sz w:val="14"/>
          <w:szCs w:val="19"/>
        </w:rPr>
        <w:t>"data-val"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, </w:t>
      </w:r>
      <w:r w:rsidRPr="009C6A62">
        <w:rPr>
          <w:rFonts w:ascii="Consolas" w:hAnsi="Consolas" w:cs="Consolas"/>
          <w:color w:val="A31515"/>
          <w:sz w:val="14"/>
          <w:szCs w:val="19"/>
        </w:rPr>
        <w:t>"true"</w:t>
      </w:r>
      <w:r w:rsidRPr="009C6A62">
        <w:rPr>
          <w:rFonts w:ascii="Consolas" w:hAnsi="Consolas" w:cs="Consolas"/>
          <w:color w:val="000000"/>
          <w:sz w:val="14"/>
          <w:szCs w:val="19"/>
        </w:rPr>
        <w:t>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MergeAttribute(context.Attributes, </w:t>
      </w:r>
      <w:r w:rsidRPr="009C6A62">
        <w:rPr>
          <w:rFonts w:ascii="Consolas" w:hAnsi="Consolas" w:cs="Consolas"/>
          <w:color w:val="A31515"/>
          <w:sz w:val="14"/>
          <w:szCs w:val="19"/>
        </w:rPr>
        <w:t>"data-val-moeda"</w:t>
      </w:r>
      <w:r w:rsidRPr="009C6A62">
        <w:rPr>
          <w:rFonts w:ascii="Consolas" w:hAnsi="Consolas" w:cs="Consolas"/>
          <w:color w:val="000000"/>
          <w:sz w:val="14"/>
          <w:szCs w:val="19"/>
        </w:rPr>
        <w:t>, GetErrorMessage(context));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MergeAttribute(context.Attributes, </w:t>
      </w:r>
      <w:r w:rsidRPr="009C6A62">
        <w:rPr>
          <w:rFonts w:ascii="Consolas" w:hAnsi="Consolas" w:cs="Consolas"/>
          <w:color w:val="A31515"/>
          <w:sz w:val="14"/>
          <w:szCs w:val="19"/>
        </w:rPr>
        <w:t>"data-val-number"</w:t>
      </w:r>
      <w:r w:rsidRPr="009C6A62">
        <w:rPr>
          <w:rFonts w:ascii="Consolas" w:hAnsi="Consolas" w:cs="Consolas"/>
          <w:color w:val="000000"/>
          <w:sz w:val="14"/>
          <w:szCs w:val="19"/>
        </w:rPr>
        <w:t>, GetErrorMessage(context));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override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string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GetErrorMessage(ModelValidationContextBase validationContext)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</w:rPr>
        <w:t>return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A31515"/>
          <w:sz w:val="14"/>
          <w:szCs w:val="19"/>
        </w:rPr>
        <w:t>"Moeda em formato inválido"</w:t>
      </w:r>
      <w:r w:rsidRPr="009C6A62">
        <w:rPr>
          <w:rFonts w:ascii="Consolas" w:hAnsi="Consolas" w:cs="Consolas"/>
          <w:color w:val="000000"/>
          <w:sz w:val="14"/>
          <w:szCs w:val="19"/>
        </w:rPr>
        <w:t>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}</w:t>
      </w:r>
    </w:p>
    <w:p w:rsidR="009C6A62" w:rsidRPr="009C6A62" w:rsidRDefault="009C6A62" w:rsidP="009C6A62">
      <w:pPr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}</w:t>
      </w:r>
    </w:p>
    <w:p w:rsidR="009C6A62" w:rsidRPr="009C6A62" w:rsidRDefault="009C6A62" w:rsidP="009C6A62">
      <w:pPr>
        <w:rPr>
          <w:rFonts w:ascii="Consolas" w:hAnsi="Consolas" w:cs="Consolas"/>
          <w:color w:val="2B91AF"/>
          <w:sz w:val="14"/>
          <w:szCs w:val="19"/>
          <w:highlight w:val="lightGray"/>
        </w:rPr>
      </w:pPr>
      <w:r w:rsidRPr="009C6A62">
        <w:rPr>
          <w:sz w:val="16"/>
        </w:rPr>
        <w:t xml:space="preserve">Mas para usar </w:t>
      </w:r>
      <w:r w:rsidRPr="009C6A62">
        <w:rPr>
          <w:rFonts w:ascii="Consolas" w:hAnsi="Consolas" w:cs="Consolas"/>
          <w:color w:val="2B91AF"/>
          <w:sz w:val="14"/>
          <w:szCs w:val="19"/>
        </w:rPr>
        <w:t>MoedaAttributeAdapter precsamos criar um provide.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</w:rPr>
        <w:t xml:space="preserve">    </w:t>
      </w:r>
      <w:r w:rsidRPr="009C6A62">
        <w:rPr>
          <w:sz w:val="14"/>
          <w:highlight w:val="lightGray"/>
        </w:rPr>
        <w:t>public class MoedaValidationAttributeAdapterProvider : IValidationAttributeAdapterProvider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{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private readonly IValidationAttributeAdapterProvider _baseProvider = new ValidationAttributeAdapterProvider();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public IAttributeAdapter GetAttributeAdapter(ValidationAttribute attribute, IStringLocalizer stringLocalizer)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{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if (attribute is MoedaAttribute moedaAttribute)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{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    return new MoedaAttributeAdapter(moedaAttribute, stringLocalizer);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}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return _baseProvider.GetAttributeAdapter(attribute, stringLocalizer);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}</w:t>
      </w:r>
    </w:p>
    <w:p w:rsid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}</w:t>
      </w:r>
    </w:p>
    <w:p w:rsidR="009C6A62" w:rsidRDefault="009C6A62" w:rsidP="009C6A62">
      <w:pPr>
        <w:rPr>
          <w:sz w:val="14"/>
        </w:rPr>
      </w:pPr>
    </w:p>
    <w:p w:rsidR="009C6A62" w:rsidRPr="00F03E76" w:rsidRDefault="009C6A62" w:rsidP="009C6A62">
      <w:pPr>
        <w:rPr>
          <w:sz w:val="20"/>
        </w:rPr>
      </w:pPr>
      <w:r w:rsidRPr="00F03E76">
        <w:rPr>
          <w:sz w:val="20"/>
        </w:rPr>
        <w:t>Agora é necessário injeta-lo na Startup.</w:t>
      </w:r>
    </w:p>
    <w:p w:rsidR="00F03E76" w:rsidRPr="00F03E76" w:rsidRDefault="00F03E76" w:rsidP="009C6A62">
      <w:pPr>
        <w:rPr>
          <w:sz w:val="20"/>
        </w:rPr>
      </w:pPr>
      <w:r w:rsidRPr="00F03E76">
        <w:rPr>
          <w:noProof/>
          <w:sz w:val="32"/>
          <w:lang w:eastAsia="pt-BR"/>
        </w:rPr>
        <w:drawing>
          <wp:inline distT="0" distB="0" distL="0" distR="0">
            <wp:extent cx="5731510" cy="151130"/>
            <wp:effectExtent l="0" t="0" r="254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76" w:rsidRPr="00F03E76" w:rsidRDefault="00F03E76" w:rsidP="009C6A62">
      <w:pPr>
        <w:rPr>
          <w:sz w:val="20"/>
        </w:rPr>
      </w:pPr>
    </w:p>
    <w:p w:rsidR="00F03E76" w:rsidRDefault="00F03E76" w:rsidP="009C6A62">
      <w:pPr>
        <w:rPr>
          <w:sz w:val="20"/>
        </w:rPr>
      </w:pPr>
      <w:r w:rsidRPr="00F03E76">
        <w:rPr>
          <w:sz w:val="20"/>
        </w:rPr>
        <w:t>Para Fazer a decoração com R$, para ficar mais claro qual a moeda.</w:t>
      </w:r>
    </w:p>
    <w:p w:rsidR="00F03E76" w:rsidRDefault="00F03E76" w:rsidP="009C6A62">
      <w:pPr>
        <w:rPr>
          <w:sz w:val="20"/>
        </w:rPr>
      </w:pPr>
      <w:r>
        <w:rPr>
          <w:sz w:val="20"/>
        </w:rPr>
        <w:t xml:space="preserve">Nas views onde teremos os valores: </w:t>
      </w:r>
      <w:r w:rsidRPr="00F03E76">
        <w:rPr>
          <w:b/>
          <w:noProof/>
        </w:rPr>
        <w:t>100,00</w:t>
      </w:r>
    </w:p>
    <w:p w:rsidR="00F03E76" w:rsidRDefault="00F03E76" w:rsidP="009C6A62">
      <w:pPr>
        <w:rPr>
          <w:sz w:val="20"/>
        </w:rPr>
      </w:pPr>
      <w:r>
        <w:rPr>
          <w:noProof/>
          <w:lang w:eastAsia="pt-BR"/>
        </w:rPr>
        <w:drawing>
          <wp:inline distT="0" distB="0" distL="0" distR="0">
            <wp:extent cx="2857500" cy="429238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87" cy="4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76" w:rsidRDefault="00F03E76" w:rsidP="009C6A62">
      <w:pPr>
        <w:rPr>
          <w:sz w:val="20"/>
        </w:rPr>
      </w:pPr>
      <w:r>
        <w:rPr>
          <w:sz w:val="20"/>
        </w:rPr>
        <w:t xml:space="preserve">Precisamos moda para: </w:t>
      </w:r>
      <w:r w:rsidRPr="00F03E76">
        <w:rPr>
          <w:b/>
          <w:sz w:val="20"/>
        </w:rPr>
        <w:t>R$ 100,00</w:t>
      </w:r>
    </w:p>
    <w:p w:rsidR="00F03E76" w:rsidRDefault="00F03E76" w:rsidP="009C6A62">
      <w:pPr>
        <w:rPr>
          <w:sz w:val="20"/>
        </w:rPr>
      </w:pPr>
      <w:r>
        <w:rPr>
          <w:noProof/>
          <w:lang w:eastAsia="pt-BR"/>
        </w:rPr>
        <w:drawing>
          <wp:inline distT="0" distB="0" distL="0" distR="0">
            <wp:extent cx="2843213" cy="586459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334" cy="61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2F" w:rsidRDefault="00E6632F" w:rsidP="009C6A62">
      <w:pPr>
        <w:rPr>
          <w:sz w:val="14"/>
        </w:rPr>
      </w:pPr>
    </w:p>
    <w:p w:rsidR="00E6632F" w:rsidRDefault="00E6632F" w:rsidP="009C6A62">
      <w:pPr>
        <w:rPr>
          <w:sz w:val="14"/>
        </w:rPr>
      </w:pPr>
    </w:p>
    <w:p w:rsidR="009C6A62" w:rsidRDefault="00F03E76" w:rsidP="009C6A62">
      <w:pPr>
        <w:rPr>
          <w:sz w:val="14"/>
        </w:rPr>
      </w:pPr>
      <w:r w:rsidRPr="00B73CBC">
        <w:rPr>
          <w:sz w:val="14"/>
        </w:rPr>
        <w:object w:dxaOrig="1836" w:dyaOrig="816">
          <v:shape id="_x0000_i1028" type="#_x0000_t75" style="width:91.9pt;height:40.85pt" o:ole="">
            <v:imagedata r:id="rId42" o:title=""/>
          </v:shape>
          <o:OLEObject Type="Embed" ProgID="Package" ShapeID="_x0000_i1028" DrawAspect="Content" ObjectID="_1753033821" r:id="rId43"/>
        </w:object>
      </w:r>
    </w:p>
    <w:p w:rsidR="00E6632F" w:rsidRDefault="00E6632F" w:rsidP="009C6A62">
      <w:pPr>
        <w:rPr>
          <w:sz w:val="14"/>
        </w:rPr>
      </w:pPr>
    </w:p>
    <w:p w:rsidR="00E6632F" w:rsidRDefault="00E6632F" w:rsidP="00E6632F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8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Ajustando as View</w:t>
      </w:r>
    </w:p>
    <w:p w:rsidR="00E6632F" w:rsidRDefault="00E6632F" w:rsidP="00E6632F">
      <w:r>
        <w:t xml:space="preserve">Formatando campo de CPF ou CNPJ, na pasta </w:t>
      </w:r>
      <w:r>
        <w:rPr>
          <w:rFonts w:ascii="Consolas" w:hAnsi="Consolas" w:cs="Consolas"/>
          <w:color w:val="000000"/>
          <w:sz w:val="19"/>
          <w:szCs w:val="19"/>
        </w:rPr>
        <w:t xml:space="preserve">Extensionscriar a classe </w:t>
      </w:r>
      <w:r>
        <w:rPr>
          <w:rFonts w:ascii="Consolas" w:hAnsi="Consolas" w:cs="Consolas"/>
          <w:color w:val="2B91AF"/>
          <w:sz w:val="19"/>
          <w:szCs w:val="19"/>
        </w:rPr>
        <w:t>RazorExtensions.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E6632F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E6632F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System;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E6632F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E6632F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Microsoft.AspNetCore.Mvc.Razor;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DevIO.App.Extensions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static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2B91AF"/>
          <w:sz w:val="16"/>
          <w:szCs w:val="19"/>
          <w:highlight w:val="lightGray"/>
        </w:rPr>
        <w:t>RazorExtensions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static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FormataDocumento(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this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RazorPage page,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int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tipoPessoa,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documento)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tipoPessoa == 1 ? Convert.ToUInt64(documento).ToString(</w:t>
      </w:r>
      <w:r w:rsidRPr="00E6632F">
        <w:rPr>
          <w:rFonts w:ascii="Consolas" w:hAnsi="Consolas" w:cs="Consolas"/>
          <w:color w:val="800000"/>
          <w:sz w:val="16"/>
          <w:szCs w:val="19"/>
          <w:highlight w:val="lightGray"/>
        </w:rPr>
        <w:t>@"000\.000\.000\-00"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) : Convert.ToUInt64(documento).ToString(</w:t>
      </w:r>
      <w:r w:rsidRPr="00E6632F">
        <w:rPr>
          <w:rFonts w:ascii="Consolas" w:hAnsi="Consolas" w:cs="Consolas"/>
          <w:color w:val="800000"/>
          <w:sz w:val="16"/>
          <w:szCs w:val="19"/>
          <w:highlight w:val="lightGray"/>
        </w:rPr>
        <w:t>@"00\.000\.000\/0000\-00"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E6632F" w:rsidRPr="00E6632F" w:rsidRDefault="00E6632F" w:rsidP="00E6632F">
      <w:pPr>
        <w:rPr>
          <w:sz w:val="18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E6632F" w:rsidRPr="00E6632F" w:rsidRDefault="00E6632F" w:rsidP="009C6A62">
      <w:pPr>
        <w:rPr>
          <w:sz w:val="18"/>
        </w:rPr>
      </w:pPr>
      <w:r w:rsidRPr="00E6632F">
        <w:rPr>
          <w:sz w:val="18"/>
        </w:rPr>
        <w:t>Nas view vamos alterar o código de:</w:t>
      </w:r>
    </w:p>
    <w:p w:rsidR="00E6632F" w:rsidRPr="00E6632F" w:rsidRDefault="00E6632F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628900" cy="3249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818" cy="3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2F" w:rsidRDefault="00E6632F" w:rsidP="009C6A62">
      <w:pPr>
        <w:rPr>
          <w:sz w:val="18"/>
        </w:rPr>
      </w:pPr>
      <w:r w:rsidRPr="00E6632F">
        <w:rPr>
          <w:sz w:val="18"/>
        </w:rPr>
        <w:t>Para:</w:t>
      </w:r>
    </w:p>
    <w:p w:rsidR="00E6632F" w:rsidRDefault="00E6632F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900363" cy="31209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169" cy="3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9B" w:rsidRDefault="0094209B" w:rsidP="009C6A62">
      <w:pPr>
        <w:rPr>
          <w:sz w:val="18"/>
        </w:rPr>
      </w:pPr>
    </w:p>
    <w:p w:rsidR="0094209B" w:rsidRP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lastRenderedPageBreak/>
        <w:t>9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Utilizando Model Window de edição (Ajax)</w:t>
      </w:r>
    </w:p>
    <w:p w:rsid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10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Utilizando Ajax para preenchimento do CEP</w:t>
      </w:r>
    </w:p>
    <w:p w:rsid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11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Organizado e otimizando a estrutura da App</w:t>
      </w:r>
    </w:p>
    <w:p w:rsidR="001379C4" w:rsidRPr="001379C4" w:rsidRDefault="001379C4" w:rsidP="001379C4">
      <w:r>
        <w:t xml:space="preserve">1 – Organizando a Startup o primeiro passo é </w:t>
      </w:r>
      <w:r w:rsidR="00B83DD5">
        <w:t xml:space="preserve">criar a pasta </w:t>
      </w:r>
      <w:r w:rsidR="00B83DD5" w:rsidRPr="00B83DD5">
        <w:rPr>
          <w:b/>
        </w:rPr>
        <w:t>Configurations</w:t>
      </w:r>
    </w:p>
    <w:p w:rsidR="0094209B" w:rsidRDefault="00B83DD5" w:rsidP="0094209B">
      <w:r>
        <w:t xml:space="preserve">2 – Dentro da pasta </w:t>
      </w:r>
      <w:r w:rsidRPr="00B83DD5">
        <w:rPr>
          <w:b/>
        </w:rPr>
        <w:t>Configurations</w:t>
      </w:r>
      <w:r>
        <w:rPr>
          <w:b/>
        </w:rPr>
        <w:t xml:space="preserve"> </w:t>
      </w:r>
      <w:r w:rsidRPr="00B83DD5">
        <w:t>será criado</w:t>
      </w:r>
      <w:r>
        <w:t xml:space="preserve"> a classe </w:t>
      </w:r>
      <w:r w:rsidRPr="00B83DD5">
        <w:t>DependencyInjectionConfig.cs</w:t>
      </w:r>
      <w:r>
        <w:t xml:space="preserve"> para colocar todas as injeção de dependências.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DevIO.App.Extensions;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DevIO.Business.Intefaces;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DevIO.Business.Notificacoes;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DevIO.Business.Services;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DevIO.Data.Context;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DevIO.Data.Repository;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Microsoft.AspNetCore.Mvc.DataAnnotations;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Microsoft.Extensions.DependencyInjection;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2B91AF"/>
          <w:sz w:val="14"/>
          <w:szCs w:val="19"/>
          <w:highlight w:val="lightGray"/>
        </w:rPr>
        <w:t>DependencyInjectionConfig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ResolveDependencies(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services)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services.AddScoped&lt;MeuDbContext&gt;();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services.AddScoped&lt;IProdutoRepository, ProdutoRepository&gt;();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services.AddScoped&lt;IFornecedorRepository, FornecedorRepository&gt;();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services.AddScoped&lt;IEnderecoRepository, EnderecoRepository&gt;();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services.AddSingleton&lt;IValidationAttributeAdapterProvider, MoedaValidationAttributeAdapterProvider&gt;();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services.AddScoped&lt;INotificador, Notificador&gt;();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services.AddScoped&lt;IFornecedorService, FornecedorService&gt;();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services.AddScoped&lt;IProdutoService, ProdutoService&gt;();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services;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B83DD5" w:rsidRPr="00B83DD5" w:rsidRDefault="00B83DD5" w:rsidP="00B83DD5">
      <w:pPr>
        <w:rPr>
          <w:sz w:val="16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B83DD5" w:rsidRDefault="00E54582" w:rsidP="0094209B">
      <w:r>
        <w:t>E depois colocamos na Startup apenas o codigo:</w:t>
      </w:r>
    </w:p>
    <w:p w:rsidR="00E54582" w:rsidRDefault="00E54582" w:rsidP="0094209B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services.ResolveDependencies();</w:t>
      </w:r>
    </w:p>
    <w:p w:rsidR="00E54582" w:rsidRDefault="00E54582" w:rsidP="0094209B">
      <w:pPr>
        <w:rPr>
          <w:sz w:val="16"/>
        </w:rPr>
      </w:pPr>
    </w:p>
    <w:p w:rsidR="00E54582" w:rsidRPr="00E54582" w:rsidRDefault="00E54582" w:rsidP="0094209B">
      <w:r>
        <w:t>3</w:t>
      </w:r>
      <w:r w:rsidRPr="00E54582">
        <w:t xml:space="preserve"> – Fazer a mesma coisa para o MVC criando a classe  MvcConfig.cs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Microsoft.AspNetCore.Mvc;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Microsoft.Extensions.DependencyInjection;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2B91AF"/>
          <w:sz w:val="14"/>
          <w:szCs w:val="19"/>
          <w:highlight w:val="lightGray"/>
        </w:rPr>
        <w:t>MvcConfig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AddMvcConfiguration(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services)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services.AddMvc(o =&gt;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o.ModelBindingMessageProvider.SetAttemptedValueIsInvalidAccessor((x, y)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o.ModelBindingMessageProvider.SetMissingBindRequiredValueAccessor(x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"Este campo precisa ser preenchido."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o.ModelBindingMessageProvider.SetMissingKeyOrValueAccessor(()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"Este campo precisa ser preenchido."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o.ModelBindingMessageProvider.SetMissingRequestBodyRequiredValueAccessor(()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"É necessário que o body na requisição não esteja vazio."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o.ModelBindingMessageProvider.SetNonPropertyAttemptedValueIsInvalidAccessor(x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lastRenderedPageBreak/>
        <w:t xml:space="preserve">                    o.ModelBindingMessageProvider.SetNonPropertyUnknownValueIsInvalidAccessor(()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o.ModelBindingMessageProvider.SetNonPropertyValueMustBeANumberAccessor(()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campo deve ser numérico"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o.ModelBindingMessageProvider.SetUnknownValueIsInvalidAccessor(x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o.ModelBindingMessageProvider.SetValueIsInvalidAccessor(x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o.ModelBindingMessageProvider.SetValueMustBeANumberAccessor(x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campo deve ser numérico."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o.ModelBindingMessageProvider.SetValueMustNotBeNullAccessor(x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"Este campo precisa ser preenchido."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o.Filters.Add(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AutoValidateAntiforgeryTokenAttribute());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}).SetCompatibilityVersion(CompatibilityVersion.Version_2_2);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services;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E54582" w:rsidRDefault="00E54582" w:rsidP="00E54582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E54582" w:rsidRDefault="00E54582" w:rsidP="00E54582">
      <w:pPr>
        <w:rPr>
          <w:sz w:val="10"/>
        </w:rPr>
      </w:pPr>
    </w:p>
    <w:p w:rsidR="00E54582" w:rsidRDefault="00E54582" w:rsidP="00E54582">
      <w:r>
        <w:t>E depois colocamos na Startup apenas o codigo:</w:t>
      </w:r>
    </w:p>
    <w:p w:rsidR="00E54582" w:rsidRDefault="00E54582" w:rsidP="00E545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services.AddMvcConfiguration();</w:t>
      </w:r>
    </w:p>
    <w:p w:rsidR="00E54582" w:rsidRDefault="00E54582" w:rsidP="00E54582">
      <w:pPr>
        <w:rPr>
          <w:sz w:val="18"/>
        </w:rPr>
      </w:pPr>
    </w:p>
    <w:p w:rsidR="00E54582" w:rsidRDefault="00E54582" w:rsidP="00E54582">
      <w:r>
        <w:t>4</w:t>
      </w:r>
      <w:r w:rsidRPr="00E54582">
        <w:t xml:space="preserve"> – Fazer a mesma coisa para o </w:t>
      </w:r>
      <w:r w:rsidR="00982DBF">
        <w:t>Identity</w:t>
      </w:r>
      <w:r w:rsidRPr="00E54582">
        <w:t xml:space="preserve"> criando a classe  </w:t>
      </w:r>
      <w:r w:rsidR="00982DBF" w:rsidRPr="00982DBF">
        <w:t>IdentityConfig</w:t>
      </w:r>
      <w:r w:rsidRPr="00E54582">
        <w:t>.cs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DevIO.App.Data;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Microsoft.AspNetCore.Builder;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Microsoft.AspNetCore.Http;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Microsoft.AspNetCore.Identity;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Microsoft.AspNetCore.Identity.UI;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Microsoft.Extensions.Configuration;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Microsoft.Extensions.DependencyInjection;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2B91AF"/>
          <w:sz w:val="14"/>
          <w:szCs w:val="19"/>
          <w:highlight w:val="lightGray"/>
        </w:rPr>
        <w:t>IdentityConfig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AddIdentityConfiguration(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services, IConfiguration configuration)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services.Configure&lt;CookiePolicyOptions&gt;(options =&gt;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options.CheckConsentNeeded = context =&gt;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options.MinimumSameSitePolicy = SameSiteMode.None;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});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services.AddDbContext&lt;ApplicationDbContext&gt;(options =&gt;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options.UseSqlServer(configuration.GetConnectionString(</w:t>
      </w:r>
      <w:r w:rsidRPr="00982DBF">
        <w:rPr>
          <w:rFonts w:ascii="Consolas" w:hAnsi="Consolas" w:cs="Consolas"/>
          <w:color w:val="A31515"/>
          <w:sz w:val="14"/>
          <w:szCs w:val="19"/>
          <w:highlight w:val="lightGray"/>
        </w:rPr>
        <w:t>"DefaultConnection"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)));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services.AddDefaultIdentity&lt;IdentityUser&gt;()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.AddDefaultUI(UIFramework.Bootstrap4)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.AddEntityFrameworkStores&lt;ApplicationDbContext&gt;();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services;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E54582" w:rsidRDefault="00E54582" w:rsidP="00E54582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982DBF" w:rsidRDefault="00982DBF" w:rsidP="00E54582"/>
    <w:p w:rsidR="00982DBF" w:rsidRDefault="00982DBF" w:rsidP="00982DBF">
      <w:r>
        <w:t>E depois colocamos na Startup apenas o código:</w:t>
      </w:r>
    </w:p>
    <w:p w:rsidR="00982DBF" w:rsidRDefault="00982DBF" w:rsidP="00E54582">
      <w:pPr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9"/>
          <w:szCs w:val="19"/>
          <w:highlight w:val="lightGray"/>
        </w:rPr>
        <w:t>services.AddIdentityConfiguration(Configuration);</w:t>
      </w:r>
    </w:p>
    <w:p w:rsidR="00982DBF" w:rsidRDefault="00982DBF" w:rsidP="00E54582"/>
    <w:p w:rsidR="00982DBF" w:rsidRPr="00E54582" w:rsidRDefault="00982DBF" w:rsidP="00E54582"/>
    <w:p w:rsidR="00E54582" w:rsidRDefault="00E54582" w:rsidP="00E54582">
      <w:pPr>
        <w:rPr>
          <w:sz w:val="18"/>
        </w:rPr>
      </w:pPr>
    </w:p>
    <w:p w:rsidR="00E54582" w:rsidRDefault="00E54582" w:rsidP="00E54582">
      <w:pPr>
        <w:rPr>
          <w:sz w:val="18"/>
        </w:rPr>
      </w:pPr>
    </w:p>
    <w:p w:rsidR="00E54582" w:rsidRDefault="00982DBF" w:rsidP="00E54582">
      <w:r>
        <w:lastRenderedPageBreak/>
        <w:t>5</w:t>
      </w:r>
      <w:r w:rsidRPr="00E54582">
        <w:t xml:space="preserve"> – Fazer a mesma coisa para o </w:t>
      </w:r>
      <w:r w:rsidRPr="00982DBF">
        <w:t>GlobalizationConfig</w:t>
      </w:r>
      <w:r w:rsidRPr="00E54582">
        <w:t xml:space="preserve"> criando a classe  </w:t>
      </w:r>
      <w:r w:rsidRPr="00982DBF">
        <w:t>GlobalizationConfig</w:t>
      </w:r>
      <w:r w:rsidRPr="00E54582">
        <w:t>.cs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System.Globalization;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Microsoft.AspNetCore.Builder;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Microsoft.AspNetCore.Localization;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2B91AF"/>
          <w:sz w:val="14"/>
          <w:szCs w:val="19"/>
          <w:highlight w:val="lightGray"/>
        </w:rPr>
        <w:t>GlobalizationConfig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IApplicationBuilder UseGlobalizationConfig(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IApplicationBuilder app)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defaultCulture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CultureInfo(</w:t>
      </w:r>
      <w:r w:rsidRPr="00982DBF">
        <w:rPr>
          <w:rFonts w:ascii="Consolas" w:hAnsi="Consolas" w:cs="Consolas"/>
          <w:color w:val="A31515"/>
          <w:sz w:val="14"/>
          <w:szCs w:val="19"/>
          <w:highlight w:val="lightGray"/>
        </w:rPr>
        <w:t>"pt-BR"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localizationOptions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RequestLocalizationOptions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DefaultRequestCulture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RequestCulture(defaultCulture),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SupportedCultures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List&lt;CultureInfo&gt; { defaultCulture },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SupportedUICultures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List&lt;CultureInfo&gt; { defaultCulture }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app.UseRequestLocalization(localizationOptions);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app;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982DBF" w:rsidRPr="00982DBF" w:rsidRDefault="00982DBF" w:rsidP="00E54582">
      <w:pPr>
        <w:rPr>
          <w:sz w:val="12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982DBF" w:rsidRPr="00982DBF" w:rsidRDefault="00982DBF" w:rsidP="00E54582">
      <w:r>
        <w:t>E depois colocamos na Startup apenas o código:</w:t>
      </w:r>
    </w:p>
    <w:p w:rsidR="00982DBF" w:rsidRDefault="00982DBF" w:rsidP="00E545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app.UseGlobalizationConfig();</w:t>
      </w:r>
    </w:p>
    <w:p w:rsidR="00981FC7" w:rsidRDefault="00981FC7" w:rsidP="00E54582">
      <w:pPr>
        <w:rPr>
          <w:sz w:val="18"/>
        </w:rPr>
      </w:pPr>
    </w:p>
    <w:p w:rsidR="00981FC7" w:rsidRDefault="00981FC7" w:rsidP="00E54582">
      <w:pPr>
        <w:rPr>
          <w:sz w:val="18"/>
        </w:rPr>
      </w:pPr>
      <w:r>
        <w:rPr>
          <w:sz w:val="18"/>
        </w:rPr>
        <w:t>5 – Alterar os construtor de Configuration, para uma mais complexo.</w:t>
      </w:r>
    </w:p>
    <w:p w:rsidR="00981FC7" w:rsidRDefault="002C1C23" w:rsidP="00E5458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4286250" cy="10382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3" w:rsidRDefault="002C1C23" w:rsidP="00E54582">
      <w:pPr>
        <w:rPr>
          <w:sz w:val="18"/>
        </w:rPr>
      </w:pPr>
      <w:r>
        <w:rPr>
          <w:sz w:val="18"/>
        </w:rPr>
        <w:t>Para: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2C1C23">
        <w:rPr>
          <w:rFonts w:ascii="Consolas" w:hAnsi="Consolas" w:cs="Consolas"/>
          <w:color w:val="2B91AF"/>
          <w:sz w:val="14"/>
          <w:szCs w:val="19"/>
          <w:highlight w:val="lightGray"/>
        </w:rPr>
        <w:t>Startup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(IHostingEnvironment hostEnvironment)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builder =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ConfigurationBuilder()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.SetBasePath(hostEnvironment.ContentRootPath)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.AddJsonFile(</w:t>
      </w:r>
      <w:r w:rsidRPr="002C1C23">
        <w:rPr>
          <w:rFonts w:ascii="Consolas" w:hAnsi="Consolas" w:cs="Consolas"/>
          <w:color w:val="A31515"/>
          <w:sz w:val="14"/>
          <w:szCs w:val="19"/>
          <w:highlight w:val="lightGray"/>
        </w:rPr>
        <w:t>"appsettings.json"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.AddJsonFile(</w:t>
      </w:r>
      <w:r w:rsidRPr="002C1C23">
        <w:rPr>
          <w:rFonts w:ascii="Consolas" w:hAnsi="Consolas" w:cs="Consolas"/>
          <w:color w:val="A31515"/>
          <w:sz w:val="14"/>
          <w:szCs w:val="19"/>
          <w:highlight w:val="lightGray"/>
        </w:rPr>
        <w:t>$"appsettings.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{hostEnvironment.EnvironmentName}</w:t>
      </w:r>
      <w:r w:rsidRPr="002C1C23">
        <w:rPr>
          <w:rFonts w:ascii="Consolas" w:hAnsi="Consolas" w:cs="Consolas"/>
          <w:color w:val="A31515"/>
          <w:sz w:val="14"/>
          <w:szCs w:val="19"/>
          <w:highlight w:val="lightGray"/>
        </w:rPr>
        <w:t>.json"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.AddEnvironmentVariables();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if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(hostEnvironment.IsDevelopment())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builder.AddUserSecrets&lt;Startup&gt;();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Configuration = builder.Build();</w:t>
      </w:r>
    </w:p>
    <w:p w:rsidR="002C1C23" w:rsidRDefault="002C1C23" w:rsidP="002C1C23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2C1C23" w:rsidRDefault="002C1C23" w:rsidP="002C1C23">
      <w:pPr>
        <w:rPr>
          <w:sz w:val="12"/>
        </w:rPr>
      </w:pPr>
    </w:p>
    <w:p w:rsidR="00357BF2" w:rsidRPr="00357BF2" w:rsidRDefault="002C1C23" w:rsidP="002C1C23">
      <w:pPr>
        <w:rPr>
          <w:sz w:val="18"/>
        </w:rPr>
      </w:pPr>
      <w:r w:rsidRPr="00357BF2">
        <w:rPr>
          <w:sz w:val="18"/>
        </w:rPr>
        <w:t>Isso permitirá a configuração para cada tipo de ambiente.</w:t>
      </w:r>
    </w:p>
    <w:p w:rsidR="002C1C23" w:rsidRPr="00357BF2" w:rsidRDefault="00357BF2" w:rsidP="002C1C23">
      <w:pPr>
        <w:rPr>
          <w:sz w:val="18"/>
        </w:rPr>
      </w:pPr>
      <w:r w:rsidRPr="00357BF2">
        <w:rPr>
          <w:sz w:val="18"/>
        </w:rPr>
        <w:t>Para isso devemos duplicar o arquivo appsettings.Development.json e criar os arquivos:</w:t>
      </w:r>
    </w:p>
    <w:p w:rsidR="00357BF2" w:rsidRDefault="00357BF2" w:rsidP="002C1C23">
      <w:pPr>
        <w:rPr>
          <w:sz w:val="16"/>
        </w:rPr>
      </w:pPr>
      <w:r w:rsidRPr="00357BF2">
        <w:rPr>
          <w:sz w:val="16"/>
        </w:rPr>
        <w:t>appsettings.</w:t>
      </w:r>
      <w:r>
        <w:rPr>
          <w:sz w:val="16"/>
        </w:rPr>
        <w:t>Production</w:t>
      </w:r>
      <w:r w:rsidRPr="00357BF2">
        <w:rPr>
          <w:sz w:val="16"/>
        </w:rPr>
        <w:t>.json</w:t>
      </w:r>
    </w:p>
    <w:p w:rsidR="00357BF2" w:rsidRDefault="00357BF2" w:rsidP="002C1C23">
      <w:pPr>
        <w:rPr>
          <w:sz w:val="16"/>
        </w:rPr>
      </w:pPr>
      <w:r w:rsidRPr="00357BF2">
        <w:rPr>
          <w:sz w:val="16"/>
        </w:rPr>
        <w:t>appsettings.Staging.json</w:t>
      </w:r>
    </w:p>
    <w:p w:rsidR="00357BF2" w:rsidRDefault="00357BF2" w:rsidP="002C1C23">
      <w:pPr>
        <w:rPr>
          <w:sz w:val="1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124200" cy="8572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  <w:r w:rsidRPr="00B73CBC">
        <w:rPr>
          <w:sz w:val="16"/>
        </w:rPr>
        <w:object w:dxaOrig="3013" w:dyaOrig="816">
          <v:shape id="_x0000_i1029" type="#_x0000_t75" style="width:151pt;height:40.85pt" o:ole="">
            <v:imagedata r:id="rId48" o:title=""/>
          </v:shape>
          <o:OLEObject Type="Embed" ProgID="Package" ShapeID="_x0000_i1029" DrawAspect="Content" ObjectID="_1753033822" r:id="rId49"/>
        </w:object>
      </w:r>
      <w:r w:rsidRPr="00B73CBC">
        <w:rPr>
          <w:sz w:val="16"/>
        </w:rPr>
        <w:object w:dxaOrig="2737" w:dyaOrig="816">
          <v:shape id="_x0000_i1030" type="#_x0000_t75" style="width:137pt;height:40.85pt" o:ole="">
            <v:imagedata r:id="rId50" o:title=""/>
          </v:shape>
          <o:OLEObject Type="Embed" ProgID="Package" ShapeID="_x0000_i1030" DrawAspect="Content" ObjectID="_1753033823" r:id="rId51"/>
        </w:object>
      </w:r>
      <w:r w:rsidRPr="00B73CBC">
        <w:rPr>
          <w:sz w:val="16"/>
        </w:rPr>
        <w:object w:dxaOrig="2425" w:dyaOrig="816">
          <v:shape id="_x0000_i1031" type="#_x0000_t75" style="width:120.9pt;height:40.85pt" o:ole="">
            <v:imagedata r:id="rId52" o:title=""/>
          </v:shape>
          <o:OLEObject Type="Embed" ProgID="Package" ShapeID="_x0000_i1031" DrawAspect="Content" ObjectID="_1753033824" r:id="rId53"/>
        </w:object>
      </w: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  <w:r>
        <w:rPr>
          <w:sz w:val="16"/>
        </w:rPr>
        <w:t xml:space="preserve">Para que isso funcione precisamos configurar no arquivo </w:t>
      </w:r>
      <w:r w:rsidRPr="00357BF2">
        <w:rPr>
          <w:sz w:val="16"/>
        </w:rPr>
        <w:t>launchSettings.json</w:t>
      </w:r>
    </w:p>
    <w:p w:rsidR="00357BF2" w:rsidRDefault="00357BF2" w:rsidP="002C1C23">
      <w:pPr>
        <w:rPr>
          <w:sz w:val="16"/>
        </w:rPr>
      </w:pPr>
      <w:r>
        <w:rPr>
          <w:noProof/>
          <w:lang w:eastAsia="pt-BR"/>
        </w:rPr>
        <w:drawing>
          <wp:inline distT="0" distB="0" distL="0" distR="0">
            <wp:extent cx="2476500" cy="4667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2" w:rsidRDefault="00357BF2" w:rsidP="002C1C23">
      <w:pPr>
        <w:rPr>
          <w:sz w:val="16"/>
        </w:rPr>
      </w:pPr>
      <w:r>
        <w:rPr>
          <w:sz w:val="16"/>
        </w:rPr>
        <w:t>De:</w:t>
      </w:r>
    </w:p>
    <w:p w:rsidR="00357BF2" w:rsidRDefault="00357BF2" w:rsidP="002C1C23">
      <w:pPr>
        <w:rPr>
          <w:sz w:val="16"/>
        </w:rPr>
      </w:pPr>
      <w:r>
        <w:rPr>
          <w:noProof/>
          <w:lang w:eastAsia="pt-BR"/>
        </w:rPr>
        <w:drawing>
          <wp:inline distT="0" distB="0" distL="0" distR="0">
            <wp:extent cx="5731510" cy="4817745"/>
            <wp:effectExtent l="0" t="0" r="254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2" w:rsidRDefault="00357BF2" w:rsidP="002C1C23">
      <w:pPr>
        <w:rPr>
          <w:sz w:val="16"/>
        </w:rPr>
      </w:pPr>
      <w:r>
        <w:rPr>
          <w:sz w:val="16"/>
        </w:rPr>
        <w:t>Para:</w:t>
      </w: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  <w:r w:rsidRPr="00B73CBC">
        <w:rPr>
          <w:sz w:val="16"/>
        </w:rPr>
        <w:object w:dxaOrig="1897" w:dyaOrig="816">
          <v:shape id="_x0000_i1032" type="#_x0000_t75" style="width:95.1pt;height:40.85pt" o:ole="">
            <v:imagedata r:id="rId56" o:title=""/>
          </v:shape>
          <o:OLEObject Type="Embed" ProgID="Package" ShapeID="_x0000_i1032" DrawAspect="Content" ObjectID="_1753033825" r:id="rId57"/>
        </w:object>
      </w:r>
    </w:p>
    <w:p w:rsidR="00715B50" w:rsidRDefault="00715B50" w:rsidP="002C1C23">
      <w:pPr>
        <w:rPr>
          <w:sz w:val="16"/>
        </w:rPr>
      </w:pPr>
    </w:p>
    <w:p w:rsidR="003E640B" w:rsidRDefault="003E640B" w:rsidP="003E640B">
      <w:pPr>
        <w:rPr>
          <w:rFonts w:ascii="Consolas" w:hAnsi="Consolas" w:cs="Consolas"/>
          <w:color w:val="2B91AF"/>
          <w:sz w:val="19"/>
          <w:szCs w:val="19"/>
        </w:rPr>
      </w:pPr>
      <w:r>
        <w:rPr>
          <w:sz w:val="18"/>
        </w:rPr>
        <w:t xml:space="preserve">5 – Cria na pasta </w:t>
      </w:r>
      <w:r w:rsidRPr="003E640B">
        <w:rPr>
          <w:sz w:val="18"/>
        </w:rPr>
        <w:t>Extensions</w:t>
      </w:r>
      <w:r>
        <w:rPr>
          <w:sz w:val="18"/>
        </w:rPr>
        <w:t xml:space="preserve"> a classe </w:t>
      </w:r>
      <w:r>
        <w:rPr>
          <w:rFonts w:ascii="Consolas" w:hAnsi="Consolas" w:cs="Consolas"/>
          <w:color w:val="2B91AF"/>
          <w:sz w:val="19"/>
          <w:szCs w:val="19"/>
        </w:rPr>
        <w:t>EmailTagHelper.cs</w:t>
      </w:r>
    </w:p>
    <w:p w:rsidR="003E640B" w:rsidRDefault="003E640B" w:rsidP="003E640B">
      <w:pPr>
        <w:rPr>
          <w:sz w:val="18"/>
        </w:rPr>
      </w:pP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Microsoft.AspNetCore.Razor.TagHelpers;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DevIO.App.Extensions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2B91AF"/>
          <w:sz w:val="16"/>
          <w:szCs w:val="19"/>
          <w:highlight w:val="lightGray"/>
        </w:rPr>
        <w:t>EmailTagHelper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TagHelper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EmailDomain {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get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;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set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; } =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"desenvolvedor.io"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override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ProcessAsync(TagHelperContext context, TagHelperOutput output)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output.TagName =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"a"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content =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output.GetChildContentAsync();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target = content.GetContent() +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"@"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+ EmailDomain;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output.Attributes.SetAttribute(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"href"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,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"mailto:"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+ target);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output.Content.SetContent(target);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3E640B" w:rsidRDefault="003E640B" w:rsidP="003E640B">
      <w:pPr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3E640B" w:rsidRDefault="003E640B" w:rsidP="003E640B">
      <w:pPr>
        <w:rPr>
          <w:sz w:val="14"/>
        </w:rPr>
      </w:pPr>
    </w:p>
    <w:p w:rsidR="003E640B" w:rsidRPr="003E640B" w:rsidRDefault="003E640B" w:rsidP="003E640B">
      <w:pPr>
        <w:rPr>
          <w:sz w:val="18"/>
        </w:rPr>
      </w:pPr>
      <w:r w:rsidRPr="003E640B">
        <w:rPr>
          <w:sz w:val="18"/>
        </w:rPr>
        <w:t>Para funcionar é só colar esse código na view _Layout.cshtml.</w:t>
      </w:r>
    </w:p>
    <w:p w:rsidR="003E640B" w:rsidRDefault="003E640B" w:rsidP="003E640B">
      <w:pPr>
        <w:rPr>
          <w:sz w:val="14"/>
        </w:rPr>
      </w:pP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&lt;footer class="border-top footer text-muted"&gt;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&lt;div class="container"&gt;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&amp;copy; 2019 - Minha App MVC - &lt;email email-domain="meudomain.com"&gt;contato&lt;/email&gt; - &lt;email&gt;suporte&lt;/email&gt;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&lt;/div&gt;</w:t>
      </w:r>
    </w:p>
    <w:p w:rsid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&lt;/footer&gt;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>
        <w:rPr>
          <w:noProof/>
          <w:lang w:eastAsia="pt-BR"/>
        </w:rPr>
        <w:drawing>
          <wp:inline distT="0" distB="0" distL="0" distR="0">
            <wp:extent cx="5731510" cy="3488690"/>
            <wp:effectExtent l="0" t="0" r="254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0B" w:rsidRDefault="00B72E08" w:rsidP="002C1C23">
      <w:pPr>
        <w:rPr>
          <w:sz w:val="16"/>
        </w:rPr>
      </w:pPr>
      <w:r>
        <w:rPr>
          <w:sz w:val="16"/>
        </w:rPr>
        <w:t xml:space="preserve">Mas e importante lembrar que temos que configurar na </w:t>
      </w:r>
      <w:r w:rsidRPr="00B72E08">
        <w:rPr>
          <w:sz w:val="16"/>
        </w:rPr>
        <w:t>_ViewImports.cshtml</w:t>
      </w:r>
    </w:p>
    <w:p w:rsidR="00B72E08" w:rsidRDefault="005409F0" w:rsidP="002C1C23">
      <w:pPr>
        <w:rPr>
          <w:sz w:val="1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31510" cy="1136015"/>
            <wp:effectExtent l="0" t="0" r="254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50" w:rsidRPr="002C1C23" w:rsidRDefault="00715B50" w:rsidP="002C1C23">
      <w:pPr>
        <w:rPr>
          <w:sz w:val="16"/>
        </w:rPr>
      </w:pPr>
    </w:p>
    <w:p w:rsid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12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Roteamento inteligente</w:t>
      </w:r>
    </w:p>
    <w:p w:rsidR="002575C1" w:rsidRPr="002575C1" w:rsidRDefault="002575C1" w:rsidP="002575C1">
      <w:r>
        <w:t>Rota para mostrar uma lista de fornecedores.</w:t>
      </w:r>
    </w:p>
    <w:p w:rsidR="00055BAB" w:rsidRDefault="002575C1" w:rsidP="00055BAB">
      <w:r>
        <w:rPr>
          <w:noProof/>
          <w:lang w:eastAsia="pt-BR"/>
        </w:rPr>
        <w:drawing>
          <wp:inline distT="0" distB="0" distL="0" distR="0">
            <wp:extent cx="3609975" cy="5810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1" w:rsidRDefault="002575C1" w:rsidP="00055BAB">
      <w:r>
        <w:t>Rota para mostrar os dados de um fornecedor especifico.</w:t>
      </w:r>
    </w:p>
    <w:p w:rsidR="002575C1" w:rsidRDefault="002575C1" w:rsidP="00055BAB">
      <w:r>
        <w:t>É necessário passar o parâmetro</w:t>
      </w:r>
      <w:r w:rsidR="00D35634">
        <w:t>,</w:t>
      </w:r>
      <w:r>
        <w:t xml:space="preserve"> nesse caso é o id igual está no método, e nesse caso forçamos para que o parâmetro seja colocado com o mesmo formato </w:t>
      </w:r>
      <w:r w:rsidR="00D35634">
        <w:t>do</w:t>
      </w:r>
      <w:r>
        <w:t xml:space="preserve"> método (Guid)</w:t>
      </w:r>
      <w:r w:rsidR="00D35634">
        <w:t>.</w:t>
      </w:r>
    </w:p>
    <w:p w:rsidR="002575C1" w:rsidRDefault="002575C1" w:rsidP="00055BAB">
      <w:r>
        <w:rPr>
          <w:noProof/>
          <w:lang w:eastAsia="pt-BR"/>
        </w:rPr>
        <w:drawing>
          <wp:inline distT="0" distB="0" distL="0" distR="0">
            <wp:extent cx="4391025" cy="5715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AB" w:rsidRDefault="00055BAB" w:rsidP="00055BA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13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Validando as entidades de negocio</w:t>
      </w:r>
    </w:p>
    <w:p w:rsidR="000D455E" w:rsidRDefault="000D455E" w:rsidP="000D455E">
      <w:r>
        <w:t>É importante valida a informação na camada de negocio (</w:t>
      </w:r>
      <w:r w:rsidRPr="000D455E">
        <w:t>DevIO.Business</w:t>
      </w:r>
      <w:r>
        <w:t>) e não só na camada de apresentação (</w:t>
      </w:r>
      <w:r w:rsidRPr="000D455E">
        <w:t>DevIO.App</w:t>
      </w:r>
      <w:r>
        <w:t xml:space="preserve">) pelos </w:t>
      </w:r>
      <w:r w:rsidRPr="000D455E">
        <w:t>DataAnnotations</w:t>
      </w:r>
      <w:r>
        <w:t>.</w:t>
      </w:r>
    </w:p>
    <w:p w:rsidR="000D455E" w:rsidRDefault="000D455E" w:rsidP="000D455E">
      <w:r>
        <w:t>É importante validar no front e no back-end.</w:t>
      </w:r>
    </w:p>
    <w:p w:rsidR="000D455E" w:rsidRDefault="000D455E" w:rsidP="000D455E">
      <w:r>
        <w:t>Os métodos de modificação não da informação não devem ser feitos direto no banco via repositório.</w:t>
      </w:r>
    </w:p>
    <w:p w:rsidR="000D455E" w:rsidRDefault="000D455E" w:rsidP="000D455E"/>
    <w:p w:rsidR="00535B4F" w:rsidRDefault="00535B4F" w:rsidP="00535B4F">
      <w:r>
        <w:t>1 – Criar as interfaces com seus métodos de validação na camada de negócio (</w:t>
      </w:r>
      <w:r w:rsidRPr="000D455E">
        <w:t>DevIO.Business</w:t>
      </w:r>
      <w:r>
        <w:t>).</w:t>
      </w:r>
    </w:p>
    <w:p w:rsidR="00535B4F" w:rsidRDefault="00535B4F" w:rsidP="00535B4F">
      <w:r>
        <w:rPr>
          <w:noProof/>
          <w:lang w:eastAsia="pt-BR"/>
        </w:rPr>
        <w:drawing>
          <wp:inline distT="0" distB="0" distL="0" distR="0">
            <wp:extent cx="2667000" cy="1211674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516" cy="12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4F" w:rsidRPr="000D455E" w:rsidRDefault="00535B4F" w:rsidP="00535B4F"/>
    <w:p w:rsidR="00535B4F" w:rsidRPr="00055BAB" w:rsidRDefault="00535B4F" w:rsidP="00535B4F">
      <w:r>
        <w:object w:dxaOrig="2146" w:dyaOrig="811">
          <v:shape id="_x0000_i1033" type="#_x0000_t75" style="width:107.45pt;height:40.3pt" o:ole="">
            <v:imagedata r:id="rId63" o:title=""/>
          </v:shape>
          <o:OLEObject Type="Embed" ProgID="Package" ShapeID="_x0000_i1033" DrawAspect="Content" ObjectID="_1753033826" r:id="rId64"/>
        </w:object>
      </w:r>
      <w:r>
        <w:object w:dxaOrig="1831" w:dyaOrig="811">
          <v:shape id="_x0000_i1034" type="#_x0000_t75" style="width:91.35pt;height:40.3pt" o:ole="">
            <v:imagedata r:id="rId65" o:title=""/>
          </v:shape>
          <o:OLEObject Type="Embed" ProgID="Package" ShapeID="_x0000_i1034" DrawAspect="Content" ObjectID="_1753033827" r:id="rId66"/>
        </w:object>
      </w:r>
    </w:p>
    <w:p w:rsidR="00535B4F" w:rsidRDefault="00535B4F" w:rsidP="000D455E"/>
    <w:p w:rsidR="003C34F7" w:rsidRDefault="003C34F7" w:rsidP="003C34F7">
      <w:r>
        <w:t>2 – Na camada de negócio (</w:t>
      </w:r>
      <w:r w:rsidRPr="000D455E">
        <w:t>DevIO.Business</w:t>
      </w:r>
      <w:r>
        <w:t>) na pasta Validations dentro da Models, vamos cria as classes:</w:t>
      </w:r>
    </w:p>
    <w:p w:rsidR="003C34F7" w:rsidRPr="00055BAB" w:rsidRDefault="003C34F7" w:rsidP="003C34F7">
      <w:r>
        <w:rPr>
          <w:noProof/>
          <w:lang w:eastAsia="pt-BR"/>
        </w:rPr>
        <w:drawing>
          <wp:inline distT="0" distB="0" distL="0" distR="0">
            <wp:extent cx="3695700" cy="16287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94209B" w:rsidRDefault="003C34F7" w:rsidP="003C34F7"/>
    <w:p w:rsidR="003C34F7" w:rsidRPr="0094209B" w:rsidRDefault="003C34F7" w:rsidP="003C34F7">
      <w:r>
        <w:object w:dxaOrig="2175" w:dyaOrig="811">
          <v:shape id="_x0000_i1035" type="#_x0000_t75" style="width:108.55pt;height:40.3pt" o:ole="">
            <v:imagedata r:id="rId68" o:title=""/>
          </v:shape>
          <o:OLEObject Type="Embed" ProgID="Package" ShapeID="_x0000_i1035" DrawAspect="Content" ObjectID="_1753033828" r:id="rId69"/>
        </w:object>
      </w:r>
      <w:r>
        <w:object w:dxaOrig="2370" w:dyaOrig="811">
          <v:shape id="_x0000_i1036" type="#_x0000_t75" style="width:118.75pt;height:40.3pt" o:ole="">
            <v:imagedata r:id="rId70" o:title=""/>
          </v:shape>
          <o:OLEObject Type="Embed" ProgID="Package" ShapeID="_x0000_i1036" DrawAspect="Content" ObjectID="_1753033829" r:id="rId71"/>
        </w:object>
      </w:r>
      <w:r>
        <w:object w:dxaOrig="2056" w:dyaOrig="811">
          <v:shape id="_x0000_i1037" type="#_x0000_t75" style="width:102.65pt;height:40.3pt" o:ole="">
            <v:imagedata r:id="rId72" o:title=""/>
          </v:shape>
          <o:OLEObject Type="Embed" ProgID="Package" ShapeID="_x0000_i1037" DrawAspect="Content" ObjectID="_1753033830" r:id="rId73"/>
        </w:object>
      </w:r>
    </w:p>
    <w:p w:rsidR="00535B4F" w:rsidRDefault="00535B4F" w:rsidP="000D455E"/>
    <w:p w:rsidR="00535B4F" w:rsidRDefault="00535B4F" w:rsidP="000D455E"/>
    <w:p w:rsidR="000D455E" w:rsidRDefault="003C34F7" w:rsidP="000D455E">
      <w:r>
        <w:t>3</w:t>
      </w:r>
      <w:r w:rsidR="00535B4F">
        <w:t xml:space="preserve"> – Criar as classes abaixo na</w:t>
      </w:r>
      <w:r w:rsidR="000D455E">
        <w:t xml:space="preserve"> pasta services</w:t>
      </w:r>
      <w:r w:rsidR="00535B4F">
        <w:t xml:space="preserve"> na camada de negócio (</w:t>
      </w:r>
      <w:r w:rsidR="00535B4F" w:rsidRPr="000D455E">
        <w:t>DevIO.Business</w:t>
      </w:r>
      <w:r w:rsidR="00535B4F">
        <w:t>).</w:t>
      </w:r>
    </w:p>
    <w:p w:rsidR="000D455E" w:rsidRDefault="000D455E" w:rsidP="000D455E">
      <w:r>
        <w:t>Onde iremos colocar três classes de serviço:</w:t>
      </w:r>
    </w:p>
    <w:p w:rsidR="000D455E" w:rsidRDefault="000D455E" w:rsidP="000D455E">
      <w:r>
        <w:rPr>
          <w:noProof/>
          <w:lang w:eastAsia="pt-BR"/>
        </w:rPr>
        <w:drawing>
          <wp:inline distT="0" distB="0" distL="0" distR="0">
            <wp:extent cx="2695575" cy="9048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4F" w:rsidRDefault="00535B4F" w:rsidP="000D455E">
      <w:r>
        <w:t xml:space="preserve">Essas classes vão usar a biblioteca do </w:t>
      </w:r>
      <w:hyperlink r:id="rId75" w:history="1">
        <w:r w:rsidRPr="00BA7D7B">
          <w:rPr>
            <w:rStyle w:val="Hyperlink"/>
          </w:rPr>
          <w:t>https://fluentvalidation.net/</w:t>
        </w:r>
      </w:hyperlink>
      <w:r>
        <w:t>;</w:t>
      </w:r>
    </w:p>
    <w:p w:rsidR="00535B4F" w:rsidRDefault="00535B4F" w:rsidP="000D45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DevIO.Business.Models.Validations;</w:t>
      </w:r>
    </w:p>
    <w:p w:rsidR="00BC6B38" w:rsidRDefault="00BC6B38" w:rsidP="000D455E"/>
    <w:p w:rsidR="00BC6B38" w:rsidRPr="00BC6B38" w:rsidRDefault="00BC6B38" w:rsidP="00BC6B38">
      <w:pPr>
        <w:pStyle w:val="Pr-formataoHTML"/>
        <w:rPr>
          <w:rFonts w:ascii="Consolas" w:hAnsi="Consolas"/>
          <w:color w:val="404040"/>
          <w:sz w:val="18"/>
          <w:szCs w:val="18"/>
        </w:rPr>
      </w:pPr>
      <w:r w:rsidRPr="00C10B0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Para </w:t>
      </w:r>
      <w:r w:rsidR="00C10B02" w:rsidRPr="00C10B0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instalação</w:t>
      </w:r>
      <w:r w:rsidRPr="00C10B0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  <w:r>
        <w:t xml:space="preserve"> </w:t>
      </w:r>
      <w:r w:rsidRPr="00BC6B38">
        <w:rPr>
          <w:rFonts w:ascii="Consolas" w:hAnsi="Consolas"/>
          <w:color w:val="404040"/>
          <w:sz w:val="18"/>
          <w:szCs w:val="18"/>
        </w:rPr>
        <w:t>Install</w:t>
      </w:r>
      <w:r w:rsidRPr="00BC6B38">
        <w:rPr>
          <w:rFonts w:ascii="Consolas" w:hAnsi="Consolas"/>
          <w:color w:val="666666"/>
          <w:sz w:val="18"/>
          <w:szCs w:val="18"/>
        </w:rPr>
        <w:t>-</w:t>
      </w:r>
      <w:r w:rsidRPr="00BC6B38">
        <w:rPr>
          <w:rFonts w:ascii="Consolas" w:hAnsi="Consolas"/>
          <w:color w:val="404040"/>
          <w:sz w:val="18"/>
          <w:szCs w:val="18"/>
        </w:rPr>
        <w:t>Package FluentValidation</w:t>
      </w:r>
    </w:p>
    <w:p w:rsidR="00BC6B38" w:rsidRDefault="00BC6B38" w:rsidP="000D455E"/>
    <w:p w:rsidR="000D455E" w:rsidRDefault="000D455E" w:rsidP="000D455E"/>
    <w:p w:rsidR="000D455E" w:rsidRDefault="000D455E" w:rsidP="000D455E">
      <w:r>
        <w:object w:dxaOrig="1425" w:dyaOrig="811">
          <v:shape id="_x0000_i1038" type="#_x0000_t75" style="width:71.45pt;height:40.3pt" o:ole="">
            <v:imagedata r:id="rId76" o:title=""/>
          </v:shape>
          <o:OLEObject Type="Embed" ProgID="Package" ShapeID="_x0000_i1038" DrawAspect="Content" ObjectID="_1753033831" r:id="rId77"/>
        </w:object>
      </w:r>
      <w:r>
        <w:object w:dxaOrig="2100" w:dyaOrig="811">
          <v:shape id="_x0000_i1039" type="#_x0000_t75" style="width:104.8pt;height:40.3pt" o:ole="">
            <v:imagedata r:id="rId78" o:title=""/>
          </v:shape>
          <o:OLEObject Type="Embed" ProgID="Package" ShapeID="_x0000_i1039" DrawAspect="Content" ObjectID="_1753033832" r:id="rId79"/>
        </w:object>
      </w:r>
      <w:r>
        <w:object w:dxaOrig="1771" w:dyaOrig="811">
          <v:shape id="_x0000_i1040" type="#_x0000_t75" style="width:88.65pt;height:40.3pt" o:ole="">
            <v:imagedata r:id="rId80" o:title=""/>
          </v:shape>
          <o:OLEObject Type="Embed" ProgID="Package" ShapeID="_x0000_i1040" DrawAspect="Content" ObjectID="_1753033833" r:id="rId81"/>
        </w:object>
      </w:r>
    </w:p>
    <w:p w:rsidR="00896F31" w:rsidRDefault="00896F31" w:rsidP="000D455E">
      <w:r>
        <w:t>4 – Para mostrar os erro na tela é necessário criar uma intenção</w:t>
      </w:r>
      <w:r w:rsidR="0007254F">
        <w:t>.</w:t>
      </w:r>
    </w:p>
    <w:p w:rsidR="0007254F" w:rsidRDefault="0007254F" w:rsidP="000D455E">
      <w:r>
        <w:rPr>
          <w:noProof/>
          <w:lang w:eastAsia="pt-BR"/>
        </w:rPr>
        <w:lastRenderedPageBreak/>
        <w:drawing>
          <wp:inline distT="0" distB="0" distL="0" distR="0">
            <wp:extent cx="3962400" cy="157162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4F" w:rsidRDefault="0007254F" w:rsidP="000D455E">
      <w:r w:rsidRPr="0007254F">
        <w:object w:dxaOrig="1960" w:dyaOrig="550">
          <v:shape id="_x0000_i1041" type="#_x0000_t75" style="width:97.8pt;height:27.4pt" o:ole="">
            <v:imagedata r:id="rId83" o:title=""/>
          </v:shape>
          <o:OLEObject Type="Embed" ProgID="Package" ShapeID="_x0000_i1041" DrawAspect="Content" ObjectID="_1753033834" r:id="rId84"/>
        </w:object>
      </w:r>
    </w:p>
    <w:p w:rsidR="0007254F" w:rsidRDefault="0007254F" w:rsidP="000D455E">
      <w:r>
        <w:t>Adiciona as pastas e cria uma view Default.</w:t>
      </w:r>
    </w:p>
    <w:p w:rsidR="0007254F" w:rsidRDefault="0007254F" w:rsidP="000D455E">
      <w:r>
        <w:rPr>
          <w:noProof/>
          <w:lang w:eastAsia="pt-BR"/>
        </w:rPr>
        <w:drawing>
          <wp:inline distT="0" distB="0" distL="0" distR="0">
            <wp:extent cx="3324225" cy="97155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9B" w:rsidRDefault="0007254F" w:rsidP="009C6A62">
      <w:pPr>
        <w:rPr>
          <w:sz w:val="18"/>
        </w:rPr>
      </w:pPr>
      <w:r w:rsidRPr="00B73CBC">
        <w:rPr>
          <w:sz w:val="18"/>
        </w:rPr>
        <w:object w:dxaOrig="1456" w:dyaOrig="811">
          <v:shape id="_x0000_i1042" type="#_x0000_t75" style="width:72.55pt;height:40.3pt" o:ole="">
            <v:imagedata r:id="rId86" o:title=""/>
          </v:shape>
          <o:OLEObject Type="Embed" ProgID="Package" ShapeID="_x0000_i1042" DrawAspect="Content" ObjectID="_1753033835" r:id="rId87"/>
        </w:object>
      </w:r>
    </w:p>
    <w:p w:rsidR="00DF7356" w:rsidRDefault="00DF7356" w:rsidP="009C6A62">
      <w:pPr>
        <w:rPr>
          <w:sz w:val="18"/>
        </w:rPr>
      </w:pPr>
      <w:r>
        <w:rPr>
          <w:sz w:val="18"/>
        </w:rPr>
        <w:t xml:space="preserve">Para </w:t>
      </w:r>
      <w:r w:rsidR="00091C7D">
        <w:rPr>
          <w:sz w:val="18"/>
        </w:rPr>
        <w:t>mostrar as msn de validação na tela é necessário substituir nas views:</w:t>
      </w:r>
    </w:p>
    <w:p w:rsidR="00091C7D" w:rsidRDefault="00091C7D" w:rsidP="009C6A62">
      <w:pPr>
        <w:rPr>
          <w:sz w:val="18"/>
        </w:rPr>
      </w:pPr>
      <w:r>
        <w:rPr>
          <w:sz w:val="18"/>
        </w:rPr>
        <w:t>De:</w:t>
      </w:r>
    </w:p>
    <w:p w:rsidR="00091C7D" w:rsidRDefault="00091C7D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248275" cy="36195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7D" w:rsidRDefault="00091C7D" w:rsidP="009C6A62">
      <w:pPr>
        <w:rPr>
          <w:sz w:val="18"/>
        </w:rPr>
      </w:pPr>
      <w:r>
        <w:rPr>
          <w:sz w:val="18"/>
        </w:rPr>
        <w:t>Para:</w:t>
      </w:r>
    </w:p>
    <w:p w:rsidR="00091C7D" w:rsidRDefault="00091C7D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162175" cy="3524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9C6A62">
      <w:pPr>
        <w:rPr>
          <w:sz w:val="18"/>
        </w:rPr>
      </w:pPr>
    </w:p>
    <w:p w:rsidR="00026548" w:rsidRDefault="00026548" w:rsidP="00026548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14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Tratamento de erros</w:t>
      </w:r>
    </w:p>
    <w:p w:rsidR="00026548" w:rsidRDefault="00026548" w:rsidP="00026548">
      <w:r>
        <w:t>1 – Ajustar os ambientes com seus roteamentos na Startup.</w:t>
      </w:r>
    </w:p>
    <w:p w:rsidR="00026548" w:rsidRDefault="00026548" w:rsidP="00026548">
      <w:r>
        <w:t>De:</w:t>
      </w:r>
    </w:p>
    <w:p w:rsidR="00026548" w:rsidRDefault="00026548" w:rsidP="00026548">
      <w:r>
        <w:rPr>
          <w:noProof/>
          <w:lang w:eastAsia="pt-BR"/>
        </w:rPr>
        <w:lastRenderedPageBreak/>
        <w:drawing>
          <wp:inline distT="0" distB="0" distL="0" distR="0">
            <wp:extent cx="3262313" cy="1845782"/>
            <wp:effectExtent l="0" t="0" r="0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843" cy="18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026548">
      <w:r>
        <w:t>Para:</w:t>
      </w:r>
    </w:p>
    <w:p w:rsidR="00026548" w:rsidRDefault="00026548" w:rsidP="00026548">
      <w:r>
        <w:rPr>
          <w:noProof/>
          <w:lang w:eastAsia="pt-BR"/>
        </w:rPr>
        <w:drawing>
          <wp:inline distT="0" distB="0" distL="0" distR="0">
            <wp:extent cx="3367088" cy="1631476"/>
            <wp:effectExtent l="0" t="0" r="5080" b="698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606" cy="16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026548">
      <w:r>
        <w:t>2 – Agora na HomeController precisamos fazer o seguinte ajuste:</w:t>
      </w:r>
    </w:p>
    <w:p w:rsidR="00026548" w:rsidRDefault="00026548" w:rsidP="00026548">
      <w:r>
        <w:t>De:</w:t>
      </w:r>
    </w:p>
    <w:p w:rsidR="00026548" w:rsidRDefault="00026548" w:rsidP="00026548">
      <w:r>
        <w:rPr>
          <w:noProof/>
          <w:lang w:eastAsia="pt-BR"/>
        </w:rPr>
        <w:drawing>
          <wp:inline distT="0" distB="0" distL="0" distR="0">
            <wp:extent cx="4471988" cy="501402"/>
            <wp:effectExtent l="0" t="0" r="508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370" cy="5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026548">
      <w:r>
        <w:t>Para:</w:t>
      </w:r>
    </w:p>
    <w:p w:rsidR="00026548" w:rsidRPr="00026548" w:rsidRDefault="00026548" w:rsidP="00026548">
      <w:r>
        <w:rPr>
          <w:noProof/>
          <w:lang w:eastAsia="pt-BR"/>
        </w:rPr>
        <w:drawing>
          <wp:inline distT="0" distB="0" distL="0" distR="0">
            <wp:extent cx="3925515" cy="240506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888" cy="24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9C6A62">
      <w:pPr>
        <w:rPr>
          <w:sz w:val="18"/>
        </w:rPr>
      </w:pPr>
    </w:p>
    <w:p w:rsidR="00091C7D" w:rsidRDefault="00026548" w:rsidP="009C6A62">
      <w:pPr>
        <w:rPr>
          <w:sz w:val="18"/>
        </w:rPr>
      </w:pPr>
      <w:r w:rsidRPr="00B73CBC">
        <w:rPr>
          <w:sz w:val="18"/>
        </w:rPr>
        <w:object w:dxaOrig="1861" w:dyaOrig="816">
          <v:shape id="_x0000_i1043" type="#_x0000_t75" style="width:92.95pt;height:40.85pt" o:ole="">
            <v:imagedata r:id="rId94" o:title=""/>
          </v:shape>
          <o:OLEObject Type="Embed" ProgID="Package" ShapeID="_x0000_i1043" DrawAspect="Content" ObjectID="_1753033836" r:id="rId95"/>
        </w:object>
      </w:r>
    </w:p>
    <w:p w:rsidR="009A6C17" w:rsidRDefault="009A6C17" w:rsidP="009C6A62">
      <w:pPr>
        <w:rPr>
          <w:sz w:val="18"/>
        </w:rPr>
      </w:pPr>
      <w:r>
        <w:rPr>
          <w:sz w:val="18"/>
        </w:rPr>
        <w:lastRenderedPageBreak/>
        <w:t>3 – Precisamos ajustar a classe ErrorViewModel.cs</w:t>
      </w:r>
    </w:p>
    <w:p w:rsidR="009A6C17" w:rsidRDefault="009A6C17" w:rsidP="009C6A62">
      <w:pPr>
        <w:rPr>
          <w:sz w:val="18"/>
        </w:rPr>
      </w:pPr>
      <w:r>
        <w:rPr>
          <w:sz w:val="18"/>
        </w:rPr>
        <w:t>De:</w:t>
      </w:r>
    </w:p>
    <w:p w:rsidR="009A6C17" w:rsidRDefault="009A6C17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3509963" cy="1500659"/>
            <wp:effectExtent l="0" t="0" r="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451" cy="15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C6A62">
      <w:pPr>
        <w:rPr>
          <w:sz w:val="18"/>
        </w:rPr>
      </w:pPr>
      <w:r>
        <w:rPr>
          <w:sz w:val="18"/>
        </w:rPr>
        <w:t>Para:</w:t>
      </w:r>
    </w:p>
    <w:p w:rsidR="009A6C17" w:rsidRDefault="009A6C17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3229078" cy="1743075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637" cy="17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C6A62">
      <w:pPr>
        <w:rPr>
          <w:sz w:val="18"/>
        </w:rPr>
      </w:pPr>
      <w:r w:rsidRPr="00B73CBC">
        <w:rPr>
          <w:sz w:val="18"/>
        </w:rPr>
        <w:object w:dxaOrig="1861" w:dyaOrig="816">
          <v:shape id="_x0000_i1044" type="#_x0000_t75" style="width:92.95pt;height:40.85pt" o:ole="">
            <v:imagedata r:id="rId98" o:title=""/>
          </v:shape>
          <o:OLEObject Type="Embed" ProgID="Package" ShapeID="_x0000_i1044" DrawAspect="Content" ObjectID="_1753033837" r:id="rId99"/>
        </w:object>
      </w:r>
    </w:p>
    <w:p w:rsidR="009A6C17" w:rsidRDefault="009A6C17" w:rsidP="009C6A62">
      <w:pPr>
        <w:rPr>
          <w:sz w:val="18"/>
        </w:rPr>
      </w:pPr>
    </w:p>
    <w:p w:rsidR="009A6C17" w:rsidRDefault="009A6C17" w:rsidP="009A6C17">
      <w:pPr>
        <w:rPr>
          <w:sz w:val="18"/>
        </w:rPr>
      </w:pPr>
      <w:r>
        <w:rPr>
          <w:sz w:val="18"/>
        </w:rPr>
        <w:t>4 – Precisamos ajustar a classe ErrorViewModel.cs</w:t>
      </w:r>
    </w:p>
    <w:p w:rsidR="009A6C17" w:rsidRDefault="009A6C17" w:rsidP="009A6C17">
      <w:pPr>
        <w:rPr>
          <w:sz w:val="18"/>
        </w:rPr>
      </w:pPr>
      <w:r>
        <w:rPr>
          <w:sz w:val="18"/>
        </w:rPr>
        <w:t>De:</w:t>
      </w:r>
    </w:p>
    <w:p w:rsidR="009A6C17" w:rsidRDefault="009A6C17" w:rsidP="009A6C17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4252913" cy="218535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095" cy="21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A6C17">
      <w:pPr>
        <w:rPr>
          <w:sz w:val="18"/>
        </w:rPr>
      </w:pPr>
      <w:r>
        <w:rPr>
          <w:sz w:val="18"/>
        </w:rPr>
        <w:t>Para:</w:t>
      </w:r>
    </w:p>
    <w:p w:rsidR="009A6C17" w:rsidRDefault="009A6C17" w:rsidP="009A6C17">
      <w:pPr>
        <w:rPr>
          <w:sz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219575" cy="168343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333" cy="16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A6C17">
      <w:pPr>
        <w:rPr>
          <w:sz w:val="18"/>
        </w:rPr>
      </w:pPr>
    </w:p>
    <w:p w:rsidR="009A6C17" w:rsidRPr="00E6632F" w:rsidRDefault="009A6C17" w:rsidP="009C6A62">
      <w:pPr>
        <w:rPr>
          <w:sz w:val="18"/>
        </w:rPr>
      </w:pPr>
      <w:r w:rsidRPr="00B73CBC">
        <w:rPr>
          <w:sz w:val="18"/>
        </w:rPr>
        <w:object w:dxaOrig="1177" w:dyaOrig="816">
          <v:shape id="_x0000_i1045" type="#_x0000_t75" style="width:59.1pt;height:40.85pt" o:ole="">
            <v:imagedata r:id="rId102" o:title=""/>
          </v:shape>
          <o:OLEObject Type="Embed" ProgID="Package" ShapeID="_x0000_i1045" DrawAspect="Content" ObjectID="_1753033838" r:id="rId103"/>
        </w:object>
      </w:r>
    </w:p>
    <w:sectPr w:rsidR="009A6C17" w:rsidRPr="00E6632F" w:rsidSect="00B73C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roxima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367965"/>
    <w:multiLevelType w:val="multilevel"/>
    <w:tmpl w:val="DD8CF8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compat/>
  <w:rsids>
    <w:rsidRoot w:val="5B8D51E1"/>
    <w:rsid w:val="000079DA"/>
    <w:rsid w:val="00026548"/>
    <w:rsid w:val="000554A6"/>
    <w:rsid w:val="00055BAB"/>
    <w:rsid w:val="00066C9E"/>
    <w:rsid w:val="00070EA1"/>
    <w:rsid w:val="0007254F"/>
    <w:rsid w:val="00091C7D"/>
    <w:rsid w:val="00093C9A"/>
    <w:rsid w:val="000D455E"/>
    <w:rsid w:val="000D5754"/>
    <w:rsid w:val="000E7001"/>
    <w:rsid w:val="001379C4"/>
    <w:rsid w:val="00150152"/>
    <w:rsid w:val="00167DCD"/>
    <w:rsid w:val="001766DE"/>
    <w:rsid w:val="00184A91"/>
    <w:rsid w:val="001D4AA2"/>
    <w:rsid w:val="002122DD"/>
    <w:rsid w:val="0022576A"/>
    <w:rsid w:val="0022696F"/>
    <w:rsid w:val="002462C9"/>
    <w:rsid w:val="002575C1"/>
    <w:rsid w:val="00260CA9"/>
    <w:rsid w:val="002938BC"/>
    <w:rsid w:val="002C1C23"/>
    <w:rsid w:val="00335FD1"/>
    <w:rsid w:val="00357BF2"/>
    <w:rsid w:val="00377627"/>
    <w:rsid w:val="003803BC"/>
    <w:rsid w:val="003973EA"/>
    <w:rsid w:val="003C34F7"/>
    <w:rsid w:val="003D6E72"/>
    <w:rsid w:val="003E640B"/>
    <w:rsid w:val="00400BA3"/>
    <w:rsid w:val="00427E04"/>
    <w:rsid w:val="00441F9A"/>
    <w:rsid w:val="00472E6D"/>
    <w:rsid w:val="00487FC3"/>
    <w:rsid w:val="004A7149"/>
    <w:rsid w:val="004C43A9"/>
    <w:rsid w:val="004E4923"/>
    <w:rsid w:val="00502457"/>
    <w:rsid w:val="005152BE"/>
    <w:rsid w:val="00516EDD"/>
    <w:rsid w:val="00535B4F"/>
    <w:rsid w:val="00536512"/>
    <w:rsid w:val="005409F0"/>
    <w:rsid w:val="0057578F"/>
    <w:rsid w:val="005C7E31"/>
    <w:rsid w:val="005D058E"/>
    <w:rsid w:val="005E4346"/>
    <w:rsid w:val="005E4460"/>
    <w:rsid w:val="00637734"/>
    <w:rsid w:val="00667EB8"/>
    <w:rsid w:val="006722B0"/>
    <w:rsid w:val="006A0823"/>
    <w:rsid w:val="006A4B93"/>
    <w:rsid w:val="006C7537"/>
    <w:rsid w:val="006D51EA"/>
    <w:rsid w:val="00702AE5"/>
    <w:rsid w:val="00715B50"/>
    <w:rsid w:val="0072044C"/>
    <w:rsid w:val="007429AE"/>
    <w:rsid w:val="00762B07"/>
    <w:rsid w:val="00774E39"/>
    <w:rsid w:val="007A33C4"/>
    <w:rsid w:val="007B187F"/>
    <w:rsid w:val="007C2FFE"/>
    <w:rsid w:val="007D283F"/>
    <w:rsid w:val="007D5325"/>
    <w:rsid w:val="007E0A81"/>
    <w:rsid w:val="008037D4"/>
    <w:rsid w:val="00831A8C"/>
    <w:rsid w:val="00870EB8"/>
    <w:rsid w:val="008804BE"/>
    <w:rsid w:val="008931C6"/>
    <w:rsid w:val="00896F31"/>
    <w:rsid w:val="008F176C"/>
    <w:rsid w:val="009127D2"/>
    <w:rsid w:val="009241CF"/>
    <w:rsid w:val="0094209B"/>
    <w:rsid w:val="0096454F"/>
    <w:rsid w:val="00981FC7"/>
    <w:rsid w:val="00982DBF"/>
    <w:rsid w:val="0099619A"/>
    <w:rsid w:val="009A6C17"/>
    <w:rsid w:val="009C6A62"/>
    <w:rsid w:val="00A12F31"/>
    <w:rsid w:val="00A43446"/>
    <w:rsid w:val="00A930EF"/>
    <w:rsid w:val="00AC5E14"/>
    <w:rsid w:val="00B244A7"/>
    <w:rsid w:val="00B24F62"/>
    <w:rsid w:val="00B72E08"/>
    <w:rsid w:val="00B73CBC"/>
    <w:rsid w:val="00B83DD5"/>
    <w:rsid w:val="00BC4B6F"/>
    <w:rsid w:val="00BC6B38"/>
    <w:rsid w:val="00BE6927"/>
    <w:rsid w:val="00C10B02"/>
    <w:rsid w:val="00C25B6D"/>
    <w:rsid w:val="00CC4F7C"/>
    <w:rsid w:val="00CC539A"/>
    <w:rsid w:val="00CE6C8E"/>
    <w:rsid w:val="00D35634"/>
    <w:rsid w:val="00D45312"/>
    <w:rsid w:val="00D648B1"/>
    <w:rsid w:val="00D9084C"/>
    <w:rsid w:val="00DC002E"/>
    <w:rsid w:val="00DE2209"/>
    <w:rsid w:val="00DF7356"/>
    <w:rsid w:val="00E0182F"/>
    <w:rsid w:val="00E07AC3"/>
    <w:rsid w:val="00E12D04"/>
    <w:rsid w:val="00E54582"/>
    <w:rsid w:val="00E6632F"/>
    <w:rsid w:val="00E66A3D"/>
    <w:rsid w:val="00E67A27"/>
    <w:rsid w:val="00E83D43"/>
    <w:rsid w:val="00E85FB8"/>
    <w:rsid w:val="00E866AE"/>
    <w:rsid w:val="00ED1399"/>
    <w:rsid w:val="00ED6BBC"/>
    <w:rsid w:val="00F03E76"/>
    <w:rsid w:val="00F51490"/>
    <w:rsid w:val="00F82DAA"/>
    <w:rsid w:val="00F84709"/>
    <w:rsid w:val="00FA6236"/>
    <w:rsid w:val="00FB7CC6"/>
    <w:rsid w:val="00FC3800"/>
    <w:rsid w:val="00FE0741"/>
    <w:rsid w:val="00FF116D"/>
    <w:rsid w:val="2109BD03"/>
    <w:rsid w:val="28C05ADB"/>
    <w:rsid w:val="3233F9F2"/>
    <w:rsid w:val="558B05F3"/>
    <w:rsid w:val="5B8D51E1"/>
    <w:rsid w:val="67B3EBC2"/>
    <w:rsid w:val="6A891A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6927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3C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73C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E492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35B4F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35B4F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C6B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C6B3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">
    <w:name w:val="n"/>
    <w:basedOn w:val="Fontepargpadro"/>
    <w:rsid w:val="00BC6B38"/>
  </w:style>
  <w:style w:type="character" w:customStyle="1" w:styleId="o">
    <w:name w:val="o"/>
    <w:basedOn w:val="Fontepargpadro"/>
    <w:rsid w:val="00BC6B38"/>
  </w:style>
  <w:style w:type="paragraph" w:styleId="Textodebalo">
    <w:name w:val="Balloon Text"/>
    <w:basedOn w:val="Normal"/>
    <w:link w:val="TextodebaloChar"/>
    <w:uiPriority w:val="99"/>
    <w:semiHidden/>
    <w:unhideWhenUsed/>
    <w:rsid w:val="000D5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57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3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4.emf"/><Relationship Id="rId47" Type="http://schemas.openxmlformats.org/officeDocument/2006/relationships/image" Target="media/image38.png"/><Relationship Id="rId63" Type="http://schemas.openxmlformats.org/officeDocument/2006/relationships/image" Target="media/image50.emf"/><Relationship Id="rId68" Type="http://schemas.openxmlformats.org/officeDocument/2006/relationships/image" Target="media/image53.emf"/><Relationship Id="rId84" Type="http://schemas.openxmlformats.org/officeDocument/2006/relationships/oleObject" Target="embeddings/oleObject17.bin"/><Relationship Id="rId89" Type="http://schemas.openxmlformats.org/officeDocument/2006/relationships/image" Target="media/image65.png"/><Relationship Id="rId7" Type="http://schemas.openxmlformats.org/officeDocument/2006/relationships/image" Target="media/image2.png"/><Relationship Id="rId71" Type="http://schemas.openxmlformats.org/officeDocument/2006/relationships/oleObject" Target="embeddings/oleObject12.bin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oleObject" Target="embeddings/oleObject3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oleObject" Target="embeddings/oleObject7.bin"/><Relationship Id="rId58" Type="http://schemas.openxmlformats.org/officeDocument/2006/relationships/image" Target="media/image45.png"/><Relationship Id="rId66" Type="http://schemas.openxmlformats.org/officeDocument/2006/relationships/oleObject" Target="embeddings/oleObject10.bin"/><Relationship Id="rId74" Type="http://schemas.openxmlformats.org/officeDocument/2006/relationships/image" Target="media/image56.png"/><Relationship Id="rId79" Type="http://schemas.openxmlformats.org/officeDocument/2006/relationships/oleObject" Target="embeddings/oleObject15.bin"/><Relationship Id="rId87" Type="http://schemas.openxmlformats.org/officeDocument/2006/relationships/oleObject" Target="embeddings/oleObject18.bin"/><Relationship Id="rId102" Type="http://schemas.openxmlformats.org/officeDocument/2006/relationships/image" Target="media/image76.emf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0.png"/><Relationship Id="rId90" Type="http://schemas.openxmlformats.org/officeDocument/2006/relationships/image" Target="media/image66.png"/><Relationship Id="rId95" Type="http://schemas.openxmlformats.org/officeDocument/2006/relationships/oleObject" Target="embeddings/oleObject19.bin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oleObject" Target="embeddings/oleObject2.bin"/><Relationship Id="rId35" Type="http://schemas.openxmlformats.org/officeDocument/2006/relationships/image" Target="media/image27.png"/><Relationship Id="rId43" Type="http://schemas.openxmlformats.org/officeDocument/2006/relationships/oleObject" Target="embeddings/oleObject4.bin"/><Relationship Id="rId48" Type="http://schemas.openxmlformats.org/officeDocument/2006/relationships/image" Target="media/image39.emf"/><Relationship Id="rId56" Type="http://schemas.openxmlformats.org/officeDocument/2006/relationships/image" Target="media/image44.emf"/><Relationship Id="rId64" Type="http://schemas.openxmlformats.org/officeDocument/2006/relationships/oleObject" Target="embeddings/oleObject9.bin"/><Relationship Id="rId69" Type="http://schemas.openxmlformats.org/officeDocument/2006/relationships/oleObject" Target="embeddings/oleObject11.bin"/><Relationship Id="rId77" Type="http://schemas.openxmlformats.org/officeDocument/2006/relationships/oleObject" Target="embeddings/oleObject14.bin"/><Relationship Id="rId100" Type="http://schemas.openxmlformats.org/officeDocument/2006/relationships/image" Target="media/image74.png"/><Relationship Id="rId105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oleObject" Target="embeddings/oleObject6.bin"/><Relationship Id="rId72" Type="http://schemas.openxmlformats.org/officeDocument/2006/relationships/image" Target="media/image55.emf"/><Relationship Id="rId80" Type="http://schemas.openxmlformats.org/officeDocument/2006/relationships/image" Target="media/image59.emf"/><Relationship Id="rId85" Type="http://schemas.openxmlformats.org/officeDocument/2006/relationships/image" Target="media/image62.png"/><Relationship Id="rId93" Type="http://schemas.openxmlformats.org/officeDocument/2006/relationships/image" Target="media/image69.png"/><Relationship Id="rId98" Type="http://schemas.openxmlformats.org/officeDocument/2006/relationships/image" Target="media/image7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103" Type="http://schemas.openxmlformats.org/officeDocument/2006/relationships/oleObject" Target="embeddings/oleObject21.bin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4.emf"/><Relationship Id="rId75" Type="http://schemas.openxmlformats.org/officeDocument/2006/relationships/hyperlink" Target="https://fluentvalidation.net/" TargetMode="External"/><Relationship Id="rId83" Type="http://schemas.openxmlformats.org/officeDocument/2006/relationships/image" Target="media/image61.emf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oleObject" Target="embeddings/oleObject1.bin"/><Relationship Id="rId36" Type="http://schemas.openxmlformats.org/officeDocument/2006/relationships/image" Target="media/image28.png"/><Relationship Id="rId49" Type="http://schemas.openxmlformats.org/officeDocument/2006/relationships/oleObject" Target="embeddings/oleObject5.bin"/><Relationship Id="rId57" Type="http://schemas.openxmlformats.org/officeDocument/2006/relationships/oleObject" Target="embeddings/oleObject8.bin"/><Relationship Id="rId10" Type="http://schemas.openxmlformats.org/officeDocument/2006/relationships/image" Target="media/image5.png"/><Relationship Id="rId31" Type="http://schemas.openxmlformats.org/officeDocument/2006/relationships/image" Target="media/image24.emf"/><Relationship Id="rId44" Type="http://schemas.openxmlformats.org/officeDocument/2006/relationships/image" Target="media/image35.png"/><Relationship Id="rId52" Type="http://schemas.openxmlformats.org/officeDocument/2006/relationships/image" Target="media/image41.emf"/><Relationship Id="rId60" Type="http://schemas.openxmlformats.org/officeDocument/2006/relationships/image" Target="media/image47.png"/><Relationship Id="rId65" Type="http://schemas.openxmlformats.org/officeDocument/2006/relationships/image" Target="media/image51.emf"/><Relationship Id="rId73" Type="http://schemas.openxmlformats.org/officeDocument/2006/relationships/oleObject" Target="embeddings/oleObject13.bin"/><Relationship Id="rId78" Type="http://schemas.openxmlformats.org/officeDocument/2006/relationships/image" Target="media/image58.emf"/><Relationship Id="rId81" Type="http://schemas.openxmlformats.org/officeDocument/2006/relationships/oleObject" Target="embeddings/oleObject16.bin"/><Relationship Id="rId86" Type="http://schemas.openxmlformats.org/officeDocument/2006/relationships/image" Target="media/image63.emf"/><Relationship Id="rId94" Type="http://schemas.openxmlformats.org/officeDocument/2006/relationships/image" Target="media/image70.emf"/><Relationship Id="rId99" Type="http://schemas.openxmlformats.org/officeDocument/2006/relationships/oleObject" Target="embeddings/oleObject20.bin"/><Relationship Id="rId10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emf"/><Relationship Id="rId55" Type="http://schemas.openxmlformats.org/officeDocument/2006/relationships/image" Target="media/image43.png"/><Relationship Id="rId76" Type="http://schemas.openxmlformats.org/officeDocument/2006/relationships/image" Target="media/image57.emf"/><Relationship Id="rId97" Type="http://schemas.openxmlformats.org/officeDocument/2006/relationships/image" Target="media/image72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02860-1AC4-4F2F-93C9-860BC05C6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30</Pages>
  <Words>6399</Words>
  <Characters>34555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Santos de Oliveira</dc:creator>
  <cp:keywords/>
  <dc:description/>
  <cp:lastModifiedBy>Orlando Santos de Oliveira</cp:lastModifiedBy>
  <cp:revision>3</cp:revision>
  <dcterms:created xsi:type="dcterms:W3CDTF">2021-08-06T01:38:00Z</dcterms:created>
  <dcterms:modified xsi:type="dcterms:W3CDTF">2023-08-09T00:03:00Z</dcterms:modified>
</cp:coreProperties>
</file>