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DD0" w:rsidRPr="009B70DC" w:rsidRDefault="00BA2B7C">
      <w:pPr>
        <w:rPr>
          <w:sz w:val="28"/>
          <w:szCs w:val="28"/>
        </w:rPr>
      </w:pPr>
      <w:r w:rsidRPr="009B70DC">
        <w:rPr>
          <w:sz w:val="28"/>
          <w:szCs w:val="28"/>
        </w:rPr>
        <w:t>INTRODUCCIÓN A LAS BASES DE DATOS</w:t>
      </w:r>
    </w:p>
    <w:p w:rsidR="00BA2B7C" w:rsidRPr="009B70DC" w:rsidRDefault="00BA2B7C" w:rsidP="00E53F80">
      <w:pPr>
        <w:jc w:val="right"/>
        <w:rPr>
          <w:b/>
          <w:bCs/>
          <w:sz w:val="24"/>
          <w:szCs w:val="24"/>
        </w:rPr>
      </w:pPr>
      <w:r w:rsidRPr="009B70DC">
        <w:rPr>
          <w:b/>
          <w:bCs/>
          <w:sz w:val="24"/>
          <w:szCs w:val="24"/>
        </w:rPr>
        <w:t>Examen A</w:t>
      </w:r>
    </w:p>
    <w:p w:rsidR="004C2DD0" w:rsidRPr="009B70DC" w:rsidRDefault="00922405">
      <w:r w:rsidRPr="009B70DC">
        <w:rPr>
          <w:sz w:val="26"/>
          <w:szCs w:val="26"/>
        </w:rPr>
        <w:t>1</w:t>
      </w:r>
      <w:r w:rsidR="000800DF" w:rsidRPr="009B70DC">
        <w:rPr>
          <w:sz w:val="26"/>
          <w:szCs w:val="26"/>
        </w:rPr>
        <w:t>.- Lea con atención el enunciado</w:t>
      </w:r>
      <w:r w:rsidRPr="009B70DC">
        <w:rPr>
          <w:sz w:val="26"/>
          <w:szCs w:val="26"/>
        </w:rPr>
        <w:t xml:space="preserve"> y realice lo que se le pida, preste atención a las entidades y relaciones.</w:t>
      </w:r>
      <w:r w:rsidRPr="009B70DC">
        <w:rPr>
          <w:sz w:val="24"/>
          <w:szCs w:val="24"/>
        </w:rPr>
        <w:br/>
      </w:r>
      <w:r w:rsidR="000800DF" w:rsidRPr="009B70DC">
        <w:rPr>
          <w:sz w:val="24"/>
          <w:szCs w:val="24"/>
        </w:rPr>
        <w:br/>
        <w:t>correspondiente al mismo sistema de DHL.</w:t>
      </w:r>
      <w:r w:rsidR="00476FC2" w:rsidRPr="009B70DC">
        <w:t>DHL</w:t>
      </w:r>
      <w:r w:rsidR="004C2DD0" w:rsidRPr="009B70DC">
        <w:t xml:space="preserve"> se enorgullece de tener información actualizada sobre el procesamiento y la ubicación actual de cada artículo enviado. Para hacer esto, </w:t>
      </w:r>
      <w:r w:rsidR="00476FC2" w:rsidRPr="009B70DC">
        <w:t xml:space="preserve">DHL </w:t>
      </w:r>
      <w:r w:rsidR="004C2DD0" w:rsidRPr="009B70DC">
        <w:t xml:space="preserve">se basa en un sistema de información para toda la empresa. </w:t>
      </w:r>
      <w:r w:rsidR="00275D78" w:rsidRPr="009B70DC">
        <w:br/>
      </w:r>
      <w:r w:rsidR="004C2DD0" w:rsidRPr="009B70DC">
        <w:t>Los artículos se pueden caracterizar por número de artículo (único), peso, dimensiones, monto del seguro, destino y fecha de entrega final.</w:t>
      </w:r>
      <w:r w:rsidR="00EA24C8" w:rsidRPr="009B70DC">
        <w:t xml:space="preserve">Cada </w:t>
      </w:r>
      <w:r w:rsidR="004C2DD0" w:rsidRPr="009B70DC">
        <w:t xml:space="preserve">artículo se </w:t>
      </w:r>
      <w:r w:rsidR="00EA24C8" w:rsidRPr="009B70DC">
        <w:t>registra en e</w:t>
      </w:r>
      <w:r w:rsidR="004C2DD0" w:rsidRPr="009B70DC">
        <w:t xml:space="preserve">l </w:t>
      </w:r>
      <w:r w:rsidR="00476FC2" w:rsidRPr="009B70DC">
        <w:t>sistema al</w:t>
      </w:r>
      <w:r w:rsidR="00EA24C8" w:rsidRPr="009B70DC">
        <w:t xml:space="preserve"> ser recibido en alguno de los</w:t>
      </w:r>
      <w:r w:rsidR="004C2DD0" w:rsidRPr="009B70DC">
        <w:t xml:space="preserve"> centro</w:t>
      </w:r>
      <w:r w:rsidR="00EA24C8" w:rsidRPr="009B70DC">
        <w:t>s</w:t>
      </w:r>
      <w:r w:rsidR="004C2DD0" w:rsidRPr="009B70DC">
        <w:t xml:space="preserve"> de recolección. Los centros </w:t>
      </w:r>
      <w:r w:rsidR="007C433E" w:rsidRPr="009B70DC">
        <w:t>de recolección</w:t>
      </w:r>
      <w:r w:rsidR="004C2DD0" w:rsidRPr="009B70DC">
        <w:t xml:space="preserve"> se caracterizan por </w:t>
      </w:r>
      <w:r w:rsidR="00B8637F" w:rsidRPr="009B70DC">
        <w:t xml:space="preserve">un </w:t>
      </w:r>
      <w:r w:rsidR="00CD462A" w:rsidRPr="009B70DC">
        <w:t xml:space="preserve">id </w:t>
      </w:r>
      <w:r w:rsidR="004C2DD0" w:rsidRPr="009B70DC">
        <w:t>únic</w:t>
      </w:r>
      <w:r w:rsidR="00CD462A" w:rsidRPr="009B70DC">
        <w:t>o</w:t>
      </w:r>
      <w:r w:rsidR="004C2DD0" w:rsidRPr="009B70DC">
        <w:t xml:space="preserve"> y dirección.Los artículos enviados llegan a su destino a través de uno o más eventos de transporte estándar de </w:t>
      </w:r>
      <w:r w:rsidR="00476FC2" w:rsidRPr="009B70DC">
        <w:t>DHL</w:t>
      </w:r>
      <w:r w:rsidR="004C2DD0" w:rsidRPr="009B70DC">
        <w:t xml:space="preserve"> (es decir, vuelos, entregas por camión</w:t>
      </w:r>
      <w:r w:rsidR="00CD462A" w:rsidRPr="009B70DC">
        <w:t>, etc.</w:t>
      </w:r>
      <w:r w:rsidR="004C2DD0" w:rsidRPr="009B70DC">
        <w:t xml:space="preserve">). Estos eventos de transporte se caracterizan por un número </w:t>
      </w:r>
      <w:r w:rsidR="00FD6DD0" w:rsidRPr="009B70DC">
        <w:t>de identificación</w:t>
      </w:r>
      <w:r w:rsidR="004C2DD0" w:rsidRPr="009B70DC">
        <w:t xml:space="preserve"> único, un tipo (por ejemplo, vuelo, camión</w:t>
      </w:r>
      <w:r w:rsidR="00CD462A" w:rsidRPr="009B70DC">
        <w:t>, etc.</w:t>
      </w:r>
      <w:r w:rsidR="004C2DD0" w:rsidRPr="009B70DC">
        <w:t xml:space="preserve">) y una ruta de entrega. </w:t>
      </w:r>
      <w:r w:rsidR="00275D78" w:rsidRPr="009B70DC">
        <w:br/>
      </w:r>
      <w:r w:rsidR="004C2DD0" w:rsidRPr="009B70DC">
        <w:t>Cree un diagrama entidad relación que capture esta información sobre el sistema</w:t>
      </w:r>
      <w:r w:rsidR="00CD462A" w:rsidRPr="009B70DC">
        <w:t xml:space="preserve"> de</w:t>
      </w:r>
      <w:r w:rsidR="00476FC2" w:rsidRPr="009B70DC">
        <w:t>DHL</w:t>
      </w:r>
      <w:r w:rsidR="004C2DD0" w:rsidRPr="009B70DC">
        <w:t xml:space="preserve">. </w:t>
      </w:r>
      <w:r w:rsidR="00B8637F" w:rsidRPr="009B70DC">
        <w:t>Asegúrese de indicar llaves primarias y cardinalidad.</w:t>
      </w:r>
    </w:p>
    <w:p w:rsidR="00CD462A" w:rsidRPr="009B70DC" w:rsidRDefault="00CD462A"/>
    <w:p w:rsidR="00D71BD1" w:rsidRPr="009B70DC" w:rsidRDefault="00CE1F84">
      <w:pPr>
        <w:rPr>
          <w:noProof/>
        </w:rPr>
      </w:pPr>
      <w:r>
        <w:rPr>
          <w:noProof/>
          <w:lang w:eastAsia="es-MX"/>
        </w:rPr>
        <w:drawing>
          <wp:inline distT="0" distB="0" distL="0" distR="0">
            <wp:extent cx="5612130" cy="1327085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2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BD1" w:rsidRPr="009B70DC" w:rsidRDefault="00BA2B7C" w:rsidP="00877948">
      <w:pPr>
        <w:rPr>
          <w:noProof/>
          <w:sz w:val="26"/>
          <w:szCs w:val="26"/>
        </w:rPr>
      </w:pPr>
      <w:r w:rsidRPr="009B70DC">
        <w:rPr>
          <w:sz w:val="26"/>
          <w:szCs w:val="26"/>
        </w:rPr>
        <w:t xml:space="preserve">2.- </w:t>
      </w:r>
      <w:r w:rsidR="00877948" w:rsidRPr="009B70DC">
        <w:rPr>
          <w:sz w:val="26"/>
          <w:szCs w:val="26"/>
        </w:rPr>
        <w:t>Partiendo del diagrama que generó anteriormente, especifique el diagrama físico correspondiente al mismo sistema de DHL.</w:t>
      </w:r>
      <w:r w:rsidR="00D71BD1" w:rsidRPr="009B70DC">
        <w:rPr>
          <w:sz w:val="26"/>
          <w:szCs w:val="26"/>
        </w:rPr>
        <w:br/>
      </w:r>
      <w:r w:rsidR="00CE1F84">
        <w:rPr>
          <w:noProof/>
          <w:sz w:val="26"/>
          <w:szCs w:val="26"/>
          <w:lang w:eastAsia="es-MX"/>
        </w:rPr>
        <w:drawing>
          <wp:inline distT="0" distB="0" distL="0" distR="0">
            <wp:extent cx="5612130" cy="1087771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87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0FD" w:rsidRDefault="00D500FD" w:rsidP="00877948">
      <w:pPr>
        <w:rPr>
          <w:noProof/>
        </w:rPr>
      </w:pPr>
    </w:p>
    <w:p w:rsidR="00D500FD" w:rsidRDefault="00D500FD" w:rsidP="00877948">
      <w:pPr>
        <w:rPr>
          <w:noProof/>
        </w:rPr>
      </w:pPr>
    </w:p>
    <w:p w:rsidR="00D500FD" w:rsidRDefault="00D500FD" w:rsidP="00877948">
      <w:pPr>
        <w:rPr>
          <w:noProof/>
        </w:rPr>
      </w:pPr>
    </w:p>
    <w:p w:rsidR="002442F0" w:rsidRPr="009B70DC" w:rsidRDefault="002442F0" w:rsidP="00877948"/>
    <w:p w:rsidR="00E53F80" w:rsidRPr="009B70DC" w:rsidRDefault="00E53F80" w:rsidP="00E53F80">
      <w:pPr>
        <w:rPr>
          <w:sz w:val="26"/>
          <w:szCs w:val="26"/>
        </w:rPr>
      </w:pPr>
      <w:r w:rsidRPr="009B70DC">
        <w:rPr>
          <w:sz w:val="26"/>
          <w:szCs w:val="26"/>
        </w:rPr>
        <w:lastRenderedPageBreak/>
        <w:t xml:space="preserve">3.- Resuelva el siguiente cuestionario correctamente. </w:t>
      </w:r>
      <w:r w:rsidR="00922405" w:rsidRPr="009B70DC">
        <w:rPr>
          <w:sz w:val="26"/>
          <w:szCs w:val="26"/>
        </w:rPr>
        <w:br/>
      </w:r>
      <w:r w:rsidRPr="009B70DC">
        <w:rPr>
          <w:sz w:val="26"/>
          <w:szCs w:val="26"/>
        </w:rPr>
        <w:t xml:space="preserve">Solo requiere contestar 3 de las 4 preguntas para conseguir todos los puntos. </w:t>
      </w:r>
    </w:p>
    <w:p w:rsidR="00E53F80" w:rsidRPr="009B70DC" w:rsidRDefault="00E53F80" w:rsidP="00E53F80">
      <w:r w:rsidRPr="009B70DC">
        <w:t>1</w:t>
      </w:r>
      <w:r w:rsidR="000800DF" w:rsidRPr="009B70DC">
        <w:t xml:space="preserve">) </w:t>
      </w:r>
      <w:r w:rsidRPr="009B70DC">
        <w:t xml:space="preserve">¿Cuál es la sentencia DML en SQL para actualizar la información en una base de datos? </w:t>
      </w:r>
    </w:p>
    <w:p w:rsidR="00E53F80" w:rsidRPr="00CE1F84" w:rsidRDefault="00E53F80" w:rsidP="00E53F80">
      <w:pPr>
        <w:rPr>
          <w:b/>
          <w:color w:val="0070C0"/>
          <w:lang w:val="en-US"/>
        </w:rPr>
      </w:pPr>
      <w:r w:rsidRPr="00CE1F84">
        <w:rPr>
          <w:b/>
          <w:color w:val="0070C0"/>
          <w:lang w:val="en-US"/>
        </w:rPr>
        <w:t xml:space="preserve">a) UPDATE </w:t>
      </w:r>
      <w:r w:rsidR="00CE1F84" w:rsidRPr="00CE1F84">
        <w:rPr>
          <w:b/>
          <w:color w:val="0070C0"/>
          <w:lang w:val="en-US"/>
        </w:rPr>
        <w:t xml:space="preserve"> - Respuesta</w:t>
      </w:r>
      <w:r w:rsidR="00A76D0C" w:rsidRPr="009B70DC">
        <w:rPr>
          <w:lang w:val="en-US"/>
        </w:rPr>
        <w:br/>
      </w:r>
      <w:r w:rsidRPr="009B70DC">
        <w:rPr>
          <w:lang w:val="en-US"/>
        </w:rPr>
        <w:t>b) SAVE AS</w:t>
      </w:r>
      <w:r w:rsidR="00A76D0C" w:rsidRPr="009B70DC">
        <w:rPr>
          <w:lang w:val="en-US"/>
        </w:rPr>
        <w:br/>
      </w:r>
      <w:r w:rsidRPr="009B70DC">
        <w:rPr>
          <w:lang w:val="en-US"/>
        </w:rPr>
        <w:t>c) SAVE</w:t>
      </w:r>
      <w:r w:rsidR="00A76D0C" w:rsidRPr="009B70DC">
        <w:rPr>
          <w:lang w:val="en-US"/>
        </w:rPr>
        <w:br/>
      </w:r>
      <w:r w:rsidRPr="009B70DC">
        <w:rPr>
          <w:lang w:val="en-US"/>
        </w:rPr>
        <w:t>d) MODIFY</w:t>
      </w:r>
    </w:p>
    <w:p w:rsidR="00E53F80" w:rsidRPr="009B70DC" w:rsidRDefault="00E53F80" w:rsidP="00E53F80">
      <w:pPr>
        <w:rPr>
          <w:lang w:val="en-US"/>
        </w:rPr>
      </w:pPr>
    </w:p>
    <w:p w:rsidR="00E53F80" w:rsidRPr="009B70DC" w:rsidRDefault="00E53F80" w:rsidP="00E53F80">
      <w:r w:rsidRPr="009B70DC">
        <w:t>2</w:t>
      </w:r>
      <w:r w:rsidR="000800DF" w:rsidRPr="009B70DC">
        <w:t xml:space="preserve">) </w:t>
      </w:r>
      <w:r w:rsidRPr="009B70DC">
        <w:t xml:space="preserve">Empleando SQL, ¿cómo seleccionas todas las columnas de una tabla llamada "Personas"? </w:t>
      </w:r>
    </w:p>
    <w:p w:rsidR="00E53F80" w:rsidRPr="009B70DC" w:rsidRDefault="00E53F80" w:rsidP="00E53F80">
      <w:pPr>
        <w:rPr>
          <w:lang w:val="en-US"/>
        </w:rPr>
      </w:pPr>
      <w:r w:rsidRPr="00CE1F84">
        <w:rPr>
          <w:b/>
          <w:color w:val="0070C0"/>
          <w:lang w:val="en-US"/>
        </w:rPr>
        <w:t>a) SELECT * FROM Personas</w:t>
      </w:r>
      <w:r w:rsidR="00CE1F84" w:rsidRPr="00CE1F84">
        <w:rPr>
          <w:b/>
          <w:color w:val="0070C0"/>
          <w:lang w:val="en-US"/>
        </w:rPr>
        <w:t xml:space="preserve"> - Respuesta</w:t>
      </w:r>
      <w:r w:rsidRPr="009B70DC">
        <w:rPr>
          <w:lang w:val="en-US"/>
        </w:rPr>
        <w:t xml:space="preserve"> </w:t>
      </w:r>
      <w:r w:rsidR="00A76D0C" w:rsidRPr="009B70DC">
        <w:rPr>
          <w:lang w:val="en-US"/>
        </w:rPr>
        <w:br/>
      </w:r>
      <w:r w:rsidRPr="009B70DC">
        <w:rPr>
          <w:lang w:val="en-US"/>
        </w:rPr>
        <w:t>b) SELECT ALL FROM Personas</w:t>
      </w:r>
      <w:r w:rsidR="00A76D0C" w:rsidRPr="009B70DC">
        <w:rPr>
          <w:lang w:val="en-US"/>
        </w:rPr>
        <w:br/>
      </w:r>
      <w:r w:rsidRPr="009B70DC">
        <w:rPr>
          <w:lang w:val="en-US"/>
        </w:rPr>
        <w:t>c) SELECT Personas</w:t>
      </w:r>
      <w:r w:rsidR="00A76D0C" w:rsidRPr="009B70DC">
        <w:rPr>
          <w:lang w:val="en-US"/>
        </w:rPr>
        <w:br/>
      </w:r>
      <w:r w:rsidRPr="009B70DC">
        <w:rPr>
          <w:lang w:val="en-US"/>
        </w:rPr>
        <w:t>d) SELECT *.Personas</w:t>
      </w:r>
    </w:p>
    <w:p w:rsidR="00E53F80" w:rsidRPr="009B70DC" w:rsidRDefault="00E53F80" w:rsidP="00E53F80">
      <w:pPr>
        <w:rPr>
          <w:lang w:val="en-US"/>
        </w:rPr>
      </w:pPr>
    </w:p>
    <w:p w:rsidR="00E53F80" w:rsidRPr="009B70DC" w:rsidRDefault="00E53F80" w:rsidP="00E53F80">
      <w:r w:rsidRPr="009B70DC">
        <w:t>3</w:t>
      </w:r>
      <w:r w:rsidR="000800DF" w:rsidRPr="009B70DC">
        <w:t xml:space="preserve">) </w:t>
      </w:r>
      <w:r w:rsidRPr="009B70DC">
        <w:t>El operador OR muestra un resultado si cualquier condición listada es verdadera, mientras que el operador AND muestra un resultado si todas las condiciones listadas son verdaderas.</w:t>
      </w:r>
    </w:p>
    <w:p w:rsidR="00E53F80" w:rsidRPr="009B70DC" w:rsidRDefault="00E53F80" w:rsidP="00E53F80">
      <w:r w:rsidRPr="00CE1F84">
        <w:rPr>
          <w:b/>
          <w:color w:val="0070C0"/>
        </w:rPr>
        <w:t xml:space="preserve">a) Verdadero </w:t>
      </w:r>
      <w:r w:rsidR="00CE1F84" w:rsidRPr="00CE1F84">
        <w:rPr>
          <w:b/>
          <w:color w:val="0070C0"/>
        </w:rPr>
        <w:t xml:space="preserve"> - Respuesta </w:t>
      </w:r>
      <w:r w:rsidR="00A76D0C" w:rsidRPr="009B70DC">
        <w:br/>
      </w:r>
      <w:r w:rsidRPr="009B70DC">
        <w:t xml:space="preserve">b) Falso </w:t>
      </w:r>
    </w:p>
    <w:p w:rsidR="00E53F80" w:rsidRPr="009B70DC" w:rsidRDefault="00E53F80" w:rsidP="00E53F80">
      <w:r w:rsidRPr="009B70DC">
        <w:t>4</w:t>
      </w:r>
      <w:r w:rsidR="000800DF" w:rsidRPr="009B70DC">
        <w:t xml:space="preserve">) </w:t>
      </w:r>
      <w:r w:rsidRPr="009B70DC">
        <w:t>Con SQL, ¿cómo eliminas todas las filas donde en el campo "Nombre" aparece "Anacleto" en la tabla "Personas"?</w:t>
      </w:r>
    </w:p>
    <w:p w:rsidR="00E53F80" w:rsidRPr="009B70DC" w:rsidRDefault="00A76D0C" w:rsidP="00E53F80">
      <w:r w:rsidRPr="009B70DC">
        <w:t>a)</w:t>
      </w:r>
      <w:r w:rsidR="00E53F80" w:rsidRPr="009B70DC">
        <w:t xml:space="preserve"> DELETE ROW </w:t>
      </w:r>
      <w:r w:rsidRPr="009B70DC">
        <w:t>Nombre</w:t>
      </w:r>
      <w:r w:rsidR="00E53F80" w:rsidRPr="009B70DC">
        <w:t>='Anacleto' FROM Person</w:t>
      </w:r>
      <w:r w:rsidRPr="009B70DC">
        <w:t>a</w:t>
      </w:r>
      <w:r w:rsidR="00E53F80" w:rsidRPr="009B70DC">
        <w:t>s</w:t>
      </w:r>
      <w:r w:rsidRPr="009B70DC">
        <w:br/>
        <w:t>b)</w:t>
      </w:r>
      <w:r w:rsidR="00E53F80" w:rsidRPr="009B70DC">
        <w:t xml:space="preserve"> DELETE </w:t>
      </w:r>
      <w:r w:rsidRPr="009B70DC">
        <w:t>Nombre</w:t>
      </w:r>
      <w:r w:rsidR="00E53F80" w:rsidRPr="009B70DC">
        <w:t>='Anacleto' FROM Person</w:t>
      </w:r>
      <w:r w:rsidRPr="009B70DC">
        <w:t>a</w:t>
      </w:r>
      <w:r w:rsidR="00E53F80" w:rsidRPr="009B70DC">
        <w:t>s</w:t>
      </w:r>
      <w:r w:rsidRPr="009B70DC">
        <w:br/>
      </w:r>
      <w:r w:rsidRPr="00CE1F84">
        <w:rPr>
          <w:b/>
          <w:color w:val="0070C0"/>
        </w:rPr>
        <w:t>c)</w:t>
      </w:r>
      <w:r w:rsidR="00E53F80" w:rsidRPr="00CE1F84">
        <w:rPr>
          <w:b/>
          <w:color w:val="0070C0"/>
        </w:rPr>
        <w:t xml:space="preserve"> DELETE FROM Person</w:t>
      </w:r>
      <w:r w:rsidRPr="00CE1F84">
        <w:rPr>
          <w:b/>
          <w:color w:val="0070C0"/>
        </w:rPr>
        <w:t>a</w:t>
      </w:r>
      <w:r w:rsidR="00E53F80" w:rsidRPr="00CE1F84">
        <w:rPr>
          <w:b/>
          <w:color w:val="0070C0"/>
        </w:rPr>
        <w:t xml:space="preserve">s WHERE </w:t>
      </w:r>
      <w:r w:rsidRPr="00CE1F84">
        <w:rPr>
          <w:b/>
          <w:color w:val="0070C0"/>
        </w:rPr>
        <w:t>Nombre</w:t>
      </w:r>
      <w:r w:rsidR="00E53F80" w:rsidRPr="00CE1F84">
        <w:rPr>
          <w:b/>
          <w:color w:val="0070C0"/>
        </w:rPr>
        <w:t xml:space="preserve"> = 'Anacleto' </w:t>
      </w:r>
      <w:r w:rsidR="00CE1F84" w:rsidRPr="00CE1F84">
        <w:rPr>
          <w:b/>
          <w:color w:val="0070C0"/>
        </w:rPr>
        <w:t xml:space="preserve"> - Respuesta</w:t>
      </w:r>
    </w:p>
    <w:p w:rsidR="00E53F80" w:rsidRPr="009B70DC" w:rsidRDefault="00E53F80" w:rsidP="00BA2B7C"/>
    <w:p w:rsidR="00E53F80" w:rsidRPr="009B70DC" w:rsidRDefault="00E53F80" w:rsidP="00BA2B7C"/>
    <w:p w:rsidR="00E53F80" w:rsidRPr="009B70DC" w:rsidRDefault="00E53F80" w:rsidP="00BA2B7C"/>
    <w:p w:rsidR="00E53F80" w:rsidRPr="009B70DC" w:rsidRDefault="00E53F80" w:rsidP="00BA2B7C"/>
    <w:p w:rsidR="00E53F80" w:rsidRPr="009B70DC" w:rsidRDefault="00E53F80" w:rsidP="00BA2B7C"/>
    <w:p w:rsidR="00A76D0C" w:rsidRPr="009B70DC" w:rsidRDefault="00A76D0C" w:rsidP="00BA2B7C"/>
    <w:p w:rsidR="00A76D0C" w:rsidRPr="009B70DC" w:rsidRDefault="00A76D0C" w:rsidP="00BA2B7C"/>
    <w:sectPr w:rsidR="00A76D0C" w:rsidRPr="009B70DC" w:rsidSect="006348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7AAE" w:rsidRDefault="00827AAE" w:rsidP="009A4E78">
      <w:pPr>
        <w:spacing w:after="0" w:line="240" w:lineRule="auto"/>
      </w:pPr>
      <w:r>
        <w:separator/>
      </w:r>
    </w:p>
  </w:endnote>
  <w:endnote w:type="continuationSeparator" w:id="1">
    <w:p w:rsidR="00827AAE" w:rsidRDefault="00827AAE" w:rsidP="009A4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7AAE" w:rsidRDefault="00827AAE" w:rsidP="009A4E78">
      <w:pPr>
        <w:spacing w:after="0" w:line="240" w:lineRule="auto"/>
      </w:pPr>
      <w:r>
        <w:separator/>
      </w:r>
    </w:p>
  </w:footnote>
  <w:footnote w:type="continuationSeparator" w:id="1">
    <w:p w:rsidR="00827AAE" w:rsidRDefault="00827AAE" w:rsidP="009A4E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AA572F"/>
    <w:multiLevelType w:val="hybridMultilevel"/>
    <w:tmpl w:val="2222E8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4E78"/>
    <w:rsid w:val="000800DF"/>
    <w:rsid w:val="000A6B59"/>
    <w:rsid w:val="000D7589"/>
    <w:rsid w:val="00167A24"/>
    <w:rsid w:val="001B47FC"/>
    <w:rsid w:val="002442F0"/>
    <w:rsid w:val="00275D78"/>
    <w:rsid w:val="00294ED3"/>
    <w:rsid w:val="002A0CCA"/>
    <w:rsid w:val="00327B78"/>
    <w:rsid w:val="00344D48"/>
    <w:rsid w:val="003D77EC"/>
    <w:rsid w:val="003E51CB"/>
    <w:rsid w:val="004144C1"/>
    <w:rsid w:val="00465C9C"/>
    <w:rsid w:val="00476FC2"/>
    <w:rsid w:val="004C2DD0"/>
    <w:rsid w:val="00525EC1"/>
    <w:rsid w:val="005908BE"/>
    <w:rsid w:val="005B210D"/>
    <w:rsid w:val="00617239"/>
    <w:rsid w:val="00634871"/>
    <w:rsid w:val="006348A4"/>
    <w:rsid w:val="0066699A"/>
    <w:rsid w:val="006A0271"/>
    <w:rsid w:val="006A67C7"/>
    <w:rsid w:val="007B2FE8"/>
    <w:rsid w:val="007C433E"/>
    <w:rsid w:val="007E238B"/>
    <w:rsid w:val="00821E35"/>
    <w:rsid w:val="00827AAE"/>
    <w:rsid w:val="008505A6"/>
    <w:rsid w:val="00877948"/>
    <w:rsid w:val="00922405"/>
    <w:rsid w:val="00986288"/>
    <w:rsid w:val="009A4E78"/>
    <w:rsid w:val="009A7287"/>
    <w:rsid w:val="009B70DC"/>
    <w:rsid w:val="00A04064"/>
    <w:rsid w:val="00A76D0C"/>
    <w:rsid w:val="00B1263D"/>
    <w:rsid w:val="00B74827"/>
    <w:rsid w:val="00B8637F"/>
    <w:rsid w:val="00BA2B7C"/>
    <w:rsid w:val="00C275C4"/>
    <w:rsid w:val="00C51D16"/>
    <w:rsid w:val="00CD462A"/>
    <w:rsid w:val="00CE1F84"/>
    <w:rsid w:val="00D4432B"/>
    <w:rsid w:val="00D500FD"/>
    <w:rsid w:val="00D71BD1"/>
    <w:rsid w:val="00DF2C8E"/>
    <w:rsid w:val="00E03F0A"/>
    <w:rsid w:val="00E14884"/>
    <w:rsid w:val="00E53F80"/>
    <w:rsid w:val="00E67739"/>
    <w:rsid w:val="00EA24C8"/>
    <w:rsid w:val="00EB01F6"/>
    <w:rsid w:val="00EC6171"/>
    <w:rsid w:val="00F27D96"/>
    <w:rsid w:val="00F47D50"/>
    <w:rsid w:val="00FA13C8"/>
    <w:rsid w:val="00FC1EB9"/>
    <w:rsid w:val="00FD6D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5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4E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4E78"/>
  </w:style>
  <w:style w:type="paragraph" w:styleId="Piedepgina">
    <w:name w:val="footer"/>
    <w:basedOn w:val="Normal"/>
    <w:link w:val="PiedepginaCar"/>
    <w:uiPriority w:val="99"/>
    <w:unhideWhenUsed/>
    <w:rsid w:val="009A4E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4E78"/>
  </w:style>
  <w:style w:type="paragraph" w:styleId="Prrafodelista">
    <w:name w:val="List Paragraph"/>
    <w:basedOn w:val="Normal"/>
    <w:uiPriority w:val="34"/>
    <w:qFormat/>
    <w:rsid w:val="009A4E7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25EC1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25EC1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1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1F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345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Yair Gomez Rodriguez</dc:creator>
  <cp:lastModifiedBy>XM010WW</cp:lastModifiedBy>
  <cp:revision>2</cp:revision>
  <dcterms:created xsi:type="dcterms:W3CDTF">2021-12-03T23:02:00Z</dcterms:created>
  <dcterms:modified xsi:type="dcterms:W3CDTF">2021-12-03T23:02:00Z</dcterms:modified>
</cp:coreProperties>
</file>