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C0F0C"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43EE74E7" wp14:editId="2E078C2C">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3D0DD540" w14:textId="77777777" w:rsidR="001202BF" w:rsidRDefault="001202BF" w:rsidP="001202BF">
                              <w:pPr>
                                <w:spacing w:after="0" w:line="240" w:lineRule="auto"/>
                                <w:rPr>
                                  <w:b/>
                                  <w:color w:val="FF0000"/>
                                  <w:sz w:val="48"/>
                                  <w:szCs w:val="48"/>
                                </w:rPr>
                              </w:pPr>
                            </w:p>
                            <w:p w14:paraId="56BAD95B"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931617B"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EE74E7"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3D0DD540" w14:textId="77777777" w:rsidR="001202BF" w:rsidRDefault="001202BF" w:rsidP="001202BF">
                        <w:pPr>
                          <w:spacing w:after="0" w:line="240" w:lineRule="auto"/>
                          <w:rPr>
                            <w:b/>
                            <w:color w:val="FF0000"/>
                            <w:sz w:val="48"/>
                            <w:szCs w:val="48"/>
                          </w:rPr>
                        </w:pPr>
                      </w:p>
                      <w:p w14:paraId="56BAD95B"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931617B"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438A3BD1" w14:textId="77777777" w:rsidR="001202BF" w:rsidRDefault="001202BF" w:rsidP="001202BF"/>
    <w:p w14:paraId="29258F74" w14:textId="77777777" w:rsidR="001202BF" w:rsidRDefault="001202BF" w:rsidP="001202BF"/>
    <w:p w14:paraId="20FD1668" w14:textId="77777777" w:rsidR="001202BF" w:rsidRDefault="001202BF" w:rsidP="001202BF"/>
    <w:p w14:paraId="28514F47" w14:textId="77777777" w:rsidR="001202BF" w:rsidRPr="00747ECB" w:rsidRDefault="001202BF" w:rsidP="001202BF"/>
    <w:p w14:paraId="525B12CF"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0AED7C00"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3CD50E10" w14:textId="77777777" w:rsidTr="00D608E0">
        <w:trPr>
          <w:trHeight w:val="440"/>
        </w:trPr>
        <w:tc>
          <w:tcPr>
            <w:tcW w:w="9781" w:type="dxa"/>
            <w:vAlign w:val="center"/>
          </w:tcPr>
          <w:p w14:paraId="53BAB596"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5051C6C5" w14:textId="77777777" w:rsidTr="00D608E0">
        <w:trPr>
          <w:trHeight w:val="800"/>
        </w:trPr>
        <w:tc>
          <w:tcPr>
            <w:tcW w:w="9781" w:type="dxa"/>
            <w:shd w:val="clear" w:color="auto" w:fill="D9E2F3" w:themeFill="accent1" w:themeFillTint="33"/>
            <w:vAlign w:val="center"/>
          </w:tcPr>
          <w:p w14:paraId="54895C18" w14:textId="77777777" w:rsidR="001202BF" w:rsidRDefault="001202BF" w:rsidP="00585A13">
            <w:pPr>
              <w:pStyle w:val="Piedepgina"/>
              <w:jc w:val="both"/>
              <w:rPr>
                <w:rFonts w:ascii="Calibri" w:hAnsi="Calibri"/>
                <w:color w:val="1F3864" w:themeColor="accent1" w:themeShade="80"/>
              </w:rPr>
            </w:pPr>
          </w:p>
          <w:p w14:paraId="349EEE38" w14:textId="77777777"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5025AA97" w14:textId="77777777" w:rsidR="00B0399B" w:rsidRDefault="00B0399B" w:rsidP="006B7645">
            <w:pPr>
              <w:pStyle w:val="Piedepgina"/>
              <w:jc w:val="both"/>
              <w:rPr>
                <w:rFonts w:ascii="Calibri" w:hAnsi="Calibri"/>
                <w:color w:val="1F3864" w:themeColor="accent1" w:themeShade="80"/>
              </w:rPr>
            </w:pPr>
          </w:p>
          <w:p w14:paraId="500E514D" w14:textId="77777777"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6C435E90"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27F59D03" w14:textId="77777777" w:rsidTr="00434472">
        <w:trPr>
          <w:trHeight w:val="440"/>
        </w:trPr>
        <w:tc>
          <w:tcPr>
            <w:tcW w:w="3159" w:type="dxa"/>
            <w:vAlign w:val="center"/>
          </w:tcPr>
          <w:p w14:paraId="6F8FA2D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7466D490" w14:textId="77777777" w:rsidR="00706993" w:rsidRDefault="009445CA">
            <w:pPr>
              <w:spacing w:after="60"/>
              <w:jc w:val="both"/>
            </w:pPr>
            <w:proofErr w:type="spellStart"/>
            <w:r>
              <w:rPr>
                <w:rFonts w:ascii="Calibri" w:hAnsi="Calibri" w:cs="Calibri"/>
                <w:sz w:val="20"/>
                <w:szCs w:val="20"/>
              </w:rPr>
              <w:t>HouseFound</w:t>
            </w:r>
            <w:proofErr w:type="spellEnd"/>
            <w:r>
              <w:rPr>
                <w:rFonts w:ascii="Calibri" w:hAnsi="Calibri" w:cs="Calibri"/>
                <w:sz w:val="20"/>
                <w:szCs w:val="20"/>
              </w:rPr>
              <w:t>: plataforma web de adopción responsable de mascotas con motor de compatibilidad explicable y arquitectura de microservicios.</w:t>
            </w:r>
          </w:p>
        </w:tc>
      </w:tr>
      <w:tr w:rsidR="00050706" w:rsidRPr="00B4008E" w14:paraId="2C917950" w14:textId="77777777" w:rsidTr="00434472">
        <w:trPr>
          <w:trHeight w:val="418"/>
        </w:trPr>
        <w:tc>
          <w:tcPr>
            <w:tcW w:w="3159" w:type="dxa"/>
            <w:vAlign w:val="center"/>
          </w:tcPr>
          <w:p w14:paraId="149549F1"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3E4271D3" w14:textId="77777777" w:rsidR="00706993" w:rsidRDefault="009445CA">
            <w:pPr>
              <w:spacing w:after="60"/>
              <w:ind w:left="227" w:hanging="227"/>
            </w:pPr>
            <w:r>
              <w:rPr>
                <w:rFonts w:ascii="Calibri" w:hAnsi="Calibri" w:cs="Calibri"/>
                <w:sz w:val="20"/>
                <w:szCs w:val="20"/>
              </w:rPr>
              <w:t xml:space="preserve">• Desarrollo de software y aplicaciones web: </w:t>
            </w:r>
            <w:proofErr w:type="spellStart"/>
            <w:r>
              <w:rPr>
                <w:rFonts w:ascii="Calibri" w:hAnsi="Calibri" w:cs="Calibri"/>
                <w:sz w:val="20"/>
                <w:szCs w:val="20"/>
              </w:rPr>
              <w:t>backend</w:t>
            </w:r>
            <w:proofErr w:type="spellEnd"/>
            <w:r>
              <w:rPr>
                <w:rFonts w:ascii="Calibri" w:hAnsi="Calibri" w:cs="Calibri"/>
                <w:sz w:val="20"/>
                <w:szCs w:val="20"/>
              </w:rPr>
              <w:t xml:space="preserve"> en Python con </w:t>
            </w:r>
            <w:proofErr w:type="spellStart"/>
            <w:r>
              <w:rPr>
                <w:rFonts w:ascii="Calibri" w:hAnsi="Calibri" w:cs="Calibri"/>
                <w:sz w:val="20"/>
                <w:szCs w:val="20"/>
              </w:rPr>
              <w:t>FastAPI</w:t>
            </w:r>
            <w:proofErr w:type="spellEnd"/>
            <w:r>
              <w:rPr>
                <w:rFonts w:ascii="Calibri" w:hAnsi="Calibri" w:cs="Calibri"/>
                <w:sz w:val="20"/>
                <w:szCs w:val="20"/>
              </w:rPr>
              <w:t xml:space="preserve"> y </w:t>
            </w:r>
            <w:proofErr w:type="spellStart"/>
            <w:r>
              <w:rPr>
                <w:rFonts w:ascii="Calibri" w:hAnsi="Calibri" w:cs="Calibri"/>
                <w:sz w:val="20"/>
                <w:szCs w:val="20"/>
              </w:rPr>
              <w:t>frontend</w:t>
            </w:r>
            <w:proofErr w:type="spellEnd"/>
            <w:r>
              <w:rPr>
                <w:rFonts w:ascii="Calibri" w:hAnsi="Calibri" w:cs="Calibri"/>
                <w:sz w:val="20"/>
                <w:szCs w:val="20"/>
              </w:rPr>
              <w:t xml:space="preserve"> en </w:t>
            </w:r>
            <w:proofErr w:type="spellStart"/>
            <w:r>
              <w:rPr>
                <w:rFonts w:ascii="Calibri" w:hAnsi="Calibri" w:cs="Calibri"/>
                <w:sz w:val="20"/>
                <w:szCs w:val="20"/>
              </w:rPr>
              <w:t>React</w:t>
            </w:r>
            <w:proofErr w:type="spellEnd"/>
            <w:r>
              <w:rPr>
                <w:rFonts w:ascii="Calibri" w:hAnsi="Calibri" w:cs="Calibri"/>
                <w:sz w:val="20"/>
                <w:szCs w:val="20"/>
              </w:rPr>
              <w:t xml:space="preserve"> con </w:t>
            </w:r>
            <w:proofErr w:type="spellStart"/>
            <w:r>
              <w:rPr>
                <w:rFonts w:ascii="Calibri" w:hAnsi="Calibri" w:cs="Calibri"/>
                <w:sz w:val="20"/>
                <w:szCs w:val="20"/>
              </w:rPr>
              <w:t>TypeScript</w:t>
            </w:r>
            <w:proofErr w:type="spellEnd"/>
            <w:r>
              <w:rPr>
                <w:rFonts w:ascii="Calibri" w:hAnsi="Calibri" w:cs="Calibri"/>
                <w:sz w:val="20"/>
                <w:szCs w:val="20"/>
              </w:rPr>
              <w:t>.</w:t>
            </w:r>
          </w:p>
          <w:p w14:paraId="16158C3D" w14:textId="77777777" w:rsidR="00706993" w:rsidRDefault="009445CA">
            <w:pPr>
              <w:spacing w:after="60"/>
              <w:ind w:left="227" w:hanging="227"/>
            </w:pPr>
            <w:r>
              <w:rPr>
                <w:rFonts w:ascii="Calibri" w:hAnsi="Calibri" w:cs="Calibri"/>
                <w:sz w:val="20"/>
                <w:szCs w:val="20"/>
              </w:rPr>
              <w:t>• Modelamiento y gestión de bases de datos: diseño e implementación de una base de datos relacional en PostgreSQL.</w:t>
            </w:r>
          </w:p>
          <w:p w14:paraId="53B1B8CE" w14:textId="77777777" w:rsidR="00706993" w:rsidRDefault="009445CA">
            <w:pPr>
              <w:spacing w:after="60"/>
              <w:ind w:left="227" w:hanging="227"/>
            </w:pPr>
            <w:r>
              <w:rPr>
                <w:rFonts w:ascii="Calibri" w:hAnsi="Calibri" w:cs="Calibri"/>
                <w:sz w:val="20"/>
                <w:szCs w:val="20"/>
              </w:rPr>
              <w:t>• Gestión de proyectos informá</w:t>
            </w:r>
            <w:r>
              <w:rPr>
                <w:rFonts w:ascii="Calibri" w:hAnsi="Calibri" w:cs="Calibri"/>
                <w:sz w:val="20"/>
                <w:szCs w:val="20"/>
              </w:rPr>
              <w:t>ticos con metodologías ágiles: planificación y seguimiento con Scrum.</w:t>
            </w:r>
          </w:p>
          <w:p w14:paraId="640B9CF6" w14:textId="77777777" w:rsidR="00706993" w:rsidRDefault="009445CA">
            <w:pPr>
              <w:spacing w:after="60"/>
              <w:ind w:left="227" w:hanging="227"/>
            </w:pPr>
            <w:r>
              <w:rPr>
                <w:rFonts w:ascii="Calibri" w:hAnsi="Calibri" w:cs="Calibri"/>
                <w:sz w:val="20"/>
                <w:szCs w:val="20"/>
              </w:rPr>
              <w:t xml:space="preserve">• Infraestructura y despliegue de servicios: contenedores Docker y publicación en la nube (Render y </w:t>
            </w:r>
            <w:proofErr w:type="spellStart"/>
            <w:r>
              <w:rPr>
                <w:rFonts w:ascii="Calibri" w:hAnsi="Calibri" w:cs="Calibri"/>
                <w:sz w:val="20"/>
                <w:szCs w:val="20"/>
              </w:rPr>
              <w:t>Neon</w:t>
            </w:r>
            <w:proofErr w:type="spellEnd"/>
            <w:r>
              <w:rPr>
                <w:rFonts w:ascii="Calibri" w:hAnsi="Calibri" w:cs="Calibri"/>
                <w:sz w:val="20"/>
                <w:szCs w:val="20"/>
              </w:rPr>
              <w:t>).</w:t>
            </w:r>
          </w:p>
        </w:tc>
      </w:tr>
      <w:tr w:rsidR="00050706" w:rsidRPr="00B4008E" w14:paraId="0E52DDF4" w14:textId="77777777" w:rsidTr="00434472">
        <w:trPr>
          <w:trHeight w:val="425"/>
        </w:trPr>
        <w:tc>
          <w:tcPr>
            <w:tcW w:w="3159" w:type="dxa"/>
            <w:vAlign w:val="center"/>
          </w:tcPr>
          <w:p w14:paraId="63E7B3C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4AE8983B" w14:textId="77777777" w:rsidR="00050706" w:rsidRPr="00B4008E" w:rsidRDefault="00050706" w:rsidP="00E42375">
            <w:pPr>
              <w:rPr>
                <w:rFonts w:ascii="Calibri" w:hAnsi="Calibri"/>
                <w:color w:val="1F3864" w:themeColor="accent1" w:themeShade="80"/>
              </w:rPr>
            </w:pPr>
          </w:p>
        </w:tc>
        <w:tc>
          <w:tcPr>
            <w:tcW w:w="6622" w:type="dxa"/>
            <w:vAlign w:val="center"/>
          </w:tcPr>
          <w:p w14:paraId="5824FF73" w14:textId="77777777" w:rsidR="00706993" w:rsidRDefault="009445CA">
            <w:pPr>
              <w:spacing w:after="60"/>
              <w:ind w:left="227" w:hanging="227"/>
            </w:pPr>
            <w:r>
              <w:rPr>
                <w:rFonts w:ascii="Calibri" w:hAnsi="Calibri" w:cs="Calibri"/>
                <w:sz w:val="20"/>
                <w:szCs w:val="20"/>
              </w:rPr>
              <w:t>• Diagnóstico y diseño de soluciones: analizamos el problema de las devoluciones de mascotas adoptadas, identificamos sus causas y actores, y lo convertimos en historias de usuario priorizadas y en una arquitectura separada por dominios de negocio.</w:t>
            </w:r>
          </w:p>
          <w:p w14:paraId="1E68CDD3" w14:textId="77777777" w:rsidR="00706993" w:rsidRDefault="009445CA">
            <w:pPr>
              <w:spacing w:after="60"/>
              <w:ind w:left="227" w:hanging="227"/>
            </w:pPr>
            <w:r>
              <w:rPr>
                <w:rFonts w:ascii="Calibri" w:hAnsi="Calibri" w:cs="Calibri"/>
                <w:sz w:val="20"/>
                <w:szCs w:val="20"/>
              </w:rPr>
              <w:t>• Desar</w:t>
            </w:r>
            <w:r>
              <w:rPr>
                <w:rFonts w:ascii="Calibri" w:hAnsi="Calibri" w:cs="Calibri"/>
                <w:sz w:val="20"/>
                <w:szCs w:val="20"/>
              </w:rPr>
              <w:t xml:space="preserve">rollo de software: construimos 6 microservicios REST en Python con </w:t>
            </w:r>
            <w:proofErr w:type="spellStart"/>
            <w:r>
              <w:rPr>
                <w:rFonts w:ascii="Calibri" w:hAnsi="Calibri" w:cs="Calibri"/>
                <w:sz w:val="20"/>
                <w:szCs w:val="20"/>
              </w:rPr>
              <w:t>FastAPI</w:t>
            </w:r>
            <w:proofErr w:type="spellEnd"/>
            <w:r>
              <w:rPr>
                <w:rFonts w:ascii="Calibri" w:hAnsi="Calibri" w:cs="Calibri"/>
                <w:sz w:val="20"/>
                <w:szCs w:val="20"/>
              </w:rPr>
              <w:t xml:space="preserve">, con validación de datos mediante </w:t>
            </w:r>
            <w:proofErr w:type="spellStart"/>
            <w:r>
              <w:rPr>
                <w:rFonts w:ascii="Calibri" w:hAnsi="Calibri" w:cs="Calibri"/>
                <w:sz w:val="20"/>
                <w:szCs w:val="20"/>
              </w:rPr>
              <w:t>Pydantic</w:t>
            </w:r>
            <w:proofErr w:type="spellEnd"/>
            <w:r>
              <w:rPr>
                <w:rFonts w:ascii="Calibri" w:hAnsi="Calibri" w:cs="Calibri"/>
                <w:sz w:val="20"/>
                <w:szCs w:val="20"/>
              </w:rPr>
              <w:t xml:space="preserve">, y una aplicación web de una sola página en </w:t>
            </w:r>
            <w:proofErr w:type="spellStart"/>
            <w:r>
              <w:rPr>
                <w:rFonts w:ascii="Calibri" w:hAnsi="Calibri" w:cs="Calibri"/>
                <w:sz w:val="20"/>
                <w:szCs w:val="20"/>
              </w:rPr>
              <w:t>React</w:t>
            </w:r>
            <w:proofErr w:type="spellEnd"/>
            <w:r>
              <w:rPr>
                <w:rFonts w:ascii="Calibri" w:hAnsi="Calibri" w:cs="Calibri"/>
                <w:sz w:val="20"/>
                <w:szCs w:val="20"/>
              </w:rPr>
              <w:t xml:space="preserve"> y </w:t>
            </w:r>
            <w:proofErr w:type="spellStart"/>
            <w:r>
              <w:rPr>
                <w:rFonts w:ascii="Calibri" w:hAnsi="Calibri" w:cs="Calibri"/>
                <w:sz w:val="20"/>
                <w:szCs w:val="20"/>
              </w:rPr>
              <w:t>TypeScript</w:t>
            </w:r>
            <w:proofErr w:type="spellEnd"/>
            <w:r>
              <w:rPr>
                <w:rFonts w:ascii="Calibri" w:hAnsi="Calibri" w:cs="Calibri"/>
                <w:sz w:val="20"/>
                <w:szCs w:val="20"/>
              </w:rPr>
              <w:t xml:space="preserve"> que consume la API a través de un API Gateway.</w:t>
            </w:r>
          </w:p>
          <w:p w14:paraId="35ACD279" w14:textId="77777777" w:rsidR="00706993" w:rsidRDefault="009445CA">
            <w:pPr>
              <w:spacing w:after="60"/>
              <w:ind w:left="227" w:hanging="227"/>
            </w:pPr>
            <w:r>
              <w:rPr>
                <w:rFonts w:ascii="Calibri" w:hAnsi="Calibri" w:cs="Calibri"/>
                <w:sz w:val="20"/>
                <w:szCs w:val="20"/>
              </w:rPr>
              <w:t>• Modelamiento de bases de d</w:t>
            </w:r>
            <w:r>
              <w:rPr>
                <w:rFonts w:ascii="Calibri" w:hAnsi="Calibri" w:cs="Calibri"/>
                <w:sz w:val="20"/>
                <w:szCs w:val="20"/>
              </w:rPr>
              <w:t>atos: diseñamos un modelo relacional de 10 tablas en PostgreSQL con integridad referencial, restricciones CHECK y UNIQUE, migraciones versionadas y bloqueo de filas (SELECT … FOR UPDATE) para evitar condiciones de carrera al aprobar postulaciones.</w:t>
            </w:r>
          </w:p>
          <w:p w14:paraId="421335FD" w14:textId="77777777" w:rsidR="00706993" w:rsidRDefault="009445CA">
            <w:pPr>
              <w:spacing w:after="60"/>
              <w:ind w:left="227" w:hanging="227"/>
            </w:pPr>
            <w:r>
              <w:rPr>
                <w:rFonts w:ascii="Calibri" w:hAnsi="Calibri" w:cs="Calibri"/>
                <w:sz w:val="20"/>
                <w:szCs w:val="20"/>
              </w:rPr>
              <w:t>• Arquit</w:t>
            </w:r>
            <w:r>
              <w:rPr>
                <w:rFonts w:ascii="Calibri" w:hAnsi="Calibri" w:cs="Calibri"/>
                <w:sz w:val="20"/>
                <w:szCs w:val="20"/>
              </w:rPr>
              <w:t xml:space="preserve">ectura e infraestructura en la nube: </w:t>
            </w:r>
            <w:proofErr w:type="spellStart"/>
            <w:r>
              <w:rPr>
                <w:rFonts w:ascii="Calibri" w:hAnsi="Calibri" w:cs="Calibri"/>
                <w:sz w:val="20"/>
                <w:szCs w:val="20"/>
              </w:rPr>
              <w:t>contenedorizamos</w:t>
            </w:r>
            <w:proofErr w:type="spellEnd"/>
            <w:r>
              <w:rPr>
                <w:rFonts w:ascii="Calibri" w:hAnsi="Calibri" w:cs="Calibri"/>
                <w:sz w:val="20"/>
                <w:szCs w:val="20"/>
              </w:rPr>
              <w:t xml:space="preserve"> cada servicio con Docker, orquestamos el entorno local con Docker </w:t>
            </w:r>
            <w:proofErr w:type="spellStart"/>
            <w:r>
              <w:rPr>
                <w:rFonts w:ascii="Calibri" w:hAnsi="Calibri" w:cs="Calibri"/>
                <w:sz w:val="20"/>
                <w:szCs w:val="20"/>
              </w:rPr>
              <w:t>Compose</w:t>
            </w:r>
            <w:proofErr w:type="spellEnd"/>
            <w:r>
              <w:rPr>
                <w:rFonts w:ascii="Calibri" w:hAnsi="Calibri" w:cs="Calibri"/>
                <w:sz w:val="20"/>
                <w:szCs w:val="20"/>
              </w:rPr>
              <w:t xml:space="preserve"> y automatizamos el despliegue en Render con GitHub </w:t>
            </w:r>
            <w:proofErr w:type="spellStart"/>
            <w:r>
              <w:rPr>
                <w:rFonts w:ascii="Calibri" w:hAnsi="Calibri" w:cs="Calibri"/>
                <w:sz w:val="20"/>
                <w:szCs w:val="20"/>
              </w:rPr>
              <w:t>Actions</w:t>
            </w:r>
            <w:proofErr w:type="spellEnd"/>
            <w:r>
              <w:rPr>
                <w:rFonts w:ascii="Calibri" w:hAnsi="Calibri" w:cs="Calibri"/>
                <w:sz w:val="20"/>
                <w:szCs w:val="20"/>
              </w:rPr>
              <w:t>.</w:t>
            </w:r>
          </w:p>
          <w:p w14:paraId="760AF011" w14:textId="77777777" w:rsidR="00706993" w:rsidRDefault="009445CA">
            <w:pPr>
              <w:spacing w:after="60"/>
              <w:ind w:left="227" w:hanging="227"/>
            </w:pPr>
            <w:r>
              <w:rPr>
                <w:rFonts w:ascii="Calibri" w:hAnsi="Calibri" w:cs="Calibri"/>
                <w:sz w:val="20"/>
                <w:szCs w:val="20"/>
              </w:rPr>
              <w:lastRenderedPageBreak/>
              <w:t>• Algoritmos y análisis de datos: diseñamos un motor de compatibilid</w:t>
            </w:r>
            <w:r>
              <w:rPr>
                <w:rFonts w:ascii="Calibri" w:hAnsi="Calibri" w:cs="Calibri"/>
                <w:sz w:val="20"/>
                <w:szCs w:val="20"/>
              </w:rPr>
              <w:t>ad basado en reglas ponderadas en tres capas, verificado con 24 pruebas unitarias.</w:t>
            </w:r>
          </w:p>
          <w:p w14:paraId="1CA8AF1E" w14:textId="77777777" w:rsidR="00706993" w:rsidRDefault="009445CA">
            <w:pPr>
              <w:spacing w:after="60"/>
              <w:ind w:left="227" w:hanging="227"/>
            </w:pPr>
            <w:r>
              <w:rPr>
                <w:rFonts w:ascii="Calibri" w:hAnsi="Calibri" w:cs="Calibri"/>
                <w:sz w:val="20"/>
                <w:szCs w:val="20"/>
              </w:rPr>
              <w:t xml:space="preserve">• Seguridad de la información: aplicamos autenticación con JWT y control de roles, contraseñas cifradas con </w:t>
            </w:r>
            <w:proofErr w:type="spellStart"/>
            <w:r>
              <w:rPr>
                <w:rFonts w:ascii="Calibri" w:hAnsi="Calibri" w:cs="Calibri"/>
                <w:sz w:val="20"/>
                <w:szCs w:val="20"/>
              </w:rPr>
              <w:t>bcrypt</w:t>
            </w:r>
            <w:proofErr w:type="spellEnd"/>
            <w:r>
              <w:rPr>
                <w:rFonts w:ascii="Calibri" w:hAnsi="Calibri" w:cs="Calibri"/>
                <w:sz w:val="20"/>
                <w:szCs w:val="20"/>
              </w:rPr>
              <w:t>, bloqueo por intentos fallidos y códigos de un solo uso al</w:t>
            </w:r>
            <w:r>
              <w:rPr>
                <w:rFonts w:ascii="Calibri" w:hAnsi="Calibri" w:cs="Calibri"/>
                <w:sz w:val="20"/>
                <w:szCs w:val="20"/>
              </w:rPr>
              <w:t>macenados como HMAC-SHA256.</w:t>
            </w:r>
          </w:p>
        </w:tc>
      </w:tr>
    </w:tbl>
    <w:p w14:paraId="1C199B21"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2FE4D8FC" w14:textId="77777777" w:rsidTr="7EB51544">
        <w:trPr>
          <w:trHeight w:val="388"/>
        </w:trPr>
        <w:tc>
          <w:tcPr>
            <w:tcW w:w="9781" w:type="dxa"/>
            <w:gridSpan w:val="2"/>
            <w:shd w:val="clear" w:color="auto" w:fill="D9D9D9" w:themeFill="background1" w:themeFillShade="D9"/>
            <w:vAlign w:val="center"/>
          </w:tcPr>
          <w:p w14:paraId="1D611164"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65F6FF89" w14:textId="77777777" w:rsidTr="7EB51544">
        <w:trPr>
          <w:trHeight w:val="2266"/>
        </w:trPr>
        <w:tc>
          <w:tcPr>
            <w:tcW w:w="3001" w:type="dxa"/>
            <w:vAlign w:val="center"/>
          </w:tcPr>
          <w:p w14:paraId="7965031A"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334E831" w14:textId="77777777" w:rsidR="00706993" w:rsidRDefault="009445CA">
            <w:pPr>
              <w:spacing w:before="120" w:after="60"/>
            </w:pPr>
            <w:r>
              <w:rPr>
                <w:rFonts w:ascii="Calibri" w:hAnsi="Calibri" w:cs="Calibri"/>
                <w:b/>
                <w:color w:val="1F3864"/>
                <w:sz w:val="20"/>
                <w:szCs w:val="20"/>
              </w:rPr>
              <w:t>Problema abordado</w:t>
            </w:r>
          </w:p>
          <w:p w14:paraId="0FBC8170" w14:textId="77777777" w:rsidR="00706993" w:rsidRDefault="009445CA">
            <w:pPr>
              <w:spacing w:after="60"/>
              <w:jc w:val="both"/>
            </w:pPr>
            <w:r>
              <w:rPr>
                <w:rFonts w:ascii="Calibri" w:hAnsi="Calibri" w:cs="Calibri"/>
                <w:sz w:val="20"/>
                <w:szCs w:val="20"/>
              </w:rPr>
              <w:t>La adopción es la principal vía para dar un hogar a los animales rescatados, pero no todas las adopciones prosperan. Una revisión de estudios sobre refugios estima que alrededor del 15 % de los perros adoptados en Estados Unidos es devuelto al refugio (</w:t>
            </w:r>
            <w:proofErr w:type="spellStart"/>
            <w:r>
              <w:rPr>
                <w:rFonts w:ascii="Calibri" w:hAnsi="Calibri" w:cs="Calibri"/>
                <w:sz w:val="20"/>
                <w:szCs w:val="20"/>
              </w:rPr>
              <w:t>Pro</w:t>
            </w:r>
            <w:r>
              <w:rPr>
                <w:rFonts w:ascii="Calibri" w:hAnsi="Calibri" w:cs="Calibri"/>
                <w:sz w:val="20"/>
                <w:szCs w:val="20"/>
              </w:rPr>
              <w:t>topopova</w:t>
            </w:r>
            <w:proofErr w:type="spellEnd"/>
            <w:r>
              <w:rPr>
                <w:rFonts w:ascii="Calibri" w:hAnsi="Calibri" w:cs="Calibri"/>
                <w:sz w:val="20"/>
                <w:szCs w:val="20"/>
              </w:rPr>
              <w:t xml:space="preserve"> y Gunter, 2017), y datos citados por la Fundación </w:t>
            </w:r>
            <w:proofErr w:type="spellStart"/>
            <w:r>
              <w:rPr>
                <w:rFonts w:ascii="Calibri" w:hAnsi="Calibri" w:cs="Calibri"/>
                <w:sz w:val="20"/>
                <w:szCs w:val="20"/>
              </w:rPr>
              <w:t>Affinity</w:t>
            </w:r>
            <w:proofErr w:type="spellEnd"/>
            <w:r>
              <w:rPr>
                <w:rFonts w:ascii="Calibri" w:hAnsi="Calibri" w:cs="Calibri"/>
                <w:sz w:val="20"/>
                <w:szCs w:val="20"/>
              </w:rPr>
              <w:t xml:space="preserve"> sitúan esa cifra sobre el 20 % en México (Vértigo Político, 2024). En Chile y Latinoamérica, refugios y rescatistas reportan que entre el 15 % y el 30 % de las mascotas adoptadas son devue</w:t>
            </w:r>
            <w:r>
              <w:rPr>
                <w:rFonts w:ascii="Calibri" w:hAnsi="Calibri" w:cs="Calibri"/>
                <w:sz w:val="20"/>
                <w:szCs w:val="20"/>
              </w:rPr>
              <w:t>ltas o abandonadas, en su mayoría dentro de los primeros 90 días de convivencia.</w:t>
            </w:r>
          </w:p>
          <w:p w14:paraId="4DBE4CCD" w14:textId="77777777" w:rsidR="00706993" w:rsidRDefault="009445CA">
            <w:pPr>
              <w:spacing w:after="60"/>
              <w:jc w:val="both"/>
            </w:pPr>
            <w:r>
              <w:rPr>
                <w:rFonts w:ascii="Calibri" w:hAnsi="Calibri" w:cs="Calibri"/>
                <w:sz w:val="20"/>
                <w:szCs w:val="20"/>
              </w:rPr>
              <w:t>La literatura agrupa los motivos de devolución en problemas de vivienda, circunstancias personales y problemas de conducta del animal (</w:t>
            </w:r>
            <w:proofErr w:type="spellStart"/>
            <w:r>
              <w:rPr>
                <w:rFonts w:ascii="Calibri" w:hAnsi="Calibri" w:cs="Calibri"/>
                <w:sz w:val="20"/>
                <w:szCs w:val="20"/>
              </w:rPr>
              <w:t>Protopopova</w:t>
            </w:r>
            <w:proofErr w:type="spellEnd"/>
            <w:r>
              <w:rPr>
                <w:rFonts w:ascii="Calibri" w:hAnsi="Calibri" w:cs="Calibri"/>
                <w:sz w:val="20"/>
                <w:szCs w:val="20"/>
              </w:rPr>
              <w:t xml:space="preserve"> y Gunter, 2017), y un estudio con 959 perros de un refugio canadiense encontró que la agresividad hacia otros</w:t>
            </w:r>
            <w:r>
              <w:rPr>
                <w:rFonts w:ascii="Calibri" w:hAnsi="Calibri" w:cs="Calibri"/>
                <w:sz w:val="20"/>
                <w:szCs w:val="20"/>
              </w:rPr>
              <w:t xml:space="preserve"> perros se asocia significativamente con la devolución (</w:t>
            </w:r>
            <w:proofErr w:type="spellStart"/>
            <w:r>
              <w:rPr>
                <w:rFonts w:ascii="Calibri" w:hAnsi="Calibri" w:cs="Calibri"/>
                <w:sz w:val="20"/>
                <w:szCs w:val="20"/>
              </w:rPr>
              <w:t>Friend</w:t>
            </w:r>
            <w:proofErr w:type="spellEnd"/>
            <w:r>
              <w:rPr>
                <w:rFonts w:ascii="Calibri" w:hAnsi="Calibri" w:cs="Calibri"/>
                <w:sz w:val="20"/>
                <w:szCs w:val="20"/>
              </w:rPr>
              <w:t xml:space="preserve"> y </w:t>
            </w:r>
            <w:proofErr w:type="spellStart"/>
            <w:r>
              <w:rPr>
                <w:rFonts w:ascii="Calibri" w:hAnsi="Calibri" w:cs="Calibri"/>
                <w:sz w:val="20"/>
                <w:szCs w:val="20"/>
              </w:rPr>
              <w:t>Bench</w:t>
            </w:r>
            <w:proofErr w:type="spellEnd"/>
            <w:r>
              <w:rPr>
                <w:rFonts w:ascii="Calibri" w:hAnsi="Calibri" w:cs="Calibri"/>
                <w:sz w:val="20"/>
                <w:szCs w:val="20"/>
              </w:rPr>
              <w:t>, 2020). Es decir, la causa principal no suele ser la falta de compromiso, sino la incompatibilidad entre el estilo de vida del adoptante y las necesidades del animal. Aun así, la mayorí</w:t>
            </w:r>
            <w:r>
              <w:rPr>
                <w:rFonts w:ascii="Calibri" w:hAnsi="Calibri" w:cs="Calibri"/>
                <w:sz w:val="20"/>
                <w:szCs w:val="20"/>
              </w:rPr>
              <w:t>a de las plataformas de adopción solo publica a los animales por fecha o con filtros básicos, sin ningún criterio de afinidad.</w:t>
            </w:r>
          </w:p>
          <w:p w14:paraId="18952745" w14:textId="77777777" w:rsidR="00706993" w:rsidRDefault="009445CA">
            <w:pPr>
              <w:spacing w:before="120" w:after="60"/>
            </w:pPr>
            <w:r>
              <w:rPr>
                <w:rFonts w:ascii="Calibri" w:hAnsi="Calibri" w:cs="Calibri"/>
                <w:b/>
                <w:color w:val="1F3864"/>
                <w:sz w:val="20"/>
                <w:szCs w:val="20"/>
              </w:rPr>
              <w:t>Contexto y personas afectadas</w:t>
            </w:r>
          </w:p>
          <w:p w14:paraId="2D1050E4" w14:textId="77777777" w:rsidR="00706993" w:rsidRDefault="009445CA">
            <w:pPr>
              <w:spacing w:after="60"/>
              <w:jc w:val="both"/>
            </w:pPr>
            <w:r>
              <w:rPr>
                <w:rFonts w:ascii="Calibri" w:hAnsi="Calibri" w:cs="Calibri"/>
                <w:sz w:val="20"/>
                <w:szCs w:val="20"/>
              </w:rPr>
              <w:t>El proyecto se sitúa en Chile, en el ámbito de los refugios y organizaciones de rescate animal. Par</w:t>
            </w:r>
            <w:r>
              <w:rPr>
                <w:rFonts w:ascii="Calibri" w:hAnsi="Calibri" w:cs="Calibri"/>
                <w:sz w:val="20"/>
                <w:szCs w:val="20"/>
              </w:rPr>
              <w:t>a trabajar con un contexto real utilizamos la nómina de organizaciones de rescate animal del Servicio de Impuestos Internos, de la que cargamos 67 organizaciones con su región. La situación afecta a tres grupos: los animales, que vuelven al refugio con más</w:t>
            </w:r>
            <w:r>
              <w:rPr>
                <w:rFonts w:ascii="Calibri" w:hAnsi="Calibri" w:cs="Calibri"/>
                <w:sz w:val="20"/>
                <w:szCs w:val="20"/>
              </w:rPr>
              <w:t xml:space="preserve"> estrés y menos posibilidades de ser adoptados de nuevo; las familias adoptantes, que viven frustración y culpa por una incompatibilidad que nadie les advirtió; y los refugios, que enfrentan sobrepoblación y costos adicionales por cada devolución.</w:t>
            </w:r>
          </w:p>
          <w:p w14:paraId="65FC17F6" w14:textId="77777777" w:rsidR="00706993" w:rsidRDefault="009445CA">
            <w:pPr>
              <w:spacing w:before="120" w:after="60"/>
            </w:pPr>
            <w:r>
              <w:rPr>
                <w:rFonts w:ascii="Calibri" w:hAnsi="Calibri" w:cs="Calibri"/>
                <w:b/>
                <w:color w:val="1F3864"/>
                <w:sz w:val="20"/>
                <w:szCs w:val="20"/>
              </w:rPr>
              <w:t>Relevanc</w:t>
            </w:r>
            <w:r>
              <w:rPr>
                <w:rFonts w:ascii="Calibri" w:hAnsi="Calibri" w:cs="Calibri"/>
                <w:b/>
                <w:color w:val="1F3864"/>
                <w:sz w:val="20"/>
                <w:szCs w:val="20"/>
              </w:rPr>
              <w:t>ia para la profesión</w:t>
            </w:r>
          </w:p>
          <w:p w14:paraId="1330301B" w14:textId="77777777" w:rsidR="00706993" w:rsidRDefault="009445CA">
            <w:pPr>
              <w:spacing w:after="60"/>
              <w:jc w:val="both"/>
            </w:pPr>
            <w:r>
              <w:rPr>
                <w:rFonts w:ascii="Calibri" w:hAnsi="Calibri" w:cs="Calibri"/>
                <w:sz w:val="20"/>
                <w:szCs w:val="20"/>
              </w:rPr>
              <w:t>Es un problema de información y de toma de decisiones, en el que la ingeniería informática puede aportar con datos estructurados, algoritmos explicables y sistemas confiables. Además, el proyecto exige las prácticas que hoy usa la indu</w:t>
            </w:r>
            <w:r>
              <w:rPr>
                <w:rFonts w:ascii="Calibri" w:hAnsi="Calibri" w:cs="Calibri"/>
                <w:sz w:val="20"/>
                <w:szCs w:val="20"/>
              </w:rPr>
              <w:t xml:space="preserve">stria: microservicios, </w:t>
            </w:r>
            <w:proofErr w:type="spellStart"/>
            <w:r>
              <w:rPr>
                <w:rFonts w:ascii="Calibri" w:hAnsi="Calibri" w:cs="Calibri"/>
                <w:sz w:val="20"/>
                <w:szCs w:val="20"/>
              </w:rPr>
              <w:t>APIs</w:t>
            </w:r>
            <w:proofErr w:type="spellEnd"/>
            <w:r>
              <w:rPr>
                <w:rFonts w:ascii="Calibri" w:hAnsi="Calibri" w:cs="Calibri"/>
                <w:sz w:val="20"/>
                <w:szCs w:val="20"/>
              </w:rPr>
              <w:t xml:space="preserve"> REST, contenedores, despliegue continuo, seguridad en aplicaciones web y trabajo ágil en equipo.</w:t>
            </w:r>
          </w:p>
          <w:p w14:paraId="3AB23953" w14:textId="77777777" w:rsidR="00706993" w:rsidRDefault="009445CA">
            <w:pPr>
              <w:spacing w:before="120" w:after="60"/>
            </w:pPr>
            <w:r>
              <w:rPr>
                <w:rFonts w:ascii="Calibri" w:hAnsi="Calibri" w:cs="Calibri"/>
                <w:b/>
                <w:color w:val="1F3864"/>
                <w:sz w:val="20"/>
                <w:szCs w:val="20"/>
              </w:rPr>
              <w:t>Aporte de valor</w:t>
            </w:r>
          </w:p>
          <w:p w14:paraId="624E03DC" w14:textId="77777777" w:rsidR="00706993" w:rsidRDefault="009445CA">
            <w:pPr>
              <w:spacing w:after="60"/>
              <w:jc w:val="both"/>
            </w:pPr>
            <w:proofErr w:type="spellStart"/>
            <w:r>
              <w:rPr>
                <w:rFonts w:ascii="Calibri" w:hAnsi="Calibri" w:cs="Calibri"/>
                <w:sz w:val="20"/>
                <w:szCs w:val="20"/>
              </w:rPr>
              <w:t>HouseFound</w:t>
            </w:r>
            <w:proofErr w:type="spellEnd"/>
            <w:r>
              <w:rPr>
                <w:rFonts w:ascii="Calibri" w:hAnsi="Calibri" w:cs="Calibri"/>
                <w:sz w:val="20"/>
                <w:szCs w:val="20"/>
              </w:rPr>
              <w:t xml:space="preserve"> cambia la adopción de un modelo reactivo a uno preventivo. El adoptante responde un cuestionario de esti</w:t>
            </w:r>
            <w:r>
              <w:rPr>
                <w:rFonts w:ascii="Calibri" w:hAnsi="Calibri" w:cs="Calibri"/>
                <w:sz w:val="20"/>
                <w:szCs w:val="20"/>
              </w:rPr>
              <w:t xml:space="preserve">lo de vida y la plataforma calcula, para cada mascota, un porcentaje de compatibilidad explicado criterio por criterio, descarta antes de la adopción las combinaciones riesgosas (por ejemplo, una </w:t>
            </w:r>
            <w:r>
              <w:rPr>
                <w:rFonts w:ascii="Calibri" w:hAnsi="Calibri" w:cs="Calibri"/>
                <w:sz w:val="20"/>
                <w:szCs w:val="20"/>
              </w:rPr>
              <w:lastRenderedPageBreak/>
              <w:t>mascota reactiva en un hogar con niños pequeños) y permite a</w:t>
            </w:r>
            <w:r>
              <w:rPr>
                <w:rFonts w:ascii="Calibri" w:hAnsi="Calibri" w:cs="Calibri"/>
                <w:sz w:val="20"/>
                <w:szCs w:val="20"/>
              </w:rPr>
              <w:t>l refugio revisar ese desglose al evaluar cada postulación. El seguimiento a 30 y 90 días mide el resultado real de la adopción y devuelve la mascota al catálogo si se reporta una devolución. El aporte es simulado: la plataforma está probada con refugios r</w:t>
            </w:r>
            <w:r>
              <w:rPr>
                <w:rFonts w:ascii="Calibri" w:hAnsi="Calibri" w:cs="Calibri"/>
                <w:sz w:val="20"/>
                <w:szCs w:val="20"/>
              </w:rPr>
              <w:t>eales de la nómina y 541 mascotas generadas con reglas coherentes, pero aún no se ha usado en adopciones reales.</w:t>
            </w:r>
          </w:p>
        </w:tc>
      </w:tr>
      <w:tr w:rsidR="001202BF" w14:paraId="550AA84A" w14:textId="77777777" w:rsidTr="7EB51544">
        <w:trPr>
          <w:trHeight w:val="838"/>
        </w:trPr>
        <w:tc>
          <w:tcPr>
            <w:tcW w:w="3001" w:type="dxa"/>
            <w:vAlign w:val="center"/>
          </w:tcPr>
          <w:p w14:paraId="4FB62B3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1AA403BE" w14:textId="77777777" w:rsidR="00706993" w:rsidRDefault="009445CA">
            <w:pPr>
              <w:spacing w:before="120" w:after="60"/>
            </w:pPr>
            <w:r>
              <w:rPr>
                <w:rFonts w:ascii="Calibri" w:hAnsi="Calibri" w:cs="Calibri"/>
                <w:b/>
                <w:color w:val="1F3864"/>
                <w:sz w:val="20"/>
                <w:szCs w:val="20"/>
              </w:rPr>
              <w:t>Objetivo general</w:t>
            </w:r>
          </w:p>
          <w:p w14:paraId="21305D0D" w14:textId="77777777" w:rsidR="00706993" w:rsidRDefault="009445CA">
            <w:pPr>
              <w:spacing w:after="60"/>
              <w:jc w:val="both"/>
            </w:pPr>
            <w:r>
              <w:rPr>
                <w:rFonts w:ascii="Calibri" w:hAnsi="Calibri" w:cs="Calibri"/>
                <w:sz w:val="20"/>
                <w:szCs w:val="20"/>
              </w:rPr>
              <w:t xml:space="preserve">Desarrollar una plataforma web de adopción responsable que, mediante un motor de compatibilidad explicable entre el estilo de vida del adoptante y las características de la mascota, y una arquitectura de microservicios </w:t>
            </w:r>
            <w:proofErr w:type="spellStart"/>
            <w:r>
              <w:rPr>
                <w:rFonts w:ascii="Calibri" w:hAnsi="Calibri" w:cs="Calibri"/>
                <w:sz w:val="20"/>
                <w:szCs w:val="20"/>
              </w:rPr>
              <w:t>contenedorizada</w:t>
            </w:r>
            <w:proofErr w:type="spellEnd"/>
            <w:r>
              <w:rPr>
                <w:rFonts w:ascii="Calibri" w:hAnsi="Calibri" w:cs="Calibri"/>
                <w:sz w:val="20"/>
                <w:szCs w:val="20"/>
              </w:rPr>
              <w:t>, contribuya a reducir</w:t>
            </w:r>
            <w:r>
              <w:rPr>
                <w:rFonts w:ascii="Calibri" w:hAnsi="Calibri" w:cs="Calibri"/>
                <w:sz w:val="20"/>
                <w:szCs w:val="20"/>
              </w:rPr>
              <w:t xml:space="preserve"> la tasa de adopciones fallidas.</w:t>
            </w:r>
          </w:p>
          <w:p w14:paraId="576E8B12" w14:textId="77777777" w:rsidR="00706993" w:rsidRDefault="009445CA">
            <w:pPr>
              <w:spacing w:before="120" w:after="60"/>
            </w:pPr>
            <w:r>
              <w:rPr>
                <w:rFonts w:ascii="Calibri" w:hAnsi="Calibri" w:cs="Calibri"/>
                <w:b/>
                <w:color w:val="1F3864"/>
                <w:sz w:val="20"/>
                <w:szCs w:val="20"/>
              </w:rPr>
              <w:t>Objetivos específicos</w:t>
            </w:r>
          </w:p>
          <w:p w14:paraId="46DA1917" w14:textId="77777777" w:rsidR="00706993" w:rsidRDefault="009445CA">
            <w:pPr>
              <w:spacing w:after="60"/>
              <w:ind w:left="227" w:hanging="227"/>
            </w:pPr>
            <w:r>
              <w:rPr>
                <w:rFonts w:ascii="Calibri" w:hAnsi="Calibri" w:cs="Calibri"/>
                <w:sz w:val="20"/>
                <w:szCs w:val="20"/>
              </w:rPr>
              <w:t xml:space="preserve">• OE 1 - Motor de compatibilidad: Diseñar e implementar un motor de compatibilidad en tres capas que calcule un porcentaje explicable criterio por criterio, excluya las combinaciones riesgosas (niños, </w:t>
            </w:r>
            <w:r>
              <w:rPr>
                <w:rFonts w:ascii="Calibri" w:hAnsi="Calibri" w:cs="Calibri"/>
                <w:sz w:val="20"/>
                <w:szCs w:val="20"/>
              </w:rPr>
              <w:t>otros animales, alergias, vivienda y cuidados especiales) y muestre alertas y preferencias sin alterar el porcentaje.</w:t>
            </w:r>
          </w:p>
          <w:p w14:paraId="3801623F" w14:textId="77777777" w:rsidR="00706993" w:rsidRDefault="009445CA">
            <w:pPr>
              <w:spacing w:after="60"/>
              <w:ind w:left="227" w:hanging="227"/>
            </w:pPr>
            <w:r>
              <w:rPr>
                <w:rFonts w:ascii="Calibri" w:hAnsi="Calibri" w:cs="Calibri"/>
                <w:sz w:val="20"/>
                <w:szCs w:val="20"/>
              </w:rPr>
              <w:t xml:space="preserve">• OE 2 - Arquitectura de microservicios: Construir una arquitectura desacoplada de microservicios (API Gateway, </w:t>
            </w:r>
            <w:proofErr w:type="spellStart"/>
            <w:r>
              <w:rPr>
                <w:rFonts w:ascii="Calibri" w:hAnsi="Calibri" w:cs="Calibri"/>
                <w:sz w:val="20"/>
                <w:szCs w:val="20"/>
              </w:rPr>
              <w:t>Auth</w:t>
            </w:r>
            <w:proofErr w:type="spellEnd"/>
            <w:r>
              <w:rPr>
                <w:rFonts w:ascii="Calibri" w:hAnsi="Calibri" w:cs="Calibri"/>
                <w:sz w:val="20"/>
                <w:szCs w:val="20"/>
              </w:rPr>
              <w:t xml:space="preserve">, Mascotas, </w:t>
            </w:r>
            <w:proofErr w:type="spellStart"/>
            <w:r>
              <w:rPr>
                <w:rFonts w:ascii="Calibri" w:hAnsi="Calibri" w:cs="Calibri"/>
                <w:sz w:val="20"/>
                <w:szCs w:val="20"/>
              </w:rPr>
              <w:t>Matching</w:t>
            </w:r>
            <w:proofErr w:type="spellEnd"/>
            <w:r>
              <w:rPr>
                <w:rFonts w:ascii="Calibri" w:hAnsi="Calibri" w:cs="Calibri"/>
                <w:sz w:val="20"/>
                <w:szCs w:val="20"/>
              </w:rPr>
              <w:t xml:space="preserve">, </w:t>
            </w:r>
            <w:r>
              <w:rPr>
                <w:rFonts w:ascii="Calibri" w:hAnsi="Calibri" w:cs="Calibri"/>
                <w:sz w:val="20"/>
                <w:szCs w:val="20"/>
              </w:rPr>
              <w:t xml:space="preserve">Postulaciones y Seguimiento) </w:t>
            </w:r>
            <w:proofErr w:type="spellStart"/>
            <w:r>
              <w:rPr>
                <w:rFonts w:ascii="Calibri" w:hAnsi="Calibri" w:cs="Calibri"/>
                <w:sz w:val="20"/>
                <w:szCs w:val="20"/>
              </w:rPr>
              <w:t>contenedorizada</w:t>
            </w:r>
            <w:proofErr w:type="spellEnd"/>
            <w:r>
              <w:rPr>
                <w:rFonts w:ascii="Calibri" w:hAnsi="Calibri" w:cs="Calibri"/>
                <w:sz w:val="20"/>
                <w:szCs w:val="20"/>
              </w:rPr>
              <w:t xml:space="preserve"> con Docker, para garantizar independencia, mantenibilidad y escalabilidad.</w:t>
            </w:r>
          </w:p>
          <w:p w14:paraId="2822CB07" w14:textId="77777777" w:rsidR="00706993" w:rsidRDefault="009445CA">
            <w:pPr>
              <w:spacing w:after="60"/>
              <w:ind w:left="227" w:hanging="227"/>
            </w:pPr>
            <w:r>
              <w:rPr>
                <w:rFonts w:ascii="Calibri" w:hAnsi="Calibri" w:cs="Calibri"/>
                <w:sz w:val="20"/>
                <w:szCs w:val="20"/>
              </w:rPr>
              <w:t xml:space="preserve">• OE 3 - Interfaz de usuario: Desarrollar una interfaz web en </w:t>
            </w:r>
            <w:proofErr w:type="spellStart"/>
            <w:r>
              <w:rPr>
                <w:rFonts w:ascii="Calibri" w:hAnsi="Calibri" w:cs="Calibri"/>
                <w:sz w:val="20"/>
                <w:szCs w:val="20"/>
              </w:rPr>
              <w:t>React</w:t>
            </w:r>
            <w:proofErr w:type="spellEnd"/>
            <w:r>
              <w:rPr>
                <w:rFonts w:ascii="Calibri" w:hAnsi="Calibri" w:cs="Calibri"/>
                <w:sz w:val="20"/>
                <w:szCs w:val="20"/>
              </w:rPr>
              <w:t xml:space="preserve"> y </w:t>
            </w:r>
            <w:proofErr w:type="spellStart"/>
            <w:r>
              <w:rPr>
                <w:rFonts w:ascii="Calibri" w:hAnsi="Calibri" w:cs="Calibri"/>
                <w:sz w:val="20"/>
                <w:szCs w:val="20"/>
              </w:rPr>
              <w:t>TypeScript</w:t>
            </w:r>
            <w:proofErr w:type="spellEnd"/>
            <w:r>
              <w:rPr>
                <w:rFonts w:ascii="Calibri" w:hAnsi="Calibri" w:cs="Calibri"/>
                <w:sz w:val="20"/>
                <w:szCs w:val="20"/>
              </w:rPr>
              <w:t xml:space="preserve"> con experiencias diferenciadas para adoptantes (cuestio</w:t>
            </w:r>
            <w:r>
              <w:rPr>
                <w:rFonts w:ascii="Calibri" w:hAnsi="Calibri" w:cs="Calibri"/>
                <w:sz w:val="20"/>
                <w:szCs w:val="20"/>
              </w:rPr>
              <w:t xml:space="preserve">nario en 5 pasos, modo </w:t>
            </w:r>
            <w:proofErr w:type="spellStart"/>
            <w:r>
              <w:rPr>
                <w:rFonts w:ascii="Calibri" w:hAnsi="Calibri" w:cs="Calibri"/>
                <w:sz w:val="20"/>
                <w:szCs w:val="20"/>
              </w:rPr>
              <w:t>swipe</w:t>
            </w:r>
            <w:proofErr w:type="spellEnd"/>
            <w:r>
              <w:rPr>
                <w:rFonts w:ascii="Calibri" w:hAnsi="Calibri" w:cs="Calibri"/>
                <w:sz w:val="20"/>
                <w:szCs w:val="20"/>
              </w:rPr>
              <w:t xml:space="preserve"> y lista) y para refugios (gestión de mascotas, evaluación de postulaciones y métricas).</w:t>
            </w:r>
          </w:p>
          <w:p w14:paraId="59D3919A" w14:textId="77777777" w:rsidR="00706993" w:rsidRDefault="009445CA">
            <w:pPr>
              <w:spacing w:after="60"/>
              <w:ind w:left="227" w:hanging="227"/>
            </w:pPr>
            <w:r>
              <w:rPr>
                <w:rFonts w:ascii="Calibri" w:hAnsi="Calibri" w:cs="Calibri"/>
                <w:sz w:val="20"/>
                <w:szCs w:val="20"/>
              </w:rPr>
              <w:t xml:space="preserve">• OE 4 - Seguridad y consistencia de los datos: Implementar autenticación con JWT y control de roles, contraseñas cifradas con </w:t>
            </w:r>
            <w:proofErr w:type="spellStart"/>
            <w:r>
              <w:rPr>
                <w:rFonts w:ascii="Calibri" w:hAnsi="Calibri" w:cs="Calibri"/>
                <w:sz w:val="20"/>
                <w:szCs w:val="20"/>
              </w:rPr>
              <w:t>bcrypt</w:t>
            </w:r>
            <w:proofErr w:type="spellEnd"/>
            <w:r>
              <w:rPr>
                <w:rFonts w:ascii="Calibri" w:hAnsi="Calibri" w:cs="Calibri"/>
                <w:sz w:val="20"/>
                <w:szCs w:val="20"/>
              </w:rPr>
              <w:t>, bloq</w:t>
            </w:r>
            <w:r>
              <w:rPr>
                <w:rFonts w:ascii="Calibri" w:hAnsi="Calibri" w:cs="Calibri"/>
                <w:sz w:val="20"/>
                <w:szCs w:val="20"/>
              </w:rPr>
              <w:t>ueo por intentos fallidos, bloqueo de fila al aprobar postulaciones y validación de refugios mediante la nómina de organizaciones del SII.</w:t>
            </w:r>
          </w:p>
          <w:p w14:paraId="2485946B" w14:textId="77777777" w:rsidR="00706993" w:rsidRDefault="009445CA">
            <w:pPr>
              <w:spacing w:after="60"/>
              <w:ind w:left="227" w:hanging="227"/>
            </w:pPr>
            <w:r>
              <w:rPr>
                <w:rFonts w:ascii="Calibri" w:hAnsi="Calibri" w:cs="Calibri"/>
                <w:sz w:val="20"/>
                <w:szCs w:val="20"/>
              </w:rPr>
              <w:t xml:space="preserve">• OE 5 - Seguimiento </w:t>
            </w:r>
            <w:proofErr w:type="spellStart"/>
            <w:r>
              <w:rPr>
                <w:rFonts w:ascii="Calibri" w:hAnsi="Calibri" w:cs="Calibri"/>
                <w:sz w:val="20"/>
                <w:szCs w:val="20"/>
              </w:rPr>
              <w:t>post-adopción</w:t>
            </w:r>
            <w:proofErr w:type="spellEnd"/>
            <w:r>
              <w:rPr>
                <w:rFonts w:ascii="Calibri" w:hAnsi="Calibri" w:cs="Calibri"/>
                <w:sz w:val="20"/>
                <w:szCs w:val="20"/>
              </w:rPr>
              <w:t>: Implementar un módulo de seguimiento a 30 y 90 días que mida el resultado de cada</w:t>
            </w:r>
            <w:r>
              <w:rPr>
                <w:rFonts w:ascii="Calibri" w:hAnsi="Calibri" w:cs="Calibri"/>
                <w:sz w:val="20"/>
                <w:szCs w:val="20"/>
              </w:rPr>
              <w:t xml:space="preserve"> adopción, devuelva automáticamente la mascota a disponible si se reporta una devolución y entregue al refugio indicadores de retención.</w:t>
            </w:r>
          </w:p>
          <w:p w14:paraId="339B8DAF" w14:textId="77777777" w:rsidR="00706993" w:rsidRDefault="009445CA">
            <w:pPr>
              <w:spacing w:before="120" w:after="60"/>
            </w:pPr>
            <w:r>
              <w:rPr>
                <w:rFonts w:ascii="Calibri" w:hAnsi="Calibri" w:cs="Calibri"/>
                <w:b/>
                <w:color w:val="1F3864"/>
                <w:sz w:val="20"/>
                <w:szCs w:val="20"/>
              </w:rPr>
              <w:t>Estado de cumplimiento</w:t>
            </w:r>
          </w:p>
          <w:p w14:paraId="719750FB" w14:textId="77777777" w:rsidR="00706993" w:rsidRDefault="009445CA">
            <w:pPr>
              <w:spacing w:after="60"/>
              <w:jc w:val="both"/>
            </w:pPr>
            <w:r>
              <w:rPr>
                <w:rFonts w:ascii="Calibri" w:hAnsi="Calibri" w:cs="Calibri"/>
                <w:sz w:val="20"/>
                <w:szCs w:val="20"/>
              </w:rPr>
              <w:t>Al cierre de la Fase 2, los OE 1, OE 2 y OE 4 están cumplidos. El OE 3 está casi completo: falta</w:t>
            </w:r>
            <w:r>
              <w:rPr>
                <w:rFonts w:ascii="Calibri" w:hAnsi="Calibri" w:cs="Calibri"/>
                <w:sz w:val="20"/>
                <w:szCs w:val="20"/>
              </w:rPr>
              <w:t xml:space="preserve"> el panel de métricas del refugio. El OE 5 tiene el </w:t>
            </w:r>
            <w:proofErr w:type="spellStart"/>
            <w:r>
              <w:rPr>
                <w:rFonts w:ascii="Calibri" w:hAnsi="Calibri" w:cs="Calibri"/>
                <w:sz w:val="20"/>
                <w:szCs w:val="20"/>
              </w:rPr>
              <w:t>backend</w:t>
            </w:r>
            <w:proofErr w:type="spellEnd"/>
            <w:r>
              <w:rPr>
                <w:rFonts w:ascii="Calibri" w:hAnsi="Calibri" w:cs="Calibri"/>
                <w:sz w:val="20"/>
                <w:szCs w:val="20"/>
              </w:rPr>
              <w:t xml:space="preserve"> terminado (encuestas, retorno automático y cálculo de la tasa de devolución) y faltan sus pantallas. Ambos pendientes están priorizados en los </w:t>
            </w:r>
            <w:proofErr w:type="spellStart"/>
            <w:r>
              <w:rPr>
                <w:rFonts w:ascii="Calibri" w:hAnsi="Calibri" w:cs="Calibri"/>
                <w:sz w:val="20"/>
                <w:szCs w:val="20"/>
              </w:rPr>
              <w:t>Sprints</w:t>
            </w:r>
            <w:proofErr w:type="spellEnd"/>
            <w:r>
              <w:rPr>
                <w:rFonts w:ascii="Calibri" w:hAnsi="Calibri" w:cs="Calibri"/>
                <w:sz w:val="20"/>
                <w:szCs w:val="20"/>
              </w:rPr>
              <w:t xml:space="preserve"> 1 y 2.</w:t>
            </w:r>
          </w:p>
        </w:tc>
      </w:tr>
      <w:tr w:rsidR="001202BF" w14:paraId="05B4AAE2" w14:textId="77777777" w:rsidTr="7EB51544">
        <w:tc>
          <w:tcPr>
            <w:tcW w:w="3001" w:type="dxa"/>
            <w:vAlign w:val="center"/>
          </w:tcPr>
          <w:p w14:paraId="14E7098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7E6485E8" w14:textId="77777777" w:rsidR="00706993" w:rsidRDefault="009445CA">
            <w:pPr>
              <w:spacing w:before="120" w:after="60"/>
            </w:pPr>
            <w:r>
              <w:rPr>
                <w:rFonts w:ascii="Calibri" w:hAnsi="Calibri" w:cs="Calibri"/>
                <w:b/>
                <w:color w:val="1F3864"/>
                <w:sz w:val="20"/>
                <w:szCs w:val="20"/>
              </w:rPr>
              <w:t>Metodología utilizada</w:t>
            </w:r>
          </w:p>
          <w:p w14:paraId="717212A2" w14:textId="29041F06" w:rsidR="00706993" w:rsidRDefault="009445CA">
            <w:pPr>
              <w:spacing w:after="60"/>
              <w:jc w:val="both"/>
            </w:pPr>
            <w:r>
              <w:rPr>
                <w:rFonts w:ascii="Calibri" w:hAnsi="Calibri" w:cs="Calibri"/>
                <w:sz w:val="20"/>
                <w:szCs w:val="20"/>
              </w:rPr>
              <w:t xml:space="preserve">Usamos el marco ágil Scrum </w:t>
            </w:r>
            <w:r>
              <w:rPr>
                <w:rFonts w:ascii="Calibri" w:hAnsi="Calibri" w:cs="Calibri"/>
                <w:sz w:val="20"/>
                <w:szCs w:val="20"/>
              </w:rPr>
              <w:t xml:space="preserve">con </w:t>
            </w:r>
            <w:proofErr w:type="spellStart"/>
            <w:r>
              <w:rPr>
                <w:rFonts w:ascii="Calibri" w:hAnsi="Calibri" w:cs="Calibri"/>
                <w:sz w:val="20"/>
                <w:szCs w:val="20"/>
              </w:rPr>
              <w:t>sprints</w:t>
            </w:r>
            <w:proofErr w:type="spellEnd"/>
            <w:r>
              <w:rPr>
                <w:rFonts w:ascii="Calibri" w:hAnsi="Calibri" w:cs="Calibri"/>
                <w:sz w:val="20"/>
                <w:szCs w:val="20"/>
              </w:rPr>
              <w:t xml:space="preserve"> de dos semanas. Los roles son: Orlando Espinoza como </w:t>
            </w:r>
            <w:proofErr w:type="spellStart"/>
            <w:r>
              <w:rPr>
                <w:rFonts w:ascii="Calibri" w:hAnsi="Calibri" w:cs="Calibri"/>
                <w:sz w:val="20"/>
                <w:szCs w:val="20"/>
              </w:rPr>
              <w:t>Product</w:t>
            </w:r>
            <w:proofErr w:type="spellEnd"/>
            <w:r>
              <w:rPr>
                <w:rFonts w:ascii="Calibri" w:hAnsi="Calibri" w:cs="Calibri"/>
                <w:sz w:val="20"/>
                <w:szCs w:val="20"/>
              </w:rPr>
              <w:t xml:space="preserve"> </w:t>
            </w:r>
            <w:proofErr w:type="spellStart"/>
            <w:r>
              <w:rPr>
                <w:rFonts w:ascii="Calibri" w:hAnsi="Calibri" w:cs="Calibri"/>
                <w:sz w:val="20"/>
                <w:szCs w:val="20"/>
              </w:rPr>
              <w:t>Owner</w:t>
            </w:r>
            <w:proofErr w:type="spellEnd"/>
            <w:r>
              <w:rPr>
                <w:rFonts w:ascii="Calibri" w:hAnsi="Calibri" w:cs="Calibri"/>
                <w:sz w:val="20"/>
                <w:szCs w:val="20"/>
              </w:rPr>
              <w:t xml:space="preserve">, responsable de priorizar el </w:t>
            </w:r>
            <w:proofErr w:type="spellStart"/>
            <w:r>
              <w:rPr>
                <w:rFonts w:ascii="Calibri" w:hAnsi="Calibri" w:cs="Calibri"/>
                <w:sz w:val="20"/>
                <w:szCs w:val="20"/>
              </w:rPr>
              <w:t>Product</w:t>
            </w:r>
            <w:proofErr w:type="spellEnd"/>
            <w:r>
              <w:rPr>
                <w:rFonts w:ascii="Calibri" w:hAnsi="Calibri" w:cs="Calibri"/>
                <w:sz w:val="20"/>
                <w:szCs w:val="20"/>
              </w:rPr>
              <w:t xml:space="preserve"> Backlog; Patricio Cárcamo como Scrum Master, responsable de f</w:t>
            </w:r>
            <w:r>
              <w:rPr>
                <w:rFonts w:ascii="Calibri" w:hAnsi="Calibri" w:cs="Calibri"/>
                <w:sz w:val="20"/>
                <w:szCs w:val="20"/>
              </w:rPr>
              <w:t xml:space="preserve">acilitar los eventos y remover impedimentos; y los cuatro integrantes como </w:t>
            </w:r>
            <w:proofErr w:type="spellStart"/>
            <w:r>
              <w:rPr>
                <w:rFonts w:ascii="Calibri" w:hAnsi="Calibri" w:cs="Calibri"/>
                <w:sz w:val="20"/>
                <w:szCs w:val="20"/>
              </w:rPr>
              <w:t>Developers</w:t>
            </w:r>
            <w:proofErr w:type="spellEnd"/>
            <w:r>
              <w:rPr>
                <w:rFonts w:ascii="Calibri" w:hAnsi="Calibri" w:cs="Calibri"/>
                <w:sz w:val="20"/>
                <w:szCs w:val="20"/>
              </w:rPr>
              <w:t xml:space="preserve">, cada uno a </w:t>
            </w:r>
            <w:r>
              <w:rPr>
                <w:rFonts w:ascii="Calibri" w:hAnsi="Calibri" w:cs="Calibri"/>
                <w:sz w:val="20"/>
                <w:szCs w:val="20"/>
              </w:rPr>
              <w:lastRenderedPageBreak/>
              <w:t>cargo de un área (</w:t>
            </w:r>
            <w:proofErr w:type="spellStart"/>
            <w:r>
              <w:rPr>
                <w:rFonts w:ascii="Calibri" w:hAnsi="Calibri" w:cs="Calibri"/>
                <w:sz w:val="20"/>
                <w:szCs w:val="20"/>
              </w:rPr>
              <w:t>Auth</w:t>
            </w:r>
            <w:proofErr w:type="spellEnd"/>
            <w:r>
              <w:rPr>
                <w:rFonts w:ascii="Calibri" w:hAnsi="Calibri" w:cs="Calibri"/>
                <w:sz w:val="20"/>
                <w:szCs w:val="20"/>
              </w:rPr>
              <w:t xml:space="preserve"> y Gateway; Mascotas, Postulaciones y fotos; </w:t>
            </w:r>
            <w:proofErr w:type="spellStart"/>
            <w:r>
              <w:rPr>
                <w:rFonts w:ascii="Calibri" w:hAnsi="Calibri" w:cs="Calibri"/>
                <w:sz w:val="20"/>
                <w:szCs w:val="20"/>
              </w:rPr>
              <w:t>Matching</w:t>
            </w:r>
            <w:proofErr w:type="spellEnd"/>
            <w:r>
              <w:rPr>
                <w:rFonts w:ascii="Calibri" w:hAnsi="Calibri" w:cs="Calibri"/>
                <w:sz w:val="20"/>
                <w:szCs w:val="20"/>
              </w:rPr>
              <w:t xml:space="preserve"> y Seguimiento; </w:t>
            </w:r>
            <w:proofErr w:type="spellStart"/>
            <w:r>
              <w:rPr>
                <w:rFonts w:ascii="Calibri" w:hAnsi="Calibri" w:cs="Calibri"/>
                <w:sz w:val="20"/>
                <w:szCs w:val="20"/>
              </w:rPr>
              <w:t>Frontend</w:t>
            </w:r>
            <w:proofErr w:type="spellEnd"/>
            <w:r>
              <w:rPr>
                <w:rFonts w:ascii="Calibri" w:hAnsi="Calibri" w:cs="Calibri"/>
                <w:sz w:val="20"/>
                <w:szCs w:val="20"/>
              </w:rPr>
              <w:t>).</w:t>
            </w:r>
          </w:p>
          <w:p w14:paraId="4041CCB5" w14:textId="77777777" w:rsidR="00706993" w:rsidRDefault="009445CA">
            <w:pPr>
              <w:spacing w:before="120" w:after="60"/>
            </w:pPr>
            <w:r>
              <w:rPr>
                <w:rFonts w:ascii="Calibri" w:hAnsi="Calibri" w:cs="Calibri"/>
                <w:b/>
                <w:color w:val="1F3864"/>
                <w:sz w:val="20"/>
                <w:szCs w:val="20"/>
              </w:rPr>
              <w:t>Fases y procedimientos</w:t>
            </w:r>
          </w:p>
          <w:p w14:paraId="37571F56" w14:textId="77777777" w:rsidR="00706993" w:rsidRDefault="009445CA">
            <w:pPr>
              <w:spacing w:after="60"/>
              <w:ind w:left="227" w:hanging="227"/>
            </w:pPr>
            <w:r>
              <w:rPr>
                <w:rFonts w:ascii="Calibri" w:hAnsi="Calibri" w:cs="Calibri"/>
                <w:sz w:val="20"/>
                <w:szCs w:val="20"/>
              </w:rPr>
              <w:t>• Definición (28 de agosto al 4 d</w:t>
            </w:r>
            <w:r>
              <w:rPr>
                <w:rFonts w:ascii="Calibri" w:hAnsi="Calibri" w:cs="Calibri"/>
                <w:sz w:val="20"/>
                <w:szCs w:val="20"/>
              </w:rPr>
              <w:t>e septiembre): análisis del caso, conformación del equipo, definición de roles y creación del repositorio con su estructura de carpetas.</w:t>
            </w:r>
          </w:p>
          <w:p w14:paraId="2459E915" w14:textId="77777777" w:rsidR="00706993" w:rsidRDefault="009445CA">
            <w:pPr>
              <w:spacing w:after="60"/>
              <w:ind w:left="227" w:hanging="227"/>
            </w:pPr>
            <w:r>
              <w:rPr>
                <w:rFonts w:ascii="Calibri" w:hAnsi="Calibri" w:cs="Calibri"/>
                <w:sz w:val="20"/>
                <w:szCs w:val="20"/>
              </w:rPr>
              <w:t>• Incremento base (5 de septiembre al 4 de octubre): construcción de una primera versión funcional de todos los servici</w:t>
            </w:r>
            <w:r>
              <w:rPr>
                <w:rFonts w:ascii="Calibri" w:hAnsi="Calibri" w:cs="Calibri"/>
                <w:sz w:val="20"/>
                <w:szCs w:val="20"/>
              </w:rPr>
              <w:t xml:space="preserve">os, el </w:t>
            </w:r>
            <w:proofErr w:type="spellStart"/>
            <w:r>
              <w:rPr>
                <w:rFonts w:ascii="Calibri" w:hAnsi="Calibri" w:cs="Calibri"/>
                <w:sz w:val="20"/>
                <w:szCs w:val="20"/>
              </w:rPr>
              <w:t>frontend</w:t>
            </w:r>
            <w:proofErr w:type="spellEnd"/>
            <w:r>
              <w:rPr>
                <w:rFonts w:ascii="Calibri" w:hAnsi="Calibri" w:cs="Calibri"/>
                <w:sz w:val="20"/>
                <w:szCs w:val="20"/>
              </w:rPr>
              <w:t xml:space="preserve"> y la base de datos, para validar la arquitectura completa antes de iniciar los </w:t>
            </w:r>
            <w:proofErr w:type="spellStart"/>
            <w:r>
              <w:rPr>
                <w:rFonts w:ascii="Calibri" w:hAnsi="Calibri" w:cs="Calibri"/>
                <w:sz w:val="20"/>
                <w:szCs w:val="20"/>
              </w:rPr>
              <w:t>sprints</w:t>
            </w:r>
            <w:proofErr w:type="spellEnd"/>
            <w:r>
              <w:rPr>
                <w:rFonts w:ascii="Calibri" w:hAnsi="Calibri" w:cs="Calibri"/>
                <w:sz w:val="20"/>
                <w:szCs w:val="20"/>
              </w:rPr>
              <w:t xml:space="preserve"> formales.</w:t>
            </w:r>
          </w:p>
          <w:p w14:paraId="284F7F01" w14:textId="77777777" w:rsidR="00706993" w:rsidRDefault="009445CA">
            <w:pPr>
              <w:spacing w:after="60"/>
              <w:ind w:left="227" w:hanging="227"/>
            </w:pPr>
            <w:r>
              <w:rPr>
                <w:rFonts w:ascii="Calibri" w:hAnsi="Calibri" w:cs="Calibri"/>
                <w:sz w:val="20"/>
                <w:szCs w:val="20"/>
              </w:rPr>
              <w:t xml:space="preserve">• </w:t>
            </w:r>
            <w:proofErr w:type="spellStart"/>
            <w:r>
              <w:rPr>
                <w:rFonts w:ascii="Calibri" w:hAnsi="Calibri" w:cs="Calibri"/>
                <w:sz w:val="20"/>
                <w:szCs w:val="20"/>
              </w:rPr>
              <w:t>Sprints</w:t>
            </w:r>
            <w:proofErr w:type="spellEnd"/>
            <w:r>
              <w:rPr>
                <w:rFonts w:ascii="Calibri" w:hAnsi="Calibri" w:cs="Calibri"/>
                <w:sz w:val="20"/>
                <w:szCs w:val="20"/>
              </w:rPr>
              <w:t xml:space="preserve"> (desde el 5 de octubre): cada sprint parte con una Sprint </w:t>
            </w:r>
            <w:proofErr w:type="spellStart"/>
            <w:r>
              <w:rPr>
                <w:rFonts w:ascii="Calibri" w:hAnsi="Calibri" w:cs="Calibri"/>
                <w:sz w:val="20"/>
                <w:szCs w:val="20"/>
              </w:rPr>
              <w:t>Planning</w:t>
            </w:r>
            <w:proofErr w:type="spellEnd"/>
            <w:r>
              <w:rPr>
                <w:rFonts w:ascii="Calibri" w:hAnsi="Calibri" w:cs="Calibri"/>
                <w:sz w:val="20"/>
                <w:szCs w:val="20"/>
              </w:rPr>
              <w:t xml:space="preserve"> donde se seleccionan y estiman historias de usuario del </w:t>
            </w:r>
            <w:proofErr w:type="spellStart"/>
            <w:r>
              <w:rPr>
                <w:rFonts w:ascii="Calibri" w:hAnsi="Calibri" w:cs="Calibri"/>
                <w:sz w:val="20"/>
                <w:szCs w:val="20"/>
              </w:rPr>
              <w:t>Product</w:t>
            </w:r>
            <w:proofErr w:type="spellEnd"/>
            <w:r>
              <w:rPr>
                <w:rFonts w:ascii="Calibri" w:hAnsi="Calibri" w:cs="Calibri"/>
                <w:sz w:val="20"/>
                <w:szCs w:val="20"/>
              </w:rPr>
              <w:t xml:space="preserve"> Ba</w:t>
            </w:r>
            <w:r>
              <w:rPr>
                <w:rFonts w:ascii="Calibri" w:hAnsi="Calibri" w:cs="Calibri"/>
                <w:sz w:val="20"/>
                <w:szCs w:val="20"/>
              </w:rPr>
              <w:t xml:space="preserve">cklog; durante el sprint hay una </w:t>
            </w:r>
            <w:proofErr w:type="spellStart"/>
            <w:r>
              <w:rPr>
                <w:rFonts w:ascii="Calibri" w:hAnsi="Calibri" w:cs="Calibri"/>
                <w:sz w:val="20"/>
                <w:szCs w:val="20"/>
              </w:rPr>
              <w:t>Daily</w:t>
            </w:r>
            <w:proofErr w:type="spellEnd"/>
            <w:r>
              <w:rPr>
                <w:rFonts w:ascii="Calibri" w:hAnsi="Calibri" w:cs="Calibri"/>
                <w:sz w:val="20"/>
                <w:szCs w:val="20"/>
              </w:rPr>
              <w:t xml:space="preserve"> cada día hábil (escrita o por voz); y cierra con una Sprint </w:t>
            </w:r>
            <w:proofErr w:type="spellStart"/>
            <w:r>
              <w:rPr>
                <w:rFonts w:ascii="Calibri" w:hAnsi="Calibri" w:cs="Calibri"/>
                <w:sz w:val="20"/>
                <w:szCs w:val="20"/>
              </w:rPr>
              <w:t>Review</w:t>
            </w:r>
            <w:proofErr w:type="spellEnd"/>
            <w:r>
              <w:rPr>
                <w:rFonts w:ascii="Calibri" w:hAnsi="Calibri" w:cs="Calibri"/>
                <w:sz w:val="20"/>
                <w:szCs w:val="20"/>
              </w:rPr>
              <w:t xml:space="preserve"> ante el docente y una Retrospective con la técnica </w:t>
            </w:r>
            <w:proofErr w:type="spellStart"/>
            <w:r>
              <w:rPr>
                <w:rFonts w:ascii="Calibri" w:hAnsi="Calibri" w:cs="Calibri"/>
                <w:sz w:val="20"/>
                <w:szCs w:val="20"/>
              </w:rPr>
              <w:t>Start</w:t>
            </w:r>
            <w:proofErr w:type="spellEnd"/>
            <w:r>
              <w:rPr>
                <w:rFonts w:ascii="Calibri" w:hAnsi="Calibri" w:cs="Calibri"/>
                <w:sz w:val="20"/>
                <w:szCs w:val="20"/>
              </w:rPr>
              <w:t>/Stop/Continue.</w:t>
            </w:r>
          </w:p>
          <w:p w14:paraId="0CC821EF" w14:textId="77777777" w:rsidR="00706993" w:rsidRDefault="009445CA">
            <w:pPr>
              <w:spacing w:after="60"/>
              <w:ind w:left="227" w:hanging="227"/>
            </w:pPr>
            <w:r>
              <w:rPr>
                <w:rFonts w:ascii="Calibri" w:hAnsi="Calibri" w:cs="Calibri"/>
                <w:sz w:val="20"/>
                <w:szCs w:val="20"/>
              </w:rPr>
              <w:t xml:space="preserve">• Artefactos: </w:t>
            </w:r>
            <w:proofErr w:type="spellStart"/>
            <w:r>
              <w:rPr>
                <w:rFonts w:ascii="Calibri" w:hAnsi="Calibri" w:cs="Calibri"/>
                <w:sz w:val="20"/>
                <w:szCs w:val="20"/>
              </w:rPr>
              <w:t>Product</w:t>
            </w:r>
            <w:proofErr w:type="spellEnd"/>
            <w:r>
              <w:rPr>
                <w:rFonts w:ascii="Calibri" w:hAnsi="Calibri" w:cs="Calibri"/>
                <w:sz w:val="20"/>
                <w:szCs w:val="20"/>
              </w:rPr>
              <w:t xml:space="preserve"> Backlog con historias de usuario y criterios de aceptaci</w:t>
            </w:r>
            <w:r>
              <w:rPr>
                <w:rFonts w:ascii="Calibri" w:hAnsi="Calibri" w:cs="Calibri"/>
                <w:sz w:val="20"/>
                <w:szCs w:val="20"/>
              </w:rPr>
              <w:t xml:space="preserve">ón en GitHub </w:t>
            </w:r>
            <w:proofErr w:type="spellStart"/>
            <w:r>
              <w:rPr>
                <w:rFonts w:ascii="Calibri" w:hAnsi="Calibri" w:cs="Calibri"/>
                <w:sz w:val="20"/>
                <w:szCs w:val="20"/>
              </w:rPr>
              <w:t>Projects</w:t>
            </w:r>
            <w:proofErr w:type="spellEnd"/>
            <w:r>
              <w:rPr>
                <w:rFonts w:ascii="Calibri" w:hAnsi="Calibri" w:cs="Calibri"/>
                <w:sz w:val="20"/>
                <w:szCs w:val="20"/>
              </w:rPr>
              <w:t xml:space="preserve">, Sprint Backlog, </w:t>
            </w:r>
            <w:proofErr w:type="spellStart"/>
            <w:r>
              <w:rPr>
                <w:rFonts w:ascii="Calibri" w:hAnsi="Calibri" w:cs="Calibri"/>
                <w:sz w:val="20"/>
                <w:szCs w:val="20"/>
              </w:rPr>
              <w:t>Scrumboard</w:t>
            </w:r>
            <w:proofErr w:type="spellEnd"/>
            <w:r>
              <w:rPr>
                <w:rFonts w:ascii="Calibri" w:hAnsi="Calibri" w:cs="Calibri"/>
                <w:sz w:val="20"/>
                <w:szCs w:val="20"/>
              </w:rPr>
              <w:t xml:space="preserve">, </w:t>
            </w:r>
            <w:proofErr w:type="spellStart"/>
            <w:r>
              <w:rPr>
                <w:rFonts w:ascii="Calibri" w:hAnsi="Calibri" w:cs="Calibri"/>
                <w:sz w:val="20"/>
                <w:szCs w:val="20"/>
              </w:rPr>
              <w:t>Burndown</w:t>
            </w:r>
            <w:proofErr w:type="spellEnd"/>
            <w:r>
              <w:rPr>
                <w:rFonts w:ascii="Calibri" w:hAnsi="Calibri" w:cs="Calibri"/>
                <w:sz w:val="20"/>
                <w:szCs w:val="20"/>
              </w:rPr>
              <w:t xml:space="preserve"> Chart y registro de impedimentos.</w:t>
            </w:r>
          </w:p>
          <w:p w14:paraId="74CA75C2" w14:textId="77777777" w:rsidR="00706993" w:rsidRDefault="009445CA">
            <w:pPr>
              <w:spacing w:after="60"/>
              <w:ind w:left="227" w:hanging="227"/>
            </w:pPr>
            <w:r>
              <w:rPr>
                <w:rFonts w:ascii="Calibri" w:hAnsi="Calibri" w:cs="Calibri"/>
                <w:sz w:val="20"/>
                <w:szCs w:val="20"/>
              </w:rPr>
              <w:t xml:space="preserve">• Control de versiones y calidad: cada historia se desarrolla en una rama </w:t>
            </w:r>
            <w:proofErr w:type="spellStart"/>
            <w:r>
              <w:rPr>
                <w:rFonts w:ascii="Calibri" w:hAnsi="Calibri" w:cs="Calibri"/>
                <w:sz w:val="20"/>
                <w:szCs w:val="20"/>
              </w:rPr>
              <w:t>feature</w:t>
            </w:r>
            <w:proofErr w:type="spellEnd"/>
            <w:r>
              <w:rPr>
                <w:rFonts w:ascii="Calibri" w:hAnsi="Calibri" w:cs="Calibri"/>
                <w:sz w:val="20"/>
                <w:szCs w:val="20"/>
              </w:rPr>
              <w:t xml:space="preserve"> y entra a la rama principal mediante un </w:t>
            </w:r>
            <w:proofErr w:type="spellStart"/>
            <w:r>
              <w:rPr>
                <w:rFonts w:ascii="Calibri" w:hAnsi="Calibri" w:cs="Calibri"/>
                <w:sz w:val="20"/>
                <w:szCs w:val="20"/>
              </w:rPr>
              <w:t>Pull</w:t>
            </w:r>
            <w:proofErr w:type="spellEnd"/>
            <w:r>
              <w:rPr>
                <w:rFonts w:ascii="Calibri" w:hAnsi="Calibri" w:cs="Calibri"/>
                <w:sz w:val="20"/>
                <w:szCs w:val="20"/>
              </w:rPr>
              <w:t xml:space="preserve"> </w:t>
            </w:r>
            <w:proofErr w:type="spellStart"/>
            <w:r>
              <w:rPr>
                <w:rFonts w:ascii="Calibri" w:hAnsi="Calibri" w:cs="Calibri"/>
                <w:sz w:val="20"/>
                <w:szCs w:val="20"/>
              </w:rPr>
              <w:t>Request</w:t>
            </w:r>
            <w:proofErr w:type="spellEnd"/>
            <w:r>
              <w:rPr>
                <w:rFonts w:ascii="Calibri" w:hAnsi="Calibri" w:cs="Calibri"/>
                <w:sz w:val="20"/>
                <w:szCs w:val="20"/>
              </w:rPr>
              <w:t xml:space="preserve"> revisado por otro integrant</w:t>
            </w:r>
            <w:r>
              <w:rPr>
                <w:rFonts w:ascii="Calibri" w:hAnsi="Calibri" w:cs="Calibri"/>
                <w:sz w:val="20"/>
                <w:szCs w:val="20"/>
              </w:rPr>
              <w:t xml:space="preserve">e. La </w:t>
            </w:r>
            <w:proofErr w:type="spellStart"/>
            <w:r>
              <w:rPr>
                <w:rFonts w:ascii="Calibri" w:hAnsi="Calibri" w:cs="Calibri"/>
                <w:sz w:val="20"/>
                <w:szCs w:val="20"/>
              </w:rPr>
              <w:t>Definition</w:t>
            </w:r>
            <w:proofErr w:type="spellEnd"/>
            <w:r>
              <w:rPr>
                <w:rFonts w:ascii="Calibri" w:hAnsi="Calibri" w:cs="Calibri"/>
                <w:sz w:val="20"/>
                <w:szCs w:val="20"/>
              </w:rPr>
              <w:t xml:space="preserve"> </w:t>
            </w:r>
            <w:proofErr w:type="spellStart"/>
            <w:r>
              <w:rPr>
                <w:rFonts w:ascii="Calibri" w:hAnsi="Calibri" w:cs="Calibri"/>
                <w:sz w:val="20"/>
                <w:szCs w:val="20"/>
              </w:rPr>
              <w:t>of</w:t>
            </w:r>
            <w:proofErr w:type="spellEnd"/>
            <w:r>
              <w:rPr>
                <w:rFonts w:ascii="Calibri" w:hAnsi="Calibri" w:cs="Calibri"/>
                <w:sz w:val="20"/>
                <w:szCs w:val="20"/>
              </w:rPr>
              <w:t xml:space="preserve"> Done exige cumplir los criterios de aceptación, pruebas automatizadas aprobadas, funcionamiento verificado en Docker y documentación actualizada.</w:t>
            </w:r>
          </w:p>
          <w:p w14:paraId="16148C90" w14:textId="77777777" w:rsidR="00706993" w:rsidRDefault="009445CA">
            <w:pPr>
              <w:spacing w:before="120" w:after="60"/>
            </w:pPr>
            <w:r>
              <w:rPr>
                <w:rFonts w:ascii="Calibri" w:hAnsi="Calibri" w:cs="Calibri"/>
                <w:b/>
                <w:color w:val="1F3864"/>
                <w:sz w:val="20"/>
                <w:szCs w:val="20"/>
              </w:rPr>
              <w:t>Pertinencia</w:t>
            </w:r>
          </w:p>
          <w:p w14:paraId="2D61382C" w14:textId="77777777" w:rsidR="00706993" w:rsidRDefault="009445CA">
            <w:pPr>
              <w:spacing w:after="60"/>
              <w:jc w:val="both"/>
            </w:pPr>
            <w:r>
              <w:rPr>
                <w:rFonts w:ascii="Calibri" w:hAnsi="Calibri" w:cs="Calibri"/>
                <w:sz w:val="20"/>
                <w:szCs w:val="20"/>
              </w:rPr>
              <w:t>Scrum es pertinente porque los requisitos del proyecto evolucionaron al constr</w:t>
            </w:r>
            <w:r>
              <w:rPr>
                <w:rFonts w:ascii="Calibri" w:hAnsi="Calibri" w:cs="Calibri"/>
                <w:sz w:val="20"/>
                <w:szCs w:val="20"/>
              </w:rPr>
              <w:t>uirlo: el cuestionario y el motor de compatibilidad se rediseñaron después de probar la primera versión, y un marco iterativo permite incorporar esos cambios sin rehacer el plan completo. Además, cada sprint entrega un incremento funcional que se puede dem</w:t>
            </w:r>
            <w:r>
              <w:rPr>
                <w:rFonts w:ascii="Calibri" w:hAnsi="Calibri" w:cs="Calibri"/>
                <w:sz w:val="20"/>
                <w:szCs w:val="20"/>
              </w:rPr>
              <w:t>ostrar al docente, los roles definidos ordenan el trabajo de un equipo de cuatro personas con dedicación parcial, y la arquitectura de microservicios calza con el trabajo en paralelo que propone Scrum.</w:t>
            </w:r>
          </w:p>
        </w:tc>
      </w:tr>
      <w:tr w:rsidR="001202BF" w14:paraId="6ABA5D67" w14:textId="77777777" w:rsidTr="7EB51544">
        <w:trPr>
          <w:trHeight w:val="2117"/>
        </w:trPr>
        <w:tc>
          <w:tcPr>
            <w:tcW w:w="3001" w:type="dxa"/>
            <w:vAlign w:val="center"/>
          </w:tcPr>
          <w:p w14:paraId="7F0C4AB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159BF5B3" w14:textId="77777777" w:rsidR="00706993" w:rsidRDefault="009445CA">
            <w:pPr>
              <w:spacing w:before="120" w:after="60"/>
            </w:pPr>
            <w:r>
              <w:rPr>
                <w:rFonts w:ascii="Calibri" w:hAnsi="Calibri" w:cs="Calibri"/>
                <w:b/>
                <w:color w:val="1F3864"/>
                <w:sz w:val="20"/>
                <w:szCs w:val="20"/>
              </w:rPr>
              <w:t>Etapas y actividades</w:t>
            </w:r>
          </w:p>
          <w:p w14:paraId="1B2DA0FB" w14:textId="77777777" w:rsidR="00706993" w:rsidRDefault="009445CA">
            <w:pPr>
              <w:spacing w:after="60"/>
              <w:ind w:left="227" w:hanging="227"/>
            </w:pPr>
            <w:r>
              <w:rPr>
                <w:rFonts w:ascii="Calibri" w:hAnsi="Calibri" w:cs="Calibri"/>
                <w:sz w:val="20"/>
                <w:szCs w:val="20"/>
              </w:rPr>
              <w:t xml:space="preserve">• Definición y base del proyecto (28 de agosto al 2 de septiembre): creamos el repositorio, la estructura de carpetas y el esqueleto de los 6 microservicios y del </w:t>
            </w:r>
            <w:proofErr w:type="spellStart"/>
            <w:r>
              <w:rPr>
                <w:rFonts w:ascii="Calibri" w:hAnsi="Calibri" w:cs="Calibri"/>
                <w:sz w:val="20"/>
                <w:szCs w:val="20"/>
              </w:rPr>
              <w:t>frontend</w:t>
            </w:r>
            <w:proofErr w:type="spellEnd"/>
            <w:r>
              <w:rPr>
                <w:rFonts w:ascii="Calibri" w:hAnsi="Calibri" w:cs="Calibri"/>
                <w:sz w:val="20"/>
                <w:szCs w:val="20"/>
              </w:rPr>
              <w:t xml:space="preserve">. Luego integramos los servicios de autenticación, mascotas, </w:t>
            </w:r>
            <w:proofErr w:type="spellStart"/>
            <w:r>
              <w:rPr>
                <w:rFonts w:ascii="Calibri" w:hAnsi="Calibri" w:cs="Calibri"/>
                <w:sz w:val="20"/>
                <w:szCs w:val="20"/>
              </w:rPr>
              <w:t>mat</w:t>
            </w:r>
            <w:r>
              <w:rPr>
                <w:rFonts w:ascii="Calibri" w:hAnsi="Calibri" w:cs="Calibri"/>
                <w:sz w:val="20"/>
                <w:szCs w:val="20"/>
              </w:rPr>
              <w:t>ching</w:t>
            </w:r>
            <w:proofErr w:type="spellEnd"/>
            <w:r>
              <w:rPr>
                <w:rFonts w:ascii="Calibri" w:hAnsi="Calibri" w:cs="Calibri"/>
                <w:sz w:val="20"/>
                <w:szCs w:val="20"/>
              </w:rPr>
              <w:t xml:space="preserve">, postulaciones, seguimiento y el API Gateway mediante los </w:t>
            </w:r>
            <w:proofErr w:type="spellStart"/>
            <w:r>
              <w:rPr>
                <w:rFonts w:ascii="Calibri" w:hAnsi="Calibri" w:cs="Calibri"/>
                <w:sz w:val="20"/>
                <w:szCs w:val="20"/>
              </w:rPr>
              <w:t>Pull</w:t>
            </w:r>
            <w:proofErr w:type="spellEnd"/>
            <w:r>
              <w:rPr>
                <w:rFonts w:ascii="Calibri" w:hAnsi="Calibri" w:cs="Calibri"/>
                <w:sz w:val="20"/>
                <w:szCs w:val="20"/>
              </w:rPr>
              <w:t xml:space="preserve"> </w:t>
            </w:r>
            <w:proofErr w:type="spellStart"/>
            <w:r>
              <w:rPr>
                <w:rFonts w:ascii="Calibri" w:hAnsi="Calibri" w:cs="Calibri"/>
                <w:sz w:val="20"/>
                <w:szCs w:val="20"/>
              </w:rPr>
              <w:t>Request</w:t>
            </w:r>
            <w:proofErr w:type="spellEnd"/>
            <w:r>
              <w:rPr>
                <w:rFonts w:ascii="Calibri" w:hAnsi="Calibri" w:cs="Calibri"/>
                <w:sz w:val="20"/>
                <w:szCs w:val="20"/>
              </w:rPr>
              <w:t xml:space="preserve"> #26 al #30, y documentamos la primera versión de la base de datos.</w:t>
            </w:r>
          </w:p>
          <w:p w14:paraId="40858591" w14:textId="77777777" w:rsidR="00706993" w:rsidRDefault="009445CA">
            <w:pPr>
              <w:spacing w:after="60"/>
              <w:ind w:left="227" w:hanging="227"/>
            </w:pPr>
            <w:r>
              <w:rPr>
                <w:rFonts w:ascii="Calibri" w:hAnsi="Calibri" w:cs="Calibri"/>
                <w:sz w:val="20"/>
                <w:szCs w:val="20"/>
              </w:rPr>
              <w:t>• Diseño de la interfaz (7 de septiembre): elaboramos 10 mockups de las vistas del adoptante y del refugio.</w:t>
            </w:r>
          </w:p>
          <w:p w14:paraId="5D61D0FC" w14:textId="77777777" w:rsidR="00706993" w:rsidRDefault="009445CA">
            <w:pPr>
              <w:spacing w:after="60"/>
              <w:ind w:left="227" w:hanging="227"/>
            </w:pPr>
            <w:r>
              <w:rPr>
                <w:rFonts w:ascii="Calibri" w:hAnsi="Calibri" w:cs="Calibri"/>
                <w:sz w:val="20"/>
                <w:szCs w:val="20"/>
              </w:rPr>
              <w:t>• Co</w:t>
            </w:r>
            <w:r>
              <w:rPr>
                <w:rFonts w:ascii="Calibri" w:hAnsi="Calibri" w:cs="Calibri"/>
                <w:sz w:val="20"/>
                <w:szCs w:val="20"/>
              </w:rPr>
              <w:t xml:space="preserve">nsolidación técnica (21 de septiembre al 5 de octubre): </w:t>
            </w:r>
            <w:proofErr w:type="spellStart"/>
            <w:r>
              <w:rPr>
                <w:rFonts w:ascii="Calibri" w:hAnsi="Calibri" w:cs="Calibri"/>
                <w:sz w:val="20"/>
                <w:szCs w:val="20"/>
              </w:rPr>
              <w:t>dockerizamos</w:t>
            </w:r>
            <w:proofErr w:type="spellEnd"/>
            <w:r>
              <w:rPr>
                <w:rFonts w:ascii="Calibri" w:hAnsi="Calibri" w:cs="Calibri"/>
                <w:sz w:val="20"/>
                <w:szCs w:val="20"/>
              </w:rPr>
              <w:t xml:space="preserve"> los servicios; integramos </w:t>
            </w:r>
            <w:proofErr w:type="spellStart"/>
            <w:r>
              <w:rPr>
                <w:rFonts w:ascii="Calibri" w:hAnsi="Calibri" w:cs="Calibri"/>
                <w:sz w:val="20"/>
                <w:szCs w:val="20"/>
              </w:rPr>
              <w:t>Cloudinary</w:t>
            </w:r>
            <w:proofErr w:type="spellEnd"/>
            <w:r>
              <w:rPr>
                <w:rFonts w:ascii="Calibri" w:hAnsi="Calibri" w:cs="Calibri"/>
                <w:sz w:val="20"/>
                <w:szCs w:val="20"/>
              </w:rPr>
              <w:t xml:space="preserve"> para las fotos; reforzamos la seguridad del </w:t>
            </w:r>
            <w:proofErr w:type="spellStart"/>
            <w:r>
              <w:rPr>
                <w:rFonts w:ascii="Calibri" w:hAnsi="Calibri" w:cs="Calibri"/>
                <w:sz w:val="20"/>
                <w:szCs w:val="20"/>
              </w:rPr>
              <w:t>login</w:t>
            </w:r>
            <w:proofErr w:type="spellEnd"/>
            <w:r>
              <w:rPr>
                <w:rFonts w:ascii="Calibri" w:hAnsi="Calibri" w:cs="Calibri"/>
                <w:sz w:val="20"/>
                <w:szCs w:val="20"/>
              </w:rPr>
              <w:t>; implementamos el ingreso de refugios con RUT y código validado con la nómina del SII; rediseñamos e</w:t>
            </w:r>
            <w:r>
              <w:rPr>
                <w:rFonts w:ascii="Calibri" w:hAnsi="Calibri" w:cs="Calibri"/>
                <w:sz w:val="20"/>
                <w:szCs w:val="20"/>
              </w:rPr>
              <w:t>l cuestionario y el motor de compatibilidad en tres capas; cargamos los datos de ejemplo; y publicamos la aplicación en Render con despliegue automático.</w:t>
            </w:r>
          </w:p>
          <w:p w14:paraId="0C9B2E10" w14:textId="77777777" w:rsidR="00706993" w:rsidRDefault="009445CA">
            <w:pPr>
              <w:spacing w:after="60"/>
              <w:ind w:left="227" w:hanging="227"/>
            </w:pPr>
            <w:r>
              <w:rPr>
                <w:rFonts w:ascii="Calibri" w:hAnsi="Calibri" w:cs="Calibri"/>
                <w:sz w:val="20"/>
                <w:szCs w:val="20"/>
              </w:rPr>
              <w:t xml:space="preserve">• Documentación: Análisis del Caso, </w:t>
            </w:r>
            <w:proofErr w:type="spellStart"/>
            <w:r>
              <w:rPr>
                <w:rFonts w:ascii="Calibri" w:hAnsi="Calibri" w:cs="Calibri"/>
                <w:sz w:val="20"/>
                <w:szCs w:val="20"/>
              </w:rPr>
              <w:t>Squad</w:t>
            </w:r>
            <w:proofErr w:type="spellEnd"/>
            <w:r>
              <w:rPr>
                <w:rFonts w:ascii="Calibri" w:hAnsi="Calibri" w:cs="Calibri"/>
                <w:sz w:val="20"/>
                <w:szCs w:val="20"/>
              </w:rPr>
              <w:t xml:space="preserve"> y responsabilidades, Mapa Mental, Guía del proyecto y Carta </w:t>
            </w:r>
            <w:r>
              <w:rPr>
                <w:rFonts w:ascii="Calibri" w:hAnsi="Calibri" w:cs="Calibri"/>
                <w:sz w:val="20"/>
                <w:szCs w:val="20"/>
              </w:rPr>
              <w:t>Gantt.</w:t>
            </w:r>
          </w:p>
          <w:p w14:paraId="3842DF79" w14:textId="77777777" w:rsidR="00706993" w:rsidRDefault="009445CA">
            <w:pPr>
              <w:spacing w:after="60"/>
              <w:ind w:left="227" w:hanging="227"/>
            </w:pPr>
            <w:r>
              <w:rPr>
                <w:rFonts w:ascii="Calibri" w:hAnsi="Calibri" w:cs="Calibri"/>
                <w:sz w:val="20"/>
                <w:szCs w:val="20"/>
              </w:rPr>
              <w:lastRenderedPageBreak/>
              <w:t xml:space="preserve">• Sprint 1 (desde el 5 de octubre): pantallas de seguimiento </w:t>
            </w:r>
            <w:proofErr w:type="spellStart"/>
            <w:r>
              <w:rPr>
                <w:rFonts w:ascii="Calibri" w:hAnsi="Calibri" w:cs="Calibri"/>
                <w:sz w:val="20"/>
                <w:szCs w:val="20"/>
              </w:rPr>
              <w:t>post-adopción</w:t>
            </w:r>
            <w:proofErr w:type="spellEnd"/>
            <w:r>
              <w:rPr>
                <w:rFonts w:ascii="Calibri" w:hAnsi="Calibri" w:cs="Calibri"/>
                <w:sz w:val="20"/>
                <w:szCs w:val="20"/>
              </w:rPr>
              <w:t>, corrección de seguridad en la entrega de teléfonos y pruebas automatizadas de los demás servicios.</w:t>
            </w:r>
          </w:p>
          <w:p w14:paraId="7883FF9E" w14:textId="77777777" w:rsidR="00706993" w:rsidRDefault="009445CA">
            <w:pPr>
              <w:spacing w:before="120" w:after="60"/>
            </w:pPr>
            <w:r>
              <w:rPr>
                <w:rFonts w:ascii="Calibri" w:hAnsi="Calibri" w:cs="Calibri"/>
                <w:b/>
                <w:color w:val="1F3864"/>
                <w:sz w:val="20"/>
                <w:szCs w:val="20"/>
              </w:rPr>
              <w:t>Facilitadores</w:t>
            </w:r>
          </w:p>
          <w:p w14:paraId="7AF2485B" w14:textId="77777777" w:rsidR="00706993" w:rsidRDefault="009445CA">
            <w:pPr>
              <w:spacing w:after="60"/>
              <w:jc w:val="both"/>
            </w:pPr>
            <w:r>
              <w:rPr>
                <w:rFonts w:ascii="Calibri" w:hAnsi="Calibri" w:cs="Calibri"/>
                <w:sz w:val="20"/>
                <w:szCs w:val="20"/>
              </w:rPr>
              <w:t>La arquitectura de microservicios permitió avanzar en parale</w:t>
            </w:r>
            <w:r>
              <w:rPr>
                <w:rFonts w:ascii="Calibri" w:hAnsi="Calibri" w:cs="Calibri"/>
                <w:sz w:val="20"/>
                <w:szCs w:val="20"/>
              </w:rPr>
              <w:t xml:space="preserve">lo sin bloquearnos; partir temprano con la base del </w:t>
            </w:r>
            <w:proofErr w:type="spellStart"/>
            <w:r>
              <w:rPr>
                <w:rFonts w:ascii="Calibri" w:hAnsi="Calibri" w:cs="Calibri"/>
                <w:sz w:val="20"/>
                <w:szCs w:val="20"/>
              </w:rPr>
              <w:t>backend</w:t>
            </w:r>
            <w:proofErr w:type="spellEnd"/>
            <w:r>
              <w:rPr>
                <w:rFonts w:ascii="Calibri" w:hAnsi="Calibri" w:cs="Calibri"/>
                <w:sz w:val="20"/>
                <w:szCs w:val="20"/>
              </w:rPr>
              <w:t xml:space="preserve"> nos dio tiempo para probar y corregir el flujo completo; las herramientas utilizadas (Docker, GitHub, Render, </w:t>
            </w:r>
            <w:proofErr w:type="spellStart"/>
            <w:r>
              <w:rPr>
                <w:rFonts w:ascii="Calibri" w:hAnsi="Calibri" w:cs="Calibri"/>
                <w:sz w:val="20"/>
                <w:szCs w:val="20"/>
              </w:rPr>
              <w:t>Neon</w:t>
            </w:r>
            <w:proofErr w:type="spellEnd"/>
            <w:r>
              <w:rPr>
                <w:rFonts w:ascii="Calibri" w:hAnsi="Calibri" w:cs="Calibri"/>
                <w:sz w:val="20"/>
                <w:szCs w:val="20"/>
              </w:rPr>
              <w:t xml:space="preserve"> y </w:t>
            </w:r>
            <w:proofErr w:type="spellStart"/>
            <w:r>
              <w:rPr>
                <w:rFonts w:ascii="Calibri" w:hAnsi="Calibri" w:cs="Calibri"/>
                <w:sz w:val="20"/>
                <w:szCs w:val="20"/>
              </w:rPr>
              <w:t>Cloudinary</w:t>
            </w:r>
            <w:proofErr w:type="spellEnd"/>
            <w:r>
              <w:rPr>
                <w:rFonts w:ascii="Calibri" w:hAnsi="Calibri" w:cs="Calibri"/>
                <w:sz w:val="20"/>
                <w:szCs w:val="20"/>
              </w:rPr>
              <w:t xml:space="preserve">) son de uso libre o tienen planes gratuitos; y contar con la nómina </w:t>
            </w:r>
            <w:r>
              <w:rPr>
                <w:rFonts w:ascii="Calibri" w:hAnsi="Calibri" w:cs="Calibri"/>
                <w:sz w:val="20"/>
                <w:szCs w:val="20"/>
              </w:rPr>
              <w:t>real de refugios nos permitió probar el motor con datos realistas.</w:t>
            </w:r>
          </w:p>
          <w:p w14:paraId="3BCEC3EB" w14:textId="77777777" w:rsidR="00706993" w:rsidRDefault="009445CA">
            <w:pPr>
              <w:spacing w:before="120" w:after="60"/>
            </w:pPr>
            <w:r>
              <w:rPr>
                <w:rFonts w:ascii="Calibri" w:hAnsi="Calibri" w:cs="Calibri"/>
                <w:b/>
                <w:color w:val="1F3864"/>
                <w:sz w:val="20"/>
                <w:szCs w:val="20"/>
              </w:rPr>
              <w:t>Dificultades</w:t>
            </w:r>
          </w:p>
          <w:p w14:paraId="063EE7C4" w14:textId="77777777" w:rsidR="00706993" w:rsidRDefault="009445CA">
            <w:pPr>
              <w:spacing w:after="60"/>
              <w:ind w:left="227" w:hanging="227"/>
            </w:pPr>
            <w:r>
              <w:rPr>
                <w:rFonts w:ascii="Calibri" w:hAnsi="Calibri" w:cs="Calibri"/>
                <w:sz w:val="20"/>
                <w:szCs w:val="20"/>
              </w:rPr>
              <w:t>• Entre el 8 y el 20 de septiembre, por el receso de Fiestas Patrias, prácticamente no hubo avance.</w:t>
            </w:r>
          </w:p>
          <w:p w14:paraId="364DF211" w14:textId="77777777" w:rsidR="00706993" w:rsidRDefault="009445CA">
            <w:pPr>
              <w:spacing w:after="60"/>
              <w:ind w:left="227" w:hanging="227"/>
            </w:pPr>
            <w:r>
              <w:rPr>
                <w:rFonts w:ascii="Calibri" w:hAnsi="Calibri" w:cs="Calibri"/>
                <w:sz w:val="20"/>
                <w:szCs w:val="20"/>
              </w:rPr>
              <w:t>• A fines de septiembre cambiamos de Kanban a Scrum y tuvimos que corregir documentos ya elaborados.</w:t>
            </w:r>
          </w:p>
          <w:p w14:paraId="674C41ED" w14:textId="77777777" w:rsidR="00706993" w:rsidRDefault="009445CA">
            <w:pPr>
              <w:spacing w:after="60"/>
              <w:ind w:left="227" w:hanging="227"/>
            </w:pPr>
            <w:r>
              <w:rPr>
                <w:rFonts w:ascii="Calibri" w:hAnsi="Calibri" w:cs="Calibri"/>
                <w:sz w:val="20"/>
                <w:szCs w:val="20"/>
              </w:rPr>
              <w:t>• Durante el incremento base gran parte del código se integró directo a la rama principal, sin revisión de pares, y la carga en el repositorio no fue pareja entre los integrantes.</w:t>
            </w:r>
          </w:p>
          <w:p w14:paraId="738A136F" w14:textId="77777777" w:rsidR="00706993" w:rsidRDefault="009445CA">
            <w:pPr>
              <w:spacing w:after="60"/>
              <w:ind w:left="227" w:hanging="227"/>
            </w:pPr>
            <w:r>
              <w:rPr>
                <w:rFonts w:ascii="Calibri" w:hAnsi="Calibri" w:cs="Calibri"/>
                <w:sz w:val="20"/>
                <w:szCs w:val="20"/>
              </w:rPr>
              <w:t xml:space="preserve">• Por error se subieron claves de </w:t>
            </w:r>
            <w:proofErr w:type="spellStart"/>
            <w:r>
              <w:rPr>
                <w:rFonts w:ascii="Calibri" w:hAnsi="Calibri" w:cs="Calibri"/>
                <w:sz w:val="20"/>
                <w:szCs w:val="20"/>
              </w:rPr>
              <w:t>Cloudinary</w:t>
            </w:r>
            <w:proofErr w:type="spellEnd"/>
            <w:r>
              <w:rPr>
                <w:rFonts w:ascii="Calibri" w:hAnsi="Calibri" w:cs="Calibri"/>
                <w:sz w:val="20"/>
                <w:szCs w:val="20"/>
              </w:rPr>
              <w:t xml:space="preserve"> al repositorio.</w:t>
            </w:r>
          </w:p>
          <w:p w14:paraId="13189093" w14:textId="77777777" w:rsidR="00706993" w:rsidRDefault="009445CA">
            <w:pPr>
              <w:spacing w:after="60"/>
              <w:ind w:left="227" w:hanging="227"/>
            </w:pPr>
            <w:r>
              <w:rPr>
                <w:rFonts w:ascii="Calibri" w:hAnsi="Calibri" w:cs="Calibri"/>
                <w:sz w:val="20"/>
                <w:szCs w:val="20"/>
              </w:rPr>
              <w:t>• Hoy solo el m</w:t>
            </w:r>
            <w:r>
              <w:rPr>
                <w:rFonts w:ascii="Calibri" w:hAnsi="Calibri" w:cs="Calibri"/>
                <w:sz w:val="20"/>
                <w:szCs w:val="20"/>
              </w:rPr>
              <w:t>otor de compatibilidad tiene pruebas automatizadas.</w:t>
            </w:r>
          </w:p>
          <w:p w14:paraId="306F05A2" w14:textId="77777777" w:rsidR="00706993" w:rsidRDefault="009445CA">
            <w:pPr>
              <w:spacing w:before="120" w:after="60"/>
            </w:pPr>
            <w:r>
              <w:rPr>
                <w:rFonts w:ascii="Calibri" w:hAnsi="Calibri" w:cs="Calibri"/>
                <w:b/>
                <w:color w:val="1F3864"/>
                <w:sz w:val="20"/>
                <w:szCs w:val="20"/>
              </w:rPr>
              <w:t>Ajustes realizados</w:t>
            </w:r>
          </w:p>
          <w:p w14:paraId="2E37F477" w14:textId="77777777" w:rsidR="00706993" w:rsidRDefault="009445CA">
            <w:pPr>
              <w:spacing w:after="60"/>
              <w:ind w:left="227" w:hanging="227"/>
            </w:pPr>
            <w:r>
              <w:rPr>
                <w:rFonts w:ascii="Calibri" w:hAnsi="Calibri" w:cs="Calibri"/>
                <w:sz w:val="20"/>
                <w:szCs w:val="20"/>
              </w:rPr>
              <w:t xml:space="preserve">• Construimos un incremento base con todos los servicios antes de los </w:t>
            </w:r>
            <w:proofErr w:type="spellStart"/>
            <w:r>
              <w:rPr>
                <w:rFonts w:ascii="Calibri" w:hAnsi="Calibri" w:cs="Calibri"/>
                <w:sz w:val="20"/>
                <w:szCs w:val="20"/>
              </w:rPr>
              <w:t>sprints</w:t>
            </w:r>
            <w:proofErr w:type="spellEnd"/>
            <w:r>
              <w:rPr>
                <w:rFonts w:ascii="Calibri" w:hAnsi="Calibri" w:cs="Calibri"/>
                <w:sz w:val="20"/>
                <w:szCs w:val="20"/>
              </w:rPr>
              <w:t xml:space="preserve">, en lugar de un servicio por sprint, porque los servicios dependen unos de otros y necesitábamos probar el </w:t>
            </w:r>
            <w:r>
              <w:rPr>
                <w:rFonts w:ascii="Calibri" w:hAnsi="Calibri" w:cs="Calibri"/>
                <w:sz w:val="20"/>
                <w:szCs w:val="20"/>
              </w:rPr>
              <w:t>flujo completo temprano.</w:t>
            </w:r>
          </w:p>
          <w:p w14:paraId="33AA4030" w14:textId="77777777" w:rsidR="00706993" w:rsidRDefault="009445CA">
            <w:pPr>
              <w:spacing w:after="60"/>
              <w:ind w:left="227" w:hanging="227"/>
            </w:pPr>
            <w:r>
              <w:rPr>
                <w:rFonts w:ascii="Calibri" w:hAnsi="Calibri" w:cs="Calibri"/>
                <w:sz w:val="20"/>
                <w:szCs w:val="20"/>
              </w:rPr>
              <w:t>• Rediseñamos el motor de compatibilidad: de un único puntaje con 6 criterios pasamos a tres capas que separan los riesgos de las preferencias.</w:t>
            </w:r>
          </w:p>
          <w:p w14:paraId="256D4BCE" w14:textId="77777777" w:rsidR="00706993" w:rsidRDefault="009445CA">
            <w:pPr>
              <w:spacing w:after="60"/>
              <w:ind w:left="227" w:hanging="227"/>
            </w:pPr>
            <w:r>
              <w:rPr>
                <w:rFonts w:ascii="Calibri" w:hAnsi="Calibri" w:cs="Calibri"/>
                <w:sz w:val="20"/>
                <w:szCs w:val="20"/>
              </w:rPr>
              <w:t>• Reemplazamos el registro abierto de refugios por el ingreso con RUT y código validado</w:t>
            </w:r>
            <w:r>
              <w:rPr>
                <w:rFonts w:ascii="Calibri" w:hAnsi="Calibri" w:cs="Calibri"/>
                <w:sz w:val="20"/>
                <w:szCs w:val="20"/>
              </w:rPr>
              <w:t xml:space="preserve"> con la nómina del SII.</w:t>
            </w:r>
          </w:p>
          <w:p w14:paraId="6D01D38F" w14:textId="77777777" w:rsidR="00706993" w:rsidRDefault="009445CA">
            <w:pPr>
              <w:spacing w:after="60"/>
              <w:ind w:left="227" w:hanging="227"/>
            </w:pPr>
            <w:r>
              <w:rPr>
                <w:rFonts w:ascii="Calibri" w:hAnsi="Calibri" w:cs="Calibri"/>
                <w:sz w:val="20"/>
                <w:szCs w:val="20"/>
              </w:rPr>
              <w:t xml:space="preserve">• Agregamos el despliegue en la nube y redujimos de 6 a 4 los </w:t>
            </w:r>
            <w:proofErr w:type="spellStart"/>
            <w:r>
              <w:rPr>
                <w:rFonts w:ascii="Calibri" w:hAnsi="Calibri" w:cs="Calibri"/>
                <w:sz w:val="20"/>
                <w:szCs w:val="20"/>
              </w:rPr>
              <w:t>sprints</w:t>
            </w:r>
            <w:proofErr w:type="spellEnd"/>
            <w:r>
              <w:rPr>
                <w:rFonts w:ascii="Calibri" w:hAnsi="Calibri" w:cs="Calibri"/>
                <w:sz w:val="20"/>
                <w:szCs w:val="20"/>
              </w:rPr>
              <w:t xml:space="preserve"> formales.</w:t>
            </w:r>
          </w:p>
          <w:p w14:paraId="7A1DF7DA" w14:textId="77777777" w:rsidR="00706993" w:rsidRDefault="009445CA">
            <w:pPr>
              <w:spacing w:after="60"/>
              <w:ind w:left="227" w:hanging="227"/>
            </w:pPr>
            <w:r>
              <w:rPr>
                <w:rFonts w:ascii="Calibri" w:hAnsi="Calibri" w:cs="Calibri"/>
                <w:sz w:val="20"/>
                <w:szCs w:val="20"/>
              </w:rPr>
              <w:t xml:space="preserve">• Para las dificultades: retomamos el trabajo el 21 de septiembre e instauramos la </w:t>
            </w:r>
            <w:proofErr w:type="spellStart"/>
            <w:r>
              <w:rPr>
                <w:rFonts w:ascii="Calibri" w:hAnsi="Calibri" w:cs="Calibri"/>
                <w:sz w:val="20"/>
                <w:szCs w:val="20"/>
              </w:rPr>
              <w:t>Daily</w:t>
            </w:r>
            <w:proofErr w:type="spellEnd"/>
            <w:r>
              <w:rPr>
                <w:rFonts w:ascii="Calibri" w:hAnsi="Calibri" w:cs="Calibri"/>
                <w:sz w:val="20"/>
                <w:szCs w:val="20"/>
              </w:rPr>
              <w:t xml:space="preserve">; desde el Sprint 1 todo cambio entra por </w:t>
            </w:r>
            <w:proofErr w:type="spellStart"/>
            <w:r>
              <w:rPr>
                <w:rFonts w:ascii="Calibri" w:hAnsi="Calibri" w:cs="Calibri"/>
                <w:sz w:val="20"/>
                <w:szCs w:val="20"/>
              </w:rPr>
              <w:t>Pull</w:t>
            </w:r>
            <w:proofErr w:type="spellEnd"/>
            <w:r>
              <w:rPr>
                <w:rFonts w:ascii="Calibri" w:hAnsi="Calibri" w:cs="Calibri"/>
                <w:sz w:val="20"/>
                <w:szCs w:val="20"/>
              </w:rPr>
              <w:t xml:space="preserve"> </w:t>
            </w:r>
            <w:proofErr w:type="spellStart"/>
            <w:r>
              <w:rPr>
                <w:rFonts w:ascii="Calibri" w:hAnsi="Calibri" w:cs="Calibri"/>
                <w:sz w:val="20"/>
                <w:szCs w:val="20"/>
              </w:rPr>
              <w:t>Request</w:t>
            </w:r>
            <w:proofErr w:type="spellEnd"/>
            <w:r>
              <w:rPr>
                <w:rFonts w:ascii="Calibri" w:hAnsi="Calibri" w:cs="Calibri"/>
                <w:sz w:val="20"/>
                <w:szCs w:val="20"/>
              </w:rPr>
              <w:t xml:space="preserve"> revisado;</w:t>
            </w:r>
            <w:r>
              <w:rPr>
                <w:rFonts w:ascii="Calibri" w:hAnsi="Calibri" w:cs="Calibri"/>
                <w:sz w:val="20"/>
                <w:szCs w:val="20"/>
              </w:rPr>
              <w:t xml:space="preserve"> cada integrante lidera su área y el Scrum Master revisa la carga en cada planificación; retiramos las claves expuestas y dejamos los secretos en </w:t>
            </w:r>
            <w:proofErr w:type="gramStart"/>
            <w:r>
              <w:rPr>
                <w:rFonts w:ascii="Calibri" w:hAnsi="Calibri" w:cs="Calibri"/>
                <w:sz w:val="20"/>
                <w:szCs w:val="20"/>
              </w:rPr>
              <w:t>archivos .</w:t>
            </w:r>
            <w:proofErr w:type="spellStart"/>
            <w:r>
              <w:rPr>
                <w:rFonts w:ascii="Calibri" w:hAnsi="Calibri" w:cs="Calibri"/>
                <w:sz w:val="20"/>
                <w:szCs w:val="20"/>
              </w:rPr>
              <w:t>env</w:t>
            </w:r>
            <w:proofErr w:type="spellEnd"/>
            <w:proofErr w:type="gramEnd"/>
            <w:r>
              <w:rPr>
                <w:rFonts w:ascii="Calibri" w:hAnsi="Calibri" w:cs="Calibri"/>
                <w:sz w:val="20"/>
                <w:szCs w:val="20"/>
              </w:rPr>
              <w:t xml:space="preserve"> fuera de Git; y agregamos las pruebas de los demás servicios a la </w:t>
            </w:r>
            <w:proofErr w:type="spellStart"/>
            <w:r>
              <w:rPr>
                <w:rFonts w:ascii="Calibri" w:hAnsi="Calibri" w:cs="Calibri"/>
                <w:sz w:val="20"/>
                <w:szCs w:val="20"/>
              </w:rPr>
              <w:t>Definition</w:t>
            </w:r>
            <w:proofErr w:type="spellEnd"/>
            <w:r>
              <w:rPr>
                <w:rFonts w:ascii="Calibri" w:hAnsi="Calibri" w:cs="Calibri"/>
                <w:sz w:val="20"/>
                <w:szCs w:val="20"/>
              </w:rPr>
              <w:t xml:space="preserve"> </w:t>
            </w:r>
            <w:proofErr w:type="spellStart"/>
            <w:r>
              <w:rPr>
                <w:rFonts w:ascii="Calibri" w:hAnsi="Calibri" w:cs="Calibri"/>
                <w:sz w:val="20"/>
                <w:szCs w:val="20"/>
              </w:rPr>
              <w:t>of</w:t>
            </w:r>
            <w:proofErr w:type="spellEnd"/>
            <w:r>
              <w:rPr>
                <w:rFonts w:ascii="Calibri" w:hAnsi="Calibri" w:cs="Calibri"/>
                <w:sz w:val="20"/>
                <w:szCs w:val="20"/>
              </w:rPr>
              <w:t xml:space="preserve"> Done.</w:t>
            </w:r>
          </w:p>
        </w:tc>
      </w:tr>
      <w:tr w:rsidR="001202BF" w14:paraId="459D8928" w14:textId="77777777" w:rsidTr="7EB51544">
        <w:trPr>
          <w:trHeight w:val="1112"/>
        </w:trPr>
        <w:tc>
          <w:tcPr>
            <w:tcW w:w="3001" w:type="dxa"/>
            <w:vAlign w:val="center"/>
          </w:tcPr>
          <w:p w14:paraId="0A9E3853"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72E37DF3" w14:textId="77777777" w:rsidR="00706993" w:rsidRDefault="009445CA">
            <w:pPr>
              <w:spacing w:after="60"/>
              <w:jc w:val="both"/>
            </w:pPr>
            <w:r>
              <w:rPr>
                <w:rFonts w:ascii="Calibri" w:hAnsi="Calibri" w:cs="Calibri"/>
                <w:sz w:val="20"/>
                <w:szCs w:val="20"/>
              </w:rPr>
              <w:t>Las evidencias están en el repositorio del proyecto (https://github.com/OrlandoIsaias/CAPSTONE), organizadas por fase, y la aplicación se puede revisar en línea en https://frontend-zavd.onrender.com.</w:t>
            </w:r>
          </w:p>
          <w:p w14:paraId="1C63BD27" w14:textId="77777777" w:rsidR="00706993" w:rsidRDefault="009445CA">
            <w:pPr>
              <w:spacing w:before="120" w:after="60"/>
            </w:pPr>
            <w:r>
              <w:rPr>
                <w:rFonts w:ascii="Calibri" w:hAnsi="Calibri" w:cs="Calibri"/>
                <w:b/>
                <w:color w:val="1F3864"/>
                <w:sz w:val="20"/>
                <w:szCs w:val="20"/>
              </w:rPr>
              <w:t>Documentación</w:t>
            </w:r>
          </w:p>
          <w:p w14:paraId="395C4DF8" w14:textId="77777777" w:rsidR="00706993" w:rsidRDefault="009445CA">
            <w:pPr>
              <w:spacing w:after="60"/>
              <w:ind w:left="227" w:hanging="227"/>
            </w:pPr>
            <w:r>
              <w:rPr>
                <w:rFonts w:ascii="Calibri" w:hAnsi="Calibri" w:cs="Calibri"/>
                <w:sz w:val="20"/>
                <w:szCs w:val="20"/>
              </w:rPr>
              <w:t xml:space="preserve">• Análisis del Caso, </w:t>
            </w:r>
            <w:proofErr w:type="spellStart"/>
            <w:r>
              <w:rPr>
                <w:rFonts w:ascii="Calibri" w:hAnsi="Calibri" w:cs="Calibri"/>
                <w:sz w:val="20"/>
                <w:szCs w:val="20"/>
              </w:rPr>
              <w:t>Squad</w:t>
            </w:r>
            <w:proofErr w:type="spellEnd"/>
            <w:r>
              <w:rPr>
                <w:rFonts w:ascii="Calibri" w:hAnsi="Calibri" w:cs="Calibri"/>
                <w:sz w:val="20"/>
                <w:szCs w:val="20"/>
              </w:rPr>
              <w:t xml:space="preserve"> y responsabilidades, Mapa Mental y Carta Gantt (carpeta Fase 2/Evidencias Proyecto/Evidencias de documentación).</w:t>
            </w:r>
          </w:p>
          <w:p w14:paraId="252803E7" w14:textId="77777777" w:rsidR="00706993" w:rsidRDefault="009445CA">
            <w:pPr>
              <w:spacing w:after="60"/>
              <w:ind w:left="227" w:hanging="227"/>
            </w:pPr>
            <w:r>
              <w:rPr>
                <w:rFonts w:ascii="Calibri" w:hAnsi="Calibri" w:cs="Calibri"/>
                <w:sz w:val="20"/>
                <w:szCs w:val="20"/>
              </w:rPr>
              <w:t xml:space="preserve">• Guía del proyecto y especificación técnica (SPEC.md), con la arquitectura, el flujo de datos, el modelo de datos, </w:t>
            </w:r>
            <w:r>
              <w:rPr>
                <w:rFonts w:ascii="Calibri" w:hAnsi="Calibri" w:cs="Calibri"/>
                <w:sz w:val="20"/>
                <w:szCs w:val="20"/>
              </w:rPr>
              <w:t>la seguridad y las decisiones de diseño.</w:t>
            </w:r>
          </w:p>
          <w:p w14:paraId="0B2A8279" w14:textId="77777777" w:rsidR="00706993" w:rsidRDefault="009445CA">
            <w:pPr>
              <w:spacing w:before="120" w:after="60"/>
            </w:pPr>
            <w:r>
              <w:rPr>
                <w:rFonts w:ascii="Calibri" w:hAnsi="Calibri" w:cs="Calibri"/>
                <w:b/>
                <w:color w:val="1F3864"/>
                <w:sz w:val="20"/>
                <w:szCs w:val="20"/>
              </w:rPr>
              <w:t>Programación</w:t>
            </w:r>
          </w:p>
          <w:p w14:paraId="78DC0F5B" w14:textId="77777777" w:rsidR="00706993" w:rsidRDefault="009445CA">
            <w:pPr>
              <w:spacing w:after="60"/>
              <w:ind w:left="227" w:hanging="227"/>
            </w:pPr>
            <w:r>
              <w:rPr>
                <w:rFonts w:ascii="Calibri" w:hAnsi="Calibri" w:cs="Calibri"/>
                <w:sz w:val="20"/>
                <w:szCs w:val="20"/>
              </w:rPr>
              <w:t>• Código fuente de los 6 microservicios en Python/</w:t>
            </w:r>
            <w:proofErr w:type="spellStart"/>
            <w:r>
              <w:rPr>
                <w:rFonts w:ascii="Calibri" w:hAnsi="Calibri" w:cs="Calibri"/>
                <w:sz w:val="20"/>
                <w:szCs w:val="20"/>
              </w:rPr>
              <w:t>FastAPI</w:t>
            </w:r>
            <w:proofErr w:type="spellEnd"/>
            <w:r>
              <w:rPr>
                <w:rFonts w:ascii="Calibri" w:hAnsi="Calibri" w:cs="Calibri"/>
                <w:sz w:val="20"/>
                <w:szCs w:val="20"/>
              </w:rPr>
              <w:t xml:space="preserve"> y del </w:t>
            </w:r>
            <w:proofErr w:type="spellStart"/>
            <w:r>
              <w:rPr>
                <w:rFonts w:ascii="Calibri" w:hAnsi="Calibri" w:cs="Calibri"/>
                <w:sz w:val="20"/>
                <w:szCs w:val="20"/>
              </w:rPr>
              <w:t>frontend</w:t>
            </w:r>
            <w:proofErr w:type="spellEnd"/>
            <w:r>
              <w:rPr>
                <w:rFonts w:ascii="Calibri" w:hAnsi="Calibri" w:cs="Calibri"/>
                <w:sz w:val="20"/>
                <w:szCs w:val="20"/>
              </w:rPr>
              <w:t xml:space="preserve"> en </w:t>
            </w:r>
            <w:proofErr w:type="spellStart"/>
            <w:r>
              <w:rPr>
                <w:rFonts w:ascii="Calibri" w:hAnsi="Calibri" w:cs="Calibri"/>
                <w:sz w:val="20"/>
                <w:szCs w:val="20"/>
              </w:rPr>
              <w:t>React</w:t>
            </w:r>
            <w:proofErr w:type="spellEnd"/>
            <w:r>
              <w:rPr>
                <w:rFonts w:ascii="Calibri" w:hAnsi="Calibri" w:cs="Calibri"/>
                <w:sz w:val="20"/>
                <w:szCs w:val="20"/>
              </w:rPr>
              <w:t>/</w:t>
            </w:r>
            <w:proofErr w:type="spellStart"/>
            <w:r>
              <w:rPr>
                <w:rFonts w:ascii="Calibri" w:hAnsi="Calibri" w:cs="Calibri"/>
                <w:sz w:val="20"/>
                <w:szCs w:val="20"/>
              </w:rPr>
              <w:t>TypeScript</w:t>
            </w:r>
            <w:proofErr w:type="spellEnd"/>
            <w:r>
              <w:rPr>
                <w:rFonts w:ascii="Calibri" w:hAnsi="Calibri" w:cs="Calibri"/>
                <w:sz w:val="20"/>
                <w:szCs w:val="20"/>
              </w:rPr>
              <w:t xml:space="preserve">, con sus </w:t>
            </w:r>
            <w:proofErr w:type="spellStart"/>
            <w:r>
              <w:rPr>
                <w:rFonts w:ascii="Calibri" w:hAnsi="Calibri" w:cs="Calibri"/>
                <w:sz w:val="20"/>
                <w:szCs w:val="20"/>
              </w:rPr>
              <w:t>Dockerfile</w:t>
            </w:r>
            <w:proofErr w:type="spellEnd"/>
            <w:r>
              <w:rPr>
                <w:rFonts w:ascii="Calibri" w:hAnsi="Calibri" w:cs="Calibri"/>
                <w:sz w:val="20"/>
                <w:szCs w:val="20"/>
              </w:rPr>
              <w:t xml:space="preserve"> y el archivo </w:t>
            </w:r>
            <w:proofErr w:type="spellStart"/>
            <w:r>
              <w:rPr>
                <w:rFonts w:ascii="Calibri" w:hAnsi="Calibri" w:cs="Calibri"/>
                <w:sz w:val="20"/>
                <w:szCs w:val="20"/>
              </w:rPr>
              <w:t>docker-compose.yml</w:t>
            </w:r>
            <w:proofErr w:type="spellEnd"/>
            <w:r>
              <w:rPr>
                <w:rFonts w:ascii="Calibri" w:hAnsi="Calibri" w:cs="Calibri"/>
                <w:sz w:val="20"/>
                <w:szCs w:val="20"/>
              </w:rPr>
              <w:t>.</w:t>
            </w:r>
          </w:p>
          <w:p w14:paraId="2D460720" w14:textId="77777777" w:rsidR="00706993" w:rsidRDefault="009445CA">
            <w:pPr>
              <w:spacing w:after="60"/>
              <w:ind w:left="227" w:hanging="227"/>
            </w:pPr>
            <w:r>
              <w:rPr>
                <w:rFonts w:ascii="Calibri" w:hAnsi="Calibri" w:cs="Calibri"/>
                <w:sz w:val="20"/>
                <w:szCs w:val="20"/>
              </w:rPr>
              <w:lastRenderedPageBreak/>
              <w:t>• 24 pruebas unitarias del motor de compatibilidad, apro</w:t>
            </w:r>
            <w:r>
              <w:rPr>
                <w:rFonts w:ascii="Calibri" w:hAnsi="Calibri" w:cs="Calibri"/>
                <w:sz w:val="20"/>
                <w:szCs w:val="20"/>
              </w:rPr>
              <w:t>badas el 1 de octubre de 2026.</w:t>
            </w:r>
          </w:p>
          <w:p w14:paraId="728C3435" w14:textId="77777777" w:rsidR="00706993" w:rsidRDefault="009445CA">
            <w:pPr>
              <w:spacing w:after="60"/>
              <w:ind w:left="227" w:hanging="227"/>
            </w:pPr>
            <w:r>
              <w:rPr>
                <w:rFonts w:ascii="Calibri" w:hAnsi="Calibri" w:cs="Calibri"/>
                <w:sz w:val="20"/>
                <w:szCs w:val="20"/>
              </w:rPr>
              <w:t xml:space="preserve">• Flujo de despliegue automático con GitHub </w:t>
            </w:r>
            <w:proofErr w:type="spellStart"/>
            <w:r>
              <w:rPr>
                <w:rFonts w:ascii="Calibri" w:hAnsi="Calibri" w:cs="Calibri"/>
                <w:sz w:val="20"/>
                <w:szCs w:val="20"/>
              </w:rPr>
              <w:t>Actions</w:t>
            </w:r>
            <w:proofErr w:type="spellEnd"/>
            <w:r>
              <w:rPr>
                <w:rFonts w:ascii="Calibri" w:hAnsi="Calibri" w:cs="Calibri"/>
                <w:sz w:val="20"/>
                <w:szCs w:val="20"/>
              </w:rPr>
              <w:t xml:space="preserve"> hacia Render.</w:t>
            </w:r>
          </w:p>
          <w:p w14:paraId="07BBD071" w14:textId="77777777" w:rsidR="00706993" w:rsidRDefault="009445CA">
            <w:pPr>
              <w:spacing w:after="60"/>
              <w:ind w:left="227" w:hanging="227"/>
            </w:pPr>
            <w:r>
              <w:rPr>
                <w:rFonts w:ascii="Calibri" w:hAnsi="Calibri" w:cs="Calibri"/>
                <w:sz w:val="20"/>
                <w:szCs w:val="20"/>
              </w:rPr>
              <w:t xml:space="preserve">• 10 mockups de la interfaz (carpeta </w:t>
            </w:r>
            <w:proofErr w:type="spellStart"/>
            <w:r>
              <w:rPr>
                <w:rFonts w:ascii="Calibri" w:hAnsi="Calibri" w:cs="Calibri"/>
                <w:sz w:val="20"/>
                <w:szCs w:val="20"/>
              </w:rPr>
              <w:t>frontend</w:t>
            </w:r>
            <w:proofErr w:type="spellEnd"/>
            <w:r>
              <w:rPr>
                <w:rFonts w:ascii="Calibri" w:hAnsi="Calibri" w:cs="Calibri"/>
                <w:sz w:val="20"/>
                <w:szCs w:val="20"/>
              </w:rPr>
              <w:t>/Mockups).</w:t>
            </w:r>
          </w:p>
          <w:p w14:paraId="4B3823D7" w14:textId="77777777" w:rsidR="00706993" w:rsidRDefault="009445CA">
            <w:pPr>
              <w:spacing w:before="120" w:after="60"/>
            </w:pPr>
            <w:r>
              <w:rPr>
                <w:rFonts w:ascii="Calibri" w:hAnsi="Calibri" w:cs="Calibri"/>
                <w:b/>
                <w:color w:val="1F3864"/>
                <w:sz w:val="20"/>
                <w:szCs w:val="20"/>
              </w:rPr>
              <w:t>Almacenamiento de datos</w:t>
            </w:r>
          </w:p>
          <w:p w14:paraId="43C3D010" w14:textId="77777777" w:rsidR="00706993" w:rsidRDefault="009445CA">
            <w:pPr>
              <w:spacing w:after="60"/>
              <w:ind w:left="227" w:hanging="227"/>
            </w:pPr>
            <w:r>
              <w:rPr>
                <w:rFonts w:ascii="Calibri" w:hAnsi="Calibri" w:cs="Calibri"/>
                <w:sz w:val="20"/>
                <w:szCs w:val="20"/>
              </w:rPr>
              <w:t>• Script BD_HouseFound_v2.sql con el modelo de 10 tablas, sus 6 migraciones ver</w:t>
            </w:r>
            <w:r>
              <w:rPr>
                <w:rFonts w:ascii="Calibri" w:hAnsi="Calibri" w:cs="Calibri"/>
                <w:sz w:val="20"/>
                <w:szCs w:val="20"/>
              </w:rPr>
              <w:t>sionadas, el diagrama entidad-relación y la documentación de la base de datos.</w:t>
            </w:r>
          </w:p>
          <w:p w14:paraId="4A11D14D" w14:textId="77777777" w:rsidR="00706993" w:rsidRDefault="009445CA">
            <w:pPr>
              <w:spacing w:after="60"/>
              <w:ind w:left="227" w:hanging="227"/>
            </w:pPr>
            <w:r>
              <w:rPr>
                <w:rFonts w:ascii="Calibri" w:hAnsi="Calibri" w:cs="Calibri"/>
                <w:sz w:val="20"/>
                <w:szCs w:val="20"/>
              </w:rPr>
              <w:t>• Scripts que generan y cargan los datos de ejemplo de forma reproducible (541 mascotas y 67 refugios de la nómina del SII).</w:t>
            </w:r>
          </w:p>
          <w:p w14:paraId="2897487F" w14:textId="77777777" w:rsidR="00706993" w:rsidRDefault="009445CA">
            <w:pPr>
              <w:spacing w:before="120" w:after="60"/>
            </w:pPr>
            <w:r>
              <w:rPr>
                <w:rFonts w:ascii="Calibri" w:hAnsi="Calibri" w:cs="Calibri"/>
                <w:b/>
                <w:color w:val="1F3864"/>
                <w:sz w:val="20"/>
                <w:szCs w:val="20"/>
              </w:rPr>
              <w:t>Gestión y aporte de cada integrante</w:t>
            </w:r>
          </w:p>
          <w:p w14:paraId="4EC4FB97" w14:textId="77777777" w:rsidR="00706993" w:rsidRDefault="009445CA">
            <w:pPr>
              <w:spacing w:after="60"/>
              <w:ind w:left="227" w:hanging="227"/>
            </w:pPr>
            <w:r>
              <w:rPr>
                <w:rFonts w:ascii="Calibri" w:hAnsi="Calibri" w:cs="Calibri"/>
                <w:sz w:val="20"/>
                <w:szCs w:val="20"/>
              </w:rPr>
              <w:t>• Historial de 6</w:t>
            </w:r>
            <w:r>
              <w:rPr>
                <w:rFonts w:ascii="Calibri" w:hAnsi="Calibri" w:cs="Calibri"/>
                <w:sz w:val="20"/>
                <w:szCs w:val="20"/>
              </w:rPr>
              <w:t xml:space="preserve">4 </w:t>
            </w:r>
            <w:proofErr w:type="spellStart"/>
            <w:r>
              <w:rPr>
                <w:rFonts w:ascii="Calibri" w:hAnsi="Calibri" w:cs="Calibri"/>
                <w:sz w:val="20"/>
                <w:szCs w:val="20"/>
              </w:rPr>
              <w:t>commits</w:t>
            </w:r>
            <w:proofErr w:type="spellEnd"/>
            <w:r>
              <w:rPr>
                <w:rFonts w:ascii="Calibri" w:hAnsi="Calibri" w:cs="Calibri"/>
                <w:sz w:val="20"/>
                <w:szCs w:val="20"/>
              </w:rPr>
              <w:t xml:space="preserve"> y </w:t>
            </w:r>
            <w:proofErr w:type="spellStart"/>
            <w:r>
              <w:rPr>
                <w:rFonts w:ascii="Calibri" w:hAnsi="Calibri" w:cs="Calibri"/>
                <w:sz w:val="20"/>
                <w:szCs w:val="20"/>
              </w:rPr>
              <w:t>Pull</w:t>
            </w:r>
            <w:proofErr w:type="spellEnd"/>
            <w:r>
              <w:rPr>
                <w:rFonts w:ascii="Calibri" w:hAnsi="Calibri" w:cs="Calibri"/>
                <w:sz w:val="20"/>
                <w:szCs w:val="20"/>
              </w:rPr>
              <w:t xml:space="preserve"> </w:t>
            </w:r>
            <w:proofErr w:type="spellStart"/>
            <w:r>
              <w:rPr>
                <w:rFonts w:ascii="Calibri" w:hAnsi="Calibri" w:cs="Calibri"/>
                <w:sz w:val="20"/>
                <w:szCs w:val="20"/>
              </w:rPr>
              <w:t>Request</w:t>
            </w:r>
            <w:proofErr w:type="spellEnd"/>
            <w:r>
              <w:rPr>
                <w:rFonts w:ascii="Calibri" w:hAnsi="Calibri" w:cs="Calibri"/>
                <w:sz w:val="20"/>
                <w:szCs w:val="20"/>
              </w:rPr>
              <w:t xml:space="preserve"> en GitHub, que permite identificar el aporte de cada integrante, y tablero del </w:t>
            </w:r>
            <w:proofErr w:type="spellStart"/>
            <w:r>
              <w:rPr>
                <w:rFonts w:ascii="Calibri" w:hAnsi="Calibri" w:cs="Calibri"/>
                <w:sz w:val="20"/>
                <w:szCs w:val="20"/>
              </w:rPr>
              <w:t>Product</w:t>
            </w:r>
            <w:proofErr w:type="spellEnd"/>
            <w:r>
              <w:rPr>
                <w:rFonts w:ascii="Calibri" w:hAnsi="Calibri" w:cs="Calibri"/>
                <w:sz w:val="20"/>
                <w:szCs w:val="20"/>
              </w:rPr>
              <w:t xml:space="preserve"> Backlog en GitHub </w:t>
            </w:r>
            <w:proofErr w:type="spellStart"/>
            <w:r>
              <w:rPr>
                <w:rFonts w:ascii="Calibri" w:hAnsi="Calibri" w:cs="Calibri"/>
                <w:sz w:val="20"/>
                <w:szCs w:val="20"/>
              </w:rPr>
              <w:t>Projects</w:t>
            </w:r>
            <w:proofErr w:type="spellEnd"/>
            <w:r>
              <w:rPr>
                <w:rFonts w:ascii="Calibri" w:hAnsi="Calibri" w:cs="Calibri"/>
                <w:sz w:val="20"/>
                <w:szCs w:val="20"/>
              </w:rPr>
              <w:t>.</w:t>
            </w:r>
          </w:p>
          <w:p w14:paraId="19CEB4AD" w14:textId="77777777" w:rsidR="00706993" w:rsidRDefault="00401830">
            <w:pPr>
              <w:spacing w:after="60"/>
              <w:jc w:val="both"/>
            </w:pPr>
            <w:r w:rsidRPr="00401830">
              <w:rPr>
                <w:rFonts w:ascii="Calibri" w:hAnsi="Calibri" w:cs="Calibri"/>
                <w:sz w:val="20"/>
                <w:szCs w:val="20"/>
              </w:rPr>
              <w:drawing>
                <wp:inline distT="0" distB="0" distL="0" distR="0" wp14:anchorId="5DE8F1EB" wp14:editId="74796193">
                  <wp:extent cx="2705100" cy="5613844"/>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5997" cy="5636459"/>
                          </a:xfrm>
                          <a:prstGeom prst="rect">
                            <a:avLst/>
                          </a:prstGeom>
                        </pic:spPr>
                      </pic:pic>
                    </a:graphicData>
                  </a:graphic>
                </wp:inline>
              </w:drawing>
            </w:r>
          </w:p>
          <w:p w14:paraId="5C782292" w14:textId="77777777" w:rsidR="00401830" w:rsidRDefault="00401830">
            <w:pPr>
              <w:spacing w:after="60"/>
              <w:jc w:val="both"/>
            </w:pPr>
            <w:r w:rsidRPr="00401830">
              <w:lastRenderedPageBreak/>
              <w:drawing>
                <wp:inline distT="0" distB="0" distL="0" distR="0" wp14:anchorId="20DFF1EB" wp14:editId="1901448D">
                  <wp:extent cx="3003418" cy="6200775"/>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7664" cy="6230188"/>
                          </a:xfrm>
                          <a:prstGeom prst="rect">
                            <a:avLst/>
                          </a:prstGeom>
                        </pic:spPr>
                      </pic:pic>
                    </a:graphicData>
                  </a:graphic>
                </wp:inline>
              </w:drawing>
            </w:r>
          </w:p>
          <w:p w14:paraId="75F4A652" w14:textId="3299FB1F" w:rsidR="00401830" w:rsidRDefault="00401830">
            <w:pPr>
              <w:spacing w:after="60"/>
              <w:jc w:val="both"/>
            </w:pPr>
            <w:r w:rsidRPr="00401830">
              <w:lastRenderedPageBreak/>
              <w:drawing>
                <wp:inline distT="0" distB="0" distL="0" distR="0" wp14:anchorId="58439021" wp14:editId="4B6FC6E6">
                  <wp:extent cx="2984782" cy="6334125"/>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96258" cy="6358479"/>
                          </a:xfrm>
                          <a:prstGeom prst="rect">
                            <a:avLst/>
                          </a:prstGeom>
                        </pic:spPr>
                      </pic:pic>
                    </a:graphicData>
                  </a:graphic>
                </wp:inline>
              </w:drawing>
            </w:r>
          </w:p>
        </w:tc>
      </w:tr>
      <w:tr w:rsidR="001202BF" w14:paraId="6BC26FE5" w14:textId="77777777" w:rsidTr="7EB51544">
        <w:trPr>
          <w:trHeight w:val="2547"/>
        </w:trPr>
        <w:tc>
          <w:tcPr>
            <w:tcW w:w="3001" w:type="dxa"/>
            <w:vAlign w:val="center"/>
          </w:tcPr>
          <w:p w14:paraId="47A396A0"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69D662D2" w14:textId="77777777" w:rsidR="00706993" w:rsidRDefault="009445CA">
            <w:pPr>
              <w:spacing w:before="120" w:after="60"/>
            </w:pPr>
            <w:r>
              <w:rPr>
                <w:rFonts w:ascii="Calibri" w:hAnsi="Calibri" w:cs="Calibri"/>
                <w:b/>
                <w:color w:val="1F3864"/>
                <w:sz w:val="20"/>
                <w:szCs w:val="20"/>
              </w:rPr>
              <w:t>Aporte del proyecto a nuestros intereses profesionales</w:t>
            </w:r>
          </w:p>
          <w:p w14:paraId="609A054D" w14:textId="77777777" w:rsidR="00706993" w:rsidRDefault="009445CA">
            <w:pPr>
              <w:spacing w:after="60"/>
              <w:jc w:val="both"/>
            </w:pPr>
            <w:r>
              <w:rPr>
                <w:rFonts w:ascii="Calibri" w:hAnsi="Calibri" w:cs="Calibri"/>
                <w:sz w:val="20"/>
                <w:szCs w:val="20"/>
              </w:rPr>
              <w:t>El proyecto nos permitió conocer de cerca cómo se construye un sistema completo, desde el análisis del problema hasta su publicación en la nube. Confirmamos el interés del equipo por el desarrollo de software, las bases de datos y la arquitectura de sistem</w:t>
            </w:r>
            <w:r>
              <w:rPr>
                <w:rFonts w:ascii="Calibri" w:hAnsi="Calibri" w:cs="Calibri"/>
                <w:sz w:val="20"/>
                <w:szCs w:val="20"/>
              </w:rPr>
              <w:t>as, y descubrimos áreas que no habíamos trabajado a fondo, como el despliegue continuo, la seguridad en aplicaciones web y el diseño de algoritmos explicables. Nuestros intereses se mantienen, pero ahora son más concretos: sabemos qué tipo de trabajo nos g</w:t>
            </w:r>
            <w:r>
              <w:rPr>
                <w:rFonts w:ascii="Calibri" w:hAnsi="Calibri" w:cs="Calibri"/>
                <w:sz w:val="20"/>
                <w:szCs w:val="20"/>
              </w:rPr>
              <w:t>usta y qué nos falta por aprender.</w:t>
            </w:r>
          </w:p>
          <w:p w14:paraId="0FCA5436" w14:textId="77777777" w:rsidR="00706993" w:rsidRDefault="009445CA">
            <w:pPr>
              <w:spacing w:before="120" w:after="60"/>
            </w:pPr>
            <w:r>
              <w:rPr>
                <w:rFonts w:ascii="Calibri" w:hAnsi="Calibri" w:cs="Calibri"/>
                <w:b/>
                <w:color w:val="1F3864"/>
                <w:sz w:val="20"/>
                <w:szCs w:val="20"/>
              </w:rPr>
              <w:t>Intereses que queremos profundizar</w:t>
            </w:r>
          </w:p>
          <w:p w14:paraId="600D4B0C" w14:textId="77777777" w:rsidR="00706993" w:rsidRDefault="009445CA">
            <w:pPr>
              <w:spacing w:after="60"/>
              <w:ind w:left="227" w:hanging="227"/>
            </w:pPr>
            <w:r>
              <w:rPr>
                <w:rFonts w:ascii="Calibri" w:hAnsi="Calibri" w:cs="Calibri"/>
                <w:sz w:val="20"/>
                <w:szCs w:val="20"/>
              </w:rPr>
              <w:lastRenderedPageBreak/>
              <w:t>• Arquitectura de software y microservicios, junto con prácticas DevOps como la integración y el despliegue continuo.</w:t>
            </w:r>
          </w:p>
          <w:p w14:paraId="7904E45F" w14:textId="77777777" w:rsidR="00706993" w:rsidRDefault="009445CA">
            <w:pPr>
              <w:spacing w:after="60"/>
              <w:ind w:left="227" w:hanging="227"/>
            </w:pPr>
            <w:r>
              <w:rPr>
                <w:rFonts w:ascii="Calibri" w:hAnsi="Calibri" w:cs="Calibri"/>
                <w:sz w:val="20"/>
                <w:szCs w:val="20"/>
              </w:rPr>
              <w:t>• Bases de datos y análisis de datos: con los resultados del seguimi</w:t>
            </w:r>
            <w:r>
              <w:rPr>
                <w:rFonts w:ascii="Calibri" w:hAnsi="Calibri" w:cs="Calibri"/>
                <w:sz w:val="20"/>
                <w:szCs w:val="20"/>
              </w:rPr>
              <w:t xml:space="preserve">ento </w:t>
            </w:r>
            <w:proofErr w:type="spellStart"/>
            <w:r>
              <w:rPr>
                <w:rFonts w:ascii="Calibri" w:hAnsi="Calibri" w:cs="Calibri"/>
                <w:sz w:val="20"/>
                <w:szCs w:val="20"/>
              </w:rPr>
              <w:t>post-adopción</w:t>
            </w:r>
            <w:proofErr w:type="spellEnd"/>
            <w:r>
              <w:rPr>
                <w:rFonts w:ascii="Calibri" w:hAnsi="Calibri" w:cs="Calibri"/>
                <w:sz w:val="20"/>
                <w:szCs w:val="20"/>
              </w:rPr>
              <w:t xml:space="preserve"> se podría entrenar a futuro un modelo de aprendizaje automático que mejore las recomendaciones.</w:t>
            </w:r>
          </w:p>
          <w:p w14:paraId="4BBA089F" w14:textId="77777777" w:rsidR="00706993" w:rsidRDefault="009445CA">
            <w:pPr>
              <w:spacing w:after="60"/>
              <w:ind w:left="227" w:hanging="227"/>
            </w:pPr>
            <w:r>
              <w:rPr>
                <w:rFonts w:ascii="Calibri" w:hAnsi="Calibri" w:cs="Calibri"/>
                <w:sz w:val="20"/>
                <w:szCs w:val="20"/>
              </w:rPr>
              <w:t>• Seguridad de la información aplicada al desarrollo web.</w:t>
            </w:r>
          </w:p>
          <w:p w14:paraId="3AE99C32" w14:textId="77777777" w:rsidR="00706993" w:rsidRDefault="009445CA">
            <w:pPr>
              <w:spacing w:after="60"/>
              <w:ind w:left="227" w:hanging="227"/>
            </w:pPr>
            <w:r>
              <w:rPr>
                <w:rFonts w:ascii="Calibri" w:hAnsi="Calibri" w:cs="Calibri"/>
                <w:sz w:val="20"/>
                <w:szCs w:val="20"/>
              </w:rPr>
              <w:t>• Desarrollo de software con impacto social, donde la tecnología resuelva problemas</w:t>
            </w:r>
            <w:r>
              <w:rPr>
                <w:rFonts w:ascii="Calibri" w:hAnsi="Calibri" w:cs="Calibri"/>
                <w:sz w:val="20"/>
                <w:szCs w:val="20"/>
              </w:rPr>
              <w:t xml:space="preserve"> reales.</w:t>
            </w:r>
          </w:p>
          <w:p w14:paraId="2F19FB3D" w14:textId="77777777" w:rsidR="00706993" w:rsidRDefault="009445CA">
            <w:pPr>
              <w:spacing w:before="120" w:after="60"/>
            </w:pPr>
            <w:r>
              <w:rPr>
                <w:rFonts w:ascii="Calibri" w:hAnsi="Calibri" w:cs="Calibri"/>
                <w:b/>
                <w:color w:val="1F3864"/>
                <w:sz w:val="20"/>
                <w:szCs w:val="20"/>
              </w:rPr>
              <w:t>Proyección laboral</w:t>
            </w:r>
          </w:p>
          <w:p w14:paraId="21C70974" w14:textId="34253430" w:rsidR="00706993" w:rsidRDefault="009445CA">
            <w:pPr>
              <w:spacing w:after="60"/>
              <w:jc w:val="both"/>
            </w:pPr>
            <w:r>
              <w:rPr>
                <w:rFonts w:ascii="Calibri" w:hAnsi="Calibri" w:cs="Calibri"/>
                <w:sz w:val="20"/>
                <w:szCs w:val="20"/>
              </w:rPr>
              <w:t xml:space="preserve">Nos proyectamos trabajando en equipos de desarrollo que usen metodologías ágiles, en cargos como desarrollador </w:t>
            </w:r>
            <w:proofErr w:type="spellStart"/>
            <w:r>
              <w:rPr>
                <w:rFonts w:ascii="Calibri" w:hAnsi="Calibri" w:cs="Calibri"/>
                <w:sz w:val="20"/>
                <w:szCs w:val="20"/>
              </w:rPr>
              <w:t>backend</w:t>
            </w:r>
            <w:proofErr w:type="spellEnd"/>
            <w:r>
              <w:rPr>
                <w:rFonts w:ascii="Calibri" w:hAnsi="Calibri" w:cs="Calibri"/>
                <w:sz w:val="20"/>
                <w:szCs w:val="20"/>
              </w:rPr>
              <w:t xml:space="preserve">, desarrollador </w:t>
            </w:r>
            <w:proofErr w:type="spellStart"/>
            <w:r>
              <w:rPr>
                <w:rFonts w:ascii="Calibri" w:hAnsi="Calibri" w:cs="Calibri"/>
                <w:sz w:val="20"/>
                <w:szCs w:val="20"/>
              </w:rPr>
              <w:t>fullstack</w:t>
            </w:r>
            <w:proofErr w:type="spellEnd"/>
            <w:r>
              <w:rPr>
                <w:rFonts w:ascii="Calibri" w:hAnsi="Calibri" w:cs="Calibri"/>
                <w:sz w:val="20"/>
                <w:szCs w:val="20"/>
              </w:rPr>
              <w:t xml:space="preserve"> o administrador de bases de datos. La experiencia de </w:t>
            </w:r>
            <w:proofErr w:type="spellStart"/>
            <w:r>
              <w:rPr>
                <w:rFonts w:ascii="Calibri" w:hAnsi="Calibri" w:cs="Calibri"/>
                <w:sz w:val="20"/>
                <w:szCs w:val="20"/>
              </w:rPr>
              <w:t>HouseFound</w:t>
            </w:r>
            <w:proofErr w:type="spellEnd"/>
            <w:r>
              <w:rPr>
                <w:rFonts w:ascii="Calibri" w:hAnsi="Calibri" w:cs="Calibri"/>
                <w:sz w:val="20"/>
                <w:szCs w:val="20"/>
              </w:rPr>
              <w:t>, con roles Scrum, re</w:t>
            </w:r>
            <w:r>
              <w:rPr>
                <w:rFonts w:ascii="Calibri" w:hAnsi="Calibri" w:cs="Calibri"/>
                <w:sz w:val="20"/>
                <w:szCs w:val="20"/>
              </w:rPr>
              <w:t>visión de código por pares y un producto publicado, es una base concreta para presentarnos a esos cargos.</w:t>
            </w:r>
          </w:p>
        </w:tc>
      </w:tr>
    </w:tbl>
    <w:p w14:paraId="1D4B8C58" w14:textId="77777777" w:rsidR="00706993" w:rsidRDefault="009445CA">
      <w:pPr>
        <w:spacing w:before="120" w:after="60"/>
      </w:pPr>
      <w:r>
        <w:rPr>
          <w:rFonts w:ascii="Calibri" w:hAnsi="Calibri" w:cs="Calibri"/>
          <w:b/>
          <w:color w:val="1F3864"/>
        </w:rPr>
        <w:lastRenderedPageBreak/>
        <w:t>Referencias</w:t>
      </w:r>
    </w:p>
    <w:p w14:paraId="7653D206" w14:textId="3D635EAD" w:rsidR="00706993" w:rsidRDefault="009445CA">
      <w:pPr>
        <w:spacing w:after="60"/>
        <w:ind w:left="567" w:hanging="567"/>
      </w:pPr>
      <w:r>
        <w:rPr>
          <w:rFonts w:ascii="Calibri" w:hAnsi="Calibri" w:cs="Calibri"/>
          <w:sz w:val="20"/>
          <w:szCs w:val="20"/>
        </w:rPr>
        <w:t xml:space="preserve">Equipo </w:t>
      </w:r>
      <w:proofErr w:type="spellStart"/>
      <w:r>
        <w:rPr>
          <w:rFonts w:ascii="Calibri" w:hAnsi="Calibri" w:cs="Calibri"/>
          <w:sz w:val="20"/>
          <w:szCs w:val="20"/>
        </w:rPr>
        <w:t>HouseFound</w:t>
      </w:r>
      <w:proofErr w:type="spellEnd"/>
      <w:r>
        <w:rPr>
          <w:rFonts w:ascii="Calibri" w:hAnsi="Calibri" w:cs="Calibri"/>
          <w:sz w:val="20"/>
          <w:szCs w:val="20"/>
        </w:rPr>
        <w:t>. (2026). Repositorio CAPSTONE</w:t>
      </w:r>
      <w:r w:rsidR="00401830">
        <w:rPr>
          <w:rFonts w:ascii="Calibri" w:hAnsi="Calibri" w:cs="Calibri"/>
          <w:sz w:val="20"/>
          <w:szCs w:val="20"/>
        </w:rPr>
        <w:t xml:space="preserve"> </w:t>
      </w:r>
      <w:r>
        <w:rPr>
          <w:rFonts w:ascii="Calibri" w:hAnsi="Calibri" w:cs="Calibri"/>
          <w:sz w:val="20"/>
          <w:szCs w:val="20"/>
        </w:rPr>
        <w:t>GitHub. https://github.com/OrlandoIsaias/CAPSTONE</w:t>
      </w:r>
    </w:p>
    <w:p w14:paraId="7C4A2806" w14:textId="2833DE01" w:rsidR="001202BF" w:rsidRDefault="009445CA" w:rsidP="00401830">
      <w:pPr>
        <w:spacing w:after="60"/>
        <w:ind w:left="567" w:hanging="567"/>
      </w:pPr>
      <w:r>
        <w:rPr>
          <w:rFonts w:ascii="Calibri" w:hAnsi="Calibri" w:cs="Calibri"/>
          <w:sz w:val="20"/>
          <w:szCs w:val="20"/>
        </w:rPr>
        <w:t>Vértigo Político. (17 de septiembre de 2024). En México 20% de las mascotas son devueltas a refugios. https://www.vertigopolitico.com/bienestar/notas/mascotas-son-devueltas-a-refugios</w:t>
      </w:r>
    </w:p>
    <w:sectPr w:rsidR="001202BF">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A3B38" w14:textId="77777777" w:rsidR="009445CA" w:rsidRDefault="009445CA" w:rsidP="00EE1135">
      <w:pPr>
        <w:spacing w:after="0" w:line="240" w:lineRule="auto"/>
      </w:pPr>
      <w:r>
        <w:separator/>
      </w:r>
    </w:p>
  </w:endnote>
  <w:endnote w:type="continuationSeparator" w:id="0">
    <w:p w14:paraId="509CE777" w14:textId="77777777" w:rsidR="009445CA" w:rsidRDefault="009445CA"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FAA12" w14:textId="77777777" w:rsidR="009445CA" w:rsidRDefault="009445CA" w:rsidP="00EE1135">
      <w:pPr>
        <w:spacing w:after="0" w:line="240" w:lineRule="auto"/>
      </w:pPr>
      <w:r>
        <w:separator/>
      </w:r>
    </w:p>
  </w:footnote>
  <w:footnote w:type="continuationSeparator" w:id="0">
    <w:p w14:paraId="2D9879E8" w14:textId="77777777" w:rsidR="009445CA" w:rsidRDefault="009445CA"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23385F27" w14:textId="77777777" w:rsidTr="00446279">
      <w:trPr>
        <w:trHeight w:val="697"/>
      </w:trPr>
      <w:tc>
        <w:tcPr>
          <w:tcW w:w="5707" w:type="dxa"/>
          <w:tcBorders>
            <w:top w:val="nil"/>
            <w:left w:val="nil"/>
            <w:bottom w:val="nil"/>
            <w:right w:val="nil"/>
          </w:tcBorders>
        </w:tcPr>
        <w:p w14:paraId="0BF89A27"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5B3E897B"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92D202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148AF5C4" wp14:editId="320320C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4A717DC"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01830"/>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06993"/>
    <w:rsid w:val="00750DF5"/>
    <w:rsid w:val="00771AB3"/>
    <w:rsid w:val="008539F6"/>
    <w:rsid w:val="009378F7"/>
    <w:rsid w:val="009445CA"/>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B238"/>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2460</Words>
  <Characters>13534</Characters>
  <Application>Microsoft Office Word</Application>
  <DocSecurity>0</DocSecurity>
  <Lines>112</Lines>
  <Paragraphs>31</Paragraphs>
  <ScaleCrop>false</ScaleCrop>
  <Company/>
  <LinksUpToDate>false</LinksUpToDate>
  <CharactersWithSpaces>15963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Patricio Carcamo</cp:lastModifiedBy>
  <cp:revision>10</cp:revision>
  <dcterms:created xsi:type="dcterms:W3CDTF">2022-08-24T18:22:00Z</dcterms:created>
  <dcterms:modified xsi:type="dcterms:W3CDTF">2026-10-09T00:40:00Z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