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D5303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0D12B461" w14:textId="77777777" w:rsidTr="25FC3610">
        <w:trPr>
          <w:trHeight w:val="2192"/>
        </w:trPr>
        <w:tc>
          <w:tcPr>
            <w:tcW w:w="0" w:type="auto"/>
          </w:tcPr>
          <w:p w14:paraId="42E672F5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6BD4D9A8" wp14:editId="5FAF02AE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DD4F048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19EA5E3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0C8B620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E4EB53A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5A3BF52A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39319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69034C6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22F2AF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12D4FBA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545711C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4112F91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5A92D6" w14:textId="77777777" w:rsidR="00E3226B" w:rsidRDefault="003E073A">
            <w:pPr>
              <w:spacing w:after="120"/>
              <w:jc w:val="both"/>
            </w:pPr>
            <w:r>
              <w:t xml:space="preserve">En general sí, aunque no en todas las actividades. La Fase 1 la cumplimos en los plazos: entre el 28 de agosto y el 4 </w:t>
            </w:r>
            <w:r>
              <w:t xml:space="preserve">de septiembre dejamos listo el repositorio, la estructura de carpetas, el esqueleto de los seis microservicios y del </w:t>
            </w:r>
            <w:proofErr w:type="spellStart"/>
            <w:r>
              <w:t>frontend</w:t>
            </w:r>
            <w:proofErr w:type="spellEnd"/>
            <w:r>
              <w:t xml:space="preserve">, y entregamos las evidencias individuales. Incluso alcanzamos a tener el </w:t>
            </w:r>
            <w:proofErr w:type="spellStart"/>
            <w:r>
              <w:t>backend</w:t>
            </w:r>
            <w:proofErr w:type="spellEnd"/>
            <w:r>
              <w:t xml:space="preserve"> funcionando de punta a punta antes de lo planific</w:t>
            </w:r>
            <w:r>
              <w:t>ado.</w:t>
            </w:r>
          </w:p>
          <w:p w14:paraId="07BFE853" w14:textId="7BF6046B" w:rsidR="00E3226B" w:rsidRDefault="003E073A">
            <w:pPr>
              <w:spacing w:after="120"/>
              <w:jc w:val="both"/>
            </w:pPr>
            <w:r>
              <w:t xml:space="preserve">En la Fase 2 tuvimos un atraso. Entre el 8 y el 20 de septiembre, por el receso de Fiestas Patrias, prácticamente no hubo avance, y en la carta Gantt se ve casi dos semanas sin actividad en el repositorio. Lo recuperamos desde el 21 de septiembre con </w:t>
            </w:r>
            <w:r>
              <w:t xml:space="preserve">la </w:t>
            </w:r>
            <w:proofErr w:type="spellStart"/>
            <w:r>
              <w:t>dockerización</w:t>
            </w:r>
            <w:proofErr w:type="spellEnd"/>
            <w:r>
              <w:t xml:space="preserve"> de los servicios, la integración de </w:t>
            </w:r>
            <w:proofErr w:type="spellStart"/>
            <w:r>
              <w:t>Cloudinary</w:t>
            </w:r>
            <w:proofErr w:type="spellEnd"/>
            <w:r>
              <w:t xml:space="preserve"> para las fotos, las mejoras de seguridad del </w:t>
            </w:r>
            <w:proofErr w:type="spellStart"/>
            <w:r>
              <w:t>login</w:t>
            </w:r>
            <w:proofErr w:type="spellEnd"/>
            <w:r>
              <w:t xml:space="preserve"> y el despliegue en Render el 5 de octubre. Aun así, quedaron pendientes la parte visible del seguimiento </w:t>
            </w:r>
            <w:proofErr w:type="spellStart"/>
            <w:r>
              <w:t>post-adopción</w:t>
            </w:r>
            <w:proofErr w:type="spellEnd"/>
            <w:r>
              <w:t xml:space="preserve"> y varios documentos Sc</w:t>
            </w:r>
            <w:r>
              <w:t>rum,</w:t>
            </w:r>
            <w:r>
              <w:t xml:space="preserve"> como el Mapa de Actores, la Visión del Proyecto, las Épicas y las Historias de Usuario.</w:t>
            </w:r>
          </w:p>
          <w:p w14:paraId="68405DB0" w14:textId="28146B04" w:rsidR="00E3226B" w:rsidRDefault="003E073A">
            <w:pPr>
              <w:spacing w:after="120"/>
              <w:jc w:val="both"/>
            </w:pPr>
            <w:r>
              <w:t>Lo que más nos facilitó el trabajo fue la arquitectura de microservicios, porque cada integrante pudo avanzar en su servicio sin bloquear a los demás, junto con el</w:t>
            </w:r>
            <w:r>
              <w:t xml:space="preserve"> uso de Docker y GitHub. Lo que más nos dificultó fue el receso, coordinar los horarios entre los cuatro integrantes </w:t>
            </w:r>
            <w:r>
              <w:t xml:space="preserve">y el cambio de Kanban a Scrum a fines de septiembre, que nos obligó a corregir documentos que ya </w:t>
            </w:r>
            <w:r>
              <w:t>teníamos hechos.</w:t>
            </w:r>
          </w:p>
          <w:p w14:paraId="0857293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FC5D809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E2B3876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3FD7982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5B9C501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B21BE3C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88C0CEA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50F6B83" w14:textId="3F1465E1" w:rsidR="004F2A8B" w:rsidRPr="0018073F" w:rsidRDefault="003E073A" w:rsidP="0018073F">
            <w:pPr>
              <w:spacing w:after="120"/>
              <w:jc w:val="both"/>
            </w:pPr>
            <w:r>
              <w:t xml:space="preserve">Para enfrentar el atraso cambiamos la forma de organizarnos. Desde el 5 de octubre trabajamos con Scrum en </w:t>
            </w:r>
            <w:proofErr w:type="spellStart"/>
            <w:r>
              <w:t>sprints</w:t>
            </w:r>
            <w:proofErr w:type="spellEnd"/>
            <w:r>
              <w:t xml:space="preserve"> de dos semanas, con</w:t>
            </w:r>
            <w:r>
              <w:t xml:space="preserve"> roles definidos</w:t>
            </w:r>
            <w:r w:rsidR="0018073F">
              <w:t xml:space="preserve">, </w:t>
            </w:r>
            <w:r>
              <w:t xml:space="preserve">el </w:t>
            </w:r>
            <w:proofErr w:type="spellStart"/>
            <w:r>
              <w:t>Product</w:t>
            </w:r>
            <w:proofErr w:type="spellEnd"/>
            <w:r>
              <w:t xml:space="preserve"> Backlog en GitHub </w:t>
            </w:r>
            <w:proofErr w:type="spellStart"/>
            <w:r>
              <w:t>Projects</w:t>
            </w:r>
            <w:proofErr w:type="spellEnd"/>
            <w:r>
              <w:t xml:space="preserve"> y una </w:t>
            </w:r>
            <w:proofErr w:type="spellStart"/>
            <w:r>
              <w:t>Daily</w:t>
            </w:r>
            <w:proofErr w:type="spellEnd"/>
            <w:r>
              <w:t xml:space="preserve"> cada día hábil, escrita o por voz. Esto nos ayuda a detectar a tiempo cuando alguien se queda bloqueado.</w:t>
            </w:r>
          </w:p>
        </w:tc>
      </w:tr>
    </w:tbl>
    <w:p w14:paraId="17D693A8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DEB5299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C0DE3C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7CC84C2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4FCC1B0B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BE78F26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6D6B807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02B4E82" w14:textId="4241FBFA" w:rsidR="00E3226B" w:rsidRDefault="003E073A">
            <w:pPr>
              <w:spacing w:after="120"/>
              <w:jc w:val="both"/>
            </w:pPr>
            <w:r>
              <w:t xml:space="preserve">Evaluamos nuestro trabajo como bueno, aunque con cosas por mejorar. Destacamos que el núcleo de la plataforma funciona de punta a punta: registro, cuestionario, catálogo con fotos, </w:t>
            </w:r>
            <w:proofErr w:type="spellStart"/>
            <w:r>
              <w:t>matching</w:t>
            </w:r>
            <w:proofErr w:type="spellEnd"/>
            <w:r>
              <w:t>, postulación, aprobación y confirmación de la adopción. El motor d</w:t>
            </w:r>
            <w:r>
              <w:t xml:space="preserve">e </w:t>
            </w:r>
            <w:proofErr w:type="spellStart"/>
            <w:r>
              <w:t>matching</w:t>
            </w:r>
            <w:proofErr w:type="spellEnd"/>
            <w:r>
              <w:t xml:space="preserve"> explica el porcentaje de compatibilidad criterio por criterio</w:t>
            </w:r>
            <w:r w:rsidR="0018073F">
              <w:t>.</w:t>
            </w:r>
          </w:p>
          <w:p w14:paraId="286FBAF4" w14:textId="77777777" w:rsidR="00E3226B" w:rsidRDefault="003E073A">
            <w:pPr>
              <w:spacing w:after="120"/>
              <w:jc w:val="both"/>
            </w:pPr>
            <w:r>
              <w:t>Para mejorar, tenemos que avanzar de forma más constante y no concentrar el trabajo en pocos días, mantene</w:t>
            </w:r>
            <w:r>
              <w:t xml:space="preserve">r la documentación al día junto con el código y ampliar las pruebas al resto de los servicios, no solo al </w:t>
            </w:r>
            <w:proofErr w:type="spellStart"/>
            <w:r>
              <w:t>matching</w:t>
            </w:r>
            <w:proofErr w:type="spellEnd"/>
            <w:r>
              <w:t>.</w:t>
            </w:r>
          </w:p>
          <w:p w14:paraId="6163E16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3645EB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12528C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2BCADA7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99B37E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59F7D69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5EA880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972FF4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748C3" w14:textId="3F746509" w:rsidR="00E3226B" w:rsidRDefault="003E073A">
            <w:pPr>
              <w:spacing w:after="120"/>
              <w:jc w:val="both"/>
            </w:pPr>
            <w:r>
              <w:t>Nos quedan algunas dudas sobre cómo seguir. Nos gustaría preguntarle al docente si los cuatro pilares de la Visión del Proyecto corresponden a alcance, tiempo, costo y calidad, o si se espera otro enfoque, y qué nivel de detalle se espera en los documentos</w:t>
            </w:r>
            <w:r>
              <w:t xml:space="preserve"> de cada sprint</w:t>
            </w:r>
            <w:r w:rsidR="0018073F">
              <w:t>.</w:t>
            </w:r>
          </w:p>
          <w:p w14:paraId="45EE1712" w14:textId="77777777" w:rsidR="004F2A8B" w:rsidRDefault="004F2A8B" w:rsidP="0018073F">
            <w:pPr>
              <w:spacing w:after="1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3F062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80E2D87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9B3C93C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2F55B14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F9C633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13BDAC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0444E1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75C896" w14:textId="77777777" w:rsidR="00E3226B" w:rsidRDefault="003E073A">
            <w:pPr>
              <w:spacing w:after="120"/>
              <w:jc w:val="both"/>
            </w:pPr>
            <w:r>
              <w:t>Sí, creemos que conviene ajustar la distribución. Hasta ahora el trabajo en el repositorio se</w:t>
            </w:r>
            <w:r>
              <w:t xml:space="preserve"> concentró en algunos integrantes, sobre todo en la base del </w:t>
            </w:r>
            <w:proofErr w:type="spellStart"/>
            <w:r>
              <w:t>backend</w:t>
            </w:r>
            <w:proofErr w:type="spellEnd"/>
            <w:r>
              <w:t xml:space="preserve">. Para los próximos </w:t>
            </w:r>
            <w:proofErr w:type="spellStart"/>
            <w:r>
              <w:t>sprints</w:t>
            </w:r>
            <w:proofErr w:type="spellEnd"/>
            <w:r>
              <w:t xml:space="preserve"> la idea es que cada uno lidere su área: Orlando en </w:t>
            </w:r>
            <w:proofErr w:type="spellStart"/>
            <w:r>
              <w:t>Auth</w:t>
            </w:r>
            <w:proofErr w:type="spellEnd"/>
            <w:r>
              <w:t xml:space="preserve">, el Gateway y la seguridad; Martín en Mascotas, Postulaciones y el manejo de fotos; Benjamín en </w:t>
            </w:r>
            <w:proofErr w:type="spellStart"/>
            <w:r>
              <w:t>Matching</w:t>
            </w:r>
            <w:proofErr w:type="spellEnd"/>
            <w:r>
              <w:t xml:space="preserve"> y Seguimiento, partiendo por la parte visible del seguimiento </w:t>
            </w:r>
            <w:proofErr w:type="spellStart"/>
            <w:r>
              <w:t>post-adopción</w:t>
            </w:r>
            <w:proofErr w:type="spellEnd"/>
            <w:r>
              <w:t xml:space="preserve">; y Patricio en el </w:t>
            </w:r>
            <w:proofErr w:type="spellStart"/>
            <w:r>
              <w:t>Frontend</w:t>
            </w:r>
            <w:proofErr w:type="spellEnd"/>
            <w:r>
              <w:t xml:space="preserve"> y la documentación Scrum.</w:t>
            </w:r>
          </w:p>
          <w:p w14:paraId="0C9D0DB8" w14:textId="59D35F7D" w:rsidR="00E3226B" w:rsidRDefault="003E073A">
            <w:pPr>
              <w:spacing w:after="120"/>
              <w:jc w:val="both"/>
            </w:pPr>
            <w:r>
              <w:t xml:space="preserve">También hay actividades nuevas que asignar: la revisión de los </w:t>
            </w: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 w:rsidR="0018073F">
              <w:t xml:space="preserve">, </w:t>
            </w:r>
            <w:r>
              <w:t>las prueb</w:t>
            </w:r>
            <w:r>
              <w:t>as de los demás servicios, el mantenimiento del despliegue en Render y los documentos de cada sprint</w:t>
            </w:r>
            <w:r w:rsidR="0018073F">
              <w:t xml:space="preserve">, </w:t>
            </w:r>
            <w:r>
              <w:t>que coordinará el Scrum Master.</w:t>
            </w:r>
          </w:p>
          <w:p w14:paraId="0023FC8D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2D98404E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4E7BF1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7F34B6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99A852A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7D5708A5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B9FF879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30BF5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E27E83" w14:textId="77777777" w:rsidR="00E3226B" w:rsidRDefault="003E073A">
            <w:pPr>
              <w:spacing w:after="120"/>
              <w:jc w:val="both"/>
            </w:pPr>
            <w:r>
              <w:t xml:space="preserve">Evaluamos el trabajo en grupo de forma positiva. Destacamos la buena comunicación, la disposición de todos para aportar en el </w:t>
            </w:r>
            <w:proofErr w:type="spellStart"/>
            <w:r>
              <w:t>frontend</w:t>
            </w:r>
            <w:proofErr w:type="spellEnd"/>
            <w:r>
              <w:t xml:space="preserve"> y la rapidez con que nos adaptamos al cambio a Scrum. También valoramos que el proyecto ya tiene una base técnica sólida </w:t>
            </w:r>
            <w:r>
              <w:t xml:space="preserve">gracias a que partimos temprano con el </w:t>
            </w:r>
            <w:proofErr w:type="spellStart"/>
            <w:r>
              <w:t>backend</w:t>
            </w:r>
            <w:proofErr w:type="spellEnd"/>
            <w:r>
              <w:t>.</w:t>
            </w:r>
          </w:p>
          <w:p w14:paraId="781C3FC7" w14:textId="77777777" w:rsidR="00E3226B" w:rsidRDefault="003E073A">
            <w:pPr>
              <w:spacing w:after="120"/>
              <w:jc w:val="both"/>
            </w:pPr>
            <w:r>
              <w:t xml:space="preserve">Como aspectos a mejorar, necesitamos que la participación sea más pareja entre los integrantes, trabajar de forma más regular para evitar semanas sin avance como la del receso, respetar el flujo de ramas y </w:t>
            </w:r>
            <w:proofErr w:type="spellStart"/>
            <w:r>
              <w:t>Pu</w:t>
            </w:r>
            <w:r>
              <w:t>ll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, y dejar registro de las </w:t>
            </w:r>
            <w:proofErr w:type="spellStart"/>
            <w:r>
              <w:t>Daily</w:t>
            </w:r>
            <w:proofErr w:type="spellEnd"/>
            <w:r>
              <w:t xml:space="preserve"> para que todos sepamos en qué está cada uno.</w:t>
            </w:r>
          </w:p>
          <w:p w14:paraId="6EC7AD7A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EF38E5E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0A9595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FBE44" w14:textId="77777777" w:rsidR="003E073A" w:rsidRDefault="003E073A" w:rsidP="00DF38AE">
      <w:pPr>
        <w:spacing w:after="0" w:line="240" w:lineRule="auto"/>
      </w:pPr>
      <w:r>
        <w:separator/>
      </w:r>
    </w:p>
  </w:endnote>
  <w:endnote w:type="continuationSeparator" w:id="0">
    <w:p w14:paraId="6E23D47C" w14:textId="77777777" w:rsidR="003E073A" w:rsidRDefault="003E073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068CBA33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30E19D9" wp14:editId="3F02728C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7D6FA5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30E19D9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0C7D6FA5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48426" w14:textId="77777777" w:rsidR="003E073A" w:rsidRDefault="003E073A" w:rsidP="00DF38AE">
      <w:pPr>
        <w:spacing w:after="0" w:line="240" w:lineRule="auto"/>
      </w:pPr>
      <w:r>
        <w:separator/>
      </w:r>
    </w:p>
  </w:footnote>
  <w:footnote w:type="continuationSeparator" w:id="0">
    <w:p w14:paraId="3D5F5DDC" w14:textId="77777777" w:rsidR="003E073A" w:rsidRDefault="003E073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414638CA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0FDBC9F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13A0BF6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2AE99AEF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EE99000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4E48A5A" wp14:editId="5E9C73AA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DFD6504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34DECFBA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482E2491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5BF14118" wp14:editId="515B268F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2D3DAE83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325C9748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52467C5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00ADB667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233B4BFC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E32AEB" wp14:editId="15F25396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2D3D4FE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73F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073A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26B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81F48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818</Words>
  <Characters>4504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Patricio Carcamo</cp:lastModifiedBy>
  <cp:revision>43</cp:revision>
  <cp:lastPrinted>2019-12-16T20:10:00Z</cp:lastPrinted>
  <dcterms:created xsi:type="dcterms:W3CDTF">2021-12-31T12:50:00Z</dcterms:created>
  <dcterms:modified xsi:type="dcterms:W3CDTF">2026-10-08T23:42:00Z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