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SUR LA BONNE VOIE — دليل عملي</w:t>
      </w:r>
    </w:p>
    <w:p>
      <w:pPr>
        <w:pBdr>
          <w:bottom w:val="single" w:color="1D9E75" w:sz="6" w:space="1"/>
        </w:pBdr>
        <w:spacing w:after="120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تصريح الإقامة — خياراتك الحقيقية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7"/>
          <w:sz w:val="22"/>
          <w:szCs w:val="22"/>
        </w:rPr>
        <w:t xml:space="preserve">ما هو متاح، ما ينجح، وما لن يخبرك به أحد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ثمة طرق كثيرة للحصول على تصريح إقامة في فرنسا. يغطي هذا الدليل أهم الطرق وأكثرها استخداماً — لكن القائمة ليست شاملة. تتغير القوانين، تظهر طرق جديدة، وبعضها يعتمد على جنسيتك أو وضعك الخاص. نحدّث هذا الدليل بانتظام.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وثيقة حية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سيتم توسيع هذا الدليل بمرور الوقت. إذا كنت تعرف خياراً غير مدرج — تواصل معنا.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نصيحة استراتيجية — اقرأ هذا أولاً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إذا لم تكن في فرنسا بعد وحياتك ليست في خطر مباشر — لا تبدأ باللجوء. اللجوء حماية لمن لا يستطيع العودة إلى بلده. إذا توفرت لديك خيارات أخرى — تأشيرة عمل، تأشيرة طالب، تصريح إقامة من بلدك الأصلي — استكشفها أولاً. مسار اللجوء طويل ومرهق وفرص النجاح فيه محدودة. استخدمه فقط إذا كان خيارك الوحيد.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من الخارج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تأشيرة العمل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إذا كنت لا تزال في بلدك الأصلي، يمكن لصاحب عمل فرنسي توظيفك وطلب تأشيرة عمل باسمك. توجد تأشيرات مؤقتة وتأشيرات طويلة الأمد. هذا هو المسار الأكثر مباشرة ونظافة — لكنه يتطلب إيجاد صاحب عمل مستعد للقيام بالإجراءات.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ما لا يخبرك به أحد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هذا المسار مهمل لأن المهاجرين لا يعلمون بوجوده قبل الوصول. إذا كان لديك اتصالات في فرنسا، مهارات مطلوبة، أو كنت تتحدث الفرنسية — استكشف هذا الخيار قبل السفر.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من الخارج أو من فرنسا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تأشيرة الطالب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إذا قُبلت في مؤسسة تعليم عالٍ فرنسية، يمكنك طلب تأشيرة طالب. إنها مسار قانوني ومستقر يفتح أبواباً — بما فيها إمكانية العمل بدوام جزئي خلال الدراسة وطلب تصريح إقامة مهنية بعد ذلك.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ما لا يخبرك به أحد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تأشيرة الطالب كثيراً ما تُقلّل من شأنها كاستراتيجية اندماج. الدراسة في فرنسا تمنحك وضعاً قانونياً، وقتاً لتعلم اللغة، شبكة علاقات، وشهادة فرنسية معترف بها. إذا توفرت لديك الإمكانيات والمستوى الأكاديمي — فهو أحد أقوى المسارات المتاحة.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حسب جنسيتك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الاتفاقيات الثنائية والبرامج الخاصة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بعض الدول لديها اتفاقيات خاصة مع فرنسا تفتح طرقاً خاصة. بعض الدول تتيح لمواطنيها الحصول على إذن عمل لمدة سنة مباشرة من بلدهم الأصلي — دون المرور بالطرق القياسية.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ما لا يخبرك به أحد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قبل فعل أي شيء، تحقّق مما إذا كانت ثمة اتفاقية ثنائية بين فرنسا وبلدك الأصلي. بعض الأبواب مفتوحة فقط لك — ولن يظهرها لك أحد إن لم تبحث عنها.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من فرنسا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لمِّ الشمل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إذا كنت شريك مواطن فرنسي أو مقيم بصفة نظامية، يمكنك طلب تصريح إقامة عبر المسار العائلي.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انتبه للتغييرات الأخيرة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شروط لمِّ الشمل تتغير بانتظام. تحقّق دائماً من الشروط الحالية على service-public.fr قبل بدء الإجراءات.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جديد — قانون 2024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المهن ذات الندرة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أنشأ قانون الهجرة لعام 2024 مساراً جديداً: إذا كنت تعمل في قطاع يعاني من نقص حاد في العمالة، يمكنك طلب تصريح إقامة حتى بدون أوراق. تشمل القائمة الرسمية: المطاعم، البناء، الصحة، النقل، الزراعة، وغيرها.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التواجد في فرنسا منذ 3 سنوات على الأقل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العمل في مهنة مدرجة في القائمة الرسمية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يجب على صاحب العمل إثبات عدم إيجاد مرشح فرنسي أو أوروبي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يجب على صاحب العمل اتباع إجراء إداري محدد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ما لا يخبرك به أحد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هذا المسار لا يزال مجهولاً حتى عند الجمعيات. إذا كنت تعمل في المطاعم أو البناء أو رعاية المسنين منذ أكثر من 3 سنوات، فقد تكون مؤهلاً الآن. تحقّق من قائمة المهن ذات الندرة وتصرّف دون تأخير.</w:t>
      </w:r>
    </w:p>
    <w:p>
      <w:pPr>
        <w:pBdr>
          <w:bottom w:val="single" w:color="e8e6de" w:sz="2" w:space="1"/>
        </w:pBdr>
        <w:spacing w:after="120"/>
      </w:pP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6"/>
          <w:szCs w:val="16"/>
        </w:rPr>
        <w:t xml:space="preserve">مسارنا الحالي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تصريح الإقامة الاستثنائي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هذا مسار الملفات الاستثنائية — أولئك الذين لا ينتمون لأي فئة قياسية لكن وجودهم في فرنسا يمثل قيمة واضحة. لا توجد معايير صارمة: المحافظة تقيّم كل حالة على حدة.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ملف مهني قوي — شهادات، مهارات نادرة، خبرة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اندماج مثبت — اللغة، شبكة محلية، انخراط مجتمعي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خطابات دعم — منتخبون، أصحاب عمل، جمعيات، أفراد المجتمع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أدلة على الجهد — تدريب، تطوع، مساهمة مرئية</w:t>
      </w:r>
    </w:p>
    <w:p>
      <w:pPr>
        <w:bidi/>
        <w:spacing w:after="100" w:before="0"/>
        <w:ind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←  سجل جنائي نظيف وسلوك لا غبار عليه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مثال ملموس — ملفنا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يتضمن ملفنا: طبيبة أسنان في دائرة تعاني من شح حاد في أطباء الأسنان، مهندس متعدد اللغات، مستوى B2+ في الفرنسية حاصل في أقل من عامين بالتعلم الذاتي، خطابات دعم من عمدة أوبناس ونائب أرديش وأكثر من 30 عضواً مجتمعياً، بالإضافة إلى وعود عمل. لا شيء يضمن الموافقة — لكننا جعلنا الرفض صعب التبرير.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ما لا يخبرك به أحد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ابدأ ببناء ملفك الاستثنائي منذ اليوم الأول لوصولك إلى فرنسا — ليس عندما تحتاجه. حياتك اليومية في فرنسا هي ملفك.</w:t>
      </w:r>
    </w:p>
    <w:p>
      <w:pPr>
        <w:pBdr>
          <w:bottom w:val="single" w:color="1D9E75" w:sz="6" w:space="1"/>
        </w:pBdr>
        <w:spacing w:after="120"/>
      </w:pP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6"/>
          <w:szCs w:val="26"/>
        </w:rPr>
        <w:t xml:space="preserve">الدرس الأهم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مهما كان المسار الذي تختاره: الوقت الذي تقضيه في الانتظار يجب أن يكون وقتاً فاعلاً. تعلّم الفرنسية. بناء شبكة. توثيق كل شيء. المحافظة لا ترى ملفاً — ترى شخصاً. تأكد من أنها ترى شخصاً سيجد من الصعب جداً إعادته إلى بلده.</w:t>
      </w:r>
    </w:p>
    <w:p>
      <w:pPr>
        <w:bidi/>
        <w:spacing w:after="60" w:before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القوانين تتغير — تحقّق دائماً</w:t>
      </w:r>
    </w:p>
    <w:p>
      <w:pPr>
        <w:bidi/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1"/>
          <w:szCs w:val="21"/>
        </w:rPr>
        <w:t xml:space="preserve">يعكس هذا الدليل تجربتنا ومعرفتنا بالنظام عام 2026. تحقّق دائماً من الشروط الحالية على service-public.fr. وإذا كان لديك سؤال أو تجربة ترغب في مشاركتها — تواصل معنا.</w:t>
      </w:r>
    </w:p>
    <w:p>
      <w:pPr>
        <w:spacing w:after="200"/>
      </w:pPr>
    </w:p>
    <w:p>
      <w:pPr>
        <w:pBdr>
          <w:bottom w:val="single" w:color="e8e6de" w:sz="2" w:space="1"/>
        </w:pBd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b67"/>
          <w:sz w:val="18"/>
          <w:szCs w:val="18"/>
        </w:rPr>
        <w:t xml:space="preserve">Sur la bonne voie — Aubenas, Ardèche —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b67"/>
          <w:sz w:val="18"/>
          <w:szCs w:val="18"/>
        </w:rPr>
        <w:t xml:space="preserve">contact@surlabonnevoie.org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2026-04-01T21:08:07.168Z</dcterms:created>
  <dcterms:modified xsi:type="dcterms:W3CDTF">2026-04-01T21:08:07.169Z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