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595959"/>
          <w:sz w:val="22"/>
        </w:rPr>
        <w:t>DESARROLLO DE APLICACIONES Y SERVICIOS VIRTUALES</w:t>
      </w:r>
    </w:p>
    <w:p>
      <w:pPr>
        <w:spacing w:after="480"/>
        <w:jc w:val="center"/>
      </w:pPr>
      <w:r>
        <w:rPr>
          <w:color w:val="595959"/>
          <w:sz w:val="19"/>
        </w:rPr>
        <w:t>Ingeniería de Software · Práctica 1: definición de requerimientos con apoyo de la IA</w:t>
      </w:r>
    </w:p>
    <w:p>
      <w:pPr>
        <w:spacing w:after="200"/>
        <w:jc w:val="center"/>
      </w:pPr>
      <w:r>
        <w:rPr>
          <w:b/>
          <w:color w:val="1F3864"/>
          <w:sz w:val="42"/>
        </w:rPr>
        <w:t>DOCUMENTO DE ANÁLISIS Y</w:t>
        <w:br/>
        <w:t>ESPECIFICACIÓN DE REQUERIMIENTOS</w:t>
      </w:r>
    </w:p>
    <w:p>
      <w:pPr>
        <w:spacing w:after="520"/>
        <w:jc w:val="center"/>
        <w:pBdr>
          <w:bottom w:val="single" w:sz="8" w:space="8" w:color="C9D6E8"/>
        </w:pBdr>
      </w:pPr>
      <w:r>
        <w:rPr>
          <w:i/>
          <w:color w:val="2E5C9A"/>
          <w:sz w:val="25"/>
        </w:rPr>
        <w:t>COTIZA-ELEV — Plataforma de cotización automatizada y gestión de servicios para equipos de elevación vertical.</w:t>
      </w:r>
    </w:p>
    <w:tbl>
      <w:tblPr>
        <w:tblStyle w:val="TableGrid"/>
        <w:tblW w:type="dxa" w:w="9752"/>
        <w:jc w:val="center"/>
        <w:tblLayout w:type="fixed"/>
        <w:tblLook w:firstColumn="1" w:firstRow="1" w:lastColumn="0" w:lastRow="0" w:noHBand="0" w:noVBand="1" w:val="04A0"/>
        <w:tblLayout w:type="fixed"/>
      </w:tblPr>
      <w:tblGrid>
        <w:gridCol w:w="2638"/>
        <w:gridCol w:w="7113"/>
      </w:tblGrid>
      <w:tr>
        <w:tc>
          <w:tcPr>
            <w:tcW w:type="dxa" w:w="2638"/>
            <w:shd w:val="clear" w:color="auto" w:fill="1F3864"/>
            <w:tcMar>
              <w:top w:w="60" w:type="dxa"/>
              <w:left w:w="90" w:type="dxa"/>
              <w:bottom w:w="60" w:type="dxa"/>
              <w:right w:w="90" w:type="dxa"/>
            </w:tcMar>
          </w:tcPr>
          <w:p>
            <w:pPr>
              <w:spacing w:after="0"/>
            </w:pPr>
            <w:r/>
            <w:r>
              <w:rPr>
                <w:b/>
                <w:color w:val="FFFFFF"/>
                <w:sz w:val="20"/>
              </w:rPr>
              <w:t>Concepto</w:t>
            </w:r>
          </w:p>
        </w:tc>
        <w:tc>
          <w:tcPr>
            <w:tcW w:type="dxa" w:w="7113"/>
            <w:shd w:val="clear" w:color="auto" w:fill="1F3864"/>
            <w:tcMar>
              <w:top w:w="60" w:type="dxa"/>
              <w:left w:w="90" w:type="dxa"/>
              <w:bottom w:w="60" w:type="dxa"/>
              <w:right w:w="90" w:type="dxa"/>
            </w:tcMar>
          </w:tcPr>
          <w:p>
            <w:pPr>
              <w:spacing w:after="0"/>
            </w:pPr>
            <w:r/>
            <w:r>
              <w:rPr>
                <w:b/>
                <w:color w:val="FFFFFF"/>
                <w:sz w:val="20"/>
              </w:rPr>
              <w:t>Detalle</w:t>
            </w:r>
          </w:p>
        </w:tc>
      </w:tr>
      <w:tr>
        <w:tc>
          <w:tcPr>
            <w:tcW w:type="dxa" w:w="2638"/>
            <w:tcMar>
              <w:top w:w="60" w:type="dxa"/>
              <w:left w:w="90" w:type="dxa"/>
              <w:bottom w:w="60" w:type="dxa"/>
              <w:right w:w="90" w:type="dxa"/>
            </w:tcMar>
          </w:tcPr>
          <w:p>
            <w:pPr>
              <w:spacing w:after="0" w:line="240" w:lineRule="auto"/>
            </w:pPr>
            <w:r/>
            <w:r>
              <w:rPr>
                <w:sz w:val="20"/>
              </w:rPr>
              <w:t>Empresa cliente</w:t>
            </w:r>
          </w:p>
        </w:tc>
        <w:tc>
          <w:tcPr>
            <w:tcW w:type="dxa" w:w="7113"/>
            <w:tcMar>
              <w:top w:w="60" w:type="dxa"/>
              <w:left w:w="90" w:type="dxa"/>
              <w:bottom w:w="60" w:type="dxa"/>
              <w:right w:w="90" w:type="dxa"/>
            </w:tcMar>
          </w:tcPr>
          <w:p>
            <w:pPr>
              <w:spacing w:after="0" w:line="240" w:lineRule="auto"/>
            </w:pPr>
            <w:r/>
            <w:r>
              <w:rPr>
                <w:sz w:val="20"/>
              </w:rPr>
              <w:t>ELEVESE — empresa dedicada a la instalación, modernización y mantenimiento de equipos de elevación vertical.</w:t>
            </w:r>
          </w:p>
        </w:tc>
      </w:tr>
      <w:tr>
        <w:tc>
          <w:tcPr>
            <w:tcW w:type="dxa" w:w="2638"/>
            <w:shd w:val="clear" w:color="auto" w:fill="EDF2F9"/>
            <w:tcMar>
              <w:top w:w="60" w:type="dxa"/>
              <w:left w:w="90" w:type="dxa"/>
              <w:bottom w:w="60" w:type="dxa"/>
              <w:right w:w="90" w:type="dxa"/>
            </w:tcMar>
          </w:tcPr>
          <w:p>
            <w:pPr>
              <w:spacing w:after="0" w:line="240" w:lineRule="auto"/>
            </w:pPr>
            <w:r/>
            <w:r>
              <w:rPr>
                <w:sz w:val="20"/>
              </w:rPr>
              <w:t>Empresa desarrolladora</w:t>
            </w:r>
          </w:p>
        </w:tc>
        <w:tc>
          <w:tcPr>
            <w:tcW w:type="dxa" w:w="7113"/>
            <w:shd w:val="clear" w:color="auto" w:fill="EDF2F9"/>
            <w:tcMar>
              <w:top w:w="60" w:type="dxa"/>
              <w:left w:w="90" w:type="dxa"/>
              <w:bottom w:w="60" w:type="dxa"/>
              <w:right w:w="90" w:type="dxa"/>
            </w:tcMar>
          </w:tcPr>
          <w:p>
            <w:pPr>
              <w:spacing w:after="0" w:line="240" w:lineRule="auto"/>
            </w:pPr>
            <w:r/>
            <w:r>
              <w:rPr>
                <w:sz w:val="20"/>
              </w:rPr>
              <w:t>Equipo desarrollador del proyecto: Orlando Villalobos Gutiérrez y Diego Emilio Alférez Vallejo (equipo académico de 2 integrantes; el proyecto se desarrolla bajo los lineamientos de la asignatura, sin razón social constituida).</w:t>
            </w:r>
          </w:p>
        </w:tc>
      </w:tr>
      <w:tr>
        <w:tc>
          <w:tcPr>
            <w:tcW w:type="dxa" w:w="2638"/>
            <w:tcMar>
              <w:top w:w="60" w:type="dxa"/>
              <w:left w:w="90" w:type="dxa"/>
              <w:bottom w:w="60" w:type="dxa"/>
              <w:right w:w="90" w:type="dxa"/>
            </w:tcMar>
          </w:tcPr>
          <w:p>
            <w:pPr>
              <w:spacing w:after="0" w:line="240" w:lineRule="auto"/>
            </w:pPr>
            <w:r/>
            <w:r>
              <w:rPr>
                <w:sz w:val="20"/>
              </w:rPr>
              <w:t>Nombre del proyecto</w:t>
            </w:r>
          </w:p>
        </w:tc>
        <w:tc>
          <w:tcPr>
            <w:tcW w:type="dxa" w:w="7113"/>
            <w:tcMar>
              <w:top w:w="60" w:type="dxa"/>
              <w:left w:w="90" w:type="dxa"/>
              <w:bottom w:w="60" w:type="dxa"/>
              <w:right w:w="90" w:type="dxa"/>
            </w:tcMar>
          </w:tcPr>
          <w:p>
            <w:pPr>
              <w:spacing w:after="0" w:line="240" w:lineRule="auto"/>
            </w:pPr>
            <w:r/>
            <w:r>
              <w:rPr>
                <w:sz w:val="20"/>
              </w:rPr>
              <w:t>COTIZA-ELEV — Plataforma de cotización automatizada y gestión de servicios para equipos de elevación vertical.</w:t>
            </w:r>
          </w:p>
        </w:tc>
      </w:tr>
      <w:tr>
        <w:tc>
          <w:tcPr>
            <w:tcW w:type="dxa" w:w="2638"/>
            <w:shd w:val="clear" w:color="auto" w:fill="EDF2F9"/>
            <w:tcMar>
              <w:top w:w="60" w:type="dxa"/>
              <w:left w:w="90" w:type="dxa"/>
              <w:bottom w:w="60" w:type="dxa"/>
              <w:right w:w="90" w:type="dxa"/>
            </w:tcMar>
          </w:tcPr>
          <w:p>
            <w:pPr>
              <w:spacing w:after="0" w:line="240" w:lineRule="auto"/>
            </w:pPr>
            <w:r/>
            <w:r>
              <w:rPr>
                <w:sz w:val="20"/>
              </w:rPr>
              <w:t>Tipo de aplicación</w:t>
            </w:r>
          </w:p>
        </w:tc>
        <w:tc>
          <w:tcPr>
            <w:tcW w:type="dxa" w:w="7113"/>
            <w:shd w:val="clear" w:color="auto" w:fill="EDF2F9"/>
            <w:tcMar>
              <w:top w:w="60" w:type="dxa"/>
              <w:left w:w="90" w:type="dxa"/>
              <w:bottom w:w="60" w:type="dxa"/>
              <w:right w:w="90" w:type="dxa"/>
            </w:tcMar>
          </w:tcPr>
          <w:p>
            <w:pPr>
              <w:spacing w:after="0" w:line="240" w:lineRule="auto"/>
            </w:pPr>
            <w:r/>
            <w:r>
              <w:rPr>
                <w:sz w:val="20"/>
              </w:rPr>
              <w:t>Aplicación web centralizada (acceso por navegador, base de datos única, dos vistas según el rol del usuario).</w:t>
            </w:r>
          </w:p>
        </w:tc>
      </w:tr>
      <w:tr>
        <w:tc>
          <w:tcPr>
            <w:tcW w:type="dxa" w:w="2638"/>
            <w:tcMar>
              <w:top w:w="60" w:type="dxa"/>
              <w:left w:w="90" w:type="dxa"/>
              <w:bottom w:w="60" w:type="dxa"/>
              <w:right w:w="90" w:type="dxa"/>
            </w:tcMar>
          </w:tcPr>
          <w:p>
            <w:pPr>
              <w:spacing w:after="0" w:line="240" w:lineRule="auto"/>
            </w:pPr>
            <w:r/>
            <w:r>
              <w:rPr>
                <w:sz w:val="20"/>
              </w:rPr>
              <w:t>Materia</w:t>
            </w:r>
          </w:p>
        </w:tc>
        <w:tc>
          <w:tcPr>
            <w:tcW w:type="dxa" w:w="7113"/>
            <w:tcMar>
              <w:top w:w="60" w:type="dxa"/>
              <w:left w:w="90" w:type="dxa"/>
              <w:bottom w:w="60" w:type="dxa"/>
              <w:right w:w="90" w:type="dxa"/>
            </w:tcMar>
          </w:tcPr>
          <w:p>
            <w:pPr>
              <w:spacing w:after="0" w:line="240" w:lineRule="auto"/>
            </w:pPr>
            <w:r/>
            <w:r>
              <w:rPr>
                <w:sz w:val="20"/>
              </w:rPr>
              <w:t>Desarrollo de Aplicaciones y Servicios Virtuales</w:t>
            </w:r>
          </w:p>
        </w:tc>
      </w:tr>
      <w:tr>
        <w:tc>
          <w:tcPr>
            <w:tcW w:type="dxa" w:w="2638"/>
            <w:shd w:val="clear" w:color="auto" w:fill="EDF2F9"/>
            <w:tcMar>
              <w:top w:w="60" w:type="dxa"/>
              <w:left w:w="90" w:type="dxa"/>
              <w:bottom w:w="60" w:type="dxa"/>
              <w:right w:w="90" w:type="dxa"/>
            </w:tcMar>
          </w:tcPr>
          <w:p>
            <w:pPr>
              <w:spacing w:after="0" w:line="240" w:lineRule="auto"/>
            </w:pPr>
            <w:r/>
            <w:r>
              <w:rPr>
                <w:sz w:val="20"/>
              </w:rPr>
              <w:t>Docente</w:t>
            </w:r>
          </w:p>
        </w:tc>
        <w:tc>
          <w:tcPr>
            <w:tcW w:type="dxa" w:w="7113"/>
            <w:shd w:val="clear" w:color="auto" w:fill="EDF2F9"/>
            <w:tcMar>
              <w:top w:w="60" w:type="dxa"/>
              <w:left w:w="90" w:type="dxa"/>
              <w:bottom w:w="60" w:type="dxa"/>
              <w:right w:w="90" w:type="dxa"/>
            </w:tcMar>
          </w:tcPr>
          <w:p>
            <w:pPr>
              <w:spacing w:after="0" w:line="240" w:lineRule="auto"/>
            </w:pPr>
            <w:r/>
            <w:r>
              <w:rPr>
                <w:sz w:val="20"/>
              </w:rPr>
              <w:t>Ing. Alejandro Montes</w:t>
            </w:r>
          </w:p>
        </w:tc>
      </w:tr>
      <w:tr>
        <w:tc>
          <w:tcPr>
            <w:tcW w:type="dxa" w:w="2638"/>
            <w:tcMar>
              <w:top w:w="60" w:type="dxa"/>
              <w:left w:w="90" w:type="dxa"/>
              <w:bottom w:w="60" w:type="dxa"/>
              <w:right w:w="90" w:type="dxa"/>
            </w:tcMar>
          </w:tcPr>
          <w:p>
            <w:pPr>
              <w:spacing w:after="0" w:line="240" w:lineRule="auto"/>
            </w:pPr>
            <w:r/>
            <w:r>
              <w:rPr>
                <w:sz w:val="20"/>
              </w:rPr>
              <w:t>Periodo de desarrollo</w:t>
            </w:r>
          </w:p>
        </w:tc>
        <w:tc>
          <w:tcPr>
            <w:tcW w:type="dxa" w:w="7113"/>
            <w:tcMar>
              <w:top w:w="60" w:type="dxa"/>
              <w:left w:w="90" w:type="dxa"/>
              <w:bottom w:w="60" w:type="dxa"/>
              <w:right w:w="90" w:type="dxa"/>
            </w:tcMar>
          </w:tcPr>
          <w:p>
            <w:pPr>
              <w:spacing w:after="0" w:line="240" w:lineRule="auto"/>
            </w:pPr>
            <w:r/>
            <w:r>
              <w:rPr>
                <w:sz w:val="20"/>
              </w:rPr>
              <w:t>8 semanas · equipo de 2 integrantes</w:t>
            </w:r>
          </w:p>
        </w:tc>
      </w:tr>
      <w:tr>
        <w:tc>
          <w:tcPr>
            <w:tcW w:type="dxa" w:w="2638"/>
            <w:shd w:val="clear" w:color="auto" w:fill="EDF2F9"/>
            <w:tcMar>
              <w:top w:w="60" w:type="dxa"/>
              <w:left w:w="90" w:type="dxa"/>
              <w:bottom w:w="60" w:type="dxa"/>
              <w:right w:w="90" w:type="dxa"/>
            </w:tcMar>
          </w:tcPr>
          <w:p>
            <w:pPr>
              <w:spacing w:after="0" w:line="240" w:lineRule="auto"/>
            </w:pPr>
            <w:r/>
            <w:r>
              <w:rPr>
                <w:sz w:val="20"/>
              </w:rPr>
              <w:t>Versión del documento</w:t>
            </w:r>
          </w:p>
        </w:tc>
        <w:tc>
          <w:tcPr>
            <w:tcW w:type="dxa" w:w="7113"/>
            <w:shd w:val="clear" w:color="auto" w:fill="EDF2F9"/>
            <w:tcMar>
              <w:top w:w="60" w:type="dxa"/>
              <w:left w:w="90" w:type="dxa"/>
              <w:bottom w:w="60" w:type="dxa"/>
              <w:right w:w="90" w:type="dxa"/>
            </w:tcMar>
          </w:tcPr>
          <w:p>
            <w:pPr>
              <w:spacing w:after="0" w:line="240" w:lineRule="auto"/>
            </w:pPr>
            <w:r/>
            <w:r>
              <w:rPr>
                <w:sz w:val="20"/>
              </w:rPr>
              <w:t>2.0</w:t>
            </w:r>
          </w:p>
        </w:tc>
      </w:tr>
      <w:tr>
        <w:tc>
          <w:tcPr>
            <w:tcW w:type="dxa" w:w="2638"/>
            <w:tcMar>
              <w:top w:w="60" w:type="dxa"/>
              <w:left w:w="90" w:type="dxa"/>
              <w:bottom w:w="60" w:type="dxa"/>
              <w:right w:w="90" w:type="dxa"/>
            </w:tcMar>
          </w:tcPr>
          <w:p>
            <w:pPr>
              <w:spacing w:after="0" w:line="240" w:lineRule="auto"/>
            </w:pPr>
            <w:r/>
            <w:r>
              <w:rPr>
                <w:sz w:val="20"/>
              </w:rPr>
              <w:t>Fecha de entrega</w:t>
            </w:r>
          </w:p>
        </w:tc>
        <w:tc>
          <w:tcPr>
            <w:tcW w:type="dxa" w:w="7113"/>
            <w:tcMar>
              <w:top w:w="60" w:type="dxa"/>
              <w:left w:w="90" w:type="dxa"/>
              <w:bottom w:w="60" w:type="dxa"/>
              <w:right w:w="90" w:type="dxa"/>
            </w:tcMar>
          </w:tcPr>
          <w:p>
            <w:pPr>
              <w:spacing w:after="0" w:line="240" w:lineRule="auto"/>
            </w:pPr>
            <w:r/>
            <w:r>
              <w:rPr>
                <w:sz w:val="20"/>
              </w:rPr>
              <w:t>29 de septiembre de 2026</w:t>
            </w:r>
          </w:p>
        </w:tc>
      </w:tr>
    </w:tbl>
    <w:p>
      <w:pPr>
        <w:spacing w:after="40"/>
      </w:pPr>
    </w:p>
    <w:p/>
    <w:p>
      <w:pPr>
        <w:jc w:val="center"/>
      </w:pPr>
      <w:r>
        <w:rPr>
          <w:color w:val="595959"/>
          <w:sz w:val="20"/>
        </w:rPr>
        <w:t>León, Guanajuato, México · Septiembre de 2026</w:t>
      </w:r>
    </w:p>
    <w:p>
      <w:r>
        <w:br w:type="page"/>
      </w:r>
    </w:p>
    <w:p>
      <w:pPr>
        <w:spacing w:before="320" w:after="160"/>
        <w:pBdr>
          <w:bottom w:val="single" w:sz="8" w:space="3" w:color="1F3864"/>
        </w:pBdr>
        <w:keepNext/>
      </w:pPr>
      <w:r>
        <w:rPr>
          <w:b/>
          <w:color w:val="1F3864"/>
          <w:sz w:val="28"/>
        </w:rPr>
        <w:t>Índice</w:t>
      </w:r>
    </w:p>
    <w:tbl>
      <w:tblPr>
        <w:tblStyle w:val="TableGrid"/>
        <w:tblW w:type="dxa" w:w="9752"/>
        <w:jc w:val="center"/>
        <w:tblLayout w:type="fixed"/>
        <w:tblLook w:firstColumn="1" w:firstRow="1" w:lastColumn="0" w:lastRow="0" w:noHBand="0" w:noVBand="1" w:val="04A0"/>
        <w:tblLayout w:type="fixed"/>
      </w:tblPr>
      <w:tblGrid>
        <w:gridCol w:w="8260"/>
        <w:gridCol w:w="1491"/>
      </w:tblGrid>
      <w:tr>
        <w:tc>
          <w:tcPr>
            <w:tcW w:type="dxa" w:w="8260"/>
            <w:shd w:val="clear" w:color="auto" w:fill="1F3864"/>
            <w:tcMar>
              <w:top w:w="60" w:type="dxa"/>
              <w:left w:w="90" w:type="dxa"/>
              <w:bottom w:w="60" w:type="dxa"/>
              <w:right w:w="90" w:type="dxa"/>
            </w:tcMar>
          </w:tcPr>
          <w:p>
            <w:pPr>
              <w:spacing w:after="0"/>
            </w:pPr>
            <w:r/>
            <w:r>
              <w:rPr>
                <w:b/>
                <w:color w:val="FFFFFF"/>
                <w:sz w:val="20"/>
              </w:rPr>
              <w:t>Sección</w:t>
            </w:r>
          </w:p>
        </w:tc>
        <w:tc>
          <w:tcPr>
            <w:tcW w:type="dxa" w:w="1491"/>
            <w:shd w:val="clear" w:color="auto" w:fill="1F3864"/>
            <w:tcMar>
              <w:top w:w="60" w:type="dxa"/>
              <w:left w:w="90" w:type="dxa"/>
              <w:bottom w:w="60" w:type="dxa"/>
              <w:right w:w="90" w:type="dxa"/>
            </w:tcMar>
          </w:tcPr>
          <w:p>
            <w:pPr>
              <w:spacing w:after="0"/>
            </w:pPr>
            <w:r/>
            <w:r>
              <w:rPr>
                <w:b/>
                <w:color w:val="FFFFFF"/>
                <w:sz w:val="20"/>
              </w:rPr>
              <w:t>Página</w:t>
            </w:r>
          </w:p>
        </w:tc>
      </w:tr>
      <w:tr>
        <w:tc>
          <w:tcPr>
            <w:tcW w:type="dxa" w:w="8260"/>
            <w:tcMar>
              <w:top w:w="60" w:type="dxa"/>
              <w:left w:w="90" w:type="dxa"/>
              <w:bottom w:w="60" w:type="dxa"/>
              <w:right w:w="90" w:type="dxa"/>
            </w:tcMar>
          </w:tcPr>
          <w:p>
            <w:pPr>
              <w:spacing w:after="0" w:line="240" w:lineRule="auto"/>
            </w:pPr>
            <w:r/>
            <w:r>
              <w:rPr>
                <w:sz w:val="20"/>
              </w:rPr>
              <w:t>Datos generales del proyecto e integrantes</w:t>
            </w:r>
          </w:p>
        </w:tc>
        <w:tc>
          <w:tcPr>
            <w:tcW w:type="dxa" w:w="1491"/>
            <w:tcMar>
              <w:top w:w="60" w:type="dxa"/>
              <w:left w:w="90" w:type="dxa"/>
              <w:bottom w:w="60" w:type="dxa"/>
              <w:right w:w="90" w:type="dxa"/>
            </w:tcMar>
          </w:tcPr>
          <w:p>
            <w:pPr>
              <w:spacing w:after="0" w:line="240" w:lineRule="auto"/>
              <w:jc w:val="center"/>
            </w:pPr>
            <w:r/>
            <w:r>
              <w:rPr>
                <w:sz w:val="20"/>
              </w:rPr>
              <w:t>3</w:t>
            </w:r>
          </w:p>
        </w:tc>
      </w:tr>
      <w:tr>
        <w:tc>
          <w:tcPr>
            <w:tcW w:type="dxa" w:w="8260"/>
            <w:shd w:val="clear" w:color="auto" w:fill="EDF2F9"/>
            <w:tcMar>
              <w:top w:w="60" w:type="dxa"/>
              <w:left w:w="90" w:type="dxa"/>
              <w:bottom w:w="60" w:type="dxa"/>
              <w:right w:w="90" w:type="dxa"/>
            </w:tcMar>
          </w:tcPr>
          <w:p>
            <w:pPr>
              <w:spacing w:after="0" w:line="240" w:lineRule="auto"/>
            </w:pPr>
            <w:r/>
            <w:r>
              <w:rPr>
                <w:sz w:val="20"/>
              </w:rPr>
              <w:t>1. Planteamiento del problema</w:t>
            </w:r>
          </w:p>
        </w:tc>
        <w:tc>
          <w:tcPr>
            <w:tcW w:type="dxa" w:w="1491"/>
            <w:shd w:val="clear" w:color="auto" w:fill="EDF2F9"/>
            <w:tcMar>
              <w:top w:w="60" w:type="dxa"/>
              <w:left w:w="90" w:type="dxa"/>
              <w:bottom w:w="60" w:type="dxa"/>
              <w:right w:w="90" w:type="dxa"/>
            </w:tcMar>
          </w:tcPr>
          <w:p>
            <w:pPr>
              <w:spacing w:after="0" w:line="240" w:lineRule="auto"/>
              <w:jc w:val="center"/>
            </w:pPr>
            <w:r/>
            <w:r>
              <w:rPr>
                <w:sz w:val="20"/>
              </w:rPr>
              <w:t>4</w:t>
            </w:r>
          </w:p>
        </w:tc>
      </w:tr>
      <w:tr>
        <w:tc>
          <w:tcPr>
            <w:tcW w:type="dxa" w:w="8260"/>
            <w:tcMar>
              <w:top w:w="60" w:type="dxa"/>
              <w:left w:w="90" w:type="dxa"/>
              <w:bottom w:w="60" w:type="dxa"/>
              <w:right w:w="90" w:type="dxa"/>
            </w:tcMar>
          </w:tcPr>
          <w:p>
            <w:pPr>
              <w:spacing w:after="0" w:line="240" w:lineRule="auto"/>
            </w:pPr>
            <w:r/>
            <w:r>
              <w:rPr>
                <w:sz w:val="20"/>
              </w:rPr>
              <w:t>2. Usuario objetivo</w:t>
            </w:r>
          </w:p>
        </w:tc>
        <w:tc>
          <w:tcPr>
            <w:tcW w:type="dxa" w:w="1491"/>
            <w:tcMar>
              <w:top w:w="60" w:type="dxa"/>
              <w:left w:w="90" w:type="dxa"/>
              <w:bottom w:w="60" w:type="dxa"/>
              <w:right w:w="90" w:type="dxa"/>
            </w:tcMar>
          </w:tcPr>
          <w:p>
            <w:pPr>
              <w:spacing w:after="0" w:line="240" w:lineRule="auto"/>
              <w:jc w:val="center"/>
            </w:pPr>
            <w:r/>
            <w:r>
              <w:rPr>
                <w:sz w:val="20"/>
              </w:rPr>
              <w:t>5</w:t>
            </w:r>
          </w:p>
        </w:tc>
      </w:tr>
      <w:tr>
        <w:tc>
          <w:tcPr>
            <w:tcW w:type="dxa" w:w="8260"/>
            <w:shd w:val="clear" w:color="auto" w:fill="EDF2F9"/>
            <w:tcMar>
              <w:top w:w="60" w:type="dxa"/>
              <w:left w:w="90" w:type="dxa"/>
              <w:bottom w:w="60" w:type="dxa"/>
              <w:right w:w="90" w:type="dxa"/>
            </w:tcMar>
          </w:tcPr>
          <w:p>
            <w:pPr>
              <w:spacing w:after="0" w:line="240" w:lineRule="auto"/>
            </w:pPr>
            <w:r/>
            <w:r>
              <w:rPr>
                <w:sz w:val="20"/>
              </w:rPr>
              <w:t>3. Alcance del proyecto</w:t>
            </w:r>
          </w:p>
        </w:tc>
        <w:tc>
          <w:tcPr>
            <w:tcW w:type="dxa" w:w="1491"/>
            <w:shd w:val="clear" w:color="auto" w:fill="EDF2F9"/>
            <w:tcMar>
              <w:top w:w="60" w:type="dxa"/>
              <w:left w:w="90" w:type="dxa"/>
              <w:bottom w:w="60" w:type="dxa"/>
              <w:right w:w="90" w:type="dxa"/>
            </w:tcMar>
          </w:tcPr>
          <w:p>
            <w:pPr>
              <w:spacing w:after="0" w:line="240" w:lineRule="auto"/>
              <w:jc w:val="center"/>
            </w:pPr>
            <w:r/>
            <w:r>
              <w:rPr>
                <w:sz w:val="20"/>
              </w:rPr>
              <w:t>6</w:t>
            </w:r>
          </w:p>
        </w:tc>
      </w:tr>
      <w:tr>
        <w:tc>
          <w:tcPr>
            <w:tcW w:type="dxa" w:w="8260"/>
            <w:tcMar>
              <w:top w:w="60" w:type="dxa"/>
              <w:left w:w="90" w:type="dxa"/>
              <w:bottom w:w="60" w:type="dxa"/>
              <w:right w:w="90" w:type="dxa"/>
            </w:tcMar>
          </w:tcPr>
          <w:p>
            <w:pPr>
              <w:spacing w:after="0" w:line="240" w:lineRule="auto"/>
            </w:pPr>
            <w:r/>
            <w:r>
              <w:rPr>
                <w:sz w:val="20"/>
              </w:rPr>
              <w:t>4. Fuera del alcance</w:t>
            </w:r>
          </w:p>
        </w:tc>
        <w:tc>
          <w:tcPr>
            <w:tcW w:type="dxa" w:w="1491"/>
            <w:tcMar>
              <w:top w:w="60" w:type="dxa"/>
              <w:left w:w="90" w:type="dxa"/>
              <w:bottom w:w="60" w:type="dxa"/>
              <w:right w:w="90" w:type="dxa"/>
            </w:tcMar>
          </w:tcPr>
          <w:p>
            <w:pPr>
              <w:spacing w:after="0" w:line="240" w:lineRule="auto"/>
              <w:jc w:val="center"/>
            </w:pPr>
            <w:r/>
            <w:r>
              <w:rPr>
                <w:sz w:val="20"/>
              </w:rPr>
              <w:t>8</w:t>
            </w:r>
          </w:p>
        </w:tc>
      </w:tr>
      <w:tr>
        <w:tc>
          <w:tcPr>
            <w:tcW w:type="dxa" w:w="8260"/>
            <w:shd w:val="clear" w:color="auto" w:fill="EDF2F9"/>
            <w:tcMar>
              <w:top w:w="60" w:type="dxa"/>
              <w:left w:w="90" w:type="dxa"/>
              <w:bottom w:w="60" w:type="dxa"/>
              <w:right w:w="90" w:type="dxa"/>
            </w:tcMar>
          </w:tcPr>
          <w:p>
            <w:pPr>
              <w:spacing w:after="0" w:line="240" w:lineRule="auto"/>
            </w:pPr>
            <w:r/>
            <w:r>
              <w:rPr>
                <w:sz w:val="20"/>
              </w:rPr>
              <w:t>5. Requerimientos funcionales</w:t>
            </w:r>
          </w:p>
        </w:tc>
        <w:tc>
          <w:tcPr>
            <w:tcW w:type="dxa" w:w="1491"/>
            <w:shd w:val="clear" w:color="auto" w:fill="EDF2F9"/>
            <w:tcMar>
              <w:top w:w="60" w:type="dxa"/>
              <w:left w:w="90" w:type="dxa"/>
              <w:bottom w:w="60" w:type="dxa"/>
              <w:right w:w="90" w:type="dxa"/>
            </w:tcMar>
          </w:tcPr>
          <w:p>
            <w:pPr>
              <w:spacing w:after="0" w:line="240" w:lineRule="auto"/>
              <w:jc w:val="center"/>
            </w:pPr>
            <w:r/>
            <w:r>
              <w:rPr>
                <w:sz w:val="20"/>
              </w:rPr>
              <w:t>8</w:t>
            </w:r>
          </w:p>
        </w:tc>
      </w:tr>
      <w:tr>
        <w:tc>
          <w:tcPr>
            <w:tcW w:type="dxa" w:w="8260"/>
            <w:tcMar>
              <w:top w:w="60" w:type="dxa"/>
              <w:left w:w="90" w:type="dxa"/>
              <w:bottom w:w="60" w:type="dxa"/>
              <w:right w:w="90" w:type="dxa"/>
            </w:tcMar>
          </w:tcPr>
          <w:p>
            <w:pPr>
              <w:spacing w:after="0" w:line="240" w:lineRule="auto"/>
            </w:pPr>
            <w:r/>
            <w:r>
              <w:rPr>
                <w:sz w:val="20"/>
              </w:rPr>
              <w:t>6. Requerimientos no funcionales</w:t>
            </w:r>
          </w:p>
        </w:tc>
        <w:tc>
          <w:tcPr>
            <w:tcW w:type="dxa" w:w="1491"/>
            <w:tcMar>
              <w:top w:w="60" w:type="dxa"/>
              <w:left w:w="90" w:type="dxa"/>
              <w:bottom w:w="60" w:type="dxa"/>
              <w:right w:w="90" w:type="dxa"/>
            </w:tcMar>
          </w:tcPr>
          <w:p>
            <w:pPr>
              <w:spacing w:after="0" w:line="240" w:lineRule="auto"/>
              <w:jc w:val="center"/>
            </w:pPr>
            <w:r/>
            <w:r>
              <w:rPr>
                <w:sz w:val="20"/>
              </w:rPr>
              <w:t>11</w:t>
            </w:r>
          </w:p>
        </w:tc>
      </w:tr>
      <w:tr>
        <w:tc>
          <w:tcPr>
            <w:tcW w:type="dxa" w:w="8260"/>
            <w:shd w:val="clear" w:color="auto" w:fill="EDF2F9"/>
            <w:tcMar>
              <w:top w:w="60" w:type="dxa"/>
              <w:left w:w="90" w:type="dxa"/>
              <w:bottom w:w="60" w:type="dxa"/>
              <w:right w:w="90" w:type="dxa"/>
            </w:tcMar>
          </w:tcPr>
          <w:p>
            <w:pPr>
              <w:spacing w:after="0" w:line="240" w:lineRule="auto"/>
            </w:pPr>
            <w:r/>
            <w:r>
              <w:rPr>
                <w:sz w:val="20"/>
              </w:rPr>
              <w:t>7. Historias de usuario</w:t>
            </w:r>
          </w:p>
        </w:tc>
        <w:tc>
          <w:tcPr>
            <w:tcW w:type="dxa" w:w="1491"/>
            <w:shd w:val="clear" w:color="auto" w:fill="EDF2F9"/>
            <w:tcMar>
              <w:top w:w="60" w:type="dxa"/>
              <w:left w:w="90" w:type="dxa"/>
              <w:bottom w:w="60" w:type="dxa"/>
              <w:right w:w="90" w:type="dxa"/>
            </w:tcMar>
          </w:tcPr>
          <w:p>
            <w:pPr>
              <w:spacing w:after="0" w:line="240" w:lineRule="auto"/>
              <w:jc w:val="center"/>
            </w:pPr>
            <w:r/>
            <w:r>
              <w:rPr>
                <w:sz w:val="20"/>
              </w:rPr>
              <w:t>14</w:t>
            </w:r>
          </w:p>
        </w:tc>
      </w:tr>
      <w:tr>
        <w:tc>
          <w:tcPr>
            <w:tcW w:type="dxa" w:w="8260"/>
            <w:tcMar>
              <w:top w:w="60" w:type="dxa"/>
              <w:left w:w="90" w:type="dxa"/>
              <w:bottom w:w="60" w:type="dxa"/>
              <w:right w:w="90" w:type="dxa"/>
            </w:tcMar>
          </w:tcPr>
          <w:p>
            <w:pPr>
              <w:spacing w:after="0" w:line="240" w:lineRule="auto"/>
            </w:pPr>
            <w:r/>
            <w:r>
              <w:rPr>
                <w:sz w:val="20"/>
              </w:rPr>
              <w:t>8. Criterios de aceptación</w:t>
            </w:r>
          </w:p>
        </w:tc>
        <w:tc>
          <w:tcPr>
            <w:tcW w:type="dxa" w:w="1491"/>
            <w:tcMar>
              <w:top w:w="60" w:type="dxa"/>
              <w:left w:w="90" w:type="dxa"/>
              <w:bottom w:w="60" w:type="dxa"/>
              <w:right w:w="90" w:type="dxa"/>
            </w:tcMar>
          </w:tcPr>
          <w:p>
            <w:pPr>
              <w:spacing w:after="0" w:line="240" w:lineRule="auto"/>
              <w:jc w:val="center"/>
            </w:pPr>
            <w:r/>
            <w:r>
              <w:rPr>
                <w:sz w:val="20"/>
              </w:rPr>
              <w:t>16</w:t>
            </w:r>
          </w:p>
        </w:tc>
      </w:tr>
      <w:tr>
        <w:tc>
          <w:tcPr>
            <w:tcW w:type="dxa" w:w="8260"/>
            <w:shd w:val="clear" w:color="auto" w:fill="EDF2F9"/>
            <w:tcMar>
              <w:top w:w="60" w:type="dxa"/>
              <w:left w:w="90" w:type="dxa"/>
              <w:bottom w:w="60" w:type="dxa"/>
              <w:right w:w="90" w:type="dxa"/>
            </w:tcMar>
          </w:tcPr>
          <w:p>
            <w:pPr>
              <w:spacing w:after="0" w:line="240" w:lineRule="auto"/>
            </w:pPr>
            <w:r/>
            <w:r>
              <w:rPr>
                <w:sz w:val="20"/>
              </w:rPr>
              <w:t>9. Matriz de trazabilidad</w:t>
            </w:r>
          </w:p>
        </w:tc>
        <w:tc>
          <w:tcPr>
            <w:tcW w:type="dxa" w:w="1491"/>
            <w:shd w:val="clear" w:color="auto" w:fill="EDF2F9"/>
            <w:tcMar>
              <w:top w:w="60" w:type="dxa"/>
              <w:left w:w="90" w:type="dxa"/>
              <w:bottom w:w="60" w:type="dxa"/>
              <w:right w:w="90" w:type="dxa"/>
            </w:tcMar>
          </w:tcPr>
          <w:p>
            <w:pPr>
              <w:spacing w:after="0" w:line="240" w:lineRule="auto"/>
              <w:jc w:val="center"/>
            </w:pPr>
            <w:r/>
            <w:r>
              <w:rPr>
                <w:sz w:val="20"/>
              </w:rPr>
              <w:t>23</w:t>
            </w:r>
          </w:p>
        </w:tc>
      </w:tr>
      <w:tr>
        <w:tc>
          <w:tcPr>
            <w:tcW w:type="dxa" w:w="8260"/>
            <w:tcMar>
              <w:top w:w="60" w:type="dxa"/>
              <w:left w:w="90" w:type="dxa"/>
              <w:bottom w:w="60" w:type="dxa"/>
              <w:right w:w="90" w:type="dxa"/>
            </w:tcMar>
          </w:tcPr>
          <w:p>
            <w:pPr>
              <w:spacing w:after="0" w:line="240" w:lineRule="auto"/>
            </w:pPr>
            <w:r/>
            <w:r>
              <w:rPr>
                <w:sz w:val="20"/>
              </w:rPr>
              <w:t>10. Riesgos o ambigüedades</w:t>
            </w:r>
          </w:p>
        </w:tc>
        <w:tc>
          <w:tcPr>
            <w:tcW w:type="dxa" w:w="1491"/>
            <w:tcMar>
              <w:top w:w="60" w:type="dxa"/>
              <w:left w:w="90" w:type="dxa"/>
              <w:bottom w:w="60" w:type="dxa"/>
              <w:right w:w="90" w:type="dxa"/>
            </w:tcMar>
          </w:tcPr>
          <w:p>
            <w:pPr>
              <w:spacing w:after="0" w:line="240" w:lineRule="auto"/>
              <w:jc w:val="center"/>
            </w:pPr>
            <w:r/>
            <w:r>
              <w:rPr>
                <w:sz w:val="20"/>
              </w:rPr>
              <w:t>25</w:t>
            </w:r>
          </w:p>
        </w:tc>
      </w:tr>
      <w:tr>
        <w:tc>
          <w:tcPr>
            <w:tcW w:type="dxa" w:w="8260"/>
            <w:shd w:val="clear" w:color="auto" w:fill="EDF2F9"/>
            <w:tcMar>
              <w:top w:w="60" w:type="dxa"/>
              <w:left w:w="90" w:type="dxa"/>
              <w:bottom w:w="60" w:type="dxa"/>
              <w:right w:w="90" w:type="dxa"/>
            </w:tcMar>
          </w:tcPr>
          <w:p>
            <w:pPr>
              <w:spacing w:after="0" w:line="240" w:lineRule="auto"/>
            </w:pPr>
            <w:r/>
            <w:r>
              <w:rPr>
                <w:sz w:val="20"/>
              </w:rPr>
              <w:t>11. Bitácora de uso de la IA</w:t>
            </w:r>
          </w:p>
        </w:tc>
        <w:tc>
          <w:tcPr>
            <w:tcW w:type="dxa" w:w="1491"/>
            <w:shd w:val="clear" w:color="auto" w:fill="EDF2F9"/>
            <w:tcMar>
              <w:top w:w="60" w:type="dxa"/>
              <w:left w:w="90" w:type="dxa"/>
              <w:bottom w:w="60" w:type="dxa"/>
              <w:right w:w="90" w:type="dxa"/>
            </w:tcMar>
          </w:tcPr>
          <w:p>
            <w:pPr>
              <w:spacing w:after="0" w:line="240" w:lineRule="auto"/>
              <w:jc w:val="center"/>
            </w:pPr>
            <w:r/>
            <w:r>
              <w:rPr>
                <w:sz w:val="20"/>
              </w:rPr>
              <w:t>27</w:t>
            </w:r>
          </w:p>
        </w:tc>
      </w:tr>
      <w:tr>
        <w:tc>
          <w:tcPr>
            <w:tcW w:type="dxa" w:w="8260"/>
            <w:tcMar>
              <w:top w:w="60" w:type="dxa"/>
              <w:left w:w="90" w:type="dxa"/>
              <w:bottom w:w="60" w:type="dxa"/>
              <w:right w:w="90" w:type="dxa"/>
            </w:tcMar>
          </w:tcPr>
          <w:p>
            <w:pPr>
              <w:spacing w:after="0" w:line="240" w:lineRule="auto"/>
            </w:pPr>
            <w:r/>
            <w:r>
              <w:rPr>
                <w:sz w:val="20"/>
              </w:rPr>
              <w:t>12. Revisión del equipo y errores comunes a evitar</w:t>
            </w:r>
          </w:p>
        </w:tc>
        <w:tc>
          <w:tcPr>
            <w:tcW w:type="dxa" w:w="1491"/>
            <w:tcMar>
              <w:top w:w="60" w:type="dxa"/>
              <w:left w:w="90" w:type="dxa"/>
              <w:bottom w:w="60" w:type="dxa"/>
              <w:right w:w="90" w:type="dxa"/>
            </w:tcMar>
          </w:tcPr>
          <w:p>
            <w:pPr>
              <w:spacing w:after="0" w:line="240" w:lineRule="auto"/>
              <w:jc w:val="center"/>
            </w:pPr>
            <w:r/>
            <w:r>
              <w:rPr>
                <w:sz w:val="20"/>
              </w:rPr>
              <w:t>31</w:t>
            </w:r>
          </w:p>
        </w:tc>
      </w:tr>
      <w:tr>
        <w:tc>
          <w:tcPr>
            <w:tcW w:type="dxa" w:w="8260"/>
            <w:shd w:val="clear" w:color="auto" w:fill="EDF2F9"/>
            <w:tcMar>
              <w:top w:w="60" w:type="dxa"/>
              <w:left w:w="90" w:type="dxa"/>
              <w:bottom w:w="60" w:type="dxa"/>
              <w:right w:w="90" w:type="dxa"/>
            </w:tcMar>
          </w:tcPr>
          <w:p>
            <w:pPr>
              <w:spacing w:after="0" w:line="240" w:lineRule="auto"/>
            </w:pPr>
            <w:r/>
            <w:r>
              <w:rPr>
                <w:sz w:val="20"/>
              </w:rPr>
              <w:t>13. Tarea para la siguiente semana</w:t>
            </w:r>
          </w:p>
        </w:tc>
        <w:tc>
          <w:tcPr>
            <w:tcW w:type="dxa" w:w="1491"/>
            <w:shd w:val="clear" w:color="auto" w:fill="EDF2F9"/>
            <w:tcMar>
              <w:top w:w="60" w:type="dxa"/>
              <w:left w:w="90" w:type="dxa"/>
              <w:bottom w:w="60" w:type="dxa"/>
              <w:right w:w="90" w:type="dxa"/>
            </w:tcMar>
          </w:tcPr>
          <w:p>
            <w:pPr>
              <w:spacing w:after="0" w:line="240" w:lineRule="auto"/>
              <w:jc w:val="center"/>
            </w:pPr>
            <w:r/>
            <w:r>
              <w:rPr>
                <w:sz w:val="20"/>
              </w:rPr>
              <w:t>32</w:t>
            </w:r>
          </w:p>
        </w:tc>
      </w:tr>
      <w:tr>
        <w:tc>
          <w:tcPr>
            <w:tcW w:type="dxa" w:w="8260"/>
            <w:tcMar>
              <w:top w:w="60" w:type="dxa"/>
              <w:left w:w="90" w:type="dxa"/>
              <w:bottom w:w="60" w:type="dxa"/>
              <w:right w:w="90" w:type="dxa"/>
            </w:tcMar>
          </w:tcPr>
          <w:p>
            <w:pPr>
              <w:spacing w:after="0" w:line="240" w:lineRule="auto"/>
            </w:pPr>
            <w:r/>
            <w:r>
              <w:rPr>
                <w:sz w:val="20"/>
              </w:rPr>
              <w:t>14. Conclusión</w:t>
            </w:r>
          </w:p>
        </w:tc>
        <w:tc>
          <w:tcPr>
            <w:tcW w:type="dxa" w:w="1491"/>
            <w:tcMar>
              <w:top w:w="60" w:type="dxa"/>
              <w:left w:w="90" w:type="dxa"/>
              <w:bottom w:w="60" w:type="dxa"/>
              <w:right w:w="90" w:type="dxa"/>
            </w:tcMar>
          </w:tcPr>
          <w:p>
            <w:pPr>
              <w:spacing w:after="0" w:line="240" w:lineRule="auto"/>
              <w:jc w:val="center"/>
            </w:pPr>
            <w:r/>
            <w:r>
              <w:rPr>
                <w:sz w:val="20"/>
              </w:rPr>
              <w:t>32</w:t>
            </w:r>
          </w:p>
        </w:tc>
      </w:tr>
    </w:tbl>
    <w:p>
      <w:pPr>
        <w:spacing w:after="40"/>
      </w:pPr>
    </w:p>
    <w:p>
      <w:r>
        <w:br w:type="page"/>
      </w:r>
    </w:p>
    <w:p>
      <w:pPr>
        <w:spacing w:before="320" w:after="160"/>
        <w:pBdr>
          <w:bottom w:val="single" w:sz="8" w:space="3" w:color="1F3864"/>
        </w:pBdr>
        <w:keepNext/>
      </w:pPr>
      <w:r>
        <w:rPr>
          <w:b/>
          <w:color w:val="1F3864"/>
          <w:sz w:val="28"/>
        </w:rPr>
        <w:t>Datos generales del proyecto e integrantes</w:t>
      </w:r>
    </w:p>
    <w:tbl>
      <w:tblPr>
        <w:tblStyle w:val="TableGrid"/>
        <w:tblW w:type="dxa" w:w="9752"/>
        <w:jc w:val="center"/>
        <w:tblLayout w:type="fixed"/>
        <w:tblLook w:firstColumn="1" w:firstRow="1" w:lastColumn="0" w:lastRow="0" w:noHBand="0" w:noVBand="1" w:val="04A0"/>
        <w:tblLayout w:type="fixed"/>
      </w:tblPr>
      <w:tblGrid>
        <w:gridCol w:w="2638"/>
        <w:gridCol w:w="7113"/>
      </w:tblGrid>
      <w:tr>
        <w:tc>
          <w:tcPr>
            <w:tcW w:type="dxa" w:w="2638"/>
            <w:shd w:val="clear" w:color="auto" w:fill="1F3864"/>
            <w:tcMar>
              <w:top w:w="60" w:type="dxa"/>
              <w:left w:w="90" w:type="dxa"/>
              <w:bottom w:w="60" w:type="dxa"/>
              <w:right w:w="90" w:type="dxa"/>
            </w:tcMar>
          </w:tcPr>
          <w:p>
            <w:pPr>
              <w:spacing w:after="0"/>
            </w:pPr>
            <w:r/>
            <w:r>
              <w:rPr>
                <w:b/>
                <w:color w:val="FFFFFF"/>
                <w:sz w:val="19"/>
              </w:rPr>
              <w:t>Concepto</w:t>
            </w:r>
          </w:p>
        </w:tc>
        <w:tc>
          <w:tcPr>
            <w:tcW w:type="dxa" w:w="7113"/>
            <w:shd w:val="clear" w:color="auto" w:fill="1F3864"/>
            <w:tcMar>
              <w:top w:w="60" w:type="dxa"/>
              <w:left w:w="90" w:type="dxa"/>
              <w:bottom w:w="60" w:type="dxa"/>
              <w:right w:w="90" w:type="dxa"/>
            </w:tcMar>
          </w:tcPr>
          <w:p>
            <w:pPr>
              <w:spacing w:after="0"/>
            </w:pPr>
            <w:r/>
            <w:r>
              <w:rPr>
                <w:b/>
                <w:color w:val="FFFFFF"/>
                <w:sz w:val="19"/>
              </w:rPr>
              <w:t>Detalle</w:t>
            </w:r>
          </w:p>
        </w:tc>
      </w:tr>
      <w:tr>
        <w:tc>
          <w:tcPr>
            <w:tcW w:type="dxa" w:w="2638"/>
            <w:tcMar>
              <w:top w:w="60" w:type="dxa"/>
              <w:left w:w="90" w:type="dxa"/>
              <w:bottom w:w="60" w:type="dxa"/>
              <w:right w:w="90" w:type="dxa"/>
            </w:tcMar>
          </w:tcPr>
          <w:p>
            <w:pPr>
              <w:spacing w:after="0" w:line="240" w:lineRule="auto"/>
            </w:pPr>
            <w:r/>
            <w:r>
              <w:rPr>
                <w:sz w:val="19"/>
              </w:rPr>
              <w:t>Empresa cliente</w:t>
            </w:r>
          </w:p>
        </w:tc>
        <w:tc>
          <w:tcPr>
            <w:tcW w:type="dxa" w:w="7113"/>
            <w:tcMar>
              <w:top w:w="60" w:type="dxa"/>
              <w:left w:w="90" w:type="dxa"/>
              <w:bottom w:w="60" w:type="dxa"/>
              <w:right w:w="90" w:type="dxa"/>
            </w:tcMar>
          </w:tcPr>
          <w:p>
            <w:pPr>
              <w:spacing w:after="0" w:line="240" w:lineRule="auto"/>
            </w:pPr>
            <w:r/>
            <w:r>
              <w:rPr>
                <w:sz w:val="19"/>
              </w:rPr>
              <w:t>ELEVESE — empresa dedicada a la instalación, modernización y mantenimiento de equipos de elevación vertical.</w:t>
            </w:r>
          </w:p>
        </w:tc>
      </w:tr>
      <w:tr>
        <w:tc>
          <w:tcPr>
            <w:tcW w:type="dxa" w:w="2638"/>
            <w:shd w:val="clear" w:color="auto" w:fill="EDF2F9"/>
            <w:tcMar>
              <w:top w:w="60" w:type="dxa"/>
              <w:left w:w="90" w:type="dxa"/>
              <w:bottom w:w="60" w:type="dxa"/>
              <w:right w:w="90" w:type="dxa"/>
            </w:tcMar>
          </w:tcPr>
          <w:p>
            <w:pPr>
              <w:spacing w:after="0" w:line="240" w:lineRule="auto"/>
            </w:pPr>
            <w:r/>
            <w:r>
              <w:rPr>
                <w:sz w:val="19"/>
              </w:rPr>
              <w:t>Empresa desarrolladora</w:t>
            </w:r>
          </w:p>
        </w:tc>
        <w:tc>
          <w:tcPr>
            <w:tcW w:type="dxa" w:w="7113"/>
            <w:shd w:val="clear" w:color="auto" w:fill="EDF2F9"/>
            <w:tcMar>
              <w:top w:w="60" w:type="dxa"/>
              <w:left w:w="90" w:type="dxa"/>
              <w:bottom w:w="60" w:type="dxa"/>
              <w:right w:w="90" w:type="dxa"/>
            </w:tcMar>
          </w:tcPr>
          <w:p>
            <w:pPr>
              <w:spacing w:after="0" w:line="240" w:lineRule="auto"/>
            </w:pPr>
            <w:r/>
            <w:r>
              <w:rPr>
                <w:sz w:val="19"/>
              </w:rPr>
              <w:t>Equipo desarrollador del proyecto: Orlando Villalobos Gutiérrez y Diego Emilio Alférez Vallejo (equipo académico de 2 integrantes; el proyecto se desarrolla bajo los lineamientos de la asignatura, sin razón social constituida).</w:t>
            </w:r>
          </w:p>
        </w:tc>
      </w:tr>
      <w:tr>
        <w:tc>
          <w:tcPr>
            <w:tcW w:type="dxa" w:w="2638"/>
            <w:tcMar>
              <w:top w:w="60" w:type="dxa"/>
              <w:left w:w="90" w:type="dxa"/>
              <w:bottom w:w="60" w:type="dxa"/>
              <w:right w:w="90" w:type="dxa"/>
            </w:tcMar>
          </w:tcPr>
          <w:p>
            <w:pPr>
              <w:spacing w:after="0" w:line="240" w:lineRule="auto"/>
            </w:pPr>
            <w:r/>
            <w:r>
              <w:rPr>
                <w:sz w:val="19"/>
              </w:rPr>
              <w:t>Nombre del proyecto</w:t>
            </w:r>
          </w:p>
        </w:tc>
        <w:tc>
          <w:tcPr>
            <w:tcW w:type="dxa" w:w="7113"/>
            <w:tcMar>
              <w:top w:w="60" w:type="dxa"/>
              <w:left w:w="90" w:type="dxa"/>
              <w:bottom w:w="60" w:type="dxa"/>
              <w:right w:w="90" w:type="dxa"/>
            </w:tcMar>
          </w:tcPr>
          <w:p>
            <w:pPr>
              <w:spacing w:after="0" w:line="240" w:lineRule="auto"/>
            </w:pPr>
            <w:r/>
            <w:r>
              <w:rPr>
                <w:sz w:val="19"/>
              </w:rPr>
              <w:t>COTIZA-ELEV — Plataforma de cotización automatizada y gestión de servicios para equipos de elevación vertical.</w:t>
            </w:r>
          </w:p>
        </w:tc>
      </w:tr>
      <w:tr>
        <w:tc>
          <w:tcPr>
            <w:tcW w:type="dxa" w:w="2638"/>
            <w:shd w:val="clear" w:color="auto" w:fill="EDF2F9"/>
            <w:tcMar>
              <w:top w:w="60" w:type="dxa"/>
              <w:left w:w="90" w:type="dxa"/>
              <w:bottom w:w="60" w:type="dxa"/>
              <w:right w:w="90" w:type="dxa"/>
            </w:tcMar>
          </w:tcPr>
          <w:p>
            <w:pPr>
              <w:spacing w:after="0" w:line="240" w:lineRule="auto"/>
            </w:pPr>
            <w:r/>
            <w:r>
              <w:rPr>
                <w:sz w:val="19"/>
              </w:rPr>
              <w:t>Tipo de aplicación</w:t>
            </w:r>
          </w:p>
        </w:tc>
        <w:tc>
          <w:tcPr>
            <w:tcW w:type="dxa" w:w="7113"/>
            <w:shd w:val="clear" w:color="auto" w:fill="EDF2F9"/>
            <w:tcMar>
              <w:top w:w="60" w:type="dxa"/>
              <w:left w:w="90" w:type="dxa"/>
              <w:bottom w:w="60" w:type="dxa"/>
              <w:right w:w="90" w:type="dxa"/>
            </w:tcMar>
          </w:tcPr>
          <w:p>
            <w:pPr>
              <w:spacing w:after="0" w:line="240" w:lineRule="auto"/>
            </w:pPr>
            <w:r/>
            <w:r>
              <w:rPr>
                <w:sz w:val="19"/>
              </w:rPr>
              <w:t>Aplicación web centralizada (acceso por navegador, base de datos única, dos vistas según el rol del usuario).</w:t>
            </w:r>
          </w:p>
        </w:tc>
      </w:tr>
      <w:tr>
        <w:tc>
          <w:tcPr>
            <w:tcW w:type="dxa" w:w="2638"/>
            <w:tcMar>
              <w:top w:w="60" w:type="dxa"/>
              <w:left w:w="90" w:type="dxa"/>
              <w:bottom w:w="60" w:type="dxa"/>
              <w:right w:w="90" w:type="dxa"/>
            </w:tcMar>
          </w:tcPr>
          <w:p>
            <w:pPr>
              <w:spacing w:after="0" w:line="240" w:lineRule="auto"/>
            </w:pPr>
            <w:r/>
            <w:r>
              <w:rPr>
                <w:sz w:val="19"/>
              </w:rPr>
              <w:t>Materia y docente</w:t>
            </w:r>
          </w:p>
        </w:tc>
        <w:tc>
          <w:tcPr>
            <w:tcW w:type="dxa" w:w="7113"/>
            <w:tcMar>
              <w:top w:w="60" w:type="dxa"/>
              <w:left w:w="90" w:type="dxa"/>
              <w:bottom w:w="60" w:type="dxa"/>
              <w:right w:w="90" w:type="dxa"/>
            </w:tcMar>
          </w:tcPr>
          <w:p>
            <w:pPr>
              <w:spacing w:after="0" w:line="240" w:lineRule="auto"/>
            </w:pPr>
            <w:r/>
            <w:r>
              <w:rPr>
                <w:sz w:val="19"/>
              </w:rPr>
              <w:t>Desarrollo de Aplicaciones y Servicios Virtuales · Ing. Alejandro Montes</w:t>
            </w:r>
          </w:p>
        </w:tc>
      </w:tr>
      <w:tr>
        <w:tc>
          <w:tcPr>
            <w:tcW w:type="dxa" w:w="2638"/>
            <w:shd w:val="clear" w:color="auto" w:fill="EDF2F9"/>
            <w:tcMar>
              <w:top w:w="60" w:type="dxa"/>
              <w:left w:w="90" w:type="dxa"/>
              <w:bottom w:w="60" w:type="dxa"/>
              <w:right w:w="90" w:type="dxa"/>
            </w:tcMar>
          </w:tcPr>
          <w:p>
            <w:pPr>
              <w:spacing w:after="0" w:line="240" w:lineRule="auto"/>
            </w:pPr>
            <w:r/>
            <w:r>
              <w:rPr>
                <w:sz w:val="19"/>
              </w:rPr>
              <w:t>Periodo de desarrollo</w:t>
            </w:r>
          </w:p>
        </w:tc>
        <w:tc>
          <w:tcPr>
            <w:tcW w:type="dxa" w:w="7113"/>
            <w:shd w:val="clear" w:color="auto" w:fill="EDF2F9"/>
            <w:tcMar>
              <w:top w:w="60" w:type="dxa"/>
              <w:left w:w="90" w:type="dxa"/>
              <w:bottom w:w="60" w:type="dxa"/>
              <w:right w:w="90" w:type="dxa"/>
            </w:tcMar>
          </w:tcPr>
          <w:p>
            <w:pPr>
              <w:spacing w:after="0" w:line="240" w:lineRule="auto"/>
            </w:pPr>
            <w:r/>
            <w:r>
              <w:rPr>
                <w:sz w:val="19"/>
              </w:rPr>
              <w:t>8 semanas · equipo de 2 integrantes</w:t>
            </w:r>
          </w:p>
        </w:tc>
      </w:tr>
      <w:tr>
        <w:tc>
          <w:tcPr>
            <w:tcW w:type="dxa" w:w="2638"/>
            <w:tcMar>
              <w:top w:w="60" w:type="dxa"/>
              <w:left w:w="90" w:type="dxa"/>
              <w:bottom w:w="60" w:type="dxa"/>
              <w:right w:w="90" w:type="dxa"/>
            </w:tcMar>
          </w:tcPr>
          <w:p>
            <w:pPr>
              <w:spacing w:after="0" w:line="240" w:lineRule="auto"/>
            </w:pPr>
            <w:r/>
            <w:r>
              <w:rPr>
                <w:sz w:val="19"/>
              </w:rPr>
              <w:t>Versión y fecha</w:t>
            </w:r>
          </w:p>
        </w:tc>
        <w:tc>
          <w:tcPr>
            <w:tcW w:type="dxa" w:w="7113"/>
            <w:tcMar>
              <w:top w:w="60" w:type="dxa"/>
              <w:left w:w="90" w:type="dxa"/>
              <w:bottom w:w="60" w:type="dxa"/>
              <w:right w:w="90" w:type="dxa"/>
            </w:tcMar>
          </w:tcPr>
          <w:p>
            <w:pPr>
              <w:spacing w:after="0" w:line="240" w:lineRule="auto"/>
            </w:pPr>
            <w:r/>
            <w:r>
              <w:rPr>
                <w:sz w:val="19"/>
              </w:rPr>
              <w:t>Versión 2.0 · 29 de septiembre de 2026</w:t>
            </w:r>
          </w:p>
        </w:tc>
      </w:tr>
    </w:tbl>
    <w:p>
      <w:pPr>
        <w:spacing w:after="40"/>
      </w:pPr>
    </w:p>
    <w:p>
      <w:pPr>
        <w:spacing w:before="220" w:after="100"/>
        <w:keepNext/>
      </w:pPr>
      <w:r>
        <w:rPr>
          <w:b/>
          <w:color w:val="2E5C9A"/>
          <w:sz w:val="23"/>
        </w:rPr>
        <w:t>Integrantes y roles</w:t>
      </w:r>
    </w:p>
    <w:p>
      <w:pPr>
        <w:spacing w:after="120"/>
        <w:jc w:val="both"/>
      </w:pPr>
      <w:r>
        <w:rPr>
          <w:i w:val="0"/>
          <w:sz w:val="21"/>
        </w:rPr>
        <w:t>La práctica propone cuatro roles de trabajo. Al ser un equipo de dos integrantes, los roles se repartieron en pares y se acordó que cada integrante revisa el trabajo del otro para que la validación no quede en la misma persona que redactó.</w:t>
      </w:r>
    </w:p>
    <w:tbl>
      <w:tblPr>
        <w:tblStyle w:val="TableGrid"/>
        <w:tblW w:type="dxa" w:w="9752"/>
        <w:jc w:val="center"/>
        <w:tblLayout w:type="fixed"/>
        <w:tblLook w:firstColumn="1" w:firstRow="1" w:lastColumn="0" w:lastRow="0" w:noHBand="0" w:noVBand="1" w:val="04A0"/>
        <w:tblLayout w:type="fixed"/>
      </w:tblPr>
      <w:tblGrid>
        <w:gridCol w:w="2638"/>
        <w:gridCol w:w="2638"/>
        <w:gridCol w:w="4474"/>
      </w:tblGrid>
      <w:tr>
        <w:tc>
          <w:tcPr>
            <w:tcW w:type="dxa" w:w="2638"/>
            <w:shd w:val="clear" w:color="auto" w:fill="1F3864"/>
            <w:tcMar>
              <w:top w:w="60" w:type="dxa"/>
              <w:left w:w="90" w:type="dxa"/>
              <w:bottom w:w="60" w:type="dxa"/>
              <w:right w:w="90" w:type="dxa"/>
            </w:tcMar>
          </w:tcPr>
          <w:p>
            <w:pPr>
              <w:spacing w:after="0"/>
            </w:pPr>
            <w:r/>
            <w:r>
              <w:rPr>
                <w:b/>
                <w:color w:val="FFFFFF"/>
                <w:sz w:val="19"/>
              </w:rPr>
              <w:t>Integrante</w:t>
            </w:r>
          </w:p>
        </w:tc>
        <w:tc>
          <w:tcPr>
            <w:tcW w:type="dxa" w:w="2638"/>
            <w:shd w:val="clear" w:color="auto" w:fill="1F3864"/>
            <w:tcMar>
              <w:top w:w="60" w:type="dxa"/>
              <w:left w:w="90" w:type="dxa"/>
              <w:bottom w:w="60" w:type="dxa"/>
              <w:right w:w="90" w:type="dxa"/>
            </w:tcMar>
          </w:tcPr>
          <w:p>
            <w:pPr>
              <w:spacing w:after="0"/>
            </w:pPr>
            <w:r/>
            <w:r>
              <w:rPr>
                <w:b/>
                <w:color w:val="FFFFFF"/>
                <w:sz w:val="19"/>
              </w:rPr>
              <w:t>Roles asumidos</w:t>
            </w:r>
          </w:p>
        </w:tc>
        <w:tc>
          <w:tcPr>
            <w:tcW w:type="dxa" w:w="4474"/>
            <w:shd w:val="clear" w:color="auto" w:fill="1F3864"/>
            <w:tcMar>
              <w:top w:w="60" w:type="dxa"/>
              <w:left w:w="90" w:type="dxa"/>
              <w:bottom w:w="60" w:type="dxa"/>
              <w:right w:w="90" w:type="dxa"/>
            </w:tcMar>
          </w:tcPr>
          <w:p>
            <w:pPr>
              <w:spacing w:after="0"/>
            </w:pPr>
            <w:r/>
            <w:r>
              <w:rPr>
                <w:b/>
                <w:color w:val="FFFFFF"/>
                <w:sz w:val="19"/>
              </w:rPr>
              <w:t>Responsabilidad principal</w:t>
            </w:r>
          </w:p>
        </w:tc>
      </w:tr>
      <w:tr>
        <w:tc>
          <w:tcPr>
            <w:tcW w:type="dxa" w:w="2638"/>
            <w:tcMar>
              <w:top w:w="60" w:type="dxa"/>
              <w:left w:w="90" w:type="dxa"/>
              <w:bottom w:w="60" w:type="dxa"/>
              <w:right w:w="90" w:type="dxa"/>
            </w:tcMar>
          </w:tcPr>
          <w:p>
            <w:pPr>
              <w:spacing w:after="0" w:line="240" w:lineRule="auto"/>
            </w:pPr>
            <w:r/>
            <w:r>
              <w:rPr>
                <w:b/>
                <w:sz w:val="19"/>
              </w:rPr>
              <w:t>Orlando Villalobos Gutiérrez</w:t>
            </w:r>
          </w:p>
        </w:tc>
        <w:tc>
          <w:tcPr>
            <w:tcW w:type="dxa" w:w="2638"/>
            <w:tcMar>
              <w:top w:w="60" w:type="dxa"/>
              <w:left w:w="90" w:type="dxa"/>
              <w:bottom w:w="60" w:type="dxa"/>
              <w:right w:w="90" w:type="dxa"/>
            </w:tcMar>
          </w:tcPr>
          <w:p>
            <w:pPr>
              <w:spacing w:after="0" w:line="240" w:lineRule="auto"/>
            </w:pPr>
            <w:r/>
            <w:r>
              <w:rPr>
                <w:sz w:val="19"/>
              </w:rPr>
              <w:t>Analista de requerimientos / Validador y tester</w:t>
            </w:r>
          </w:p>
        </w:tc>
        <w:tc>
          <w:tcPr>
            <w:tcW w:type="dxa" w:w="4474"/>
            <w:tcMar>
              <w:top w:w="60" w:type="dxa"/>
              <w:left w:w="90" w:type="dxa"/>
              <w:bottom w:w="60" w:type="dxa"/>
              <w:right w:w="90" w:type="dxa"/>
            </w:tcMar>
          </w:tcPr>
          <w:p>
            <w:pPr>
              <w:spacing w:after="0" w:line="240" w:lineRule="auto"/>
            </w:pPr>
            <w:r/>
            <w:r>
              <w:rPr>
                <w:sz w:val="19"/>
              </w:rPr>
              <w:t>Redacta el problema, el usuario objetivo, el alcance y el fuera del alcance; revisa claridad, ambigüedades, verificabilidad y criterios de aceptación.</w:t>
            </w:r>
          </w:p>
        </w:tc>
      </w:tr>
      <w:tr>
        <w:tc>
          <w:tcPr>
            <w:tcW w:type="dxa" w:w="2638"/>
            <w:shd w:val="clear" w:color="auto" w:fill="EDF2F9"/>
            <w:tcMar>
              <w:top w:w="60" w:type="dxa"/>
              <w:left w:w="90" w:type="dxa"/>
              <w:bottom w:w="60" w:type="dxa"/>
              <w:right w:w="90" w:type="dxa"/>
            </w:tcMar>
          </w:tcPr>
          <w:p>
            <w:pPr>
              <w:spacing w:after="0" w:line="240" w:lineRule="auto"/>
            </w:pPr>
            <w:r/>
            <w:r>
              <w:rPr>
                <w:b/>
                <w:sz w:val="19"/>
              </w:rPr>
              <w:t>Diego Emilio Alférez Vallejo</w:t>
            </w:r>
          </w:p>
        </w:tc>
        <w:tc>
          <w:tcPr>
            <w:tcW w:type="dxa" w:w="2638"/>
            <w:shd w:val="clear" w:color="auto" w:fill="EDF2F9"/>
            <w:tcMar>
              <w:top w:w="60" w:type="dxa"/>
              <w:left w:w="90" w:type="dxa"/>
              <w:bottom w:w="60" w:type="dxa"/>
              <w:right w:w="90" w:type="dxa"/>
            </w:tcMar>
          </w:tcPr>
          <w:p>
            <w:pPr>
              <w:spacing w:after="0" w:line="240" w:lineRule="auto"/>
            </w:pPr>
            <w:r/>
            <w:r>
              <w:rPr>
                <w:sz w:val="19"/>
              </w:rPr>
              <w:t>Operador de IA / Documentador</w:t>
            </w:r>
          </w:p>
        </w:tc>
        <w:tc>
          <w:tcPr>
            <w:tcW w:type="dxa" w:w="4474"/>
            <w:shd w:val="clear" w:color="auto" w:fill="EDF2F9"/>
            <w:tcMar>
              <w:top w:w="60" w:type="dxa"/>
              <w:left w:w="90" w:type="dxa"/>
              <w:bottom w:w="60" w:type="dxa"/>
              <w:right w:w="90" w:type="dxa"/>
            </w:tcMar>
          </w:tcPr>
          <w:p>
            <w:pPr>
              <w:spacing w:after="0" w:line="240" w:lineRule="auto"/>
            </w:pPr>
            <w:r/>
            <w:r>
              <w:rPr>
                <w:sz w:val="19"/>
              </w:rPr>
              <w:t>Ejecuta los prompts, registra las respuestas relevantes y las decisiones tomadas, y cuida el formato, la consistencia y la bitácora del documento final.</w:t>
            </w:r>
          </w:p>
        </w:tc>
      </w:tr>
    </w:tbl>
    <w:p>
      <w:pPr>
        <w:spacing w:after="40"/>
      </w:pPr>
    </w:p>
    <w:p>
      <w:pPr>
        <w:spacing w:before="220" w:after="100"/>
        <w:keepNext/>
      </w:pPr>
      <w:r>
        <w:rPr>
          <w:b/>
          <w:color w:val="2E5C9A"/>
          <w:sz w:val="23"/>
        </w:rPr>
        <w:t>Control de cambios del documento</w:t>
      </w:r>
    </w:p>
    <w:tbl>
      <w:tblPr>
        <w:tblStyle w:val="TableGrid"/>
        <w:tblW w:type="dxa" w:w="9752"/>
        <w:jc w:val="center"/>
        <w:tblLayout w:type="fixed"/>
        <w:tblLook w:firstColumn="1" w:firstRow="1" w:lastColumn="0" w:lastRow="0" w:noHBand="0" w:noVBand="1" w:val="04A0"/>
        <w:tblLayout w:type="fixed"/>
      </w:tblPr>
      <w:tblGrid>
        <w:gridCol w:w="1070"/>
        <w:gridCol w:w="1783"/>
        <w:gridCol w:w="5232"/>
        <w:gridCol w:w="1665"/>
      </w:tblGrid>
      <w:tr>
        <w:tc>
          <w:tcPr>
            <w:tcW w:type="dxa" w:w="1070"/>
            <w:shd w:val="clear" w:color="auto" w:fill="1F3864"/>
            <w:tcMar>
              <w:top w:w="60" w:type="dxa"/>
              <w:left w:w="90" w:type="dxa"/>
              <w:bottom w:w="60" w:type="dxa"/>
              <w:right w:w="90" w:type="dxa"/>
            </w:tcMar>
          </w:tcPr>
          <w:p>
            <w:pPr>
              <w:spacing w:after="0"/>
            </w:pPr>
            <w:r/>
            <w:r>
              <w:rPr>
                <w:b/>
                <w:color w:val="FFFFFF"/>
                <w:sz w:val="19"/>
              </w:rPr>
              <w:t>Versión</w:t>
            </w:r>
          </w:p>
        </w:tc>
        <w:tc>
          <w:tcPr>
            <w:tcW w:type="dxa" w:w="1783"/>
            <w:shd w:val="clear" w:color="auto" w:fill="1F3864"/>
            <w:tcMar>
              <w:top w:w="60" w:type="dxa"/>
              <w:left w:w="90" w:type="dxa"/>
              <w:bottom w:w="60" w:type="dxa"/>
              <w:right w:w="90" w:type="dxa"/>
            </w:tcMar>
          </w:tcPr>
          <w:p>
            <w:pPr>
              <w:spacing w:after="0"/>
            </w:pPr>
            <w:r/>
            <w:r>
              <w:rPr>
                <w:b/>
                <w:color w:val="FFFFFF"/>
                <w:sz w:val="19"/>
              </w:rPr>
              <w:t>Fecha</w:t>
            </w:r>
          </w:p>
        </w:tc>
        <w:tc>
          <w:tcPr>
            <w:tcW w:type="dxa" w:w="5232"/>
            <w:shd w:val="clear" w:color="auto" w:fill="1F3864"/>
            <w:tcMar>
              <w:top w:w="60" w:type="dxa"/>
              <w:left w:w="90" w:type="dxa"/>
              <w:bottom w:w="60" w:type="dxa"/>
              <w:right w:w="90" w:type="dxa"/>
            </w:tcMar>
          </w:tcPr>
          <w:p>
            <w:pPr>
              <w:spacing w:after="0"/>
            </w:pPr>
            <w:r/>
            <w:r>
              <w:rPr>
                <w:b/>
                <w:color w:val="FFFFFF"/>
                <w:sz w:val="19"/>
              </w:rPr>
              <w:t>Cambios realizados</w:t>
            </w:r>
          </w:p>
        </w:tc>
        <w:tc>
          <w:tcPr>
            <w:tcW w:type="dxa" w:w="1665"/>
            <w:shd w:val="clear" w:color="auto" w:fill="1F3864"/>
            <w:tcMar>
              <w:top w:w="60" w:type="dxa"/>
              <w:left w:w="90" w:type="dxa"/>
              <w:bottom w:w="60" w:type="dxa"/>
              <w:right w:w="90" w:type="dxa"/>
            </w:tcMar>
          </w:tcPr>
          <w:p>
            <w:pPr>
              <w:spacing w:after="0"/>
            </w:pPr>
            <w:r/>
            <w:r>
              <w:rPr>
                <w:b/>
                <w:color w:val="FFFFFF"/>
                <w:sz w:val="19"/>
              </w:rPr>
              <w:t>Responsable</w:t>
            </w:r>
          </w:p>
        </w:tc>
      </w:tr>
      <w:tr>
        <w:tc>
          <w:tcPr>
            <w:tcW w:type="dxa" w:w="1070"/>
            <w:tcMar>
              <w:top w:w="60" w:type="dxa"/>
              <w:left w:w="90" w:type="dxa"/>
              <w:bottom w:w="60" w:type="dxa"/>
              <w:right w:w="90" w:type="dxa"/>
            </w:tcMar>
          </w:tcPr>
          <w:p>
            <w:pPr>
              <w:spacing w:after="0" w:line="240" w:lineRule="auto"/>
              <w:jc w:val="center"/>
            </w:pPr>
            <w:r/>
            <w:r>
              <w:rPr>
                <w:b/>
                <w:sz w:val="17"/>
              </w:rPr>
              <w:t>1.0</w:t>
            </w:r>
          </w:p>
        </w:tc>
        <w:tc>
          <w:tcPr>
            <w:tcW w:type="dxa" w:w="1783"/>
            <w:tcMar>
              <w:top w:w="60" w:type="dxa"/>
              <w:left w:w="90" w:type="dxa"/>
              <w:bottom w:w="60" w:type="dxa"/>
              <w:right w:w="90" w:type="dxa"/>
            </w:tcMar>
          </w:tcPr>
          <w:p>
            <w:pPr>
              <w:spacing w:after="0" w:line="240" w:lineRule="auto"/>
            </w:pPr>
            <w:r/>
            <w:r>
              <w:rPr>
                <w:sz w:val="17"/>
              </w:rPr>
              <w:t>29 de septiembre de 2026</w:t>
            </w:r>
          </w:p>
        </w:tc>
        <w:tc>
          <w:tcPr>
            <w:tcW w:type="dxa" w:w="5232"/>
            <w:tcMar>
              <w:top w:w="60" w:type="dxa"/>
              <w:left w:w="90" w:type="dxa"/>
              <w:bottom w:w="60" w:type="dxa"/>
              <w:right w:w="90" w:type="dxa"/>
            </w:tcMar>
          </w:tcPr>
          <w:p>
            <w:pPr>
              <w:spacing w:after="0" w:line="240" w:lineRule="auto"/>
            </w:pPr>
            <w:r/>
            <w:r>
              <w:rPr>
                <w:sz w:val="17"/>
              </w:rPr>
              <w:t>Primera versión del documento de requerimientos: cuatro perfiles de usuario y módulo de asistente de IA con sugerencias de servicios y precios.</w:t>
            </w:r>
          </w:p>
        </w:tc>
        <w:tc>
          <w:tcPr>
            <w:tcW w:type="dxa" w:w="1665"/>
            <w:tcMar>
              <w:top w:w="60" w:type="dxa"/>
              <w:left w:w="90" w:type="dxa"/>
              <w:bottom w:w="60" w:type="dxa"/>
              <w:right w:w="90" w:type="dxa"/>
            </w:tcMar>
          </w:tcPr>
          <w:p>
            <w:pPr>
              <w:spacing w:after="0" w:line="240" w:lineRule="auto"/>
            </w:pPr>
            <w:r/>
            <w:r>
              <w:rPr>
                <w:sz w:val="17"/>
              </w:rPr>
              <w:t>Ambos integrantes</w:t>
            </w:r>
          </w:p>
        </w:tc>
      </w:tr>
      <w:tr>
        <w:tc>
          <w:tcPr>
            <w:tcW w:type="dxa" w:w="1070"/>
            <w:shd w:val="clear" w:color="auto" w:fill="EDF2F9"/>
            <w:tcMar>
              <w:top w:w="60" w:type="dxa"/>
              <w:left w:w="90" w:type="dxa"/>
              <w:bottom w:w="60" w:type="dxa"/>
              <w:right w:w="90" w:type="dxa"/>
            </w:tcMar>
          </w:tcPr>
          <w:p>
            <w:pPr>
              <w:spacing w:after="0" w:line="240" w:lineRule="auto"/>
              <w:jc w:val="center"/>
            </w:pPr>
            <w:r/>
            <w:r>
              <w:rPr>
                <w:b/>
                <w:sz w:val="17"/>
              </w:rPr>
              <w:t>2.0</w:t>
            </w:r>
          </w:p>
        </w:tc>
        <w:tc>
          <w:tcPr>
            <w:tcW w:type="dxa" w:w="1783"/>
            <w:shd w:val="clear" w:color="auto" w:fill="EDF2F9"/>
            <w:tcMar>
              <w:top w:w="60" w:type="dxa"/>
              <w:left w:w="90" w:type="dxa"/>
              <w:bottom w:w="60" w:type="dxa"/>
              <w:right w:w="90" w:type="dxa"/>
            </w:tcMar>
          </w:tcPr>
          <w:p>
            <w:pPr>
              <w:spacing w:after="0" w:line="240" w:lineRule="auto"/>
            </w:pPr>
            <w:r/>
            <w:r>
              <w:rPr>
                <w:sz w:val="17"/>
              </w:rPr>
              <w:t>29 de septiembre de 2026</w:t>
            </w:r>
          </w:p>
        </w:tc>
        <w:tc>
          <w:tcPr>
            <w:tcW w:type="dxa" w:w="5232"/>
            <w:shd w:val="clear" w:color="auto" w:fill="EDF2F9"/>
            <w:tcMar>
              <w:top w:w="60" w:type="dxa"/>
              <w:left w:w="90" w:type="dxa"/>
              <w:bottom w:w="60" w:type="dxa"/>
              <w:right w:w="90" w:type="dxa"/>
            </w:tcMar>
          </w:tcPr>
          <w:p>
            <w:pPr>
              <w:spacing w:after="0" w:line="240" w:lineRule="auto"/>
            </w:pPr>
            <w:r/>
            <w:r>
              <w:rPr>
                <w:sz w:val="17"/>
              </w:rPr>
              <w:t>Se unificaron los cuatro perfiles de usuario en el rol administrador de ventas; se agregó el perfil técnico con una vista propia para dar de alta las piezas y servicios a cotizar; se eliminó por completo el módulo del asistente de IA y se renumeraron los requerimientos, historias y criterios de aceptación en función de los dos cambios anteriores.</w:t>
            </w:r>
          </w:p>
        </w:tc>
        <w:tc>
          <w:tcPr>
            <w:tcW w:type="dxa" w:w="1665"/>
            <w:shd w:val="clear" w:color="auto" w:fill="EDF2F9"/>
            <w:tcMar>
              <w:top w:w="60" w:type="dxa"/>
              <w:left w:w="90" w:type="dxa"/>
              <w:bottom w:w="60" w:type="dxa"/>
              <w:right w:w="90" w:type="dxa"/>
            </w:tcMar>
          </w:tcPr>
          <w:p>
            <w:pPr>
              <w:spacing w:after="0" w:line="240" w:lineRule="auto"/>
            </w:pPr>
            <w:r/>
            <w:r>
              <w:rPr>
                <w:sz w:val="17"/>
              </w:rPr>
              <w:t>Ambos integrantes</w:t>
            </w:r>
          </w:p>
        </w:tc>
      </w:tr>
    </w:tbl>
    <w:p>
      <w:pPr>
        <w:spacing w:after="40"/>
      </w:pPr>
    </w:p>
    <w:p>
      <w:pPr>
        <w:spacing w:before="320" w:after="160"/>
        <w:pBdr>
          <w:bottom w:val="single" w:sz="8" w:space="3" w:color="1F3864"/>
        </w:pBdr>
        <w:keepNext/>
      </w:pPr>
      <w:r>
        <w:rPr>
          <w:b/>
          <w:color w:val="1F3864"/>
          <w:sz w:val="28"/>
        </w:rPr>
        <w:t>1. Planteamiento del problema</w:t>
      </w:r>
    </w:p>
    <w:p>
      <w:pPr>
        <w:spacing w:after="120"/>
        <w:jc w:val="both"/>
      </w:pPr>
      <w:r>
        <w:rPr>
          <w:i w:val="0"/>
          <w:sz w:val="21"/>
        </w:rPr>
        <w:t>En esta primera parte se describe, con base en la propuesta inicial entregada al docente, cuál es el problema real de la empresa cliente. Se separa el problema de la solución técnica, porque lo que se necesita resolver no es la falta de una aplicación, sino un proceso comercial que hoy depende de archivos aislados, de llamadas y de criterios de cada persona.</w:t>
      </w:r>
    </w:p>
    <w:p>
      <w:pPr>
        <w:spacing w:before="220" w:after="100"/>
        <w:keepNext/>
      </w:pPr>
      <w:r>
        <w:rPr>
          <w:b/>
          <w:color w:val="2E5C9A"/>
          <w:sz w:val="23"/>
        </w:rPr>
        <w:t>1.1 Problema principal</w:t>
      </w:r>
    </w:p>
    <w:p>
      <w:pPr>
        <w:spacing w:after="120"/>
        <w:jc w:val="both"/>
      </w:pPr>
      <w:r>
        <w:rPr>
          <w:i w:val="0"/>
          <w:sz w:val="21"/>
        </w:rPr>
        <w:t>En ELEVESE, la elaboración de cotizaciones para el suministro de equipos nuevos, las modernizaciones y las intervenciones de mantenimiento (preventivo y correctivo) se ejecuta con procedimientos manuales y con hojas de cálculo desvinculadas entre sí. Cuando el técnico detecta en sitio que se requiere una pieza o un servicio, el aviso se hace por llamada o mensaje, y esa solicitud se pierde o se atiende tarde porque no queda registrada en ningún sistema: el asesor que cotiza no siempre sabe qué se pidió, para qué equipo ni con qué urgencia. A su vez, cada asesor conserva su propio archivo de precios, el historial de equipos instalados está repartido en expedientes físicos y en carpetas personales, y la propuesta económica se arma desde cero para cada cliente. Esta desconexión operativa provoca demoras críticas en los tiempos de respuesta comercial, discrepancias recurrentes en el costeo técnico-económico, dispersión en los expedientes de clientes y activos instalados, y una marcada carencia de estandarización en la emisión y formalización de las propuestas comerciales que se entregan al cliente.</w:t>
      </w:r>
    </w:p>
    <w:p>
      <w:pPr>
        <w:spacing w:before="220" w:after="100"/>
        <w:keepNext/>
      </w:pPr>
      <w:r>
        <w:rPr>
          <w:b/>
          <w:color w:val="2E5C9A"/>
          <w:sz w:val="23"/>
        </w:rPr>
        <w:t>1.2 Necesidad que se busca atender</w:t>
      </w:r>
    </w:p>
    <w:p>
      <w:pPr>
        <w:spacing w:after="120"/>
        <w:jc w:val="both"/>
      </w:pPr>
      <w:r>
        <w:rPr>
          <w:i w:val="0"/>
          <w:sz w:val="21"/>
        </w:rPr>
        <w:t>Se requiere una herramienta que centralice en un solo lugar la información de clientes, las especificaciones técnicas de los equipos de elevación instalados y el catálogo de equipos, servicios y refacciones con sus tarifas vigentes, y que además registre la solicitud de pieza que levanta el técnico en sitio para que el administrador de ventas la cotice sin tener que preguntar de nuevo qué se necesita. En otras palabras, la necesidad no es solo guardar datos: es conectar al técnico que detecta la falla con la persona que cotiza, reducir el tiempo de respuesta, eliminar la variación de precios y darle trazabilidad comercial a cada propuesta emitida.</w:t>
      </w:r>
    </w:p>
    <w:p>
      <w:pPr>
        <w:spacing w:before="220" w:after="100"/>
        <w:keepNext/>
      </w:pPr>
      <w:r>
        <w:rPr>
          <w:b/>
          <w:color w:val="2E5C9A"/>
          <w:sz w:val="23"/>
        </w:rPr>
        <w:t>1.3 Usuario afectado</w:t>
      </w:r>
    </w:p>
    <w:p>
      <w:pPr>
        <w:spacing w:after="120"/>
        <w:jc w:val="both"/>
      </w:pPr>
      <w:r>
        <w:rPr>
          <w:i w:val="0"/>
          <w:sz w:val="21"/>
        </w:rPr>
        <w:t>Los usuarios afectados son los técnicos que detectan en sitio las piezas y servicios necesarios, el administrador de ventas que concentra la cotización, y el personal de la empresa que da seguimiento a las propuestas. De forma indirecta también se ve afectado el cliente final, porque recibe propuestas tardías, con criterios distintos entre un asesor y otro y, en ocasiones, con precios que ya no están vigentes.</w:t>
      </w:r>
    </w:p>
    <w:p>
      <w:pPr>
        <w:spacing w:before="220" w:after="100"/>
        <w:keepNext/>
      </w:pPr>
      <w:r>
        <w:rPr>
          <w:b/>
          <w:color w:val="2E5C9A"/>
          <w:sz w:val="23"/>
        </w:rPr>
        <w:t>1.4 Consecuencias de no resolver el problema</w:t>
      </w:r>
    </w:p>
    <w:p>
      <w:pPr>
        <w:pStyle w:val="ListBullet"/>
        <w:spacing w:after="60"/>
        <w:jc w:val="both"/>
      </w:pPr>
      <w:r>
        <w:rPr>
          <w:b/>
          <w:sz w:val="21"/>
        </w:rPr>
        <w:t xml:space="preserve">Solicitudes que se pierden o se atienden tarde:  </w:t>
      </w:r>
      <w:r>
        <w:rPr>
          <w:sz w:val="21"/>
        </w:rPr>
        <w:t>el técnico avisa por llamada o mensaje, no queda registro de la pieza solicitada y no hay forma de saber qué quedó pendiente de cotizar.</w:t>
      </w:r>
    </w:p>
    <w:p>
      <w:pPr>
        <w:pStyle w:val="ListBullet"/>
        <w:spacing w:after="60"/>
        <w:jc w:val="both"/>
      </w:pPr>
      <w:r>
        <w:rPr>
          <w:b/>
          <w:sz w:val="21"/>
        </w:rPr>
        <w:t xml:space="preserve">Demoras en la respuesta comercial:  </w:t>
      </w:r>
      <w:r>
        <w:rPr>
          <w:sz w:val="21"/>
        </w:rPr>
        <w:t>el cliente espera varios días por una propuesta que, con la información ya existente en la empresa, podría entregarse el mismo día.</w:t>
      </w:r>
    </w:p>
    <w:p>
      <w:pPr>
        <w:pStyle w:val="ListBullet"/>
        <w:spacing w:after="60"/>
        <w:jc w:val="both"/>
      </w:pPr>
      <w:r>
        <w:rPr>
          <w:b/>
          <w:sz w:val="21"/>
        </w:rPr>
        <w:t xml:space="preserve">Discrepancias en el costeo:  </w:t>
      </w:r>
      <w:r>
        <w:rPr>
          <w:sz w:val="21"/>
        </w:rPr>
        <w:t>dos vendedores pueden cotizar el mismo servicio con precios distintos, lo que afecta la confianza del cliente y el margen de la empresa.</w:t>
      </w:r>
    </w:p>
    <w:p>
      <w:pPr>
        <w:pStyle w:val="ListBullet"/>
        <w:spacing w:after="60"/>
        <w:jc w:val="both"/>
      </w:pPr>
      <w:r>
        <w:rPr>
          <w:b/>
          <w:sz w:val="21"/>
        </w:rPr>
        <w:t xml:space="preserve">Precios desactualizados:  </w:t>
      </w:r>
      <w:r>
        <w:rPr>
          <w:sz w:val="21"/>
        </w:rPr>
        <w:t>al vivir las tarifas en archivos personales, no hay forma de garantizar que la cotización use el precio vigente del catálogo.</w:t>
      </w:r>
    </w:p>
    <w:p>
      <w:pPr>
        <w:pStyle w:val="ListBullet"/>
        <w:spacing w:after="60"/>
        <w:jc w:val="both"/>
      </w:pPr>
      <w:r>
        <w:rPr>
          <w:b/>
          <w:sz w:val="21"/>
        </w:rPr>
        <w:t xml:space="preserve">Dispersión de expedientes:  </w:t>
      </w:r>
      <w:r>
        <w:rPr>
          <w:sz w:val="21"/>
        </w:rPr>
        <w:t>no existe un historial confiable por cliente y por equipo, lo que dificulta dar seguimiento a garantías, mantenimientos previos y reclamaciones.</w:t>
      </w:r>
    </w:p>
    <w:p>
      <w:pPr>
        <w:pStyle w:val="ListBullet"/>
        <w:spacing w:after="60"/>
        <w:jc w:val="both"/>
      </w:pPr>
      <w:r>
        <w:rPr>
          <w:b/>
          <w:sz w:val="21"/>
        </w:rPr>
        <w:t xml:space="preserve">Propuestas sin estandarización:  </w:t>
      </w:r>
      <w:r>
        <w:rPr>
          <w:sz w:val="21"/>
        </w:rPr>
        <w:t>cada cotización tiene formato, condiciones y redacción diferentes, lo que debilita la imagen institucional y la formalización legal-comercial de la oferta.</w:t>
      </w:r>
    </w:p>
    <w:p>
      <w:pPr>
        <w:pStyle w:val="ListBullet"/>
        <w:spacing w:after="60"/>
        <w:jc w:val="both"/>
      </w:pPr>
      <w:r>
        <w:rPr>
          <w:b/>
          <w:sz w:val="21"/>
        </w:rPr>
        <w:t xml:space="preserve">Cero trazabilidad:  </w:t>
      </w:r>
      <w:r>
        <w:rPr>
          <w:sz w:val="21"/>
        </w:rPr>
        <w:t>no hay registro de qué se cotizó, cuándo se envió, si el cliente aceptó o rechazó, ni quién fue el responsable del seguimiento.</w:t>
      </w:r>
    </w:p>
    <w:p>
      <w:pPr>
        <w:spacing w:before="220" w:after="100"/>
        <w:keepNext/>
      </w:pPr>
      <w:r>
        <w:rPr>
          <w:b/>
          <w:color w:val="2E5C9A"/>
          <w:sz w:val="23"/>
        </w:rPr>
        <w:t>1.5 Redacción mejorada del planteamiento del problema</w:t>
      </w:r>
    </w:p>
    <w:p>
      <w:pPr>
        <w:spacing w:after="120"/>
        <w:jc w:val="both"/>
      </w:pPr>
      <w:r>
        <w:rPr>
          <w:i w:val="0"/>
          <w:sz w:val="21"/>
        </w:rPr>
        <w:t>ELEVESE cotiza suministro de equipos nuevos, modernizaciones y servicios de mantenimiento preventivo y correctivo mediante procedimientos manuales apoyados en hojas de cálculo desvinculadas, sin un repositorio único de clientes, activos instalados y tarifas vigentes, y sin un registro formal de las piezas y servicios que el técnico detecta en campo. Como consecuencia, las solicitudes de cotización se pierden, los tiempos de respuesta comercial se alargan, el costeo técnico-económico presenta discrepancias entre vendedores, los expedientes de clientes y equipos quedan dispersos, y las propuestas económicas se emiten sin un formato ni condiciones comerciales homogéneas. La empresa necesita un mecanismo que conecte al técnico con quien cotiza, concentre esa información y automatice la generación de la propuesta económica, de modo que cotizar sea un proceso rápido, consistente y verificable.</w:t>
      </w:r>
    </w:p>
    <w:p>
      <w:pPr>
        <w:spacing w:before="40" w:after="160"/>
        <w:ind w:left="227"/>
        <w:jc w:val="both"/>
      </w:pPr>
      <w:r>
        <w:rPr>
          <w:i/>
          <w:color w:val="595959"/>
          <w:sz w:val="19"/>
        </w:rPr>
        <w:t>Aclaración del equipo: el problema es la dispersión del proceso de cotización y la pérdida de las solicitudes que levanta el técnico; la aplicación web es la solución propuesta, no el problema.</w:t>
      </w:r>
    </w:p>
    <w:p>
      <w:pPr>
        <w:spacing w:before="320" w:after="160"/>
        <w:pBdr>
          <w:bottom w:val="single" w:sz="8" w:space="3" w:color="1F3864"/>
        </w:pBdr>
        <w:keepNext/>
      </w:pPr>
      <w:r>
        <w:rPr>
          <w:b/>
          <w:color w:val="1F3864"/>
          <w:sz w:val="28"/>
        </w:rPr>
        <w:t>2. Usuario objetivo</w:t>
      </w:r>
    </w:p>
    <w:p>
      <w:pPr>
        <w:spacing w:after="120"/>
        <w:jc w:val="both"/>
      </w:pPr>
      <w:r>
        <w:rPr>
          <w:i w:val="0"/>
          <w:sz w:val="21"/>
        </w:rPr>
        <w:t>A partir de la revisión del documento se determinó que la plataforma tiene únicamente dos usuarios operativos, porque el proceso real de la empresa es así: el técnico detecta la pieza o el servicio y lo da de alta en el sistema, y el administrador de ventas recibe esa solicitud y realiza la cotización completa. Los cuatro perfiles que se habían considerado antes (asesor comercial, ingeniero de ventas técnicas, personal administrativo y administrador del sistema o gerencia comercial) se unificaron en un solo usuario, el administrador de ventas, ya que en la práctica es la misma persona quien consulta, captura, cotiza, ajusta precios y da seguimiento.</w:t>
      </w:r>
    </w:p>
    <w:tbl>
      <w:tblPr>
        <w:tblStyle w:val="TableGrid"/>
        <w:tblW w:type="dxa" w:w="9752"/>
        <w:jc w:val="center"/>
        <w:tblLayout w:type="fixed"/>
        <w:tblLook w:firstColumn="1" w:firstRow="1" w:lastColumn="0" w:lastRow="0" w:noHBand="0" w:noVBand="1" w:val="04A0"/>
        <w:tblLayout w:type="fixed"/>
      </w:tblPr>
      <w:tblGrid>
        <w:gridCol w:w="1530"/>
        <w:gridCol w:w="3402"/>
        <w:gridCol w:w="3061"/>
        <w:gridCol w:w="1757"/>
      </w:tblGrid>
      <w:tr>
        <w:tc>
          <w:tcPr>
            <w:tcW w:type="dxa" w:w="1530"/>
            <w:shd w:val="clear" w:color="auto" w:fill="1F3864"/>
            <w:tcMar>
              <w:top w:w="60" w:type="dxa"/>
              <w:left w:w="90" w:type="dxa"/>
              <w:bottom w:w="60" w:type="dxa"/>
              <w:right w:w="90" w:type="dxa"/>
            </w:tcMar>
          </w:tcPr>
          <w:p>
            <w:pPr>
              <w:spacing w:after="0"/>
            </w:pPr>
            <w:r/>
            <w:r>
              <w:rPr>
                <w:b/>
                <w:color w:val="FFFFFF"/>
                <w:sz w:val="19"/>
              </w:rPr>
              <w:t>Perfil de usuario</w:t>
            </w:r>
          </w:p>
        </w:tc>
        <w:tc>
          <w:tcPr>
            <w:tcW w:type="dxa" w:w="3402"/>
            <w:shd w:val="clear" w:color="auto" w:fill="1F3864"/>
            <w:tcMar>
              <w:top w:w="60" w:type="dxa"/>
              <w:left w:w="90" w:type="dxa"/>
              <w:bottom w:w="60" w:type="dxa"/>
              <w:right w:w="90" w:type="dxa"/>
            </w:tcMar>
          </w:tcPr>
          <w:p>
            <w:pPr>
              <w:spacing w:after="0"/>
            </w:pPr>
            <w:r/>
            <w:r>
              <w:rPr>
                <w:b/>
                <w:color w:val="FFFFFF"/>
                <w:sz w:val="19"/>
              </w:rPr>
              <w:t>Qué necesita del sistema</w:t>
            </w:r>
          </w:p>
        </w:tc>
        <w:tc>
          <w:tcPr>
            <w:tcW w:type="dxa" w:w="3061"/>
            <w:shd w:val="clear" w:color="auto" w:fill="1F3864"/>
            <w:tcMar>
              <w:top w:w="60" w:type="dxa"/>
              <w:left w:w="90" w:type="dxa"/>
              <w:bottom w:w="60" w:type="dxa"/>
              <w:right w:w="90" w:type="dxa"/>
            </w:tcMar>
          </w:tcPr>
          <w:p>
            <w:pPr>
              <w:spacing w:after="0"/>
            </w:pPr>
            <w:r/>
            <w:r>
              <w:rPr>
                <w:b/>
                <w:color w:val="FFFFFF"/>
                <w:sz w:val="19"/>
              </w:rPr>
              <w:t>Acceso y vistas</w:t>
            </w:r>
          </w:p>
        </w:tc>
        <w:tc>
          <w:tcPr>
            <w:tcW w:type="dxa" w:w="1757"/>
            <w:shd w:val="clear" w:color="auto" w:fill="1F3864"/>
            <w:tcMar>
              <w:top w:w="60" w:type="dxa"/>
              <w:left w:w="90" w:type="dxa"/>
              <w:bottom w:w="60" w:type="dxa"/>
              <w:right w:w="90" w:type="dxa"/>
            </w:tcMar>
          </w:tcPr>
          <w:p>
            <w:pPr>
              <w:spacing w:after="0"/>
            </w:pPr>
            <w:r/>
            <w:r>
              <w:rPr>
                <w:b/>
                <w:color w:val="FFFFFF"/>
                <w:sz w:val="19"/>
              </w:rPr>
              <w:t>Nivel técnico</w:t>
            </w:r>
          </w:p>
        </w:tc>
      </w:tr>
      <w:tr>
        <w:tc>
          <w:tcPr>
            <w:tcW w:type="dxa" w:w="1530"/>
            <w:tcMar>
              <w:top w:w="60" w:type="dxa"/>
              <w:left w:w="90" w:type="dxa"/>
              <w:bottom w:w="60" w:type="dxa"/>
              <w:right w:w="90" w:type="dxa"/>
            </w:tcMar>
          </w:tcPr>
          <w:p>
            <w:pPr>
              <w:spacing w:after="0" w:line="240" w:lineRule="auto"/>
            </w:pPr>
            <w:r/>
            <w:r>
              <w:rPr>
                <w:b/>
                <w:sz w:val="17"/>
              </w:rPr>
              <w:t>Técnico</w:t>
            </w:r>
          </w:p>
        </w:tc>
        <w:tc>
          <w:tcPr>
            <w:tcW w:type="dxa" w:w="3402"/>
            <w:tcMar>
              <w:top w:w="60" w:type="dxa"/>
              <w:left w:w="90" w:type="dxa"/>
              <w:bottom w:w="60" w:type="dxa"/>
              <w:right w:w="90" w:type="dxa"/>
            </w:tcMar>
          </w:tcPr>
          <w:p>
            <w:pPr>
              <w:spacing w:after="0" w:line="240" w:lineRule="auto"/>
            </w:pPr>
            <w:r/>
            <w:r>
              <w:rPr>
                <w:sz w:val="17"/>
              </w:rPr>
              <w:t>Dar de alta la pieza, refacción o servicio que detecta en sitio, asociada al cliente y al equipo, con cantidad, urgencia y una nota; y consultar después el estado de lo que pidió (pendiente, cotizada o rechazada) sin ver precios.</w:t>
            </w:r>
          </w:p>
        </w:tc>
        <w:tc>
          <w:tcPr>
            <w:tcW w:type="dxa" w:w="3061"/>
            <w:tcMar>
              <w:top w:w="60" w:type="dxa"/>
              <w:left w:w="90" w:type="dxa"/>
              <w:bottom w:w="60" w:type="dxa"/>
              <w:right w:w="90" w:type="dxa"/>
            </w:tcMar>
          </w:tcPr>
          <w:p>
            <w:pPr>
              <w:spacing w:after="0" w:line="240" w:lineRule="auto"/>
            </w:pPr>
            <w:r/>
            <w:r>
              <w:rPr>
                <w:sz w:val="17"/>
              </w:rPr>
              <w:t>Solo dos secciones: clientes y activos (consulta y alta del equipo) y mis solicitudes de cotización. No accede a catálogo, tarifas ni cotizaciones.</w:t>
            </w:r>
          </w:p>
        </w:tc>
        <w:tc>
          <w:tcPr>
            <w:tcW w:type="dxa" w:w="1757"/>
            <w:tcMar>
              <w:top w:w="60" w:type="dxa"/>
              <w:left w:w="90" w:type="dxa"/>
              <w:bottom w:w="60" w:type="dxa"/>
              <w:right w:w="90" w:type="dxa"/>
            </w:tcMar>
          </w:tcPr>
          <w:p>
            <w:pPr>
              <w:spacing w:after="0" w:line="240" w:lineRule="auto"/>
            </w:pPr>
            <w:r/>
            <w:r>
              <w:rPr>
                <w:sz w:val="17"/>
              </w:rPr>
              <w:t>Básico (oficina y campo, uso desde teléfono)</w:t>
            </w:r>
          </w:p>
        </w:tc>
      </w:tr>
      <w:tr>
        <w:tc>
          <w:tcPr>
            <w:tcW w:type="dxa" w:w="1530"/>
            <w:shd w:val="clear" w:color="auto" w:fill="EDF2F9"/>
            <w:tcMar>
              <w:top w:w="60" w:type="dxa"/>
              <w:left w:w="90" w:type="dxa"/>
              <w:bottom w:w="60" w:type="dxa"/>
              <w:right w:w="90" w:type="dxa"/>
            </w:tcMar>
          </w:tcPr>
          <w:p>
            <w:pPr>
              <w:spacing w:after="0" w:line="240" w:lineRule="auto"/>
            </w:pPr>
            <w:r/>
            <w:r>
              <w:rPr>
                <w:b/>
                <w:sz w:val="17"/>
              </w:rPr>
              <w:t>Administrador de ventas</w:t>
            </w:r>
          </w:p>
        </w:tc>
        <w:tc>
          <w:tcPr>
            <w:tcW w:type="dxa" w:w="3402"/>
            <w:shd w:val="clear" w:color="auto" w:fill="EDF2F9"/>
            <w:tcMar>
              <w:top w:w="60" w:type="dxa"/>
              <w:left w:w="90" w:type="dxa"/>
              <w:bottom w:w="60" w:type="dxa"/>
              <w:right w:w="90" w:type="dxa"/>
            </w:tcMar>
          </w:tcPr>
          <w:p>
            <w:pPr>
              <w:spacing w:after="0" w:line="240" w:lineRule="auto"/>
            </w:pPr>
            <w:r/>
            <w:r>
              <w:rPr>
                <w:sz w:val="17"/>
              </w:rPr>
              <w:t>Recibir las solicitudes pendientes, cotizar equipos nuevos, modernizaciones, pólizas preventivas y correctivos con los precios vigentes del catálogo, ajustar partidas, emitir la propuesta en PDF, dar seguimiento y revisar el tablero de indicadores.</w:t>
            </w:r>
          </w:p>
        </w:tc>
        <w:tc>
          <w:tcPr>
            <w:tcW w:type="dxa" w:w="3061"/>
            <w:shd w:val="clear" w:color="auto" w:fill="EDF2F9"/>
            <w:tcMar>
              <w:top w:w="60" w:type="dxa"/>
              <w:left w:w="90" w:type="dxa"/>
              <w:bottom w:w="60" w:type="dxa"/>
              <w:right w:w="90" w:type="dxa"/>
            </w:tcMar>
          </w:tcPr>
          <w:p>
            <w:pPr>
              <w:spacing w:after="0" w:line="240" w:lineRule="auto"/>
            </w:pPr>
            <w:r/>
            <w:r>
              <w:rPr>
                <w:sz w:val="17"/>
              </w:rPr>
              <w:t>Acceso completo: clientes, activos, solicitudes, catálogo y tarifas, cotizador, propuestas, reportes y administración de usuarios.</w:t>
            </w:r>
          </w:p>
        </w:tc>
        <w:tc>
          <w:tcPr>
            <w:tcW w:type="dxa" w:w="1757"/>
            <w:shd w:val="clear" w:color="auto" w:fill="EDF2F9"/>
            <w:tcMar>
              <w:top w:w="60" w:type="dxa"/>
              <w:left w:w="90" w:type="dxa"/>
              <w:bottom w:w="60" w:type="dxa"/>
              <w:right w:w="90" w:type="dxa"/>
            </w:tcMar>
          </w:tcPr>
          <w:p>
            <w:pPr>
              <w:spacing w:after="0" w:line="240" w:lineRule="auto"/>
            </w:pPr>
            <w:r/>
            <w:r>
              <w:rPr>
                <w:sz w:val="17"/>
              </w:rPr>
              <w:t>Medio (usuario de oficina)</w:t>
            </w:r>
          </w:p>
        </w:tc>
      </w:tr>
      <w:tr>
        <w:tc>
          <w:tcPr>
            <w:tcW w:type="dxa" w:w="1530"/>
            <w:tcMar>
              <w:top w:w="60" w:type="dxa"/>
              <w:left w:w="90" w:type="dxa"/>
              <w:bottom w:w="60" w:type="dxa"/>
              <w:right w:w="90" w:type="dxa"/>
            </w:tcMar>
          </w:tcPr>
          <w:p>
            <w:pPr>
              <w:spacing w:after="0" w:line="240" w:lineRule="auto"/>
            </w:pPr>
            <w:r/>
            <w:r>
              <w:rPr>
                <w:b/>
                <w:sz w:val="17"/>
              </w:rPr>
              <w:t>Cliente final de ELEVESE</w:t>
            </w:r>
          </w:p>
        </w:tc>
        <w:tc>
          <w:tcPr>
            <w:tcW w:type="dxa" w:w="3402"/>
            <w:tcMar>
              <w:top w:w="60" w:type="dxa"/>
              <w:left w:w="90" w:type="dxa"/>
              <w:bottom w:w="60" w:type="dxa"/>
              <w:right w:w="90" w:type="dxa"/>
            </w:tcMar>
          </w:tcPr>
          <w:p>
            <w:pPr>
              <w:spacing w:after="0" w:line="240" w:lineRule="auto"/>
            </w:pPr>
            <w:r/>
            <w:r>
              <w:rPr>
                <w:sz w:val="17"/>
              </w:rPr>
              <w:t>Beneficiario indirecto: recibe la propuesta en PDF. No usa la plataforma; únicamente se le entrega el documento generado.</w:t>
            </w:r>
          </w:p>
        </w:tc>
        <w:tc>
          <w:tcPr>
            <w:tcW w:type="dxa" w:w="3061"/>
            <w:tcMar>
              <w:top w:w="60" w:type="dxa"/>
              <w:left w:w="90" w:type="dxa"/>
              <w:bottom w:w="60" w:type="dxa"/>
              <w:right w:w="90" w:type="dxa"/>
            </w:tcMar>
          </w:tcPr>
          <w:p>
            <w:pPr>
              <w:spacing w:after="0" w:line="240" w:lineRule="auto"/>
            </w:pPr>
            <w:r/>
            <w:r>
              <w:rPr>
                <w:sz w:val="17"/>
              </w:rPr>
              <w:t>Sin acceso al sistema.</w:t>
            </w:r>
          </w:p>
        </w:tc>
        <w:tc>
          <w:tcPr>
            <w:tcW w:type="dxa" w:w="1757"/>
            <w:tcMar>
              <w:top w:w="60" w:type="dxa"/>
              <w:left w:w="90" w:type="dxa"/>
              <w:bottom w:w="60" w:type="dxa"/>
              <w:right w:w="90" w:type="dxa"/>
            </w:tcMar>
          </w:tcPr>
          <w:p>
            <w:pPr>
              <w:spacing w:after="0" w:line="240" w:lineRule="auto"/>
            </w:pPr>
            <w:r/>
            <w:r>
              <w:rPr>
                <w:sz w:val="17"/>
              </w:rPr>
              <w:t>No aplica</w:t>
            </w:r>
          </w:p>
        </w:tc>
      </w:tr>
    </w:tbl>
    <w:p>
      <w:pPr>
        <w:spacing w:after="40"/>
      </w:pPr>
    </w:p>
    <w:p>
      <w:pPr>
        <w:spacing w:before="40" w:after="160"/>
        <w:ind w:left="227"/>
        <w:jc w:val="both"/>
      </w:pPr>
      <w:r>
        <w:rPr>
          <w:i/>
          <w:color w:val="595959"/>
          <w:sz w:val="19"/>
        </w:rPr>
        <w:t>Los dos usuarios operativos usan la misma aplicación, pero con vistas y permisos distintos. Esa separación es un requerimiento de seguridad (RF-05, RF-06 y RNF-12): el técnico no debe ver precios ni importes en ninguna pantalla.</w:t>
      </w:r>
    </w:p>
    <w:p>
      <w:pPr>
        <w:spacing w:before="220" w:after="100"/>
        <w:keepNext/>
      </w:pPr>
      <w:r>
        <w:rPr>
          <w:b/>
          <w:color w:val="2E5C9A"/>
          <w:sz w:val="23"/>
        </w:rPr>
        <w:t>2.1 Contexto de uso</w:t>
      </w:r>
    </w:p>
    <w:p>
      <w:pPr>
        <w:pStyle w:val="ListBullet"/>
        <w:spacing w:after="60"/>
        <w:jc w:val="both"/>
      </w:pPr>
      <w:r>
        <w:rPr>
          <w:sz w:val="21"/>
        </w:rPr>
        <w:t>El técnico usa la aplicación desde el sitio donde atiende el equipo, con teléfono o computadora, para levantar la solicitud de la pieza o del servicio requerido.</w:t>
      </w:r>
    </w:p>
    <w:p>
      <w:pPr>
        <w:pStyle w:val="ListBullet"/>
        <w:spacing w:after="60"/>
        <w:jc w:val="both"/>
      </w:pPr>
      <w:r>
        <w:rPr>
          <w:sz w:val="21"/>
        </w:rPr>
        <w:t>El administrador de ventas la usa en oficina para atender las solicitudes pendientes y elaborar la cotización completa.</w:t>
      </w:r>
    </w:p>
    <w:p>
      <w:pPr>
        <w:pStyle w:val="ListBullet"/>
        <w:spacing w:after="60"/>
        <w:jc w:val="both"/>
      </w:pPr>
      <w:r>
        <w:rPr>
          <w:sz w:val="21"/>
        </w:rPr>
        <w:t>Uso concurrente: varios técnicos y vendedores pueden trabajar al mismo tiempo sobre la misma base de datos centralizada, por lo que el sistema debe soportar accesos simultáneos.</w:t>
      </w:r>
    </w:p>
    <w:p>
      <w:pPr>
        <w:pStyle w:val="ListBullet"/>
        <w:spacing w:after="60"/>
        <w:jc w:val="both"/>
      </w:pPr>
      <w:r>
        <w:rPr>
          <w:sz w:val="21"/>
        </w:rPr>
        <w:t>Uso ubicuo: se accede desde cualquier equipo con navegador y sesión, sin instalar software local.</w:t>
      </w:r>
    </w:p>
    <w:p>
      <w:pPr>
        <w:pStyle w:val="ListBullet"/>
        <w:spacing w:after="60"/>
        <w:jc w:val="both"/>
      </w:pPr>
      <w:r>
        <w:rPr>
          <w:sz w:val="21"/>
        </w:rPr>
        <w:t>Momento de uso: el técnico levanta la solicitud durante o inmediatamente después de la revisión del equipo; el administrador de ventas cotiza en cuanto la solicitud aparece como pendiente.</w:t>
      </w:r>
    </w:p>
    <w:p>
      <w:pPr>
        <w:spacing w:before="220" w:after="100"/>
        <w:keepNext/>
      </w:pPr>
      <w:r>
        <w:rPr>
          <w:b/>
          <w:color w:val="2E5C9A"/>
          <w:sz w:val="23"/>
        </w:rPr>
        <w:t>2.2 Usuarios excluidos de esta versión</w:t>
      </w:r>
    </w:p>
    <w:p>
      <w:pPr>
        <w:spacing w:after="120"/>
        <w:jc w:val="both"/>
      </w:pPr>
      <w:r>
        <w:rPr>
          <w:i w:val="0"/>
          <w:sz w:val="21"/>
        </w:rPr>
        <w:t>No se contempla el acceso directo del cliente final de ELEVESE (no habrá portal de autoservicio ni consulta pública de propuestas), ni usuarios sin sesión, ni personal externo de otras empresas. Esta decisión se justifica en el apartado 4 (fuera del alcance).</w:t>
      </w:r>
    </w:p>
    <w:p>
      <w:pPr>
        <w:spacing w:before="320" w:after="160"/>
        <w:pBdr>
          <w:bottom w:val="single" w:sz="8" w:space="3" w:color="1F3864"/>
        </w:pBdr>
        <w:keepNext/>
      </w:pPr>
      <w:r>
        <w:rPr>
          <w:b/>
          <w:color w:val="1F3864"/>
          <w:sz w:val="28"/>
        </w:rPr>
        <w:t>3. Alcance del proyecto</w:t>
      </w:r>
    </w:p>
    <w:p>
      <w:pPr>
        <w:spacing w:after="120"/>
        <w:jc w:val="both"/>
      </w:pPr>
      <w:r>
        <w:rPr>
          <w:i w:val="0"/>
          <w:sz w:val="21"/>
        </w:rPr>
        <w:t>El alcance se definió pensando en un periodo de desarrollo de 8 semanas. La propuesta inicial menciona equipos de 3 integrantes; el equipo actual está formado por 2 integrantes, por lo que se priorizó un producto mínimo viable que cubra el ciclo completo: el técnico da de alta la pieza o el servicio, el administrador de ventas recibe la solicitud, cotiza con el catálogo vigente y entrega la propuesta en PDF.</w:t>
      </w:r>
    </w:p>
    <w:p>
      <w:pPr>
        <w:spacing w:before="120" w:after="40"/>
        <w:jc w:val="center"/>
      </w:pPr>
      <w:r>
        <w:drawing>
          <wp:inline xmlns:a="http://schemas.openxmlformats.org/drawingml/2006/main" xmlns:pic="http://schemas.openxmlformats.org/drawingml/2006/picture">
            <wp:extent cx="5903999" cy="165799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03999" cy="1657990"/>
                    </a:xfrm>
                    <a:prstGeom prst="rect"/>
                  </pic:spPr>
                </pic:pic>
              </a:graphicData>
            </a:graphic>
          </wp:inline>
        </w:drawing>
      </w:r>
    </w:p>
    <w:p>
      <w:pPr>
        <w:spacing w:after="200"/>
        <w:jc w:val="center"/>
      </w:pPr>
      <w:r>
        <w:rPr>
          <w:i/>
          <w:color w:val="595959"/>
          <w:sz w:val="18"/>
        </w:rPr>
        <w:t>Figura 1. Flujo de cotización que la plataforma debe soportar: el técnico levanta la solicitud y el administrador de ventas cotiza (elaboración propia).</w:t>
      </w:r>
    </w:p>
    <w:p>
      <w:pPr>
        <w:spacing w:before="220" w:after="100"/>
        <w:keepNext/>
      </w:pPr>
      <w:r>
        <w:rPr>
          <w:b/>
          <w:color w:val="2E5C9A"/>
          <w:sz w:val="23"/>
        </w:rPr>
        <w:t>3.1 Funcionalidades dentro del alcance</w:t>
      </w:r>
    </w:p>
    <w:tbl>
      <w:tblPr>
        <w:tblStyle w:val="TableGrid"/>
        <w:tblW w:type="dxa" w:w="9752"/>
        <w:jc w:val="center"/>
        <w:tblLayout w:type="fixed"/>
        <w:tblLook w:firstColumn="1" w:firstRow="1" w:lastColumn="0" w:lastRow="0" w:noHBand="0" w:noVBand="1" w:val="04A0"/>
        <w:tblLayout w:type="fixed"/>
      </w:tblPr>
      <w:tblGrid>
        <w:gridCol w:w="1950"/>
        <w:gridCol w:w="6367"/>
        <w:gridCol w:w="1434"/>
      </w:tblGrid>
      <w:tr>
        <w:tc>
          <w:tcPr>
            <w:tcW w:type="dxa" w:w="1950"/>
            <w:shd w:val="clear" w:color="auto" w:fill="1F3864"/>
            <w:tcMar>
              <w:top w:w="60" w:type="dxa"/>
              <w:left w:w="90" w:type="dxa"/>
              <w:bottom w:w="60" w:type="dxa"/>
              <w:right w:w="90" w:type="dxa"/>
            </w:tcMar>
          </w:tcPr>
          <w:p>
            <w:pPr>
              <w:spacing w:after="0"/>
            </w:pPr>
            <w:r/>
            <w:r>
              <w:rPr>
                <w:b/>
                <w:color w:val="FFFFFF"/>
                <w:sz w:val="19"/>
              </w:rPr>
              <w:t>Módulo</w:t>
            </w:r>
          </w:p>
        </w:tc>
        <w:tc>
          <w:tcPr>
            <w:tcW w:type="dxa" w:w="6367"/>
            <w:shd w:val="clear" w:color="auto" w:fill="1F3864"/>
            <w:tcMar>
              <w:top w:w="60" w:type="dxa"/>
              <w:left w:w="90" w:type="dxa"/>
              <w:bottom w:w="60" w:type="dxa"/>
              <w:right w:w="90" w:type="dxa"/>
            </w:tcMar>
          </w:tcPr>
          <w:p>
            <w:pPr>
              <w:spacing w:after="0"/>
            </w:pPr>
            <w:r/>
            <w:r>
              <w:rPr>
                <w:b/>
                <w:color w:val="FFFFFF"/>
                <w:sz w:val="19"/>
              </w:rPr>
              <w:t>Funcionalidades incluidas</w:t>
            </w:r>
          </w:p>
        </w:tc>
        <w:tc>
          <w:tcPr>
            <w:tcW w:type="dxa" w:w="1434"/>
            <w:shd w:val="clear" w:color="auto" w:fill="1F3864"/>
            <w:tcMar>
              <w:top w:w="60" w:type="dxa"/>
              <w:left w:w="90" w:type="dxa"/>
              <w:bottom w:w="60" w:type="dxa"/>
              <w:right w:w="90" w:type="dxa"/>
            </w:tcMar>
          </w:tcPr>
          <w:p>
            <w:pPr>
              <w:spacing w:after="0"/>
            </w:pPr>
            <w:r/>
            <w:r>
              <w:rPr>
                <w:b/>
                <w:color w:val="FFFFFF"/>
                <w:sz w:val="19"/>
              </w:rPr>
              <w:t>Prioridad</w:t>
            </w:r>
          </w:p>
        </w:tc>
      </w:tr>
      <w:tr>
        <w:tc>
          <w:tcPr>
            <w:tcW w:type="dxa" w:w="1950"/>
            <w:tcMar>
              <w:top w:w="60" w:type="dxa"/>
              <w:left w:w="90" w:type="dxa"/>
              <w:bottom w:w="60" w:type="dxa"/>
              <w:right w:w="90" w:type="dxa"/>
            </w:tcMar>
          </w:tcPr>
          <w:p>
            <w:pPr>
              <w:spacing w:after="0" w:line="240" w:lineRule="auto"/>
            </w:pPr>
            <w:r/>
            <w:r>
              <w:rPr>
                <w:b/>
                <w:sz w:val="18"/>
              </w:rPr>
              <w:t>A. Acceso, roles y permisos</w:t>
            </w:r>
          </w:p>
        </w:tc>
        <w:tc>
          <w:tcPr>
            <w:tcW w:type="dxa" w:w="6367"/>
            <w:tcMar>
              <w:top w:w="60" w:type="dxa"/>
              <w:left w:w="90" w:type="dxa"/>
              <w:bottom w:w="60" w:type="dxa"/>
              <w:right w:w="90" w:type="dxa"/>
            </w:tcMar>
          </w:tcPr>
          <w:p>
            <w:pPr>
              <w:spacing w:after="0" w:line="240" w:lineRule="auto"/>
            </w:pPr>
            <w:r/>
            <w:r>
              <w:rPr>
                <w:sz w:val="18"/>
              </w:rPr>
              <w:t>Inicio de sesión, dos roles con vistas diferenciadas (técnico y administrador de ventas), bloqueo de accesos no permitidos y cierre de sesión por inactividad.</w:t>
            </w:r>
          </w:p>
        </w:tc>
        <w:tc>
          <w:tcPr>
            <w:tcW w:type="dxa" w:w="1434"/>
            <w:tcMar>
              <w:top w:w="60" w:type="dxa"/>
              <w:left w:w="90" w:type="dxa"/>
              <w:bottom w:w="60" w:type="dxa"/>
              <w:right w:w="90" w:type="dxa"/>
            </w:tcMar>
          </w:tcPr>
          <w:p>
            <w:pPr>
              <w:spacing w:after="0" w:line="240" w:lineRule="auto"/>
              <w:jc w:val="center"/>
            </w:pPr>
            <w:r/>
            <w:r>
              <w:rPr>
                <w:sz w:val="18"/>
              </w:rPr>
              <w:t>Alta</w:t>
            </w:r>
          </w:p>
        </w:tc>
      </w:tr>
      <w:tr>
        <w:tc>
          <w:tcPr>
            <w:tcW w:type="dxa" w:w="1950"/>
            <w:shd w:val="clear" w:color="auto" w:fill="EDF2F9"/>
            <w:tcMar>
              <w:top w:w="60" w:type="dxa"/>
              <w:left w:w="90" w:type="dxa"/>
              <w:bottom w:w="60" w:type="dxa"/>
              <w:right w:w="90" w:type="dxa"/>
            </w:tcMar>
          </w:tcPr>
          <w:p>
            <w:pPr>
              <w:spacing w:after="0" w:line="240" w:lineRule="auto"/>
            </w:pPr>
            <w:r/>
            <w:r>
              <w:rPr>
                <w:b/>
                <w:sz w:val="18"/>
              </w:rPr>
              <w:t>B. Clientes</w:t>
            </w:r>
          </w:p>
        </w:tc>
        <w:tc>
          <w:tcPr>
            <w:tcW w:type="dxa" w:w="6367"/>
            <w:shd w:val="clear" w:color="auto" w:fill="EDF2F9"/>
            <w:tcMar>
              <w:top w:w="60" w:type="dxa"/>
              <w:left w:w="90" w:type="dxa"/>
              <w:bottom w:w="60" w:type="dxa"/>
              <w:right w:w="90" w:type="dxa"/>
            </w:tcMar>
          </w:tcPr>
          <w:p>
            <w:pPr>
              <w:spacing w:after="0" w:line="240" w:lineRule="auto"/>
            </w:pPr>
            <w:r/>
            <w:r>
              <w:rPr>
                <w:sz w:val="18"/>
              </w:rPr>
              <w:t>Alta, consulta, búsqueda, edición y baja lógica de clientes, con validación de campos obligatorios y detección de duplicados por RFC o nombre.</w:t>
            </w:r>
          </w:p>
        </w:tc>
        <w:tc>
          <w:tcPr>
            <w:tcW w:type="dxa" w:w="1434"/>
            <w:shd w:val="clear" w:color="auto" w:fill="EDF2F9"/>
            <w:tcMar>
              <w:top w:w="60" w:type="dxa"/>
              <w:left w:w="90" w:type="dxa"/>
              <w:bottom w:w="60" w:type="dxa"/>
              <w:right w:w="90" w:type="dxa"/>
            </w:tcMar>
          </w:tcPr>
          <w:p>
            <w:pPr>
              <w:spacing w:after="0" w:line="240" w:lineRule="auto"/>
              <w:jc w:val="center"/>
            </w:pPr>
            <w:r/>
            <w:r>
              <w:rPr>
                <w:sz w:val="18"/>
              </w:rPr>
              <w:t>Alta</w:t>
            </w:r>
          </w:p>
        </w:tc>
      </w:tr>
      <w:tr>
        <w:tc>
          <w:tcPr>
            <w:tcW w:type="dxa" w:w="1950"/>
            <w:tcMar>
              <w:top w:w="60" w:type="dxa"/>
              <w:left w:w="90" w:type="dxa"/>
              <w:bottom w:w="60" w:type="dxa"/>
              <w:right w:w="90" w:type="dxa"/>
            </w:tcMar>
          </w:tcPr>
          <w:p>
            <w:pPr>
              <w:spacing w:after="0" w:line="240" w:lineRule="auto"/>
            </w:pPr>
            <w:r/>
            <w:r>
              <w:rPr>
                <w:b/>
                <w:sz w:val="18"/>
              </w:rPr>
              <w:t>C. Activos (equipos de elevación)</w:t>
            </w:r>
          </w:p>
        </w:tc>
        <w:tc>
          <w:tcPr>
            <w:tcW w:type="dxa" w:w="6367"/>
            <w:tcMar>
              <w:top w:w="60" w:type="dxa"/>
              <w:left w:w="90" w:type="dxa"/>
              <w:bottom w:w="60" w:type="dxa"/>
              <w:right w:w="90" w:type="dxa"/>
            </w:tcMar>
          </w:tcPr>
          <w:p>
            <w:pPr>
              <w:spacing w:after="0" w:line="240" w:lineRule="auto"/>
            </w:pPr>
            <w:r/>
            <w:r>
              <w:rPr>
                <w:sz w:val="18"/>
              </w:rPr>
              <w:t>Ficha técnica del equipo asociado al cliente (marca, modelo, tipo, capacidad, paradas, velocidad, año, ubicación, número de serie) e historial del activo con o sin importes según el rol.</w:t>
            </w:r>
          </w:p>
        </w:tc>
        <w:tc>
          <w:tcPr>
            <w:tcW w:type="dxa" w:w="1434"/>
            <w:tcMar>
              <w:top w:w="60" w:type="dxa"/>
              <w:left w:w="90" w:type="dxa"/>
              <w:bottom w:w="60" w:type="dxa"/>
              <w:right w:w="90" w:type="dxa"/>
            </w:tcMar>
          </w:tcPr>
          <w:p>
            <w:pPr>
              <w:spacing w:after="0" w:line="240" w:lineRule="auto"/>
              <w:jc w:val="center"/>
            </w:pPr>
            <w:r/>
            <w:r>
              <w:rPr>
                <w:sz w:val="18"/>
              </w:rPr>
              <w:t>Alta</w:t>
            </w:r>
          </w:p>
        </w:tc>
      </w:tr>
      <w:tr>
        <w:tc>
          <w:tcPr>
            <w:tcW w:type="dxa" w:w="1950"/>
            <w:shd w:val="clear" w:color="auto" w:fill="EDF2F9"/>
            <w:tcMar>
              <w:top w:w="60" w:type="dxa"/>
              <w:left w:w="90" w:type="dxa"/>
              <w:bottom w:w="60" w:type="dxa"/>
              <w:right w:w="90" w:type="dxa"/>
            </w:tcMar>
          </w:tcPr>
          <w:p>
            <w:pPr>
              <w:spacing w:after="0" w:line="240" w:lineRule="auto"/>
            </w:pPr>
            <w:r/>
            <w:r>
              <w:rPr>
                <w:b/>
                <w:sz w:val="18"/>
              </w:rPr>
              <w:t>D. Catálogo y tarifas</w:t>
            </w:r>
          </w:p>
        </w:tc>
        <w:tc>
          <w:tcPr>
            <w:tcW w:type="dxa" w:w="6367"/>
            <w:shd w:val="clear" w:color="auto" w:fill="EDF2F9"/>
            <w:tcMar>
              <w:top w:w="60" w:type="dxa"/>
              <w:left w:w="90" w:type="dxa"/>
              <w:bottom w:w="60" w:type="dxa"/>
              <w:right w:w="90" w:type="dxa"/>
            </w:tcMar>
          </w:tcPr>
          <w:p>
            <w:pPr>
              <w:spacing w:after="0" w:line="240" w:lineRule="auto"/>
            </w:pPr>
            <w:r/>
            <w:r>
              <w:rPr>
                <w:sz w:val="18"/>
              </w:rPr>
              <w:t>Catálogo de equipos nuevos, servicios y refacciones con precio unitario, unidad de medida y vigencia; administración de tarifas y actualización masiva por archivo CSV.</w:t>
            </w:r>
          </w:p>
        </w:tc>
        <w:tc>
          <w:tcPr>
            <w:tcW w:type="dxa" w:w="1434"/>
            <w:shd w:val="clear" w:color="auto" w:fill="EDF2F9"/>
            <w:tcMar>
              <w:top w:w="60" w:type="dxa"/>
              <w:left w:w="90" w:type="dxa"/>
              <w:bottom w:w="60" w:type="dxa"/>
              <w:right w:w="90" w:type="dxa"/>
            </w:tcMar>
          </w:tcPr>
          <w:p>
            <w:pPr>
              <w:spacing w:after="0" w:line="240" w:lineRule="auto"/>
              <w:jc w:val="center"/>
            </w:pPr>
            <w:r/>
            <w:r>
              <w:rPr>
                <w:sz w:val="18"/>
              </w:rPr>
              <w:t>Alta</w:t>
            </w:r>
          </w:p>
        </w:tc>
      </w:tr>
      <w:tr>
        <w:tc>
          <w:tcPr>
            <w:tcW w:type="dxa" w:w="1950"/>
            <w:tcMar>
              <w:top w:w="60" w:type="dxa"/>
              <w:left w:w="90" w:type="dxa"/>
              <w:bottom w:w="60" w:type="dxa"/>
              <w:right w:w="90" w:type="dxa"/>
            </w:tcMar>
          </w:tcPr>
          <w:p>
            <w:pPr>
              <w:spacing w:after="0" w:line="240" w:lineRule="auto"/>
            </w:pPr>
            <w:r/>
            <w:r>
              <w:rPr>
                <w:b/>
                <w:sz w:val="18"/>
              </w:rPr>
              <w:t>E. Solicitudes de cotización (técnico)</w:t>
            </w:r>
          </w:p>
        </w:tc>
        <w:tc>
          <w:tcPr>
            <w:tcW w:type="dxa" w:w="6367"/>
            <w:tcMar>
              <w:top w:w="60" w:type="dxa"/>
              <w:left w:w="90" w:type="dxa"/>
              <w:bottom w:w="60" w:type="dxa"/>
              <w:right w:w="90" w:type="dxa"/>
            </w:tcMar>
          </w:tcPr>
          <w:p>
            <w:pPr>
              <w:spacing w:after="0" w:line="240" w:lineRule="auto"/>
            </w:pPr>
            <w:r/>
            <w:r>
              <w:rPr>
                <w:sz w:val="18"/>
              </w:rPr>
              <w:t>Alta de la pieza, refacción o servicio requerido por el técnico, asociada a cliente y activo, con cantidad, urgencia y nota; bandeja de solicitudes pendientes y consulta del estado por parte del técnico.</w:t>
            </w:r>
          </w:p>
        </w:tc>
        <w:tc>
          <w:tcPr>
            <w:tcW w:type="dxa" w:w="1434"/>
            <w:tcMar>
              <w:top w:w="60" w:type="dxa"/>
              <w:left w:w="90" w:type="dxa"/>
              <w:bottom w:w="60" w:type="dxa"/>
              <w:right w:w="90" w:type="dxa"/>
            </w:tcMar>
          </w:tcPr>
          <w:p>
            <w:pPr>
              <w:spacing w:after="0" w:line="240" w:lineRule="auto"/>
              <w:jc w:val="center"/>
            </w:pPr>
            <w:r/>
            <w:r>
              <w:rPr>
                <w:sz w:val="18"/>
              </w:rPr>
              <w:t>Alta</w:t>
            </w:r>
          </w:p>
        </w:tc>
      </w:tr>
      <w:tr>
        <w:tc>
          <w:tcPr>
            <w:tcW w:type="dxa" w:w="1950"/>
            <w:shd w:val="clear" w:color="auto" w:fill="EDF2F9"/>
            <w:tcMar>
              <w:top w:w="60" w:type="dxa"/>
              <w:left w:w="90" w:type="dxa"/>
              <w:bottom w:w="60" w:type="dxa"/>
              <w:right w:w="90" w:type="dxa"/>
            </w:tcMar>
          </w:tcPr>
          <w:p>
            <w:pPr>
              <w:spacing w:after="0" w:line="240" w:lineRule="auto"/>
            </w:pPr>
            <w:r/>
            <w:r>
              <w:rPr>
                <w:b/>
                <w:sz w:val="18"/>
              </w:rPr>
              <w:t>F. Cotizador (administrador de ventas)</w:t>
            </w:r>
          </w:p>
        </w:tc>
        <w:tc>
          <w:tcPr>
            <w:tcW w:type="dxa" w:w="6367"/>
            <w:shd w:val="clear" w:color="auto" w:fill="EDF2F9"/>
            <w:tcMar>
              <w:top w:w="60" w:type="dxa"/>
              <w:left w:w="90" w:type="dxa"/>
              <w:bottom w:w="60" w:type="dxa"/>
              <w:right w:w="90" w:type="dxa"/>
            </w:tcMar>
          </w:tcPr>
          <w:p>
            <w:pPr>
              <w:spacing w:after="0" w:line="240" w:lineRule="auto"/>
            </w:pPr>
            <w:r/>
            <w:r>
              <w:rPr>
                <w:sz w:val="18"/>
              </w:rPr>
              <w:t>Cotización de equipo nuevo, modernización, mantenimiento preventivo (pólizas) y correctivo a partir de una solicitud del técnico o desde cero; cálculo automático de subtotales, descuentos, IVA y total; edición de partidas; guardado en borrador y duplicado de cotizaciones previas.</w:t>
            </w:r>
          </w:p>
        </w:tc>
        <w:tc>
          <w:tcPr>
            <w:tcW w:type="dxa" w:w="1434"/>
            <w:shd w:val="clear" w:color="auto" w:fill="EDF2F9"/>
            <w:tcMar>
              <w:top w:w="60" w:type="dxa"/>
              <w:left w:w="90" w:type="dxa"/>
              <w:bottom w:w="60" w:type="dxa"/>
              <w:right w:w="90" w:type="dxa"/>
            </w:tcMar>
          </w:tcPr>
          <w:p>
            <w:pPr>
              <w:spacing w:after="0" w:line="240" w:lineRule="auto"/>
              <w:jc w:val="center"/>
            </w:pPr>
            <w:r/>
            <w:r>
              <w:rPr>
                <w:sz w:val="18"/>
              </w:rPr>
              <w:t>Alta</w:t>
            </w:r>
          </w:p>
        </w:tc>
      </w:tr>
      <w:tr>
        <w:tc>
          <w:tcPr>
            <w:tcW w:type="dxa" w:w="1950"/>
            <w:tcMar>
              <w:top w:w="60" w:type="dxa"/>
              <w:left w:w="90" w:type="dxa"/>
              <w:bottom w:w="60" w:type="dxa"/>
              <w:right w:w="90" w:type="dxa"/>
            </w:tcMar>
          </w:tcPr>
          <w:p>
            <w:pPr>
              <w:spacing w:after="0" w:line="240" w:lineRule="auto"/>
            </w:pPr>
            <w:r/>
            <w:r>
              <w:rPr>
                <w:b/>
                <w:sz w:val="18"/>
              </w:rPr>
              <w:t>G. Documento y seguimiento</w:t>
            </w:r>
          </w:p>
        </w:tc>
        <w:tc>
          <w:tcPr>
            <w:tcW w:type="dxa" w:w="6367"/>
            <w:tcMar>
              <w:top w:w="60" w:type="dxa"/>
              <w:left w:w="90" w:type="dxa"/>
              <w:bottom w:w="60" w:type="dxa"/>
              <w:right w:w="90" w:type="dxa"/>
            </w:tcMar>
          </w:tcPr>
          <w:p>
            <w:pPr>
              <w:spacing w:after="0" w:line="240" w:lineRule="auto"/>
            </w:pPr>
            <w:r/>
            <w:r>
              <w:rPr>
                <w:sz w:val="18"/>
              </w:rPr>
              <w:t>Generación de la propuesta en PDF con plantilla corporativa y folio consecutivo, envío por correo desde la plataforma y registro del estado comercial (enviada, aceptada, rechazada, vencida).</w:t>
            </w:r>
          </w:p>
        </w:tc>
        <w:tc>
          <w:tcPr>
            <w:tcW w:type="dxa" w:w="1434"/>
            <w:tcMar>
              <w:top w:w="60" w:type="dxa"/>
              <w:left w:w="90" w:type="dxa"/>
              <w:bottom w:w="60" w:type="dxa"/>
              <w:right w:w="90" w:type="dxa"/>
            </w:tcMar>
          </w:tcPr>
          <w:p>
            <w:pPr>
              <w:spacing w:after="0" w:line="240" w:lineRule="auto"/>
              <w:jc w:val="center"/>
            </w:pPr>
            <w:r/>
            <w:r>
              <w:rPr>
                <w:sz w:val="18"/>
              </w:rPr>
              <w:t>Alta</w:t>
            </w:r>
          </w:p>
        </w:tc>
      </w:tr>
      <w:tr>
        <w:tc>
          <w:tcPr>
            <w:tcW w:type="dxa" w:w="1950"/>
            <w:shd w:val="clear" w:color="auto" w:fill="EDF2F9"/>
            <w:tcMar>
              <w:top w:w="60" w:type="dxa"/>
              <w:left w:w="90" w:type="dxa"/>
              <w:bottom w:w="60" w:type="dxa"/>
              <w:right w:w="90" w:type="dxa"/>
            </w:tcMar>
          </w:tcPr>
          <w:p>
            <w:pPr>
              <w:spacing w:after="0" w:line="240" w:lineRule="auto"/>
            </w:pPr>
            <w:r/>
            <w:r>
              <w:rPr>
                <w:b/>
                <w:sz w:val="18"/>
              </w:rPr>
              <w:t>H. Reportes y administración</w:t>
            </w:r>
          </w:p>
        </w:tc>
        <w:tc>
          <w:tcPr>
            <w:tcW w:type="dxa" w:w="6367"/>
            <w:shd w:val="clear" w:color="auto" w:fill="EDF2F9"/>
            <w:tcMar>
              <w:top w:w="60" w:type="dxa"/>
              <w:left w:w="90" w:type="dxa"/>
              <w:bottom w:w="60" w:type="dxa"/>
              <w:right w:w="90" w:type="dxa"/>
            </w:tcMar>
          </w:tcPr>
          <w:p>
            <w:pPr>
              <w:spacing w:after="0" w:line="240" w:lineRule="auto"/>
            </w:pPr>
            <w:r/>
            <w:r>
              <w:rPr>
                <w:sz w:val="18"/>
              </w:rPr>
              <w:t>Tablero básico de cotizaciones emitidas, aceptadas y solicitudes pendientes; exportación de un reporte filtrado en CSV o PDF; bitácora de auditoría de acciones críticas y manejo centralizado de errores.</w:t>
            </w:r>
          </w:p>
        </w:tc>
        <w:tc>
          <w:tcPr>
            <w:tcW w:type="dxa" w:w="1434"/>
            <w:shd w:val="clear" w:color="auto" w:fill="EDF2F9"/>
            <w:tcMar>
              <w:top w:w="60" w:type="dxa"/>
              <w:left w:w="90" w:type="dxa"/>
              <w:bottom w:w="60" w:type="dxa"/>
              <w:right w:w="90" w:type="dxa"/>
            </w:tcMar>
          </w:tcPr>
          <w:p>
            <w:pPr>
              <w:spacing w:after="0" w:line="240" w:lineRule="auto"/>
              <w:jc w:val="center"/>
            </w:pPr>
            <w:r/>
            <w:r>
              <w:rPr>
                <w:sz w:val="18"/>
              </w:rPr>
              <w:t>Media</w:t>
            </w:r>
          </w:p>
        </w:tc>
      </w:tr>
    </w:tbl>
    <w:p>
      <w:pPr>
        <w:spacing w:after="40"/>
      </w:pPr>
    </w:p>
    <w:p>
      <w:pPr>
        <w:spacing w:before="40" w:after="160"/>
        <w:ind w:left="227"/>
        <w:jc w:val="both"/>
      </w:pPr>
      <w:r>
        <w:rPr>
          <w:i/>
          <w:color w:val="595959"/>
          <w:sz w:val="19"/>
        </w:rPr>
        <w:t>El módulo de asistente de inteligencia artificial que aparecía en la versión 1.0 se eliminó por completo: los precios provienen siempre del catálogo administrado por el administrador de ventas y no existía una necesidad real que justificara el asistente. La justificación quedó registrada en el apartado 4 y en la bitácora (apartado 11).</w:t>
      </w:r>
    </w:p>
    <w:p>
      <w:pPr>
        <w:spacing w:before="120" w:after="40"/>
        <w:jc w:val="center"/>
      </w:pPr>
      <w:r>
        <w:drawing>
          <wp:inline xmlns:a="http://schemas.openxmlformats.org/drawingml/2006/main" xmlns:pic="http://schemas.openxmlformats.org/drawingml/2006/picture">
            <wp:extent cx="5903999" cy="2430421"/>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03999" cy="2430421"/>
                    </a:xfrm>
                    <a:prstGeom prst="rect"/>
                  </pic:spPr>
                </pic:pic>
              </a:graphicData>
            </a:graphic>
          </wp:inline>
        </w:drawing>
      </w:r>
    </w:p>
    <w:p>
      <w:pPr>
        <w:spacing w:after="200"/>
        <w:jc w:val="center"/>
      </w:pPr>
      <w:r>
        <w:rPr>
          <w:i/>
          <w:color w:val="595959"/>
          <w:sz w:val="18"/>
        </w:rPr>
        <w:t>Figura 2. Módulos del alcance y requerimientos funcionales que los cubren (elaboración propia).</w:t>
      </w:r>
    </w:p>
    <w:p>
      <w:pPr>
        <w:spacing w:before="220" w:after="100"/>
        <w:keepNext/>
      </w:pPr>
      <w:r>
        <w:rPr>
          <w:b/>
          <w:color w:val="2E5C9A"/>
          <w:sz w:val="23"/>
        </w:rPr>
        <w:t>3.2 Restricciones y supuestos del alcance</w:t>
      </w:r>
    </w:p>
    <w:p>
      <w:pPr>
        <w:pStyle w:val="ListBullet"/>
        <w:spacing w:after="60"/>
        <w:jc w:val="both"/>
      </w:pPr>
      <w:r>
        <w:rPr>
          <w:sz w:val="21"/>
        </w:rPr>
        <w:t>Tiempo: 8 semanas de calendario académico, con dedicación parcial del equipo.</w:t>
      </w:r>
    </w:p>
    <w:p>
      <w:pPr>
        <w:pStyle w:val="ListBullet"/>
        <w:spacing w:after="60"/>
        <w:jc w:val="both"/>
      </w:pPr>
      <w:r>
        <w:rPr>
          <w:sz w:val="21"/>
        </w:rPr>
        <w:t>Equipo: 2 integrantes (Orlando Villalobos Gutiérrez y Diego Emilio Alférez Vallejo), quienes además cursan otras asignaturas.</w:t>
      </w:r>
    </w:p>
    <w:p>
      <w:pPr>
        <w:pStyle w:val="ListBullet"/>
        <w:spacing w:after="60"/>
        <w:jc w:val="both"/>
      </w:pPr>
      <w:r>
        <w:rPr>
          <w:sz w:val="21"/>
        </w:rPr>
        <w:t>Infraestructura supuesta: servidor con Linux, Apache o Nginx, PHP 8.x y MySQL 8, con certificado HTTPS; este supuesto debe confirmarse con la empresa cliente.</w:t>
      </w:r>
    </w:p>
    <w:p>
      <w:pPr>
        <w:pStyle w:val="ListBullet"/>
        <w:spacing w:after="60"/>
        <w:jc w:val="both"/>
      </w:pPr>
      <w:r>
        <w:rPr>
          <w:sz w:val="21"/>
        </w:rPr>
        <w:t>Datos iniciales: la empresa proporciona el catálogo de servicios y tarifas vigentes y los datos de sus clientes en archivo; la migración de historiales antiguos no forma parte del alcance.</w:t>
      </w:r>
    </w:p>
    <w:p>
      <w:pPr>
        <w:pStyle w:val="ListBullet"/>
        <w:spacing w:after="60"/>
        <w:jc w:val="both"/>
      </w:pPr>
      <w:r>
        <w:rPr>
          <w:sz w:val="21"/>
        </w:rPr>
        <w:t>Dos roles operativos: el proceso supone que el técnico levanta la solicitud y el administrador de ventas cotiza. No se contemplan perfiles intermedios ni aprobaciones en cadena en esta versión.</w:t>
      </w:r>
    </w:p>
    <w:p>
      <w:pPr>
        <w:pStyle w:val="ListBullet"/>
        <w:spacing w:after="60"/>
        <w:jc w:val="both"/>
      </w:pPr>
      <w:r>
        <w:rPr>
          <w:sz w:val="21"/>
        </w:rPr>
        <w:t>Alcance funcional: se prioriza el ciclo solicitud → cotización → propuesta; las funciones administrativas avanzadas (inventario, facturación, órdenes de trabajo) quedan para una segunda fase.</w:t>
      </w:r>
    </w:p>
    <w:p>
      <w:pPr>
        <w:spacing w:before="320" w:after="160"/>
        <w:pBdr>
          <w:bottom w:val="single" w:sz="8" w:space="3" w:color="1F3864"/>
        </w:pBdr>
        <w:keepNext/>
      </w:pPr>
      <w:r>
        <w:rPr>
          <w:b/>
          <w:color w:val="1F3864"/>
          <w:sz w:val="28"/>
        </w:rPr>
        <w:t>4. Fuera del alcance</w:t>
      </w:r>
    </w:p>
    <w:p>
      <w:pPr>
        <w:spacing w:after="120"/>
        <w:jc w:val="both"/>
      </w:pPr>
      <w:r>
        <w:rPr>
          <w:i w:val="0"/>
          <w:sz w:val="21"/>
        </w:rPr>
        <w:t>Lo siguiente no se desarrollará en esta versión. Cada exclusión tiene una razón concreta: no cabe en las 8 semanas, no es indispensable para validar el proceso de cotización, o depende de decisiones y sistemas que no controla el equipo.</w:t>
      </w:r>
    </w:p>
    <w:tbl>
      <w:tblPr>
        <w:tblStyle w:val="TableGrid"/>
        <w:tblW w:type="dxa" w:w="9752"/>
        <w:jc w:val="center"/>
        <w:tblLayout w:type="fixed"/>
        <w:tblLook w:firstColumn="1" w:firstRow="1" w:lastColumn="0" w:lastRow="0" w:noHBand="0" w:noVBand="1" w:val="04A0"/>
        <w:tblLayout w:type="fixed"/>
      </w:tblPr>
      <w:tblGrid>
        <w:gridCol w:w="3442"/>
        <w:gridCol w:w="6310"/>
      </w:tblGrid>
      <w:tr>
        <w:tc>
          <w:tcPr>
            <w:tcW w:type="dxa" w:w="3442"/>
            <w:shd w:val="clear" w:color="auto" w:fill="1F3864"/>
            <w:tcMar>
              <w:top w:w="60" w:type="dxa"/>
              <w:left w:w="90" w:type="dxa"/>
              <w:bottom w:w="60" w:type="dxa"/>
              <w:right w:w="90" w:type="dxa"/>
            </w:tcMar>
          </w:tcPr>
          <w:p>
            <w:pPr>
              <w:spacing w:after="0"/>
            </w:pPr>
            <w:r/>
            <w:r>
              <w:rPr>
                <w:b/>
                <w:color w:val="FFFFFF"/>
                <w:sz w:val="19"/>
              </w:rPr>
              <w:t>Funcionalidad excluida</w:t>
            </w:r>
          </w:p>
        </w:tc>
        <w:tc>
          <w:tcPr>
            <w:tcW w:type="dxa" w:w="6310"/>
            <w:shd w:val="clear" w:color="auto" w:fill="1F3864"/>
            <w:tcMar>
              <w:top w:w="60" w:type="dxa"/>
              <w:left w:w="90" w:type="dxa"/>
              <w:bottom w:w="60" w:type="dxa"/>
              <w:right w:w="90" w:type="dxa"/>
            </w:tcMar>
          </w:tcPr>
          <w:p>
            <w:pPr>
              <w:spacing w:after="0"/>
            </w:pPr>
            <w:r/>
            <w:r>
              <w:rPr>
                <w:b/>
                <w:color w:val="FFFFFF"/>
                <w:sz w:val="19"/>
              </w:rPr>
              <w:t>Justificación de la exclusión</w:t>
            </w:r>
          </w:p>
        </w:tc>
      </w:tr>
      <w:tr>
        <w:tc>
          <w:tcPr>
            <w:tcW w:type="dxa" w:w="3442"/>
            <w:tcMar>
              <w:top w:w="60" w:type="dxa"/>
              <w:left w:w="90" w:type="dxa"/>
              <w:bottom w:w="60" w:type="dxa"/>
              <w:right w:w="90" w:type="dxa"/>
            </w:tcMar>
          </w:tcPr>
          <w:p>
            <w:pPr>
              <w:spacing w:after="0" w:line="240" w:lineRule="auto"/>
            </w:pPr>
            <w:r/>
            <w:r>
              <w:rPr>
                <w:sz w:val="18"/>
              </w:rPr>
              <w:t>Asistente de inteligencia artificial que sugiera servicios, refacciones o precios</w:t>
            </w:r>
          </w:p>
        </w:tc>
        <w:tc>
          <w:tcPr>
            <w:tcW w:type="dxa" w:w="6310"/>
            <w:tcMar>
              <w:top w:w="60" w:type="dxa"/>
              <w:left w:w="90" w:type="dxa"/>
              <w:bottom w:w="60" w:type="dxa"/>
              <w:right w:w="90" w:type="dxa"/>
            </w:tcMar>
          </w:tcPr>
          <w:p>
            <w:pPr>
              <w:spacing w:after="0" w:line="240" w:lineRule="auto"/>
            </w:pPr>
            <w:r/>
            <w:r>
              <w:rPr>
                <w:sz w:val="18"/>
              </w:rPr>
              <w:t>Se eliminó por decisión del equipo tras revisar la versión 1.0: los precios provienen siempre del catálogo administrado por el administrador de ventas, quien es la única persona que cotiza, por lo que el asistente no atendía una necesidad real y solo agregaba dependencia de un servicio externo, costo y riesgo de inventar importes.</w:t>
            </w:r>
          </w:p>
        </w:tc>
      </w:tr>
      <w:tr>
        <w:tc>
          <w:tcPr>
            <w:tcW w:type="dxa" w:w="3442"/>
            <w:shd w:val="clear" w:color="auto" w:fill="EDF2F9"/>
            <w:tcMar>
              <w:top w:w="60" w:type="dxa"/>
              <w:left w:w="90" w:type="dxa"/>
              <w:bottom w:w="60" w:type="dxa"/>
              <w:right w:w="90" w:type="dxa"/>
            </w:tcMar>
          </w:tcPr>
          <w:p>
            <w:pPr>
              <w:spacing w:after="0" w:line="240" w:lineRule="auto"/>
            </w:pPr>
            <w:r/>
            <w:r>
              <w:rPr>
                <w:sz w:val="18"/>
              </w:rPr>
              <w:t>Facturación electrónica y timbrado fiscal (CFDI)</w:t>
            </w:r>
          </w:p>
        </w:tc>
        <w:tc>
          <w:tcPr>
            <w:tcW w:type="dxa" w:w="6310"/>
            <w:shd w:val="clear" w:color="auto" w:fill="EDF2F9"/>
            <w:tcMar>
              <w:top w:w="60" w:type="dxa"/>
              <w:left w:w="90" w:type="dxa"/>
              <w:bottom w:w="60" w:type="dxa"/>
              <w:right w:w="90" w:type="dxa"/>
            </w:tcMar>
          </w:tcPr>
          <w:p>
            <w:pPr>
              <w:spacing w:after="0" w:line="240" w:lineRule="auto"/>
            </w:pPr>
            <w:r/>
            <w:r>
              <w:rPr>
                <w:sz w:val="18"/>
              </w:rPr>
              <w:t>Requiere integración con un PAC autorizado, manejo de certificados y cumplimiento fiscal; no aporta al objetivo de cotizar y excede el tiempo disponible.</w:t>
            </w:r>
          </w:p>
        </w:tc>
      </w:tr>
      <w:tr>
        <w:tc>
          <w:tcPr>
            <w:tcW w:type="dxa" w:w="3442"/>
            <w:tcMar>
              <w:top w:w="60" w:type="dxa"/>
              <w:left w:w="90" w:type="dxa"/>
              <w:bottom w:w="60" w:type="dxa"/>
              <w:right w:w="90" w:type="dxa"/>
            </w:tcMar>
          </w:tcPr>
          <w:p>
            <w:pPr>
              <w:spacing w:after="0" w:line="240" w:lineRule="auto"/>
            </w:pPr>
            <w:r/>
            <w:r>
              <w:rPr>
                <w:sz w:val="18"/>
              </w:rPr>
              <w:t>Aplicación móvil nativa (Android/iOS)</w:t>
            </w:r>
          </w:p>
        </w:tc>
        <w:tc>
          <w:tcPr>
            <w:tcW w:type="dxa" w:w="6310"/>
            <w:tcMar>
              <w:top w:w="60" w:type="dxa"/>
              <w:left w:w="90" w:type="dxa"/>
              <w:bottom w:w="60" w:type="dxa"/>
              <w:right w:w="90" w:type="dxa"/>
            </w:tcMar>
          </w:tcPr>
          <w:p>
            <w:pPr>
              <w:spacing w:after="0" w:line="240" w:lineRule="auto"/>
            </w:pPr>
            <w:r/>
            <w:r>
              <w:rPr>
                <w:sz w:val="18"/>
              </w:rPr>
              <w:t>El técnico usará el sistema desde el navegador del teléfono; desarrollar una app nativa duplicaría el trabajo y no cabe en 8 semanas.</w:t>
            </w:r>
          </w:p>
        </w:tc>
      </w:tr>
      <w:tr>
        <w:tc>
          <w:tcPr>
            <w:tcW w:type="dxa" w:w="3442"/>
            <w:shd w:val="clear" w:color="auto" w:fill="EDF2F9"/>
            <w:tcMar>
              <w:top w:w="60" w:type="dxa"/>
              <w:left w:w="90" w:type="dxa"/>
              <w:bottom w:w="60" w:type="dxa"/>
              <w:right w:w="90" w:type="dxa"/>
            </w:tcMar>
          </w:tcPr>
          <w:p>
            <w:pPr>
              <w:spacing w:after="0" w:line="240" w:lineRule="auto"/>
            </w:pPr>
            <w:r/>
            <w:r>
              <w:rPr>
                <w:sz w:val="18"/>
              </w:rPr>
              <w:t>Portal de autoservicio para el cliente final</w:t>
            </w:r>
          </w:p>
        </w:tc>
        <w:tc>
          <w:tcPr>
            <w:tcW w:type="dxa" w:w="6310"/>
            <w:shd w:val="clear" w:color="auto" w:fill="EDF2F9"/>
            <w:tcMar>
              <w:top w:w="60" w:type="dxa"/>
              <w:left w:w="90" w:type="dxa"/>
              <w:bottom w:w="60" w:type="dxa"/>
              <w:right w:w="90" w:type="dxa"/>
            </w:tcMar>
          </w:tcPr>
          <w:p>
            <w:pPr>
              <w:spacing w:after="0" w:line="240" w:lineRule="auto"/>
            </w:pPr>
            <w:r/>
            <w:r>
              <w:rPr>
                <w:sz w:val="18"/>
              </w:rPr>
              <w:t>Cambia el modelo de usuario objetivo y abre temas de privacidad y soporte. El cliente sigue recibiendo la propuesta en PDF por correo.</w:t>
            </w:r>
          </w:p>
        </w:tc>
      </w:tr>
      <w:tr>
        <w:tc>
          <w:tcPr>
            <w:tcW w:type="dxa" w:w="3442"/>
            <w:tcMar>
              <w:top w:w="60" w:type="dxa"/>
              <w:left w:w="90" w:type="dxa"/>
              <w:bottom w:w="60" w:type="dxa"/>
              <w:right w:w="90" w:type="dxa"/>
            </w:tcMar>
          </w:tcPr>
          <w:p>
            <w:pPr>
              <w:spacing w:after="0" w:line="240" w:lineRule="auto"/>
            </w:pPr>
            <w:r/>
            <w:r>
              <w:rPr>
                <w:sz w:val="18"/>
              </w:rPr>
              <w:t>Integración con ERP o sistema contable</w:t>
            </w:r>
          </w:p>
        </w:tc>
        <w:tc>
          <w:tcPr>
            <w:tcW w:type="dxa" w:w="6310"/>
            <w:tcMar>
              <w:top w:w="60" w:type="dxa"/>
              <w:left w:w="90" w:type="dxa"/>
              <w:bottom w:w="60" w:type="dxa"/>
              <w:right w:w="90" w:type="dxa"/>
            </w:tcMar>
          </w:tcPr>
          <w:p>
            <w:pPr>
              <w:spacing w:after="0" w:line="240" w:lineRule="auto"/>
            </w:pPr>
            <w:r/>
            <w:r>
              <w:rPr>
                <w:sz w:val="18"/>
              </w:rPr>
              <w:t>No se cuenta con documentación ni acceso a las interfaces del sistema contable de la empresa; se resolverá con exportación de archivos CSV.</w:t>
            </w:r>
          </w:p>
        </w:tc>
      </w:tr>
      <w:tr>
        <w:tc>
          <w:tcPr>
            <w:tcW w:type="dxa" w:w="3442"/>
            <w:shd w:val="clear" w:color="auto" w:fill="EDF2F9"/>
            <w:tcMar>
              <w:top w:w="60" w:type="dxa"/>
              <w:left w:w="90" w:type="dxa"/>
              <w:bottom w:w="60" w:type="dxa"/>
              <w:right w:w="90" w:type="dxa"/>
            </w:tcMar>
          </w:tcPr>
          <w:p>
            <w:pPr>
              <w:spacing w:after="0" w:line="240" w:lineRule="auto"/>
            </w:pPr>
            <w:r/>
            <w:r>
              <w:rPr>
                <w:sz w:val="18"/>
              </w:rPr>
              <w:t>Control de inventario, almacén y compras</w:t>
            </w:r>
          </w:p>
        </w:tc>
        <w:tc>
          <w:tcPr>
            <w:tcW w:type="dxa" w:w="6310"/>
            <w:shd w:val="clear" w:color="auto" w:fill="EDF2F9"/>
            <w:tcMar>
              <w:top w:w="60" w:type="dxa"/>
              <w:left w:w="90" w:type="dxa"/>
              <w:bottom w:w="60" w:type="dxa"/>
              <w:right w:w="90" w:type="dxa"/>
            </w:tcMar>
          </w:tcPr>
          <w:p>
            <w:pPr>
              <w:spacing w:after="0" w:line="240" w:lineRule="auto"/>
            </w:pPr>
            <w:r/>
            <w:r>
              <w:rPr>
                <w:sz w:val="18"/>
              </w:rPr>
              <w:t>Es otro proceso de negocio. Se supone que existencias y tiempos de entrega se confirman por fuera de la plataforma.</w:t>
            </w:r>
          </w:p>
        </w:tc>
      </w:tr>
      <w:tr>
        <w:tc>
          <w:tcPr>
            <w:tcW w:type="dxa" w:w="3442"/>
            <w:tcMar>
              <w:top w:w="60" w:type="dxa"/>
              <w:left w:w="90" w:type="dxa"/>
              <w:bottom w:w="60" w:type="dxa"/>
              <w:right w:w="90" w:type="dxa"/>
            </w:tcMar>
          </w:tcPr>
          <w:p>
            <w:pPr>
              <w:spacing w:after="0" w:line="240" w:lineRule="auto"/>
            </w:pPr>
            <w:r/>
            <w:r>
              <w:rPr>
                <w:sz w:val="18"/>
              </w:rPr>
              <w:t>Firma electrónica avanzada (e.firma / firma del SAT)</w:t>
            </w:r>
          </w:p>
        </w:tc>
        <w:tc>
          <w:tcPr>
            <w:tcW w:type="dxa" w:w="6310"/>
            <w:tcMar>
              <w:top w:w="60" w:type="dxa"/>
              <w:left w:w="90" w:type="dxa"/>
              <w:bottom w:w="60" w:type="dxa"/>
              <w:right w:w="90" w:type="dxa"/>
            </w:tcMar>
          </w:tcPr>
          <w:p>
            <w:pPr>
              <w:spacing w:after="0" w:line="240" w:lineRule="auto"/>
            </w:pPr>
            <w:r/>
            <w:r>
              <w:rPr>
                <w:sz w:val="18"/>
              </w:rPr>
              <w:t>La propuesta se formaliza con firma autógrafa del representante; implementar firma electrónica avanzada implica trámites y requisitos legales fuera del control del equipo.</w:t>
            </w:r>
          </w:p>
        </w:tc>
      </w:tr>
      <w:tr>
        <w:tc>
          <w:tcPr>
            <w:tcW w:type="dxa" w:w="3442"/>
            <w:shd w:val="clear" w:color="auto" w:fill="EDF2F9"/>
            <w:tcMar>
              <w:top w:w="60" w:type="dxa"/>
              <w:left w:w="90" w:type="dxa"/>
              <w:bottom w:w="60" w:type="dxa"/>
              <w:right w:w="90" w:type="dxa"/>
            </w:tcMar>
          </w:tcPr>
          <w:p>
            <w:pPr>
              <w:spacing w:after="0" w:line="240" w:lineRule="auto"/>
            </w:pPr>
            <w:r/>
            <w:r>
              <w:rPr>
                <w:sz w:val="18"/>
              </w:rPr>
              <w:t>Pago en línea o pasarela de cobro</w:t>
            </w:r>
          </w:p>
        </w:tc>
        <w:tc>
          <w:tcPr>
            <w:tcW w:type="dxa" w:w="6310"/>
            <w:shd w:val="clear" w:color="auto" w:fill="EDF2F9"/>
            <w:tcMar>
              <w:top w:w="60" w:type="dxa"/>
              <w:left w:w="90" w:type="dxa"/>
              <w:bottom w:w="60" w:type="dxa"/>
              <w:right w:w="90" w:type="dxa"/>
            </w:tcMar>
          </w:tcPr>
          <w:p>
            <w:pPr>
              <w:spacing w:after="0" w:line="240" w:lineRule="auto"/>
            </w:pPr>
            <w:r/>
            <w:r>
              <w:rPr>
                <w:sz w:val="18"/>
              </w:rPr>
              <w:t>El cobro se realiza por los medios actuales de la empresa; integrar una pasarela agrega requisitos financieros y de seguridad no previstos.</w:t>
            </w:r>
          </w:p>
        </w:tc>
      </w:tr>
      <w:tr>
        <w:tc>
          <w:tcPr>
            <w:tcW w:type="dxa" w:w="3442"/>
            <w:tcMar>
              <w:top w:w="60" w:type="dxa"/>
              <w:left w:w="90" w:type="dxa"/>
              <w:bottom w:w="60" w:type="dxa"/>
              <w:right w:w="90" w:type="dxa"/>
            </w:tcMar>
          </w:tcPr>
          <w:p>
            <w:pPr>
              <w:spacing w:after="0" w:line="240" w:lineRule="auto"/>
            </w:pPr>
            <w:r/>
            <w:r>
              <w:rPr>
                <w:sz w:val="18"/>
              </w:rPr>
              <w:t>Órdenes de trabajo en campo con consumos, fotos y rastreo de técnicos</w:t>
            </w:r>
          </w:p>
        </w:tc>
        <w:tc>
          <w:tcPr>
            <w:tcW w:type="dxa" w:w="6310"/>
            <w:tcMar>
              <w:top w:w="60" w:type="dxa"/>
              <w:left w:w="90" w:type="dxa"/>
              <w:bottom w:w="60" w:type="dxa"/>
              <w:right w:w="90" w:type="dxa"/>
            </w:tcMar>
          </w:tcPr>
          <w:p>
            <w:pPr>
              <w:spacing w:after="0" w:line="240" w:lineRule="auto"/>
            </w:pPr>
            <w:r/>
            <w:r>
              <w:rPr>
                <w:sz w:val="18"/>
              </w:rPr>
              <w:t>Requiere geolocalización y trabajo en sitio; se plantea como fase 2 porque excede el alcance y el tiempo de esta práctica. El registro de la pieza solicitada sí está incluido (módulo E).</w:t>
            </w:r>
          </w:p>
        </w:tc>
      </w:tr>
      <w:tr>
        <w:tc>
          <w:tcPr>
            <w:tcW w:type="dxa" w:w="3442"/>
            <w:shd w:val="clear" w:color="auto" w:fill="EDF2F9"/>
            <w:tcMar>
              <w:top w:w="60" w:type="dxa"/>
              <w:left w:w="90" w:type="dxa"/>
              <w:bottom w:w="60" w:type="dxa"/>
              <w:right w:w="90" w:type="dxa"/>
            </w:tcMar>
          </w:tcPr>
          <w:p>
            <w:pPr>
              <w:spacing w:after="0" w:line="240" w:lineRule="auto"/>
            </w:pPr>
            <w:r/>
            <w:r>
              <w:rPr>
                <w:sz w:val="18"/>
              </w:rPr>
              <w:t>Multiempresa o multisucursal con catálogos separados</w:t>
            </w:r>
          </w:p>
        </w:tc>
        <w:tc>
          <w:tcPr>
            <w:tcW w:type="dxa" w:w="6310"/>
            <w:shd w:val="clear" w:color="auto" w:fill="EDF2F9"/>
            <w:tcMar>
              <w:top w:w="60" w:type="dxa"/>
              <w:left w:w="90" w:type="dxa"/>
              <w:bottom w:w="60" w:type="dxa"/>
              <w:right w:w="90" w:type="dxa"/>
            </w:tcMar>
          </w:tcPr>
          <w:p>
            <w:pPr>
              <w:spacing w:after="0" w:line="240" w:lineRule="auto"/>
            </w:pPr>
            <w:r/>
            <w:r>
              <w:rPr>
                <w:sz w:val="18"/>
              </w:rPr>
              <w:t>La operación inicial es una sola empresa con una sola lista de precios; multiplicar catálogos complicaría la administración de tarifas.</w:t>
            </w:r>
          </w:p>
        </w:tc>
      </w:tr>
      <w:tr>
        <w:tc>
          <w:tcPr>
            <w:tcW w:type="dxa" w:w="3442"/>
            <w:tcMar>
              <w:top w:w="60" w:type="dxa"/>
              <w:left w:w="90" w:type="dxa"/>
              <w:bottom w:w="60" w:type="dxa"/>
              <w:right w:w="90" w:type="dxa"/>
            </w:tcMar>
          </w:tcPr>
          <w:p>
            <w:pPr>
              <w:spacing w:after="0" w:line="240" w:lineRule="auto"/>
            </w:pPr>
            <w:r/>
            <w:r>
              <w:rPr>
                <w:sz w:val="18"/>
              </w:rPr>
              <w:t>Reportes analíticos avanzados y predicción de ventas</w:t>
            </w:r>
          </w:p>
        </w:tc>
        <w:tc>
          <w:tcPr>
            <w:tcW w:type="dxa" w:w="6310"/>
            <w:tcMar>
              <w:top w:w="60" w:type="dxa"/>
              <w:left w:w="90" w:type="dxa"/>
              <w:bottom w:w="60" w:type="dxa"/>
              <w:right w:w="90" w:type="dxa"/>
            </w:tcMar>
          </w:tcPr>
          <w:p>
            <w:pPr>
              <w:spacing w:after="0" w:line="240" w:lineRule="auto"/>
            </w:pPr>
            <w:r/>
            <w:r>
              <w:rPr>
                <w:sz w:val="18"/>
              </w:rPr>
              <w:t>Con una sola empresa y pocos meses de datos no hay información suficiente para modelos predictivos; en esta versión solo se incluye un tablero básico.</w:t>
            </w:r>
          </w:p>
        </w:tc>
      </w:tr>
      <w:tr>
        <w:tc>
          <w:tcPr>
            <w:tcW w:type="dxa" w:w="3442"/>
            <w:shd w:val="clear" w:color="auto" w:fill="EDF2F9"/>
            <w:tcMar>
              <w:top w:w="60" w:type="dxa"/>
              <w:left w:w="90" w:type="dxa"/>
              <w:bottom w:w="60" w:type="dxa"/>
              <w:right w:w="90" w:type="dxa"/>
            </w:tcMar>
          </w:tcPr>
          <w:p>
            <w:pPr>
              <w:spacing w:after="0" w:line="240" w:lineRule="auto"/>
            </w:pPr>
            <w:r/>
            <w:r>
              <w:rPr>
                <w:sz w:val="18"/>
              </w:rPr>
              <w:t>Migración histórica completa de archivos de Excel anteriores</w:t>
            </w:r>
          </w:p>
        </w:tc>
        <w:tc>
          <w:tcPr>
            <w:tcW w:type="dxa" w:w="6310"/>
            <w:shd w:val="clear" w:color="auto" w:fill="EDF2F9"/>
            <w:tcMar>
              <w:top w:w="60" w:type="dxa"/>
              <w:left w:w="90" w:type="dxa"/>
              <w:bottom w:w="60" w:type="dxa"/>
              <w:right w:w="90" w:type="dxa"/>
            </w:tcMar>
          </w:tcPr>
          <w:p>
            <w:pPr>
              <w:spacing w:after="0" w:line="240" w:lineRule="auto"/>
            </w:pPr>
            <w:r/>
            <w:r>
              <w:rPr>
                <w:sz w:val="18"/>
              </w:rPr>
              <w:t>Los archivos antiguos tienen formatos y criterios distintos entre vendedores; solo se cargan clientes y tarifas vigentes al inicio del proyecto.</w:t>
            </w:r>
          </w:p>
        </w:tc>
      </w:tr>
    </w:tbl>
    <w:p>
      <w:pPr>
        <w:spacing w:after="40"/>
      </w:pPr>
    </w:p>
    <w:p>
      <w:pPr>
        <w:spacing w:before="320" w:after="160"/>
        <w:pBdr>
          <w:bottom w:val="single" w:sz="8" w:space="3" w:color="1F3864"/>
        </w:pBdr>
        <w:keepNext/>
      </w:pPr>
      <w:r>
        <w:rPr>
          <w:b/>
          <w:color w:val="1F3864"/>
          <w:sz w:val="28"/>
        </w:rPr>
        <w:t>5. Requerimientos funcionales</w:t>
      </w:r>
    </w:p>
    <w:p>
      <w:pPr>
        <w:spacing w:after="120"/>
        <w:jc w:val="both"/>
      </w:pPr>
      <w:r>
        <w:rPr>
          <w:i w:val="0"/>
          <w:sz w:val="21"/>
        </w:rPr>
        <w:t>Los requerimientos se numeraron como RF-01, RF-02, RF-03 y se agruparon por módulo. Cada uno está redactado de forma verificable (se puede comprobar con una prueba), es unitario (no mezcla dos funciones en un mismo enunciado) y respeta el alcance definido. Se incluyen los casos normales y también el manejo de errores. La numeración se rehízo por completo en la versión 2.0, después de unificar los perfiles de usuario, agregar la vista del técnico y eliminar el módulo del asistente de IA.</w:t>
      </w:r>
    </w:p>
    <w:p>
      <w:pPr>
        <w:spacing w:before="220" w:after="100"/>
        <w:keepNext/>
      </w:pPr>
      <w:r>
        <w:rPr>
          <w:b/>
          <w:color w:val="2E5C9A"/>
          <w:sz w:val="23"/>
        </w:rPr>
        <w:t>5.1 Módulo A — Acceso, roles y permisos</w:t>
      </w:r>
    </w:p>
    <w:tbl>
      <w:tblPr>
        <w:tblStyle w:val="TableGrid"/>
        <w:tblW w:type="dxa" w:w="9752"/>
        <w:jc w:val="center"/>
        <w:tblLayout w:type="fixed"/>
        <w:tblLook w:firstColumn="1" w:firstRow="1" w:lastColumn="0" w:lastRow="0" w:noHBand="0" w:noVBand="1" w:val="04A0"/>
        <w:tblLayout w:type="fixed"/>
      </w:tblPr>
      <w:tblGrid>
        <w:gridCol w:w="975"/>
        <w:gridCol w:w="7342"/>
        <w:gridCol w:w="1434"/>
      </w:tblGrid>
      <w:tr>
        <w:tc>
          <w:tcPr>
            <w:tcW w:type="dxa" w:w="975"/>
            <w:shd w:val="clear" w:color="auto" w:fill="1F3864"/>
            <w:tcMar>
              <w:top w:w="60" w:type="dxa"/>
              <w:left w:w="90" w:type="dxa"/>
              <w:bottom w:w="60" w:type="dxa"/>
              <w:right w:w="90" w:type="dxa"/>
            </w:tcMar>
          </w:tcPr>
          <w:p>
            <w:pPr>
              <w:spacing w:after="0"/>
            </w:pPr>
            <w:r/>
            <w:r>
              <w:rPr>
                <w:b/>
                <w:color w:val="FFFFFF"/>
                <w:sz w:val="19"/>
              </w:rPr>
              <w:t>ID</w:t>
            </w:r>
          </w:p>
        </w:tc>
        <w:tc>
          <w:tcPr>
            <w:tcW w:type="dxa" w:w="7342"/>
            <w:shd w:val="clear" w:color="auto" w:fill="1F3864"/>
            <w:tcMar>
              <w:top w:w="60" w:type="dxa"/>
              <w:left w:w="90" w:type="dxa"/>
              <w:bottom w:w="60" w:type="dxa"/>
              <w:right w:w="90" w:type="dxa"/>
            </w:tcMar>
          </w:tcPr>
          <w:p>
            <w:pPr>
              <w:spacing w:after="0"/>
            </w:pPr>
            <w:r/>
            <w:r>
              <w:rPr>
                <w:b/>
                <w:color w:val="FFFFFF"/>
                <w:sz w:val="19"/>
              </w:rPr>
              <w:t>Requerimiento funcional</w:t>
            </w:r>
          </w:p>
        </w:tc>
        <w:tc>
          <w:tcPr>
            <w:tcW w:type="dxa" w:w="1434"/>
            <w:shd w:val="clear" w:color="auto" w:fill="1F3864"/>
            <w:tcMar>
              <w:top w:w="60" w:type="dxa"/>
              <w:left w:w="90" w:type="dxa"/>
              <w:bottom w:w="60" w:type="dxa"/>
              <w:right w:w="90" w:type="dxa"/>
            </w:tcMar>
          </w:tcPr>
          <w:p>
            <w:pPr>
              <w:spacing w:after="0"/>
            </w:pPr>
            <w:r/>
            <w:r>
              <w:rPr>
                <w:b/>
                <w:color w:val="FFFFFF"/>
                <w:sz w:val="19"/>
              </w:rPr>
              <w:t>Prioridad</w:t>
            </w:r>
          </w:p>
        </w:tc>
      </w:tr>
      <w:tr>
        <w:tc>
          <w:tcPr>
            <w:tcW w:type="dxa" w:w="975"/>
            <w:tcMar>
              <w:top w:w="60" w:type="dxa"/>
              <w:left w:w="90" w:type="dxa"/>
              <w:bottom w:w="60" w:type="dxa"/>
              <w:right w:w="90" w:type="dxa"/>
            </w:tcMar>
          </w:tcPr>
          <w:p>
            <w:pPr>
              <w:spacing w:after="0" w:line="240" w:lineRule="auto"/>
              <w:jc w:val="center"/>
            </w:pPr>
            <w:r/>
            <w:r>
              <w:rPr>
                <w:b/>
                <w:sz w:val="18"/>
              </w:rPr>
              <w:t>RF-01</w:t>
            </w:r>
          </w:p>
        </w:tc>
        <w:tc>
          <w:tcPr>
            <w:tcW w:type="dxa" w:w="7342"/>
            <w:tcMar>
              <w:top w:w="60" w:type="dxa"/>
              <w:left w:w="90" w:type="dxa"/>
              <w:bottom w:w="60" w:type="dxa"/>
              <w:right w:w="90" w:type="dxa"/>
            </w:tcMar>
          </w:tcPr>
          <w:p>
            <w:pPr>
              <w:spacing w:after="0" w:line="240" w:lineRule="auto"/>
            </w:pPr>
            <w:r/>
            <w:r>
              <w:rPr>
                <w:sz w:val="18"/>
              </w:rPr>
              <w:t>El sistema debe permitir el inicio de sesión únicamente con correo electrónico y contraseña válidos registrados por el administrador de ventas.</w:t>
            </w:r>
          </w:p>
        </w:tc>
        <w:tc>
          <w:tcPr>
            <w:tcW w:type="dxa" w:w="1434"/>
            <w:tcMar>
              <w:top w:w="60" w:type="dxa"/>
              <w:left w:w="90" w:type="dxa"/>
              <w:bottom w:w="60" w:type="dxa"/>
              <w:right w:w="90" w:type="dxa"/>
            </w:tcMar>
          </w:tcPr>
          <w:p>
            <w:pPr>
              <w:spacing w:after="0" w:line="240" w:lineRule="auto"/>
              <w:jc w:val="center"/>
            </w:pPr>
            <w:r/>
            <w:r>
              <w:rPr>
                <w:sz w:val="18"/>
              </w:rPr>
              <w:t>Alta</w:t>
            </w:r>
          </w:p>
        </w:tc>
      </w:tr>
      <w:tr>
        <w:tc>
          <w:tcPr>
            <w:tcW w:type="dxa" w:w="975"/>
            <w:shd w:val="clear" w:color="auto" w:fill="EDF2F9"/>
            <w:tcMar>
              <w:top w:w="60" w:type="dxa"/>
              <w:left w:w="90" w:type="dxa"/>
              <w:bottom w:w="60" w:type="dxa"/>
              <w:right w:w="90" w:type="dxa"/>
            </w:tcMar>
          </w:tcPr>
          <w:p>
            <w:pPr>
              <w:spacing w:after="0" w:line="240" w:lineRule="auto"/>
              <w:jc w:val="center"/>
            </w:pPr>
            <w:r/>
            <w:r>
              <w:rPr>
                <w:b/>
                <w:sz w:val="18"/>
              </w:rPr>
              <w:t>RF-02</w:t>
            </w:r>
          </w:p>
        </w:tc>
        <w:tc>
          <w:tcPr>
            <w:tcW w:type="dxa" w:w="7342"/>
            <w:shd w:val="clear" w:color="auto" w:fill="EDF2F9"/>
            <w:tcMar>
              <w:top w:w="60" w:type="dxa"/>
              <w:left w:w="90" w:type="dxa"/>
              <w:bottom w:w="60" w:type="dxa"/>
              <w:right w:w="90" w:type="dxa"/>
            </w:tcMar>
          </w:tcPr>
          <w:p>
            <w:pPr>
              <w:spacing w:after="0" w:line="240" w:lineRule="auto"/>
            </w:pPr>
            <w:r/>
            <w:r>
              <w:rPr>
                <w:sz w:val="18"/>
              </w:rPr>
              <w:t>El sistema debe bloquear la cuenta durante 15 minutos después de 5 intentos fallidos consecutivos y mostrar el motivo del bloqueo.</w:t>
            </w:r>
          </w:p>
        </w:tc>
        <w:tc>
          <w:tcPr>
            <w:tcW w:type="dxa" w:w="1434"/>
            <w:shd w:val="clear" w:color="auto" w:fill="EDF2F9"/>
            <w:tcMar>
              <w:top w:w="60" w:type="dxa"/>
              <w:left w:w="90" w:type="dxa"/>
              <w:bottom w:w="60" w:type="dxa"/>
              <w:right w:w="90" w:type="dxa"/>
            </w:tcMar>
          </w:tcPr>
          <w:p>
            <w:pPr>
              <w:spacing w:after="0" w:line="240" w:lineRule="auto"/>
              <w:jc w:val="center"/>
            </w:pPr>
            <w:r/>
            <w:r>
              <w:rPr>
                <w:sz w:val="18"/>
              </w:rPr>
              <w:t>Alta</w:t>
            </w:r>
          </w:p>
        </w:tc>
      </w:tr>
      <w:tr>
        <w:tc>
          <w:tcPr>
            <w:tcW w:type="dxa" w:w="975"/>
            <w:tcMar>
              <w:top w:w="60" w:type="dxa"/>
              <w:left w:w="90" w:type="dxa"/>
              <w:bottom w:w="60" w:type="dxa"/>
              <w:right w:w="90" w:type="dxa"/>
            </w:tcMar>
          </w:tcPr>
          <w:p>
            <w:pPr>
              <w:spacing w:after="0" w:line="240" w:lineRule="auto"/>
              <w:jc w:val="center"/>
            </w:pPr>
            <w:r/>
            <w:r>
              <w:rPr>
                <w:b/>
                <w:sz w:val="18"/>
              </w:rPr>
              <w:t>RF-03</w:t>
            </w:r>
          </w:p>
        </w:tc>
        <w:tc>
          <w:tcPr>
            <w:tcW w:type="dxa" w:w="7342"/>
            <w:tcMar>
              <w:top w:w="60" w:type="dxa"/>
              <w:left w:w="90" w:type="dxa"/>
              <w:bottom w:w="60" w:type="dxa"/>
              <w:right w:w="90" w:type="dxa"/>
            </w:tcMar>
          </w:tcPr>
          <w:p>
            <w:pPr>
              <w:spacing w:after="0" w:line="240" w:lineRule="auto"/>
            </w:pPr>
            <w:r/>
            <w:r>
              <w:rPr>
                <w:sz w:val="18"/>
              </w:rPr>
              <w:t>El sistema debe permitir recuperar la contraseña mediante un enlace enviado al correo registrado, con vigencia de 30 minutos.</w:t>
            </w:r>
          </w:p>
        </w:tc>
        <w:tc>
          <w:tcPr>
            <w:tcW w:type="dxa" w:w="1434"/>
            <w:tcMar>
              <w:top w:w="60" w:type="dxa"/>
              <w:left w:w="90" w:type="dxa"/>
              <w:bottom w:w="60" w:type="dxa"/>
              <w:right w:w="90" w:type="dxa"/>
            </w:tcMar>
          </w:tcPr>
          <w:p>
            <w:pPr>
              <w:spacing w:after="0" w:line="240" w:lineRule="auto"/>
              <w:jc w:val="center"/>
            </w:pPr>
            <w:r/>
            <w:r>
              <w:rPr>
                <w:sz w:val="18"/>
              </w:rPr>
              <w:t>Media</w:t>
            </w:r>
          </w:p>
        </w:tc>
      </w:tr>
      <w:tr>
        <w:tc>
          <w:tcPr>
            <w:tcW w:type="dxa" w:w="975"/>
            <w:shd w:val="clear" w:color="auto" w:fill="EDF2F9"/>
            <w:tcMar>
              <w:top w:w="60" w:type="dxa"/>
              <w:left w:w="90" w:type="dxa"/>
              <w:bottom w:w="60" w:type="dxa"/>
              <w:right w:w="90" w:type="dxa"/>
            </w:tcMar>
          </w:tcPr>
          <w:p>
            <w:pPr>
              <w:spacing w:after="0" w:line="240" w:lineRule="auto"/>
              <w:jc w:val="center"/>
            </w:pPr>
            <w:r/>
            <w:r>
              <w:rPr>
                <w:b/>
                <w:sz w:val="18"/>
              </w:rPr>
              <w:t>RF-04</w:t>
            </w:r>
          </w:p>
        </w:tc>
        <w:tc>
          <w:tcPr>
            <w:tcW w:type="dxa" w:w="7342"/>
            <w:shd w:val="clear" w:color="auto" w:fill="EDF2F9"/>
            <w:tcMar>
              <w:top w:w="60" w:type="dxa"/>
              <w:left w:w="90" w:type="dxa"/>
              <w:bottom w:w="60" w:type="dxa"/>
              <w:right w:w="90" w:type="dxa"/>
            </w:tcMar>
          </w:tcPr>
          <w:p>
            <w:pPr>
              <w:spacing w:after="0" w:line="240" w:lineRule="auto"/>
            </w:pPr>
            <w:r/>
            <w:r>
              <w:rPr>
                <w:sz w:val="18"/>
              </w:rPr>
              <w:t>El sistema debe permitir al administrador de ventas dar de alta usuarios y asignarles uno de los dos roles existentes: técnico o administrador de ventas.</w:t>
            </w:r>
          </w:p>
        </w:tc>
        <w:tc>
          <w:tcPr>
            <w:tcW w:type="dxa" w:w="1434"/>
            <w:shd w:val="clear" w:color="auto" w:fill="EDF2F9"/>
            <w:tcMar>
              <w:top w:w="60" w:type="dxa"/>
              <w:left w:w="90" w:type="dxa"/>
              <w:bottom w:w="60" w:type="dxa"/>
              <w:right w:w="90" w:type="dxa"/>
            </w:tcMar>
          </w:tcPr>
          <w:p>
            <w:pPr>
              <w:spacing w:after="0" w:line="240" w:lineRule="auto"/>
              <w:jc w:val="center"/>
            </w:pPr>
            <w:r/>
            <w:r>
              <w:rPr>
                <w:sz w:val="18"/>
              </w:rPr>
              <w:t>Alta</w:t>
            </w:r>
          </w:p>
        </w:tc>
      </w:tr>
      <w:tr>
        <w:tc>
          <w:tcPr>
            <w:tcW w:type="dxa" w:w="975"/>
            <w:tcMar>
              <w:top w:w="60" w:type="dxa"/>
              <w:left w:w="90" w:type="dxa"/>
              <w:bottom w:w="60" w:type="dxa"/>
              <w:right w:w="90" w:type="dxa"/>
            </w:tcMar>
          </w:tcPr>
          <w:p>
            <w:pPr>
              <w:spacing w:after="0" w:line="240" w:lineRule="auto"/>
              <w:jc w:val="center"/>
            </w:pPr>
            <w:r/>
            <w:r>
              <w:rPr>
                <w:b/>
                <w:sz w:val="18"/>
              </w:rPr>
              <w:t>RF-05</w:t>
            </w:r>
          </w:p>
        </w:tc>
        <w:tc>
          <w:tcPr>
            <w:tcW w:type="dxa" w:w="7342"/>
            <w:tcMar>
              <w:top w:w="60" w:type="dxa"/>
              <w:left w:w="90" w:type="dxa"/>
              <w:bottom w:w="60" w:type="dxa"/>
              <w:right w:w="90" w:type="dxa"/>
            </w:tcMar>
          </w:tcPr>
          <w:p>
            <w:pPr>
              <w:spacing w:after="0" w:line="240" w:lineRule="auto"/>
            </w:pPr>
            <w:r/>
            <w:r>
              <w:rPr>
                <w:sz w:val="18"/>
              </w:rPr>
              <w:t>El sistema debe mostrar vistas y menús diferentes según el rol: el técnico accede únicamente a clientes, activos y solicitudes de cotización, mientras que el administrador de ventas accede además a catálogo, tarifas, cotizador, propuestas y reportes.</w:t>
            </w:r>
          </w:p>
        </w:tc>
        <w:tc>
          <w:tcPr>
            <w:tcW w:type="dxa" w:w="1434"/>
            <w:tcMar>
              <w:top w:w="60" w:type="dxa"/>
              <w:left w:w="90" w:type="dxa"/>
              <w:bottom w:w="60" w:type="dxa"/>
              <w:right w:w="90" w:type="dxa"/>
            </w:tcMar>
          </w:tcPr>
          <w:p>
            <w:pPr>
              <w:spacing w:after="0" w:line="240" w:lineRule="auto"/>
              <w:jc w:val="center"/>
            </w:pPr>
            <w:r/>
            <w:r>
              <w:rPr>
                <w:sz w:val="18"/>
              </w:rPr>
              <w:t>Alta</w:t>
            </w:r>
          </w:p>
        </w:tc>
      </w:tr>
      <w:tr>
        <w:tc>
          <w:tcPr>
            <w:tcW w:type="dxa" w:w="975"/>
            <w:shd w:val="clear" w:color="auto" w:fill="EDF2F9"/>
            <w:tcMar>
              <w:top w:w="60" w:type="dxa"/>
              <w:left w:w="90" w:type="dxa"/>
              <w:bottom w:w="60" w:type="dxa"/>
              <w:right w:w="90" w:type="dxa"/>
            </w:tcMar>
          </w:tcPr>
          <w:p>
            <w:pPr>
              <w:spacing w:after="0" w:line="240" w:lineRule="auto"/>
              <w:jc w:val="center"/>
            </w:pPr>
            <w:r/>
            <w:r>
              <w:rPr>
                <w:b/>
                <w:sz w:val="18"/>
              </w:rPr>
              <w:t>RF-06</w:t>
            </w:r>
          </w:p>
        </w:tc>
        <w:tc>
          <w:tcPr>
            <w:tcW w:type="dxa" w:w="7342"/>
            <w:shd w:val="clear" w:color="auto" w:fill="EDF2F9"/>
            <w:tcMar>
              <w:top w:w="60" w:type="dxa"/>
              <w:left w:w="90" w:type="dxa"/>
              <w:bottom w:w="60" w:type="dxa"/>
              <w:right w:w="90" w:type="dxa"/>
            </w:tcMar>
          </w:tcPr>
          <w:p>
            <w:pPr>
              <w:spacing w:after="0" w:line="240" w:lineRule="auto"/>
            </w:pPr>
            <w:r/>
            <w:r>
              <w:rPr>
                <w:sz w:val="18"/>
              </w:rPr>
              <w:t>El sistema debe impedir que el rol técnico consulte precios, tarifas, montos o cotizaciones, tanto desde el menú como escribiendo la dirección directamente en el navegador, y debe registrar el intento en la bitácora.</w:t>
            </w:r>
          </w:p>
        </w:tc>
        <w:tc>
          <w:tcPr>
            <w:tcW w:type="dxa" w:w="1434"/>
            <w:shd w:val="clear" w:color="auto" w:fill="EDF2F9"/>
            <w:tcMar>
              <w:top w:w="60" w:type="dxa"/>
              <w:left w:w="90" w:type="dxa"/>
              <w:bottom w:w="60" w:type="dxa"/>
              <w:right w:w="90" w:type="dxa"/>
            </w:tcMar>
          </w:tcPr>
          <w:p>
            <w:pPr>
              <w:spacing w:after="0" w:line="240" w:lineRule="auto"/>
              <w:jc w:val="center"/>
            </w:pPr>
            <w:r/>
            <w:r>
              <w:rPr>
                <w:sz w:val="18"/>
              </w:rPr>
              <w:t>Alta</w:t>
            </w:r>
          </w:p>
        </w:tc>
      </w:tr>
      <w:tr>
        <w:tc>
          <w:tcPr>
            <w:tcW w:type="dxa" w:w="975"/>
            <w:tcMar>
              <w:top w:w="60" w:type="dxa"/>
              <w:left w:w="90" w:type="dxa"/>
              <w:bottom w:w="60" w:type="dxa"/>
              <w:right w:w="90" w:type="dxa"/>
            </w:tcMar>
          </w:tcPr>
          <w:p>
            <w:pPr>
              <w:spacing w:after="0" w:line="240" w:lineRule="auto"/>
              <w:jc w:val="center"/>
            </w:pPr>
            <w:r/>
            <w:r>
              <w:rPr>
                <w:b/>
                <w:sz w:val="18"/>
              </w:rPr>
              <w:t>RF-07</w:t>
            </w:r>
          </w:p>
        </w:tc>
        <w:tc>
          <w:tcPr>
            <w:tcW w:type="dxa" w:w="7342"/>
            <w:tcMar>
              <w:top w:w="60" w:type="dxa"/>
              <w:left w:w="90" w:type="dxa"/>
              <w:bottom w:w="60" w:type="dxa"/>
              <w:right w:w="90" w:type="dxa"/>
            </w:tcMar>
          </w:tcPr>
          <w:p>
            <w:pPr>
              <w:spacing w:after="0" w:line="240" w:lineRule="auto"/>
            </w:pPr>
            <w:r/>
            <w:r>
              <w:rPr>
                <w:sz w:val="18"/>
              </w:rPr>
              <w:t>El sistema debe cerrar la sesión automáticamente después de 20 minutos de inactividad y avisar 1 minuto antes de hacerlo.</w:t>
            </w:r>
          </w:p>
        </w:tc>
        <w:tc>
          <w:tcPr>
            <w:tcW w:type="dxa" w:w="1434"/>
            <w:tcMar>
              <w:top w:w="60" w:type="dxa"/>
              <w:left w:w="90" w:type="dxa"/>
              <w:bottom w:w="60" w:type="dxa"/>
              <w:right w:w="90" w:type="dxa"/>
            </w:tcMar>
          </w:tcPr>
          <w:p>
            <w:pPr>
              <w:spacing w:after="0" w:line="240" w:lineRule="auto"/>
              <w:jc w:val="center"/>
            </w:pPr>
            <w:r/>
            <w:r>
              <w:rPr>
                <w:sz w:val="18"/>
              </w:rPr>
              <w:t>Media</w:t>
            </w:r>
          </w:p>
        </w:tc>
      </w:tr>
    </w:tbl>
    <w:p>
      <w:pPr>
        <w:spacing w:after="40"/>
      </w:pPr>
    </w:p>
    <w:p>
      <w:pPr>
        <w:spacing w:before="220" w:after="100"/>
        <w:keepNext/>
      </w:pPr>
      <w:r>
        <w:rPr>
          <w:b/>
          <w:color w:val="2E5C9A"/>
          <w:sz w:val="23"/>
        </w:rPr>
        <w:t>5.2 Módulo B — Clientes</w:t>
      </w:r>
    </w:p>
    <w:tbl>
      <w:tblPr>
        <w:tblStyle w:val="TableGrid"/>
        <w:tblW w:type="dxa" w:w="9752"/>
        <w:jc w:val="center"/>
        <w:tblLayout w:type="fixed"/>
        <w:tblLook w:firstColumn="1" w:firstRow="1" w:lastColumn="0" w:lastRow="0" w:noHBand="0" w:noVBand="1" w:val="04A0"/>
        <w:tblLayout w:type="fixed"/>
      </w:tblPr>
      <w:tblGrid>
        <w:gridCol w:w="975"/>
        <w:gridCol w:w="7342"/>
        <w:gridCol w:w="1434"/>
      </w:tblGrid>
      <w:tr>
        <w:tc>
          <w:tcPr>
            <w:tcW w:type="dxa" w:w="975"/>
            <w:shd w:val="clear" w:color="auto" w:fill="1F3864"/>
            <w:tcMar>
              <w:top w:w="60" w:type="dxa"/>
              <w:left w:w="90" w:type="dxa"/>
              <w:bottom w:w="60" w:type="dxa"/>
              <w:right w:w="90" w:type="dxa"/>
            </w:tcMar>
          </w:tcPr>
          <w:p>
            <w:pPr>
              <w:spacing w:after="0"/>
            </w:pPr>
            <w:r/>
            <w:r>
              <w:rPr>
                <w:b/>
                <w:color w:val="FFFFFF"/>
                <w:sz w:val="19"/>
              </w:rPr>
              <w:t>ID</w:t>
            </w:r>
          </w:p>
        </w:tc>
        <w:tc>
          <w:tcPr>
            <w:tcW w:type="dxa" w:w="7342"/>
            <w:shd w:val="clear" w:color="auto" w:fill="1F3864"/>
            <w:tcMar>
              <w:top w:w="60" w:type="dxa"/>
              <w:left w:w="90" w:type="dxa"/>
              <w:bottom w:w="60" w:type="dxa"/>
              <w:right w:w="90" w:type="dxa"/>
            </w:tcMar>
          </w:tcPr>
          <w:p>
            <w:pPr>
              <w:spacing w:after="0"/>
            </w:pPr>
            <w:r/>
            <w:r>
              <w:rPr>
                <w:b/>
                <w:color w:val="FFFFFF"/>
                <w:sz w:val="19"/>
              </w:rPr>
              <w:t>Requerimiento funcional</w:t>
            </w:r>
          </w:p>
        </w:tc>
        <w:tc>
          <w:tcPr>
            <w:tcW w:type="dxa" w:w="1434"/>
            <w:shd w:val="clear" w:color="auto" w:fill="1F3864"/>
            <w:tcMar>
              <w:top w:w="60" w:type="dxa"/>
              <w:left w:w="90" w:type="dxa"/>
              <w:bottom w:w="60" w:type="dxa"/>
              <w:right w:w="90" w:type="dxa"/>
            </w:tcMar>
          </w:tcPr>
          <w:p>
            <w:pPr>
              <w:spacing w:after="0"/>
            </w:pPr>
            <w:r/>
            <w:r>
              <w:rPr>
                <w:b/>
                <w:color w:val="FFFFFF"/>
                <w:sz w:val="19"/>
              </w:rPr>
              <w:t>Prioridad</w:t>
            </w:r>
          </w:p>
        </w:tc>
      </w:tr>
      <w:tr>
        <w:tc>
          <w:tcPr>
            <w:tcW w:type="dxa" w:w="975"/>
            <w:tcMar>
              <w:top w:w="60" w:type="dxa"/>
              <w:left w:w="90" w:type="dxa"/>
              <w:bottom w:w="60" w:type="dxa"/>
              <w:right w:w="90" w:type="dxa"/>
            </w:tcMar>
          </w:tcPr>
          <w:p>
            <w:pPr>
              <w:spacing w:after="0" w:line="240" w:lineRule="auto"/>
              <w:jc w:val="center"/>
            </w:pPr>
            <w:r/>
            <w:r>
              <w:rPr>
                <w:b/>
                <w:sz w:val="18"/>
              </w:rPr>
              <w:t>RF-08</w:t>
            </w:r>
          </w:p>
        </w:tc>
        <w:tc>
          <w:tcPr>
            <w:tcW w:type="dxa" w:w="7342"/>
            <w:tcMar>
              <w:top w:w="60" w:type="dxa"/>
              <w:left w:w="90" w:type="dxa"/>
              <w:bottom w:w="60" w:type="dxa"/>
              <w:right w:w="90" w:type="dxa"/>
            </w:tcMar>
          </w:tcPr>
          <w:p>
            <w:pPr>
              <w:spacing w:after="0" w:line="240" w:lineRule="auto"/>
            </w:pPr>
            <w:r/>
            <w:r>
              <w:rPr>
                <w:sz w:val="18"/>
              </w:rPr>
              <w:t>El sistema debe registrar clientes capturando razón social, RFC, nombre del contacto, correo, teléfono y domicilio, y debe impedir el guardado si algún campo obligatorio está vacío o el correo no tiene formato válido.</w:t>
            </w:r>
          </w:p>
        </w:tc>
        <w:tc>
          <w:tcPr>
            <w:tcW w:type="dxa" w:w="1434"/>
            <w:tcMar>
              <w:top w:w="60" w:type="dxa"/>
              <w:left w:w="90" w:type="dxa"/>
              <w:bottom w:w="60" w:type="dxa"/>
              <w:right w:w="90" w:type="dxa"/>
            </w:tcMar>
          </w:tcPr>
          <w:p>
            <w:pPr>
              <w:spacing w:after="0" w:line="240" w:lineRule="auto"/>
              <w:jc w:val="center"/>
            </w:pPr>
            <w:r/>
            <w:r>
              <w:rPr>
                <w:sz w:val="18"/>
              </w:rPr>
              <w:t>Alta</w:t>
            </w:r>
          </w:p>
        </w:tc>
      </w:tr>
      <w:tr>
        <w:tc>
          <w:tcPr>
            <w:tcW w:type="dxa" w:w="975"/>
            <w:shd w:val="clear" w:color="auto" w:fill="EDF2F9"/>
            <w:tcMar>
              <w:top w:w="60" w:type="dxa"/>
              <w:left w:w="90" w:type="dxa"/>
              <w:bottom w:w="60" w:type="dxa"/>
              <w:right w:w="90" w:type="dxa"/>
            </w:tcMar>
          </w:tcPr>
          <w:p>
            <w:pPr>
              <w:spacing w:after="0" w:line="240" w:lineRule="auto"/>
              <w:jc w:val="center"/>
            </w:pPr>
            <w:r/>
            <w:r>
              <w:rPr>
                <w:b/>
                <w:sz w:val="18"/>
              </w:rPr>
              <w:t>RF-09</w:t>
            </w:r>
          </w:p>
        </w:tc>
        <w:tc>
          <w:tcPr>
            <w:tcW w:type="dxa" w:w="7342"/>
            <w:shd w:val="clear" w:color="auto" w:fill="EDF2F9"/>
            <w:tcMar>
              <w:top w:w="60" w:type="dxa"/>
              <w:left w:w="90" w:type="dxa"/>
              <w:bottom w:w="60" w:type="dxa"/>
              <w:right w:w="90" w:type="dxa"/>
            </w:tcMar>
          </w:tcPr>
          <w:p>
            <w:pPr>
              <w:spacing w:after="0" w:line="240" w:lineRule="auto"/>
            </w:pPr>
            <w:r/>
            <w:r>
              <w:rPr>
                <w:sz w:val="18"/>
              </w:rPr>
              <w:t>El sistema debe buscar y filtrar clientes por razón social, RFC o correo sobre una lista de hasta 5,000 registros.</w:t>
            </w:r>
          </w:p>
        </w:tc>
        <w:tc>
          <w:tcPr>
            <w:tcW w:type="dxa" w:w="1434"/>
            <w:shd w:val="clear" w:color="auto" w:fill="EDF2F9"/>
            <w:tcMar>
              <w:top w:w="60" w:type="dxa"/>
              <w:left w:w="90" w:type="dxa"/>
              <w:bottom w:w="60" w:type="dxa"/>
              <w:right w:w="90" w:type="dxa"/>
            </w:tcMar>
          </w:tcPr>
          <w:p>
            <w:pPr>
              <w:spacing w:after="0" w:line="240" w:lineRule="auto"/>
              <w:jc w:val="center"/>
            </w:pPr>
            <w:r/>
            <w:r>
              <w:rPr>
                <w:sz w:val="18"/>
              </w:rPr>
              <w:t>Alta</w:t>
            </w:r>
          </w:p>
        </w:tc>
      </w:tr>
      <w:tr>
        <w:tc>
          <w:tcPr>
            <w:tcW w:type="dxa" w:w="975"/>
            <w:tcMar>
              <w:top w:w="60" w:type="dxa"/>
              <w:left w:w="90" w:type="dxa"/>
              <w:bottom w:w="60" w:type="dxa"/>
              <w:right w:w="90" w:type="dxa"/>
            </w:tcMar>
          </w:tcPr>
          <w:p>
            <w:pPr>
              <w:spacing w:after="0" w:line="240" w:lineRule="auto"/>
              <w:jc w:val="center"/>
            </w:pPr>
            <w:r/>
            <w:r>
              <w:rPr>
                <w:b/>
                <w:sz w:val="18"/>
              </w:rPr>
              <w:t>RF-10</w:t>
            </w:r>
          </w:p>
        </w:tc>
        <w:tc>
          <w:tcPr>
            <w:tcW w:type="dxa" w:w="7342"/>
            <w:tcMar>
              <w:top w:w="60" w:type="dxa"/>
              <w:left w:w="90" w:type="dxa"/>
              <w:bottom w:w="60" w:type="dxa"/>
              <w:right w:w="90" w:type="dxa"/>
            </w:tcMar>
          </w:tcPr>
          <w:p>
            <w:pPr>
              <w:spacing w:after="0" w:line="240" w:lineRule="auto"/>
            </w:pPr>
            <w:r/>
            <w:r>
              <w:rPr>
                <w:sz w:val="18"/>
              </w:rPr>
              <w:t>El sistema debe permitir editar los datos de un cliente y conservar el historial de cambios (usuario y fecha de la modificación).</w:t>
            </w:r>
          </w:p>
        </w:tc>
        <w:tc>
          <w:tcPr>
            <w:tcW w:type="dxa" w:w="1434"/>
            <w:tcMar>
              <w:top w:w="60" w:type="dxa"/>
              <w:left w:w="90" w:type="dxa"/>
              <w:bottom w:w="60" w:type="dxa"/>
              <w:right w:w="90" w:type="dxa"/>
            </w:tcMar>
          </w:tcPr>
          <w:p>
            <w:pPr>
              <w:spacing w:after="0" w:line="240" w:lineRule="auto"/>
              <w:jc w:val="center"/>
            </w:pPr>
            <w:r/>
            <w:r>
              <w:rPr>
                <w:sz w:val="18"/>
              </w:rPr>
              <w:t>Media</w:t>
            </w:r>
          </w:p>
        </w:tc>
      </w:tr>
      <w:tr>
        <w:tc>
          <w:tcPr>
            <w:tcW w:type="dxa" w:w="975"/>
            <w:shd w:val="clear" w:color="auto" w:fill="EDF2F9"/>
            <w:tcMar>
              <w:top w:w="60" w:type="dxa"/>
              <w:left w:w="90" w:type="dxa"/>
              <w:bottom w:w="60" w:type="dxa"/>
              <w:right w:w="90" w:type="dxa"/>
            </w:tcMar>
          </w:tcPr>
          <w:p>
            <w:pPr>
              <w:spacing w:after="0" w:line="240" w:lineRule="auto"/>
              <w:jc w:val="center"/>
            </w:pPr>
            <w:r/>
            <w:r>
              <w:rPr>
                <w:b/>
                <w:sz w:val="18"/>
              </w:rPr>
              <w:t>RF-11</w:t>
            </w:r>
          </w:p>
        </w:tc>
        <w:tc>
          <w:tcPr>
            <w:tcW w:type="dxa" w:w="7342"/>
            <w:shd w:val="clear" w:color="auto" w:fill="EDF2F9"/>
            <w:tcMar>
              <w:top w:w="60" w:type="dxa"/>
              <w:left w:w="90" w:type="dxa"/>
              <w:bottom w:w="60" w:type="dxa"/>
              <w:right w:w="90" w:type="dxa"/>
            </w:tcMar>
          </w:tcPr>
          <w:p>
            <w:pPr>
              <w:spacing w:after="0" w:line="240" w:lineRule="auto"/>
            </w:pPr>
            <w:r/>
            <w:r>
              <w:rPr>
                <w:sz w:val="18"/>
              </w:rPr>
              <w:t>El sistema debe avisar antes de guardar cuando detecte un cliente duplicado por RFC o por razón social similar, y debe permitir cancelar la captura.</w:t>
            </w:r>
          </w:p>
        </w:tc>
        <w:tc>
          <w:tcPr>
            <w:tcW w:type="dxa" w:w="1434"/>
            <w:shd w:val="clear" w:color="auto" w:fill="EDF2F9"/>
            <w:tcMar>
              <w:top w:w="60" w:type="dxa"/>
              <w:left w:w="90" w:type="dxa"/>
              <w:bottom w:w="60" w:type="dxa"/>
              <w:right w:w="90" w:type="dxa"/>
            </w:tcMar>
          </w:tcPr>
          <w:p>
            <w:pPr>
              <w:spacing w:after="0" w:line="240" w:lineRule="auto"/>
              <w:jc w:val="center"/>
            </w:pPr>
            <w:r/>
            <w:r>
              <w:rPr>
                <w:sz w:val="18"/>
              </w:rPr>
              <w:t>Alta</w:t>
            </w:r>
          </w:p>
        </w:tc>
      </w:tr>
      <w:tr>
        <w:tc>
          <w:tcPr>
            <w:tcW w:type="dxa" w:w="975"/>
            <w:tcMar>
              <w:top w:w="60" w:type="dxa"/>
              <w:left w:w="90" w:type="dxa"/>
              <w:bottom w:w="60" w:type="dxa"/>
              <w:right w:w="90" w:type="dxa"/>
            </w:tcMar>
          </w:tcPr>
          <w:p>
            <w:pPr>
              <w:spacing w:after="0" w:line="240" w:lineRule="auto"/>
              <w:jc w:val="center"/>
            </w:pPr>
            <w:r/>
            <w:r>
              <w:rPr>
                <w:b/>
                <w:sz w:val="18"/>
              </w:rPr>
              <w:t>RF-12</w:t>
            </w:r>
          </w:p>
        </w:tc>
        <w:tc>
          <w:tcPr>
            <w:tcW w:type="dxa" w:w="7342"/>
            <w:tcMar>
              <w:top w:w="60" w:type="dxa"/>
              <w:left w:w="90" w:type="dxa"/>
              <w:bottom w:w="60" w:type="dxa"/>
              <w:right w:w="90" w:type="dxa"/>
            </w:tcMar>
          </w:tcPr>
          <w:p>
            <w:pPr>
              <w:spacing w:after="0" w:line="240" w:lineRule="auto"/>
            </w:pPr>
            <w:r/>
            <w:r>
              <w:rPr>
                <w:sz w:val="18"/>
              </w:rPr>
              <w:t>El sistema debe permitir la baja lógica de un cliente conservando sus activos, solicitudes y cotizaciones históricas, sin eliminarlas de la base de datos.</w:t>
            </w:r>
          </w:p>
        </w:tc>
        <w:tc>
          <w:tcPr>
            <w:tcW w:type="dxa" w:w="1434"/>
            <w:tcMar>
              <w:top w:w="60" w:type="dxa"/>
              <w:left w:w="90" w:type="dxa"/>
              <w:bottom w:w="60" w:type="dxa"/>
              <w:right w:w="90" w:type="dxa"/>
            </w:tcMar>
          </w:tcPr>
          <w:p>
            <w:pPr>
              <w:spacing w:after="0" w:line="240" w:lineRule="auto"/>
              <w:jc w:val="center"/>
            </w:pPr>
            <w:r/>
            <w:r>
              <w:rPr>
                <w:sz w:val="18"/>
              </w:rPr>
              <w:t>Media</w:t>
            </w:r>
          </w:p>
        </w:tc>
      </w:tr>
    </w:tbl>
    <w:p>
      <w:pPr>
        <w:spacing w:after="40"/>
      </w:pPr>
    </w:p>
    <w:p>
      <w:pPr>
        <w:spacing w:before="220" w:after="100"/>
        <w:keepNext/>
      </w:pPr>
      <w:r>
        <w:rPr>
          <w:b/>
          <w:color w:val="2E5C9A"/>
          <w:sz w:val="23"/>
        </w:rPr>
        <w:t>5.3 Módulo C — Activos (equipos de elevación)</w:t>
      </w:r>
    </w:p>
    <w:tbl>
      <w:tblPr>
        <w:tblStyle w:val="TableGrid"/>
        <w:tblW w:type="dxa" w:w="9752"/>
        <w:jc w:val="center"/>
        <w:tblLayout w:type="fixed"/>
        <w:tblLook w:firstColumn="1" w:firstRow="1" w:lastColumn="0" w:lastRow="0" w:noHBand="0" w:noVBand="1" w:val="04A0"/>
        <w:tblLayout w:type="fixed"/>
      </w:tblPr>
      <w:tblGrid>
        <w:gridCol w:w="975"/>
        <w:gridCol w:w="7342"/>
        <w:gridCol w:w="1434"/>
      </w:tblGrid>
      <w:tr>
        <w:tc>
          <w:tcPr>
            <w:tcW w:type="dxa" w:w="975"/>
            <w:shd w:val="clear" w:color="auto" w:fill="1F3864"/>
            <w:tcMar>
              <w:top w:w="60" w:type="dxa"/>
              <w:left w:w="90" w:type="dxa"/>
              <w:bottom w:w="60" w:type="dxa"/>
              <w:right w:w="90" w:type="dxa"/>
            </w:tcMar>
          </w:tcPr>
          <w:p>
            <w:pPr>
              <w:spacing w:after="0"/>
            </w:pPr>
            <w:r/>
            <w:r>
              <w:rPr>
                <w:b/>
                <w:color w:val="FFFFFF"/>
                <w:sz w:val="19"/>
              </w:rPr>
              <w:t>ID</w:t>
            </w:r>
          </w:p>
        </w:tc>
        <w:tc>
          <w:tcPr>
            <w:tcW w:type="dxa" w:w="7342"/>
            <w:shd w:val="clear" w:color="auto" w:fill="1F3864"/>
            <w:tcMar>
              <w:top w:w="60" w:type="dxa"/>
              <w:left w:w="90" w:type="dxa"/>
              <w:bottom w:w="60" w:type="dxa"/>
              <w:right w:w="90" w:type="dxa"/>
            </w:tcMar>
          </w:tcPr>
          <w:p>
            <w:pPr>
              <w:spacing w:after="0"/>
            </w:pPr>
            <w:r/>
            <w:r>
              <w:rPr>
                <w:b/>
                <w:color w:val="FFFFFF"/>
                <w:sz w:val="19"/>
              </w:rPr>
              <w:t>Requerimiento funcional</w:t>
            </w:r>
          </w:p>
        </w:tc>
        <w:tc>
          <w:tcPr>
            <w:tcW w:type="dxa" w:w="1434"/>
            <w:shd w:val="clear" w:color="auto" w:fill="1F3864"/>
            <w:tcMar>
              <w:top w:w="60" w:type="dxa"/>
              <w:left w:w="90" w:type="dxa"/>
              <w:bottom w:w="60" w:type="dxa"/>
              <w:right w:w="90" w:type="dxa"/>
            </w:tcMar>
          </w:tcPr>
          <w:p>
            <w:pPr>
              <w:spacing w:after="0"/>
            </w:pPr>
            <w:r/>
            <w:r>
              <w:rPr>
                <w:b/>
                <w:color w:val="FFFFFF"/>
                <w:sz w:val="19"/>
              </w:rPr>
              <w:t>Prioridad</w:t>
            </w:r>
          </w:p>
        </w:tc>
      </w:tr>
      <w:tr>
        <w:tc>
          <w:tcPr>
            <w:tcW w:type="dxa" w:w="975"/>
            <w:tcMar>
              <w:top w:w="60" w:type="dxa"/>
              <w:left w:w="90" w:type="dxa"/>
              <w:bottom w:w="60" w:type="dxa"/>
              <w:right w:w="90" w:type="dxa"/>
            </w:tcMar>
          </w:tcPr>
          <w:p>
            <w:pPr>
              <w:spacing w:after="0" w:line="240" w:lineRule="auto"/>
              <w:jc w:val="center"/>
            </w:pPr>
            <w:r/>
            <w:r>
              <w:rPr>
                <w:b/>
                <w:sz w:val="18"/>
              </w:rPr>
              <w:t>RF-13</w:t>
            </w:r>
          </w:p>
        </w:tc>
        <w:tc>
          <w:tcPr>
            <w:tcW w:type="dxa" w:w="7342"/>
            <w:tcMar>
              <w:top w:w="60" w:type="dxa"/>
              <w:left w:w="90" w:type="dxa"/>
              <w:bottom w:w="60" w:type="dxa"/>
              <w:right w:w="90" w:type="dxa"/>
            </w:tcMar>
          </w:tcPr>
          <w:p>
            <w:pPr>
              <w:spacing w:after="0" w:line="240" w:lineRule="auto"/>
            </w:pPr>
            <w:r/>
            <w:r>
              <w:rPr>
                <w:sz w:val="18"/>
              </w:rPr>
              <w:t>El sistema debe registrar un activo asociado obligatoriamente a un cliente con los campos: tipo de equipo (pasajeros, carga o montaautos), marca, modelo, número de serie, capacidad en kilogramos, número de paradas, velocidad, año de instalación y ubicación. El técnico puede registrar el equipo cuando todavía no existe en el sistema.</w:t>
            </w:r>
          </w:p>
        </w:tc>
        <w:tc>
          <w:tcPr>
            <w:tcW w:type="dxa" w:w="1434"/>
            <w:tcMar>
              <w:top w:w="60" w:type="dxa"/>
              <w:left w:w="90" w:type="dxa"/>
              <w:bottom w:w="60" w:type="dxa"/>
              <w:right w:w="90" w:type="dxa"/>
            </w:tcMar>
          </w:tcPr>
          <w:p>
            <w:pPr>
              <w:spacing w:after="0" w:line="240" w:lineRule="auto"/>
              <w:jc w:val="center"/>
            </w:pPr>
            <w:r/>
            <w:r>
              <w:rPr>
                <w:sz w:val="18"/>
              </w:rPr>
              <w:t>Alta</w:t>
            </w:r>
          </w:p>
        </w:tc>
      </w:tr>
      <w:tr>
        <w:tc>
          <w:tcPr>
            <w:tcW w:type="dxa" w:w="975"/>
            <w:shd w:val="clear" w:color="auto" w:fill="EDF2F9"/>
            <w:tcMar>
              <w:top w:w="60" w:type="dxa"/>
              <w:left w:w="90" w:type="dxa"/>
              <w:bottom w:w="60" w:type="dxa"/>
              <w:right w:w="90" w:type="dxa"/>
            </w:tcMar>
          </w:tcPr>
          <w:p>
            <w:pPr>
              <w:spacing w:after="0" w:line="240" w:lineRule="auto"/>
              <w:jc w:val="center"/>
            </w:pPr>
            <w:r/>
            <w:r>
              <w:rPr>
                <w:b/>
                <w:sz w:val="18"/>
              </w:rPr>
              <w:t>RF-14</w:t>
            </w:r>
          </w:p>
        </w:tc>
        <w:tc>
          <w:tcPr>
            <w:tcW w:type="dxa" w:w="7342"/>
            <w:shd w:val="clear" w:color="auto" w:fill="EDF2F9"/>
            <w:tcMar>
              <w:top w:w="60" w:type="dxa"/>
              <w:left w:w="90" w:type="dxa"/>
              <w:bottom w:w="60" w:type="dxa"/>
              <w:right w:w="90" w:type="dxa"/>
            </w:tcMar>
          </w:tcPr>
          <w:p>
            <w:pPr>
              <w:spacing w:after="0" w:line="240" w:lineRule="auto"/>
            </w:pPr>
            <w:r/>
            <w:r>
              <w:rPr>
                <w:sz w:val="18"/>
              </w:rPr>
              <w:t>El sistema debe validar los rangos técnicos del activo (por ejemplo, capacidad mayor que cero y número de paradas mayor o igual a 2) y avisar cuando el valor capturado esté fuera del rango esperado, sin bloquear el registro si el usuario confirma que el dato es correcto.</w:t>
            </w:r>
          </w:p>
        </w:tc>
        <w:tc>
          <w:tcPr>
            <w:tcW w:type="dxa" w:w="1434"/>
            <w:shd w:val="clear" w:color="auto" w:fill="EDF2F9"/>
            <w:tcMar>
              <w:top w:w="60" w:type="dxa"/>
              <w:left w:w="90" w:type="dxa"/>
              <w:bottom w:w="60" w:type="dxa"/>
              <w:right w:w="90" w:type="dxa"/>
            </w:tcMar>
          </w:tcPr>
          <w:p>
            <w:pPr>
              <w:spacing w:after="0" w:line="240" w:lineRule="auto"/>
              <w:jc w:val="center"/>
            </w:pPr>
            <w:r/>
            <w:r>
              <w:rPr>
                <w:sz w:val="18"/>
              </w:rPr>
              <w:t>Media</w:t>
            </w:r>
          </w:p>
        </w:tc>
      </w:tr>
      <w:tr>
        <w:tc>
          <w:tcPr>
            <w:tcW w:type="dxa" w:w="975"/>
            <w:tcMar>
              <w:top w:w="60" w:type="dxa"/>
              <w:left w:w="90" w:type="dxa"/>
              <w:bottom w:w="60" w:type="dxa"/>
              <w:right w:w="90" w:type="dxa"/>
            </w:tcMar>
          </w:tcPr>
          <w:p>
            <w:pPr>
              <w:spacing w:after="0" w:line="240" w:lineRule="auto"/>
              <w:jc w:val="center"/>
            </w:pPr>
            <w:r/>
            <w:r>
              <w:rPr>
                <w:b/>
                <w:sz w:val="18"/>
              </w:rPr>
              <w:t>RF-15</w:t>
            </w:r>
          </w:p>
        </w:tc>
        <w:tc>
          <w:tcPr>
            <w:tcW w:type="dxa" w:w="7342"/>
            <w:tcMar>
              <w:top w:w="60" w:type="dxa"/>
              <w:left w:w="90" w:type="dxa"/>
              <w:bottom w:w="60" w:type="dxa"/>
              <w:right w:w="90" w:type="dxa"/>
            </w:tcMar>
          </w:tcPr>
          <w:p>
            <w:pPr>
              <w:spacing w:after="0" w:line="240" w:lineRule="auto"/>
            </w:pPr>
            <w:r/>
            <w:r>
              <w:rPr>
                <w:sz w:val="18"/>
              </w:rPr>
              <w:t>El sistema debe mostrar el historial del activo (solicitudes y servicios previos) ordenado de la fecha más reciente a la más antigua; para el rol técnico el historial muestra tipo de servicio y fecha sin importes, y para el administrador de ventas muestra además montos, folios y cotizaciones.</w:t>
            </w:r>
          </w:p>
        </w:tc>
        <w:tc>
          <w:tcPr>
            <w:tcW w:type="dxa" w:w="1434"/>
            <w:tcMar>
              <w:top w:w="60" w:type="dxa"/>
              <w:left w:w="90" w:type="dxa"/>
              <w:bottom w:w="60" w:type="dxa"/>
              <w:right w:w="90" w:type="dxa"/>
            </w:tcMar>
          </w:tcPr>
          <w:p>
            <w:pPr>
              <w:spacing w:after="0" w:line="240" w:lineRule="auto"/>
              <w:jc w:val="center"/>
            </w:pPr>
            <w:r/>
            <w:r>
              <w:rPr>
                <w:sz w:val="18"/>
              </w:rPr>
              <w:t>Media</w:t>
            </w:r>
          </w:p>
        </w:tc>
      </w:tr>
    </w:tbl>
    <w:p>
      <w:pPr>
        <w:spacing w:after="40"/>
      </w:pPr>
    </w:p>
    <w:p>
      <w:pPr>
        <w:spacing w:before="220" w:after="100"/>
        <w:keepNext/>
      </w:pPr>
      <w:r>
        <w:rPr>
          <w:b/>
          <w:color w:val="2E5C9A"/>
          <w:sz w:val="23"/>
        </w:rPr>
        <w:t>5.4 Módulo D — Catálogo y tarifas</w:t>
      </w:r>
    </w:p>
    <w:tbl>
      <w:tblPr>
        <w:tblStyle w:val="TableGrid"/>
        <w:tblW w:type="dxa" w:w="9752"/>
        <w:jc w:val="center"/>
        <w:tblLayout w:type="fixed"/>
        <w:tblLook w:firstColumn="1" w:firstRow="1" w:lastColumn="0" w:lastRow="0" w:noHBand="0" w:noVBand="1" w:val="04A0"/>
        <w:tblLayout w:type="fixed"/>
      </w:tblPr>
      <w:tblGrid>
        <w:gridCol w:w="975"/>
        <w:gridCol w:w="7342"/>
        <w:gridCol w:w="1434"/>
      </w:tblGrid>
      <w:tr>
        <w:tc>
          <w:tcPr>
            <w:tcW w:type="dxa" w:w="975"/>
            <w:shd w:val="clear" w:color="auto" w:fill="1F3864"/>
            <w:tcMar>
              <w:top w:w="60" w:type="dxa"/>
              <w:left w:w="90" w:type="dxa"/>
              <w:bottom w:w="60" w:type="dxa"/>
              <w:right w:w="90" w:type="dxa"/>
            </w:tcMar>
          </w:tcPr>
          <w:p>
            <w:pPr>
              <w:spacing w:after="0"/>
            </w:pPr>
            <w:r/>
            <w:r>
              <w:rPr>
                <w:b/>
                <w:color w:val="FFFFFF"/>
                <w:sz w:val="19"/>
              </w:rPr>
              <w:t>ID</w:t>
            </w:r>
          </w:p>
        </w:tc>
        <w:tc>
          <w:tcPr>
            <w:tcW w:type="dxa" w:w="7342"/>
            <w:shd w:val="clear" w:color="auto" w:fill="1F3864"/>
            <w:tcMar>
              <w:top w:w="60" w:type="dxa"/>
              <w:left w:w="90" w:type="dxa"/>
              <w:bottom w:w="60" w:type="dxa"/>
              <w:right w:w="90" w:type="dxa"/>
            </w:tcMar>
          </w:tcPr>
          <w:p>
            <w:pPr>
              <w:spacing w:after="0"/>
            </w:pPr>
            <w:r/>
            <w:r>
              <w:rPr>
                <w:b/>
                <w:color w:val="FFFFFF"/>
                <w:sz w:val="19"/>
              </w:rPr>
              <w:t>Requerimiento funcional</w:t>
            </w:r>
          </w:p>
        </w:tc>
        <w:tc>
          <w:tcPr>
            <w:tcW w:type="dxa" w:w="1434"/>
            <w:shd w:val="clear" w:color="auto" w:fill="1F3864"/>
            <w:tcMar>
              <w:top w:w="60" w:type="dxa"/>
              <w:left w:w="90" w:type="dxa"/>
              <w:bottom w:w="60" w:type="dxa"/>
              <w:right w:w="90" w:type="dxa"/>
            </w:tcMar>
          </w:tcPr>
          <w:p>
            <w:pPr>
              <w:spacing w:after="0"/>
            </w:pPr>
            <w:r/>
            <w:r>
              <w:rPr>
                <w:b/>
                <w:color w:val="FFFFFF"/>
                <w:sz w:val="19"/>
              </w:rPr>
              <w:t>Prioridad</w:t>
            </w:r>
          </w:p>
        </w:tc>
      </w:tr>
      <w:tr>
        <w:tc>
          <w:tcPr>
            <w:tcW w:type="dxa" w:w="975"/>
            <w:tcMar>
              <w:top w:w="60" w:type="dxa"/>
              <w:left w:w="90" w:type="dxa"/>
              <w:bottom w:w="60" w:type="dxa"/>
              <w:right w:w="90" w:type="dxa"/>
            </w:tcMar>
          </w:tcPr>
          <w:p>
            <w:pPr>
              <w:spacing w:after="0" w:line="240" w:lineRule="auto"/>
              <w:jc w:val="center"/>
            </w:pPr>
            <w:r/>
            <w:r>
              <w:rPr>
                <w:b/>
                <w:sz w:val="18"/>
              </w:rPr>
              <w:t>RF-16</w:t>
            </w:r>
          </w:p>
        </w:tc>
        <w:tc>
          <w:tcPr>
            <w:tcW w:type="dxa" w:w="7342"/>
            <w:tcMar>
              <w:top w:w="60" w:type="dxa"/>
              <w:left w:w="90" w:type="dxa"/>
              <w:bottom w:w="60" w:type="dxa"/>
              <w:right w:w="90" w:type="dxa"/>
            </w:tcMar>
          </w:tcPr>
          <w:p>
            <w:pPr>
              <w:spacing w:after="0" w:line="240" w:lineRule="auto"/>
            </w:pPr>
            <w:r/>
            <w:r>
              <w:rPr>
                <w:sz w:val="18"/>
              </w:rPr>
              <w:t>El sistema debe administrar el catálogo de equipos nuevos con especificaciones y costo base.</w:t>
            </w:r>
          </w:p>
        </w:tc>
        <w:tc>
          <w:tcPr>
            <w:tcW w:type="dxa" w:w="1434"/>
            <w:tcMar>
              <w:top w:w="60" w:type="dxa"/>
              <w:left w:w="90" w:type="dxa"/>
              <w:bottom w:w="60" w:type="dxa"/>
              <w:right w:w="90" w:type="dxa"/>
            </w:tcMar>
          </w:tcPr>
          <w:p>
            <w:pPr>
              <w:spacing w:after="0" w:line="240" w:lineRule="auto"/>
              <w:jc w:val="center"/>
            </w:pPr>
            <w:r/>
            <w:r>
              <w:rPr>
                <w:sz w:val="18"/>
              </w:rPr>
              <w:t>Alta</w:t>
            </w:r>
          </w:p>
        </w:tc>
      </w:tr>
      <w:tr>
        <w:tc>
          <w:tcPr>
            <w:tcW w:type="dxa" w:w="975"/>
            <w:shd w:val="clear" w:color="auto" w:fill="EDF2F9"/>
            <w:tcMar>
              <w:top w:w="60" w:type="dxa"/>
              <w:left w:w="90" w:type="dxa"/>
              <w:bottom w:w="60" w:type="dxa"/>
              <w:right w:w="90" w:type="dxa"/>
            </w:tcMar>
          </w:tcPr>
          <w:p>
            <w:pPr>
              <w:spacing w:after="0" w:line="240" w:lineRule="auto"/>
              <w:jc w:val="center"/>
            </w:pPr>
            <w:r/>
            <w:r>
              <w:rPr>
                <w:b/>
                <w:sz w:val="18"/>
              </w:rPr>
              <w:t>RF-17</w:t>
            </w:r>
          </w:p>
        </w:tc>
        <w:tc>
          <w:tcPr>
            <w:tcW w:type="dxa" w:w="7342"/>
            <w:shd w:val="clear" w:color="auto" w:fill="EDF2F9"/>
            <w:tcMar>
              <w:top w:w="60" w:type="dxa"/>
              <w:left w:w="90" w:type="dxa"/>
              <w:bottom w:w="60" w:type="dxa"/>
              <w:right w:w="90" w:type="dxa"/>
            </w:tcMar>
          </w:tcPr>
          <w:p>
            <w:pPr>
              <w:spacing w:after="0" w:line="240" w:lineRule="auto"/>
            </w:pPr>
            <w:r/>
            <w:r>
              <w:rPr>
                <w:sz w:val="18"/>
              </w:rPr>
              <w:t>El sistema debe administrar el catálogo de servicios y refacciones con clave, descripción, unidad de medida y precio unitario.</w:t>
            </w:r>
          </w:p>
        </w:tc>
        <w:tc>
          <w:tcPr>
            <w:tcW w:type="dxa" w:w="1434"/>
            <w:shd w:val="clear" w:color="auto" w:fill="EDF2F9"/>
            <w:tcMar>
              <w:top w:w="60" w:type="dxa"/>
              <w:left w:w="90" w:type="dxa"/>
              <w:bottom w:w="60" w:type="dxa"/>
              <w:right w:w="90" w:type="dxa"/>
            </w:tcMar>
          </w:tcPr>
          <w:p>
            <w:pPr>
              <w:spacing w:after="0" w:line="240" w:lineRule="auto"/>
              <w:jc w:val="center"/>
            </w:pPr>
            <w:r/>
            <w:r>
              <w:rPr>
                <w:sz w:val="18"/>
              </w:rPr>
              <w:t>Alta</w:t>
            </w:r>
          </w:p>
        </w:tc>
      </w:tr>
      <w:tr>
        <w:tc>
          <w:tcPr>
            <w:tcW w:type="dxa" w:w="975"/>
            <w:tcMar>
              <w:top w:w="60" w:type="dxa"/>
              <w:left w:w="90" w:type="dxa"/>
              <w:bottom w:w="60" w:type="dxa"/>
              <w:right w:w="90" w:type="dxa"/>
            </w:tcMar>
          </w:tcPr>
          <w:p>
            <w:pPr>
              <w:spacing w:after="0" w:line="240" w:lineRule="auto"/>
              <w:jc w:val="center"/>
            </w:pPr>
            <w:r/>
            <w:r>
              <w:rPr>
                <w:b/>
                <w:sz w:val="18"/>
              </w:rPr>
              <w:t>RF-18</w:t>
            </w:r>
          </w:p>
        </w:tc>
        <w:tc>
          <w:tcPr>
            <w:tcW w:type="dxa" w:w="7342"/>
            <w:tcMar>
              <w:top w:w="60" w:type="dxa"/>
              <w:left w:w="90" w:type="dxa"/>
              <w:bottom w:w="60" w:type="dxa"/>
              <w:right w:w="90" w:type="dxa"/>
            </w:tcMar>
          </w:tcPr>
          <w:p>
            <w:pPr>
              <w:spacing w:after="0" w:line="240" w:lineRule="auto"/>
            </w:pPr>
            <w:r/>
            <w:r>
              <w:rPr>
                <w:sz w:val="18"/>
              </w:rPr>
              <w:t>El sistema debe manejar tarifas con fecha de inicio y fecha de fin de vigencia, y debe usar en las cotizaciones únicamente el precio vigente a la fecha de emisión.</w:t>
            </w:r>
          </w:p>
        </w:tc>
        <w:tc>
          <w:tcPr>
            <w:tcW w:type="dxa" w:w="1434"/>
            <w:tcMar>
              <w:top w:w="60" w:type="dxa"/>
              <w:left w:w="90" w:type="dxa"/>
              <w:bottom w:w="60" w:type="dxa"/>
              <w:right w:w="90" w:type="dxa"/>
            </w:tcMar>
          </w:tcPr>
          <w:p>
            <w:pPr>
              <w:spacing w:after="0" w:line="240" w:lineRule="auto"/>
              <w:jc w:val="center"/>
            </w:pPr>
            <w:r/>
            <w:r>
              <w:rPr>
                <w:sz w:val="18"/>
              </w:rPr>
              <w:t>Alta</w:t>
            </w:r>
          </w:p>
        </w:tc>
      </w:tr>
      <w:tr>
        <w:tc>
          <w:tcPr>
            <w:tcW w:type="dxa" w:w="975"/>
            <w:shd w:val="clear" w:color="auto" w:fill="EDF2F9"/>
            <w:tcMar>
              <w:top w:w="60" w:type="dxa"/>
              <w:left w:w="90" w:type="dxa"/>
              <w:bottom w:w="60" w:type="dxa"/>
              <w:right w:w="90" w:type="dxa"/>
            </w:tcMar>
          </w:tcPr>
          <w:p>
            <w:pPr>
              <w:spacing w:after="0" w:line="240" w:lineRule="auto"/>
              <w:jc w:val="center"/>
            </w:pPr>
            <w:r/>
            <w:r>
              <w:rPr>
                <w:b/>
                <w:sz w:val="18"/>
              </w:rPr>
              <w:t>RF-19</w:t>
            </w:r>
          </w:p>
        </w:tc>
        <w:tc>
          <w:tcPr>
            <w:tcW w:type="dxa" w:w="7342"/>
            <w:shd w:val="clear" w:color="auto" w:fill="EDF2F9"/>
            <w:tcMar>
              <w:top w:w="60" w:type="dxa"/>
              <w:left w:w="90" w:type="dxa"/>
              <w:bottom w:w="60" w:type="dxa"/>
              <w:right w:w="90" w:type="dxa"/>
            </w:tcMar>
          </w:tcPr>
          <w:p>
            <w:pPr>
              <w:spacing w:after="0" w:line="240" w:lineRule="auto"/>
            </w:pPr>
            <w:r/>
            <w:r>
              <w:rPr>
                <w:sz w:val="18"/>
              </w:rPr>
              <w:t>El sistema debe permitir la actualización masiva de precios mediante la carga de un archivo CSV, validando columnas y formato antes de aplicar los cambios, y debe mostrar un resumen de cuántos registros se actualizaron y cuáles se rechazaron con su motivo.</w:t>
            </w:r>
          </w:p>
        </w:tc>
        <w:tc>
          <w:tcPr>
            <w:tcW w:type="dxa" w:w="1434"/>
            <w:shd w:val="clear" w:color="auto" w:fill="EDF2F9"/>
            <w:tcMar>
              <w:top w:w="60" w:type="dxa"/>
              <w:left w:w="90" w:type="dxa"/>
              <w:bottom w:w="60" w:type="dxa"/>
              <w:right w:w="90" w:type="dxa"/>
            </w:tcMar>
          </w:tcPr>
          <w:p>
            <w:pPr>
              <w:spacing w:after="0" w:line="240" w:lineRule="auto"/>
              <w:jc w:val="center"/>
            </w:pPr>
            <w:r/>
            <w:r>
              <w:rPr>
                <w:sz w:val="18"/>
              </w:rPr>
              <w:t>Media</w:t>
            </w:r>
          </w:p>
        </w:tc>
      </w:tr>
    </w:tbl>
    <w:p>
      <w:pPr>
        <w:spacing w:after="40"/>
      </w:pPr>
    </w:p>
    <w:p>
      <w:pPr>
        <w:spacing w:before="220" w:after="100"/>
        <w:keepNext/>
      </w:pPr>
      <w:r>
        <w:rPr>
          <w:b/>
          <w:color w:val="2E5C9A"/>
          <w:sz w:val="23"/>
        </w:rPr>
        <w:t>5.5 Módulo E — Solicitudes de cotización (vista del técnico)</w:t>
      </w:r>
    </w:p>
    <w:tbl>
      <w:tblPr>
        <w:tblStyle w:val="TableGrid"/>
        <w:tblW w:type="dxa" w:w="9752"/>
        <w:jc w:val="center"/>
        <w:tblLayout w:type="fixed"/>
        <w:tblLook w:firstColumn="1" w:firstRow="1" w:lastColumn="0" w:lastRow="0" w:noHBand="0" w:noVBand="1" w:val="04A0"/>
        <w:tblLayout w:type="fixed"/>
      </w:tblPr>
      <w:tblGrid>
        <w:gridCol w:w="975"/>
        <w:gridCol w:w="7342"/>
        <w:gridCol w:w="1434"/>
      </w:tblGrid>
      <w:tr>
        <w:tc>
          <w:tcPr>
            <w:tcW w:type="dxa" w:w="975"/>
            <w:shd w:val="clear" w:color="auto" w:fill="1F3864"/>
            <w:tcMar>
              <w:top w:w="60" w:type="dxa"/>
              <w:left w:w="90" w:type="dxa"/>
              <w:bottom w:w="60" w:type="dxa"/>
              <w:right w:w="90" w:type="dxa"/>
            </w:tcMar>
          </w:tcPr>
          <w:p>
            <w:pPr>
              <w:spacing w:after="0"/>
            </w:pPr>
            <w:r/>
            <w:r>
              <w:rPr>
                <w:b/>
                <w:color w:val="FFFFFF"/>
                <w:sz w:val="19"/>
              </w:rPr>
              <w:t>ID</w:t>
            </w:r>
          </w:p>
        </w:tc>
        <w:tc>
          <w:tcPr>
            <w:tcW w:type="dxa" w:w="7342"/>
            <w:shd w:val="clear" w:color="auto" w:fill="1F3864"/>
            <w:tcMar>
              <w:top w:w="60" w:type="dxa"/>
              <w:left w:w="90" w:type="dxa"/>
              <w:bottom w:w="60" w:type="dxa"/>
              <w:right w:w="90" w:type="dxa"/>
            </w:tcMar>
          </w:tcPr>
          <w:p>
            <w:pPr>
              <w:spacing w:after="0"/>
            </w:pPr>
            <w:r/>
            <w:r>
              <w:rPr>
                <w:b/>
                <w:color w:val="FFFFFF"/>
                <w:sz w:val="19"/>
              </w:rPr>
              <w:t>Requerimiento funcional</w:t>
            </w:r>
          </w:p>
        </w:tc>
        <w:tc>
          <w:tcPr>
            <w:tcW w:type="dxa" w:w="1434"/>
            <w:shd w:val="clear" w:color="auto" w:fill="1F3864"/>
            <w:tcMar>
              <w:top w:w="60" w:type="dxa"/>
              <w:left w:w="90" w:type="dxa"/>
              <w:bottom w:w="60" w:type="dxa"/>
              <w:right w:w="90" w:type="dxa"/>
            </w:tcMar>
          </w:tcPr>
          <w:p>
            <w:pPr>
              <w:spacing w:after="0"/>
            </w:pPr>
            <w:r/>
            <w:r>
              <w:rPr>
                <w:b/>
                <w:color w:val="FFFFFF"/>
                <w:sz w:val="19"/>
              </w:rPr>
              <w:t>Prioridad</w:t>
            </w:r>
          </w:p>
        </w:tc>
      </w:tr>
      <w:tr>
        <w:tc>
          <w:tcPr>
            <w:tcW w:type="dxa" w:w="975"/>
            <w:tcMar>
              <w:top w:w="60" w:type="dxa"/>
              <w:left w:w="90" w:type="dxa"/>
              <w:bottom w:w="60" w:type="dxa"/>
              <w:right w:w="90" w:type="dxa"/>
            </w:tcMar>
          </w:tcPr>
          <w:p>
            <w:pPr>
              <w:spacing w:after="0" w:line="240" w:lineRule="auto"/>
              <w:jc w:val="center"/>
            </w:pPr>
            <w:r/>
            <w:r>
              <w:rPr>
                <w:b/>
                <w:sz w:val="18"/>
              </w:rPr>
              <w:t>RF-20</w:t>
            </w:r>
          </w:p>
        </w:tc>
        <w:tc>
          <w:tcPr>
            <w:tcW w:type="dxa" w:w="7342"/>
            <w:tcMar>
              <w:top w:w="60" w:type="dxa"/>
              <w:left w:w="90" w:type="dxa"/>
              <w:bottom w:w="60" w:type="dxa"/>
              <w:right w:w="90" w:type="dxa"/>
            </w:tcMar>
          </w:tcPr>
          <w:p>
            <w:pPr>
              <w:spacing w:after="0" w:line="240" w:lineRule="auto"/>
            </w:pPr>
            <w:r/>
            <w:r>
              <w:rPr>
                <w:sz w:val="18"/>
              </w:rPr>
              <w:t>El sistema debe permitir al técnico dar de alta una solicitud de cotización indicando cliente, activo, la pieza o el servicio requerido, la cantidad, la urgencia y una nota, y debe impedir el guardado si falta el cliente, el activo o la descripción de la pieza.</w:t>
            </w:r>
          </w:p>
        </w:tc>
        <w:tc>
          <w:tcPr>
            <w:tcW w:type="dxa" w:w="1434"/>
            <w:tcMar>
              <w:top w:w="60" w:type="dxa"/>
              <w:left w:w="90" w:type="dxa"/>
              <w:bottom w:w="60" w:type="dxa"/>
              <w:right w:w="90" w:type="dxa"/>
            </w:tcMar>
          </w:tcPr>
          <w:p>
            <w:pPr>
              <w:spacing w:after="0" w:line="240" w:lineRule="auto"/>
              <w:jc w:val="center"/>
            </w:pPr>
            <w:r/>
            <w:r>
              <w:rPr>
                <w:sz w:val="18"/>
              </w:rPr>
              <w:t>Alta</w:t>
            </w:r>
          </w:p>
        </w:tc>
      </w:tr>
      <w:tr>
        <w:tc>
          <w:tcPr>
            <w:tcW w:type="dxa" w:w="975"/>
            <w:shd w:val="clear" w:color="auto" w:fill="EDF2F9"/>
            <w:tcMar>
              <w:top w:w="60" w:type="dxa"/>
              <w:left w:w="90" w:type="dxa"/>
              <w:bottom w:w="60" w:type="dxa"/>
              <w:right w:w="90" w:type="dxa"/>
            </w:tcMar>
          </w:tcPr>
          <w:p>
            <w:pPr>
              <w:spacing w:after="0" w:line="240" w:lineRule="auto"/>
              <w:jc w:val="center"/>
            </w:pPr>
            <w:r/>
            <w:r>
              <w:rPr>
                <w:b/>
                <w:sz w:val="18"/>
              </w:rPr>
              <w:t>RF-21</w:t>
            </w:r>
          </w:p>
        </w:tc>
        <w:tc>
          <w:tcPr>
            <w:tcW w:type="dxa" w:w="7342"/>
            <w:shd w:val="clear" w:color="auto" w:fill="EDF2F9"/>
            <w:tcMar>
              <w:top w:w="60" w:type="dxa"/>
              <w:left w:w="90" w:type="dxa"/>
              <w:bottom w:w="60" w:type="dxa"/>
              <w:right w:w="90" w:type="dxa"/>
            </w:tcMar>
          </w:tcPr>
          <w:p>
            <w:pPr>
              <w:spacing w:after="0" w:line="240" w:lineRule="auto"/>
            </w:pPr>
            <w:r/>
            <w:r>
              <w:rPr>
                <w:sz w:val="18"/>
              </w:rPr>
              <w:t>El sistema debe asignar a cada solicitud el estado “Pendiente de cotizar” y mostrarla en la bandeja del administrador de ventas, ordenada de la más antigua a la más reciente e indicando quién la levantó y en qué fecha.</w:t>
            </w:r>
          </w:p>
        </w:tc>
        <w:tc>
          <w:tcPr>
            <w:tcW w:type="dxa" w:w="1434"/>
            <w:shd w:val="clear" w:color="auto" w:fill="EDF2F9"/>
            <w:tcMar>
              <w:top w:w="60" w:type="dxa"/>
              <w:left w:w="90" w:type="dxa"/>
              <w:bottom w:w="60" w:type="dxa"/>
              <w:right w:w="90" w:type="dxa"/>
            </w:tcMar>
          </w:tcPr>
          <w:p>
            <w:pPr>
              <w:spacing w:after="0" w:line="240" w:lineRule="auto"/>
              <w:jc w:val="center"/>
            </w:pPr>
            <w:r/>
            <w:r>
              <w:rPr>
                <w:sz w:val="18"/>
              </w:rPr>
              <w:t>Alta</w:t>
            </w:r>
          </w:p>
        </w:tc>
      </w:tr>
      <w:tr>
        <w:tc>
          <w:tcPr>
            <w:tcW w:type="dxa" w:w="975"/>
            <w:tcMar>
              <w:top w:w="60" w:type="dxa"/>
              <w:left w:w="90" w:type="dxa"/>
              <w:bottom w:w="60" w:type="dxa"/>
              <w:right w:w="90" w:type="dxa"/>
            </w:tcMar>
          </w:tcPr>
          <w:p>
            <w:pPr>
              <w:spacing w:after="0" w:line="240" w:lineRule="auto"/>
              <w:jc w:val="center"/>
            </w:pPr>
            <w:r/>
            <w:r>
              <w:rPr>
                <w:b/>
                <w:sz w:val="18"/>
              </w:rPr>
              <w:t>RF-22</w:t>
            </w:r>
          </w:p>
        </w:tc>
        <w:tc>
          <w:tcPr>
            <w:tcW w:type="dxa" w:w="7342"/>
            <w:tcMar>
              <w:top w:w="60" w:type="dxa"/>
              <w:left w:w="90" w:type="dxa"/>
              <w:bottom w:w="60" w:type="dxa"/>
              <w:right w:w="90" w:type="dxa"/>
            </w:tcMar>
          </w:tcPr>
          <w:p>
            <w:pPr>
              <w:spacing w:after="0" w:line="240" w:lineRule="auto"/>
            </w:pPr>
            <w:r/>
            <w:r>
              <w:rPr>
                <w:sz w:val="18"/>
              </w:rPr>
              <w:t>El sistema debe permitir al técnico consultar sus propias solicitudes con su estado (pendiente, cotizada o rechazada) y la fecha del último cambio, sin mostrar precios, importes ni folios de propuesta.</w:t>
            </w:r>
          </w:p>
        </w:tc>
        <w:tc>
          <w:tcPr>
            <w:tcW w:type="dxa" w:w="1434"/>
            <w:tcMar>
              <w:top w:w="60" w:type="dxa"/>
              <w:left w:w="90" w:type="dxa"/>
              <w:bottom w:w="60" w:type="dxa"/>
              <w:right w:w="90" w:type="dxa"/>
            </w:tcMar>
          </w:tcPr>
          <w:p>
            <w:pPr>
              <w:spacing w:after="0" w:line="240" w:lineRule="auto"/>
              <w:jc w:val="center"/>
            </w:pPr>
            <w:r/>
            <w:r>
              <w:rPr>
                <w:sz w:val="18"/>
              </w:rPr>
              <w:t>Alta</w:t>
            </w:r>
          </w:p>
        </w:tc>
      </w:tr>
      <w:tr>
        <w:tc>
          <w:tcPr>
            <w:tcW w:type="dxa" w:w="975"/>
            <w:shd w:val="clear" w:color="auto" w:fill="EDF2F9"/>
            <w:tcMar>
              <w:top w:w="60" w:type="dxa"/>
              <w:left w:w="90" w:type="dxa"/>
              <w:bottom w:w="60" w:type="dxa"/>
              <w:right w:w="90" w:type="dxa"/>
            </w:tcMar>
          </w:tcPr>
          <w:p>
            <w:pPr>
              <w:spacing w:after="0" w:line="240" w:lineRule="auto"/>
              <w:jc w:val="center"/>
            </w:pPr>
            <w:r/>
            <w:r>
              <w:rPr>
                <w:b/>
                <w:sz w:val="18"/>
              </w:rPr>
              <w:t>RF-23</w:t>
            </w:r>
          </w:p>
        </w:tc>
        <w:tc>
          <w:tcPr>
            <w:tcW w:type="dxa" w:w="7342"/>
            <w:shd w:val="clear" w:color="auto" w:fill="EDF2F9"/>
            <w:tcMar>
              <w:top w:w="60" w:type="dxa"/>
              <w:left w:w="90" w:type="dxa"/>
              <w:bottom w:w="60" w:type="dxa"/>
              <w:right w:w="90" w:type="dxa"/>
            </w:tcMar>
          </w:tcPr>
          <w:p>
            <w:pPr>
              <w:spacing w:after="0" w:line="240" w:lineRule="auto"/>
            </w:pPr>
            <w:r/>
            <w:r>
              <w:rPr>
                <w:sz w:val="18"/>
              </w:rPr>
              <w:t>El sistema debe avisar al técnico cuando ya exista una solicitud pendiente del mismo activo con la misma pieza, y debe permitirle cancelar la captura o confirmarla indicando el motivo de la repetición.</w:t>
            </w:r>
          </w:p>
        </w:tc>
        <w:tc>
          <w:tcPr>
            <w:tcW w:type="dxa" w:w="1434"/>
            <w:shd w:val="clear" w:color="auto" w:fill="EDF2F9"/>
            <w:tcMar>
              <w:top w:w="60" w:type="dxa"/>
              <w:left w:w="90" w:type="dxa"/>
              <w:bottom w:w="60" w:type="dxa"/>
              <w:right w:w="90" w:type="dxa"/>
            </w:tcMar>
          </w:tcPr>
          <w:p>
            <w:pPr>
              <w:spacing w:after="0" w:line="240" w:lineRule="auto"/>
              <w:jc w:val="center"/>
            </w:pPr>
            <w:r/>
            <w:r>
              <w:rPr>
                <w:sz w:val="18"/>
              </w:rPr>
              <w:t>Media</w:t>
            </w:r>
          </w:p>
        </w:tc>
      </w:tr>
      <w:tr>
        <w:tc>
          <w:tcPr>
            <w:tcW w:type="dxa" w:w="975"/>
            <w:tcMar>
              <w:top w:w="60" w:type="dxa"/>
              <w:left w:w="90" w:type="dxa"/>
              <w:bottom w:w="60" w:type="dxa"/>
              <w:right w:w="90" w:type="dxa"/>
            </w:tcMar>
          </w:tcPr>
          <w:p>
            <w:pPr>
              <w:spacing w:after="0" w:line="240" w:lineRule="auto"/>
              <w:jc w:val="center"/>
            </w:pPr>
            <w:r/>
            <w:r>
              <w:rPr>
                <w:b/>
                <w:sz w:val="18"/>
              </w:rPr>
              <w:t>RF-24</w:t>
            </w:r>
          </w:p>
        </w:tc>
        <w:tc>
          <w:tcPr>
            <w:tcW w:type="dxa" w:w="7342"/>
            <w:tcMar>
              <w:top w:w="60" w:type="dxa"/>
              <w:left w:w="90" w:type="dxa"/>
              <w:bottom w:w="60" w:type="dxa"/>
              <w:right w:w="90" w:type="dxa"/>
            </w:tcMar>
          </w:tcPr>
          <w:p>
            <w:pPr>
              <w:spacing w:after="0" w:line="240" w:lineRule="auto"/>
            </w:pPr>
            <w:r/>
            <w:r>
              <w:rPr>
                <w:sz w:val="18"/>
              </w:rPr>
              <w:t>El sistema debe permitir al administrador de ventas atender una solicitud marcándola como cotizada o rechazarla con un motivo escrito, y debe conservar el registro de quién la creó, quién la atendió y en qué momento.</w:t>
            </w:r>
          </w:p>
        </w:tc>
        <w:tc>
          <w:tcPr>
            <w:tcW w:type="dxa" w:w="1434"/>
            <w:tcMar>
              <w:top w:w="60" w:type="dxa"/>
              <w:left w:w="90" w:type="dxa"/>
              <w:bottom w:w="60" w:type="dxa"/>
              <w:right w:w="90" w:type="dxa"/>
            </w:tcMar>
          </w:tcPr>
          <w:p>
            <w:pPr>
              <w:spacing w:after="0" w:line="240" w:lineRule="auto"/>
              <w:jc w:val="center"/>
            </w:pPr>
            <w:r/>
            <w:r>
              <w:rPr>
                <w:sz w:val="18"/>
              </w:rPr>
              <w:t>Alta</w:t>
            </w:r>
          </w:p>
        </w:tc>
      </w:tr>
    </w:tbl>
    <w:p>
      <w:pPr>
        <w:spacing w:after="40"/>
      </w:pPr>
    </w:p>
    <w:p>
      <w:pPr>
        <w:spacing w:before="220" w:after="100"/>
        <w:keepNext/>
      </w:pPr>
      <w:r>
        <w:rPr>
          <w:b/>
          <w:color w:val="2E5C9A"/>
          <w:sz w:val="23"/>
        </w:rPr>
        <w:t>5.6 Módulo F — Cotizador (vista del administrador de ventas)</w:t>
      </w:r>
    </w:p>
    <w:tbl>
      <w:tblPr>
        <w:tblStyle w:val="TableGrid"/>
        <w:tblW w:type="dxa" w:w="9752"/>
        <w:jc w:val="center"/>
        <w:tblLayout w:type="fixed"/>
        <w:tblLook w:firstColumn="1" w:firstRow="1" w:lastColumn="0" w:lastRow="0" w:noHBand="0" w:noVBand="1" w:val="04A0"/>
        <w:tblLayout w:type="fixed"/>
      </w:tblPr>
      <w:tblGrid>
        <w:gridCol w:w="975"/>
        <w:gridCol w:w="7342"/>
        <w:gridCol w:w="1434"/>
      </w:tblGrid>
      <w:tr>
        <w:tc>
          <w:tcPr>
            <w:tcW w:type="dxa" w:w="975"/>
            <w:shd w:val="clear" w:color="auto" w:fill="1F3864"/>
            <w:tcMar>
              <w:top w:w="60" w:type="dxa"/>
              <w:left w:w="90" w:type="dxa"/>
              <w:bottom w:w="60" w:type="dxa"/>
              <w:right w:w="90" w:type="dxa"/>
            </w:tcMar>
          </w:tcPr>
          <w:p>
            <w:pPr>
              <w:spacing w:after="0"/>
            </w:pPr>
            <w:r/>
            <w:r>
              <w:rPr>
                <w:b/>
                <w:color w:val="FFFFFF"/>
                <w:sz w:val="19"/>
              </w:rPr>
              <w:t>ID</w:t>
            </w:r>
          </w:p>
        </w:tc>
        <w:tc>
          <w:tcPr>
            <w:tcW w:type="dxa" w:w="7342"/>
            <w:shd w:val="clear" w:color="auto" w:fill="1F3864"/>
            <w:tcMar>
              <w:top w:w="60" w:type="dxa"/>
              <w:left w:w="90" w:type="dxa"/>
              <w:bottom w:w="60" w:type="dxa"/>
              <w:right w:w="90" w:type="dxa"/>
            </w:tcMar>
          </w:tcPr>
          <w:p>
            <w:pPr>
              <w:spacing w:after="0"/>
            </w:pPr>
            <w:r/>
            <w:r>
              <w:rPr>
                <w:b/>
                <w:color w:val="FFFFFF"/>
                <w:sz w:val="19"/>
              </w:rPr>
              <w:t>Requerimiento funcional</w:t>
            </w:r>
          </w:p>
        </w:tc>
        <w:tc>
          <w:tcPr>
            <w:tcW w:type="dxa" w:w="1434"/>
            <w:shd w:val="clear" w:color="auto" w:fill="1F3864"/>
            <w:tcMar>
              <w:top w:w="60" w:type="dxa"/>
              <w:left w:w="90" w:type="dxa"/>
              <w:bottom w:w="60" w:type="dxa"/>
              <w:right w:w="90" w:type="dxa"/>
            </w:tcMar>
          </w:tcPr>
          <w:p>
            <w:pPr>
              <w:spacing w:after="0"/>
            </w:pPr>
            <w:r/>
            <w:r>
              <w:rPr>
                <w:b/>
                <w:color w:val="FFFFFF"/>
                <w:sz w:val="19"/>
              </w:rPr>
              <w:t>Prioridad</w:t>
            </w:r>
          </w:p>
        </w:tc>
      </w:tr>
      <w:tr>
        <w:tc>
          <w:tcPr>
            <w:tcW w:type="dxa" w:w="975"/>
            <w:tcMar>
              <w:top w:w="60" w:type="dxa"/>
              <w:left w:w="90" w:type="dxa"/>
              <w:bottom w:w="60" w:type="dxa"/>
              <w:right w:w="90" w:type="dxa"/>
            </w:tcMar>
          </w:tcPr>
          <w:p>
            <w:pPr>
              <w:spacing w:after="0" w:line="240" w:lineRule="auto"/>
              <w:jc w:val="center"/>
            </w:pPr>
            <w:r/>
            <w:r>
              <w:rPr>
                <w:b/>
                <w:sz w:val="18"/>
              </w:rPr>
              <w:t>RF-25</w:t>
            </w:r>
          </w:p>
        </w:tc>
        <w:tc>
          <w:tcPr>
            <w:tcW w:type="dxa" w:w="7342"/>
            <w:tcMar>
              <w:top w:w="60" w:type="dxa"/>
              <w:left w:w="90" w:type="dxa"/>
              <w:bottom w:w="60" w:type="dxa"/>
              <w:right w:w="90" w:type="dxa"/>
            </w:tcMar>
          </w:tcPr>
          <w:p>
            <w:pPr>
              <w:spacing w:after="0" w:line="240" w:lineRule="auto"/>
            </w:pPr>
            <w:r/>
            <w:r>
              <w:rPr>
                <w:sz w:val="18"/>
              </w:rPr>
              <w:t>El sistema debe permitir al administrador de ventas tomar una solicitud pendiente y convertirla en cotización, precargando cliente y activo, y cambiando el estado de la solicitud a “Cotizada” al guardar la cotización.</w:t>
            </w:r>
          </w:p>
        </w:tc>
        <w:tc>
          <w:tcPr>
            <w:tcW w:type="dxa" w:w="1434"/>
            <w:tcMar>
              <w:top w:w="60" w:type="dxa"/>
              <w:left w:w="90" w:type="dxa"/>
              <w:bottom w:w="60" w:type="dxa"/>
              <w:right w:w="90" w:type="dxa"/>
            </w:tcMar>
          </w:tcPr>
          <w:p>
            <w:pPr>
              <w:spacing w:after="0" w:line="240" w:lineRule="auto"/>
              <w:jc w:val="center"/>
            </w:pPr>
            <w:r/>
            <w:r>
              <w:rPr>
                <w:sz w:val="18"/>
              </w:rPr>
              <w:t>Alta</w:t>
            </w:r>
          </w:p>
        </w:tc>
      </w:tr>
      <w:tr>
        <w:tc>
          <w:tcPr>
            <w:tcW w:type="dxa" w:w="975"/>
            <w:shd w:val="clear" w:color="auto" w:fill="EDF2F9"/>
            <w:tcMar>
              <w:top w:w="60" w:type="dxa"/>
              <w:left w:w="90" w:type="dxa"/>
              <w:bottom w:w="60" w:type="dxa"/>
              <w:right w:w="90" w:type="dxa"/>
            </w:tcMar>
          </w:tcPr>
          <w:p>
            <w:pPr>
              <w:spacing w:after="0" w:line="240" w:lineRule="auto"/>
              <w:jc w:val="center"/>
            </w:pPr>
            <w:r/>
            <w:r>
              <w:rPr>
                <w:b/>
                <w:sz w:val="18"/>
              </w:rPr>
              <w:t>RF-26</w:t>
            </w:r>
          </w:p>
        </w:tc>
        <w:tc>
          <w:tcPr>
            <w:tcW w:type="dxa" w:w="7342"/>
            <w:shd w:val="clear" w:color="auto" w:fill="EDF2F9"/>
            <w:tcMar>
              <w:top w:w="60" w:type="dxa"/>
              <w:left w:w="90" w:type="dxa"/>
              <w:bottom w:w="60" w:type="dxa"/>
              <w:right w:w="90" w:type="dxa"/>
            </w:tcMar>
          </w:tcPr>
          <w:p>
            <w:pPr>
              <w:spacing w:after="0" w:line="240" w:lineRule="auto"/>
            </w:pPr>
            <w:r/>
            <w:r>
              <w:rPr>
                <w:sz w:val="18"/>
              </w:rPr>
              <w:t>El sistema debe crear una cotización seleccionando cliente, activo y tipo de cotización (equipo nuevo, modernización, mantenimiento preventivo o mantenimiento correctivo), ya sea desde cero o a partir de una solicitud del técnico.</w:t>
            </w:r>
          </w:p>
        </w:tc>
        <w:tc>
          <w:tcPr>
            <w:tcW w:type="dxa" w:w="1434"/>
            <w:shd w:val="clear" w:color="auto" w:fill="EDF2F9"/>
            <w:tcMar>
              <w:top w:w="60" w:type="dxa"/>
              <w:left w:w="90" w:type="dxa"/>
              <w:bottom w:w="60" w:type="dxa"/>
              <w:right w:w="90" w:type="dxa"/>
            </w:tcMar>
          </w:tcPr>
          <w:p>
            <w:pPr>
              <w:spacing w:after="0" w:line="240" w:lineRule="auto"/>
              <w:jc w:val="center"/>
            </w:pPr>
            <w:r/>
            <w:r>
              <w:rPr>
                <w:sz w:val="18"/>
              </w:rPr>
              <w:t>Alta</w:t>
            </w:r>
          </w:p>
        </w:tc>
      </w:tr>
      <w:tr>
        <w:tc>
          <w:tcPr>
            <w:tcW w:type="dxa" w:w="975"/>
            <w:tcMar>
              <w:top w:w="60" w:type="dxa"/>
              <w:left w:w="90" w:type="dxa"/>
              <w:bottom w:w="60" w:type="dxa"/>
              <w:right w:w="90" w:type="dxa"/>
            </w:tcMar>
          </w:tcPr>
          <w:p>
            <w:pPr>
              <w:spacing w:after="0" w:line="240" w:lineRule="auto"/>
              <w:jc w:val="center"/>
            </w:pPr>
            <w:r/>
            <w:r>
              <w:rPr>
                <w:b/>
                <w:sz w:val="18"/>
              </w:rPr>
              <w:t>RF-27</w:t>
            </w:r>
          </w:p>
        </w:tc>
        <w:tc>
          <w:tcPr>
            <w:tcW w:type="dxa" w:w="7342"/>
            <w:tcMar>
              <w:top w:w="60" w:type="dxa"/>
              <w:left w:w="90" w:type="dxa"/>
              <w:bottom w:w="60" w:type="dxa"/>
              <w:right w:w="90" w:type="dxa"/>
            </w:tcMar>
          </w:tcPr>
          <w:p>
            <w:pPr>
              <w:spacing w:after="0" w:line="240" w:lineRule="auto"/>
            </w:pPr>
            <w:r/>
            <w:r>
              <w:rPr>
                <w:sz w:val="18"/>
              </w:rPr>
              <w:t>El sistema debe calcular las partidas de equipo nuevo y modernización a partir de las reglas del catálogo (equipo, capacidad y número de paradas) sin permitir la captura manual del precio unitario.</w:t>
            </w:r>
          </w:p>
        </w:tc>
        <w:tc>
          <w:tcPr>
            <w:tcW w:type="dxa" w:w="1434"/>
            <w:tcMar>
              <w:top w:w="60" w:type="dxa"/>
              <w:left w:w="90" w:type="dxa"/>
              <w:bottom w:w="60" w:type="dxa"/>
              <w:right w:w="90" w:type="dxa"/>
            </w:tcMar>
          </w:tcPr>
          <w:p>
            <w:pPr>
              <w:spacing w:after="0" w:line="240" w:lineRule="auto"/>
              <w:jc w:val="center"/>
            </w:pPr>
            <w:r/>
            <w:r>
              <w:rPr>
                <w:sz w:val="18"/>
              </w:rPr>
              <w:t>Alta</w:t>
            </w:r>
          </w:p>
        </w:tc>
      </w:tr>
      <w:tr>
        <w:tc>
          <w:tcPr>
            <w:tcW w:type="dxa" w:w="975"/>
            <w:shd w:val="clear" w:color="auto" w:fill="EDF2F9"/>
            <w:tcMar>
              <w:top w:w="60" w:type="dxa"/>
              <w:left w:w="90" w:type="dxa"/>
              <w:bottom w:w="60" w:type="dxa"/>
              <w:right w:w="90" w:type="dxa"/>
            </w:tcMar>
          </w:tcPr>
          <w:p>
            <w:pPr>
              <w:spacing w:after="0" w:line="240" w:lineRule="auto"/>
              <w:jc w:val="center"/>
            </w:pPr>
            <w:r/>
            <w:r>
              <w:rPr>
                <w:b/>
                <w:sz w:val="18"/>
              </w:rPr>
              <w:t>RF-28</w:t>
            </w:r>
          </w:p>
        </w:tc>
        <w:tc>
          <w:tcPr>
            <w:tcW w:type="dxa" w:w="7342"/>
            <w:shd w:val="clear" w:color="auto" w:fill="EDF2F9"/>
            <w:tcMar>
              <w:top w:w="60" w:type="dxa"/>
              <w:left w:w="90" w:type="dxa"/>
              <w:bottom w:w="60" w:type="dxa"/>
              <w:right w:w="90" w:type="dxa"/>
            </w:tcMar>
          </w:tcPr>
          <w:p>
            <w:pPr>
              <w:spacing w:after="0" w:line="240" w:lineRule="auto"/>
            </w:pPr>
            <w:r/>
            <w:r>
              <w:rPr>
                <w:sz w:val="18"/>
              </w:rPr>
              <w:t>El sistema debe calcular automáticamente el subtotal por concepto, el descuento aplicado, el IVA y el total de la cotización, mostrando el desglose completo.</w:t>
            </w:r>
          </w:p>
        </w:tc>
        <w:tc>
          <w:tcPr>
            <w:tcW w:type="dxa" w:w="1434"/>
            <w:shd w:val="clear" w:color="auto" w:fill="EDF2F9"/>
            <w:tcMar>
              <w:top w:w="60" w:type="dxa"/>
              <w:left w:w="90" w:type="dxa"/>
              <w:bottom w:w="60" w:type="dxa"/>
              <w:right w:w="90" w:type="dxa"/>
            </w:tcMar>
          </w:tcPr>
          <w:p>
            <w:pPr>
              <w:spacing w:after="0" w:line="240" w:lineRule="auto"/>
              <w:jc w:val="center"/>
            </w:pPr>
            <w:r/>
            <w:r>
              <w:rPr>
                <w:sz w:val="18"/>
              </w:rPr>
              <w:t>Alta</w:t>
            </w:r>
          </w:p>
        </w:tc>
      </w:tr>
      <w:tr>
        <w:tc>
          <w:tcPr>
            <w:tcW w:type="dxa" w:w="975"/>
            <w:tcMar>
              <w:top w:w="60" w:type="dxa"/>
              <w:left w:w="90" w:type="dxa"/>
              <w:bottom w:w="60" w:type="dxa"/>
              <w:right w:w="90" w:type="dxa"/>
            </w:tcMar>
          </w:tcPr>
          <w:p>
            <w:pPr>
              <w:spacing w:after="0" w:line="240" w:lineRule="auto"/>
              <w:jc w:val="center"/>
            </w:pPr>
            <w:r/>
            <w:r>
              <w:rPr>
                <w:b/>
                <w:sz w:val="18"/>
              </w:rPr>
              <w:t>RF-29</w:t>
            </w:r>
          </w:p>
        </w:tc>
        <w:tc>
          <w:tcPr>
            <w:tcW w:type="dxa" w:w="7342"/>
            <w:tcMar>
              <w:top w:w="60" w:type="dxa"/>
              <w:left w:w="90" w:type="dxa"/>
              <w:bottom w:w="60" w:type="dxa"/>
              <w:right w:w="90" w:type="dxa"/>
            </w:tcMar>
          </w:tcPr>
          <w:p>
            <w:pPr>
              <w:spacing w:after="0" w:line="240" w:lineRule="auto"/>
            </w:pPr>
            <w:r/>
            <w:r>
              <w:rPr>
                <w:sz w:val="18"/>
              </w:rPr>
              <w:t>El sistema debe cotizar pólizas de mantenimiento preventivo considerando periodicidad (mensual, bimestral o trimestral) y número de visitas al año, y debe mostrar el costo por visita y el costo anual.</w:t>
            </w:r>
          </w:p>
        </w:tc>
        <w:tc>
          <w:tcPr>
            <w:tcW w:type="dxa" w:w="1434"/>
            <w:tcMar>
              <w:top w:w="60" w:type="dxa"/>
              <w:left w:w="90" w:type="dxa"/>
              <w:bottom w:w="60" w:type="dxa"/>
              <w:right w:w="90" w:type="dxa"/>
            </w:tcMar>
          </w:tcPr>
          <w:p>
            <w:pPr>
              <w:spacing w:after="0" w:line="240" w:lineRule="auto"/>
              <w:jc w:val="center"/>
            </w:pPr>
            <w:r/>
            <w:r>
              <w:rPr>
                <w:sz w:val="18"/>
              </w:rPr>
              <w:t>Alta</w:t>
            </w:r>
          </w:p>
        </w:tc>
      </w:tr>
      <w:tr>
        <w:tc>
          <w:tcPr>
            <w:tcW w:type="dxa" w:w="975"/>
            <w:shd w:val="clear" w:color="auto" w:fill="EDF2F9"/>
            <w:tcMar>
              <w:top w:w="60" w:type="dxa"/>
              <w:left w:w="90" w:type="dxa"/>
              <w:bottom w:w="60" w:type="dxa"/>
              <w:right w:w="90" w:type="dxa"/>
            </w:tcMar>
          </w:tcPr>
          <w:p>
            <w:pPr>
              <w:spacing w:after="0" w:line="240" w:lineRule="auto"/>
              <w:jc w:val="center"/>
            </w:pPr>
            <w:r/>
            <w:r>
              <w:rPr>
                <w:b/>
                <w:sz w:val="18"/>
              </w:rPr>
              <w:t>RF-30</w:t>
            </w:r>
          </w:p>
        </w:tc>
        <w:tc>
          <w:tcPr>
            <w:tcW w:type="dxa" w:w="7342"/>
            <w:shd w:val="clear" w:color="auto" w:fill="EDF2F9"/>
            <w:tcMar>
              <w:top w:w="60" w:type="dxa"/>
              <w:left w:w="90" w:type="dxa"/>
              <w:bottom w:w="60" w:type="dxa"/>
              <w:right w:w="90" w:type="dxa"/>
            </w:tcMar>
          </w:tcPr>
          <w:p>
            <w:pPr>
              <w:spacing w:after="0" w:line="240" w:lineRule="auto"/>
            </w:pPr>
            <w:r/>
            <w:r>
              <w:rPr>
                <w:sz w:val="18"/>
              </w:rPr>
              <w:t>El sistema debe cotizar mantenimiento correctivo capturando el diagnóstico, los servicios y refacciones requeridos, y las horas de mano de obra.</w:t>
            </w:r>
          </w:p>
        </w:tc>
        <w:tc>
          <w:tcPr>
            <w:tcW w:type="dxa" w:w="1434"/>
            <w:shd w:val="clear" w:color="auto" w:fill="EDF2F9"/>
            <w:tcMar>
              <w:top w:w="60" w:type="dxa"/>
              <w:left w:w="90" w:type="dxa"/>
              <w:bottom w:w="60" w:type="dxa"/>
              <w:right w:w="90" w:type="dxa"/>
            </w:tcMar>
          </w:tcPr>
          <w:p>
            <w:pPr>
              <w:spacing w:after="0" w:line="240" w:lineRule="auto"/>
              <w:jc w:val="center"/>
            </w:pPr>
            <w:r/>
            <w:r>
              <w:rPr>
                <w:sz w:val="18"/>
              </w:rPr>
              <w:t>Alta</w:t>
            </w:r>
          </w:p>
        </w:tc>
      </w:tr>
      <w:tr>
        <w:tc>
          <w:tcPr>
            <w:tcW w:type="dxa" w:w="975"/>
            <w:tcMar>
              <w:top w:w="60" w:type="dxa"/>
              <w:left w:w="90" w:type="dxa"/>
              <w:bottom w:w="60" w:type="dxa"/>
              <w:right w:w="90" w:type="dxa"/>
            </w:tcMar>
          </w:tcPr>
          <w:p>
            <w:pPr>
              <w:spacing w:after="0" w:line="240" w:lineRule="auto"/>
              <w:jc w:val="center"/>
            </w:pPr>
            <w:r/>
            <w:r>
              <w:rPr>
                <w:b/>
                <w:sz w:val="18"/>
              </w:rPr>
              <w:t>RF-31</w:t>
            </w:r>
          </w:p>
        </w:tc>
        <w:tc>
          <w:tcPr>
            <w:tcW w:type="dxa" w:w="7342"/>
            <w:tcMar>
              <w:top w:w="60" w:type="dxa"/>
              <w:left w:w="90" w:type="dxa"/>
              <w:bottom w:w="60" w:type="dxa"/>
              <w:right w:w="90" w:type="dxa"/>
            </w:tcMar>
          </w:tcPr>
          <w:p>
            <w:pPr>
              <w:spacing w:after="0" w:line="240" w:lineRule="auto"/>
            </w:pPr>
            <w:r/>
            <w:r>
              <w:rPr>
                <w:sz w:val="18"/>
              </w:rPr>
              <w:t>El sistema debe permitir agregar, eliminar y modificar la cantidad de las partidas de una cotización, recalculando los totales de inmediato.</w:t>
            </w:r>
          </w:p>
        </w:tc>
        <w:tc>
          <w:tcPr>
            <w:tcW w:type="dxa" w:w="1434"/>
            <w:tcMar>
              <w:top w:w="60" w:type="dxa"/>
              <w:left w:w="90" w:type="dxa"/>
              <w:bottom w:w="60" w:type="dxa"/>
              <w:right w:w="90" w:type="dxa"/>
            </w:tcMar>
          </w:tcPr>
          <w:p>
            <w:pPr>
              <w:spacing w:after="0" w:line="240" w:lineRule="auto"/>
              <w:jc w:val="center"/>
            </w:pPr>
            <w:r/>
            <w:r>
              <w:rPr>
                <w:sz w:val="18"/>
              </w:rPr>
              <w:t>Alta</w:t>
            </w:r>
          </w:p>
        </w:tc>
      </w:tr>
      <w:tr>
        <w:tc>
          <w:tcPr>
            <w:tcW w:type="dxa" w:w="975"/>
            <w:shd w:val="clear" w:color="auto" w:fill="EDF2F9"/>
            <w:tcMar>
              <w:top w:w="60" w:type="dxa"/>
              <w:left w:w="90" w:type="dxa"/>
              <w:bottom w:w="60" w:type="dxa"/>
              <w:right w:w="90" w:type="dxa"/>
            </w:tcMar>
          </w:tcPr>
          <w:p>
            <w:pPr>
              <w:spacing w:after="0" w:line="240" w:lineRule="auto"/>
              <w:jc w:val="center"/>
            </w:pPr>
            <w:r/>
            <w:r>
              <w:rPr>
                <w:b/>
                <w:sz w:val="18"/>
              </w:rPr>
              <w:t>RF-32</w:t>
            </w:r>
          </w:p>
        </w:tc>
        <w:tc>
          <w:tcPr>
            <w:tcW w:type="dxa" w:w="7342"/>
            <w:shd w:val="clear" w:color="auto" w:fill="EDF2F9"/>
            <w:tcMar>
              <w:top w:w="60" w:type="dxa"/>
              <w:left w:w="90" w:type="dxa"/>
              <w:bottom w:w="60" w:type="dxa"/>
              <w:right w:w="90" w:type="dxa"/>
            </w:tcMar>
          </w:tcPr>
          <w:p>
            <w:pPr>
              <w:spacing w:after="0" w:line="240" w:lineRule="auto"/>
            </w:pPr>
            <w:r/>
            <w:r>
              <w:rPr>
                <w:sz w:val="18"/>
              </w:rPr>
              <w:t>El sistema debe guardar la cotización en estado borrador y permitir recuperarla después para continuar su edición.</w:t>
            </w:r>
          </w:p>
        </w:tc>
        <w:tc>
          <w:tcPr>
            <w:tcW w:type="dxa" w:w="1434"/>
            <w:shd w:val="clear" w:color="auto" w:fill="EDF2F9"/>
            <w:tcMar>
              <w:top w:w="60" w:type="dxa"/>
              <w:left w:w="90" w:type="dxa"/>
              <w:bottom w:w="60" w:type="dxa"/>
              <w:right w:w="90" w:type="dxa"/>
            </w:tcMar>
          </w:tcPr>
          <w:p>
            <w:pPr>
              <w:spacing w:after="0" w:line="240" w:lineRule="auto"/>
              <w:jc w:val="center"/>
            </w:pPr>
            <w:r/>
            <w:r>
              <w:rPr>
                <w:sz w:val="18"/>
              </w:rPr>
              <w:t>Alta</w:t>
            </w:r>
          </w:p>
        </w:tc>
      </w:tr>
      <w:tr>
        <w:tc>
          <w:tcPr>
            <w:tcW w:type="dxa" w:w="975"/>
            <w:tcMar>
              <w:top w:w="60" w:type="dxa"/>
              <w:left w:w="90" w:type="dxa"/>
              <w:bottom w:w="60" w:type="dxa"/>
              <w:right w:w="90" w:type="dxa"/>
            </w:tcMar>
          </w:tcPr>
          <w:p>
            <w:pPr>
              <w:spacing w:after="0" w:line="240" w:lineRule="auto"/>
              <w:jc w:val="center"/>
            </w:pPr>
            <w:r/>
            <w:r>
              <w:rPr>
                <w:b/>
                <w:sz w:val="18"/>
              </w:rPr>
              <w:t>RF-33</w:t>
            </w:r>
          </w:p>
        </w:tc>
        <w:tc>
          <w:tcPr>
            <w:tcW w:type="dxa" w:w="7342"/>
            <w:tcMar>
              <w:top w:w="60" w:type="dxa"/>
              <w:left w:w="90" w:type="dxa"/>
              <w:bottom w:w="60" w:type="dxa"/>
              <w:right w:w="90" w:type="dxa"/>
            </w:tcMar>
          </w:tcPr>
          <w:p>
            <w:pPr>
              <w:spacing w:after="0" w:line="240" w:lineRule="auto"/>
            </w:pPr>
            <w:r/>
            <w:r>
              <w:rPr>
                <w:sz w:val="18"/>
              </w:rPr>
              <w:t>El sistema debe asignar a cada cotización el estado correspondiente (borrador, enviada, aceptada, rechazada o vencida) y la fecha de vigencia de sus precios.</w:t>
            </w:r>
          </w:p>
        </w:tc>
        <w:tc>
          <w:tcPr>
            <w:tcW w:type="dxa" w:w="1434"/>
            <w:tcMar>
              <w:top w:w="60" w:type="dxa"/>
              <w:left w:w="90" w:type="dxa"/>
              <w:bottom w:w="60" w:type="dxa"/>
              <w:right w:w="90" w:type="dxa"/>
            </w:tcMar>
          </w:tcPr>
          <w:p>
            <w:pPr>
              <w:spacing w:after="0" w:line="240" w:lineRule="auto"/>
              <w:jc w:val="center"/>
            </w:pPr>
            <w:r/>
            <w:r>
              <w:rPr>
                <w:sz w:val="18"/>
              </w:rPr>
              <w:t>Media</w:t>
            </w:r>
          </w:p>
        </w:tc>
      </w:tr>
      <w:tr>
        <w:tc>
          <w:tcPr>
            <w:tcW w:type="dxa" w:w="975"/>
            <w:shd w:val="clear" w:color="auto" w:fill="EDF2F9"/>
            <w:tcMar>
              <w:top w:w="60" w:type="dxa"/>
              <w:left w:w="90" w:type="dxa"/>
              <w:bottom w:w="60" w:type="dxa"/>
              <w:right w:w="90" w:type="dxa"/>
            </w:tcMar>
          </w:tcPr>
          <w:p>
            <w:pPr>
              <w:spacing w:after="0" w:line="240" w:lineRule="auto"/>
              <w:jc w:val="center"/>
            </w:pPr>
            <w:r/>
            <w:r>
              <w:rPr>
                <w:b/>
                <w:sz w:val="18"/>
              </w:rPr>
              <w:t>RF-34</w:t>
            </w:r>
          </w:p>
        </w:tc>
        <w:tc>
          <w:tcPr>
            <w:tcW w:type="dxa" w:w="7342"/>
            <w:shd w:val="clear" w:color="auto" w:fill="EDF2F9"/>
            <w:tcMar>
              <w:top w:w="60" w:type="dxa"/>
              <w:left w:w="90" w:type="dxa"/>
              <w:bottom w:w="60" w:type="dxa"/>
              <w:right w:w="90" w:type="dxa"/>
            </w:tcMar>
          </w:tcPr>
          <w:p>
            <w:pPr>
              <w:spacing w:after="0" w:line="240" w:lineRule="auto"/>
            </w:pPr>
            <w:r/>
            <w:r>
              <w:rPr>
                <w:sz w:val="18"/>
              </w:rPr>
              <w:t>El sistema debe permitir duplicar una cotización previa como base para una nueva, copiando sus partidas y tomando los precios vigentes al momento de la copia.</w:t>
            </w:r>
          </w:p>
        </w:tc>
        <w:tc>
          <w:tcPr>
            <w:tcW w:type="dxa" w:w="1434"/>
            <w:shd w:val="clear" w:color="auto" w:fill="EDF2F9"/>
            <w:tcMar>
              <w:top w:w="60" w:type="dxa"/>
              <w:left w:w="90" w:type="dxa"/>
              <w:bottom w:w="60" w:type="dxa"/>
              <w:right w:w="90" w:type="dxa"/>
            </w:tcMar>
          </w:tcPr>
          <w:p>
            <w:pPr>
              <w:spacing w:after="0" w:line="240" w:lineRule="auto"/>
              <w:jc w:val="center"/>
            </w:pPr>
            <w:r/>
            <w:r>
              <w:rPr>
                <w:sz w:val="18"/>
              </w:rPr>
              <w:t>Media</w:t>
            </w:r>
          </w:p>
        </w:tc>
      </w:tr>
    </w:tbl>
    <w:p>
      <w:pPr>
        <w:spacing w:after="40"/>
      </w:pPr>
    </w:p>
    <w:p>
      <w:pPr>
        <w:spacing w:before="220" w:after="100"/>
        <w:keepNext/>
      </w:pPr>
      <w:r>
        <w:rPr>
          <w:b/>
          <w:color w:val="2E5C9A"/>
          <w:sz w:val="23"/>
        </w:rPr>
        <w:t>5.7 Módulo G — Documento y seguimiento</w:t>
      </w:r>
    </w:p>
    <w:tbl>
      <w:tblPr>
        <w:tblStyle w:val="TableGrid"/>
        <w:tblW w:type="dxa" w:w="9752"/>
        <w:jc w:val="center"/>
        <w:tblLayout w:type="fixed"/>
        <w:tblLook w:firstColumn="1" w:firstRow="1" w:lastColumn="0" w:lastRow="0" w:noHBand="0" w:noVBand="1" w:val="04A0"/>
        <w:tblLayout w:type="fixed"/>
      </w:tblPr>
      <w:tblGrid>
        <w:gridCol w:w="975"/>
        <w:gridCol w:w="7342"/>
        <w:gridCol w:w="1434"/>
      </w:tblGrid>
      <w:tr>
        <w:tc>
          <w:tcPr>
            <w:tcW w:type="dxa" w:w="975"/>
            <w:shd w:val="clear" w:color="auto" w:fill="1F3864"/>
            <w:tcMar>
              <w:top w:w="60" w:type="dxa"/>
              <w:left w:w="90" w:type="dxa"/>
              <w:bottom w:w="60" w:type="dxa"/>
              <w:right w:w="90" w:type="dxa"/>
            </w:tcMar>
          </w:tcPr>
          <w:p>
            <w:pPr>
              <w:spacing w:after="0"/>
            </w:pPr>
            <w:r/>
            <w:r>
              <w:rPr>
                <w:b/>
                <w:color w:val="FFFFFF"/>
                <w:sz w:val="19"/>
              </w:rPr>
              <w:t>ID</w:t>
            </w:r>
          </w:p>
        </w:tc>
        <w:tc>
          <w:tcPr>
            <w:tcW w:type="dxa" w:w="7342"/>
            <w:shd w:val="clear" w:color="auto" w:fill="1F3864"/>
            <w:tcMar>
              <w:top w:w="60" w:type="dxa"/>
              <w:left w:w="90" w:type="dxa"/>
              <w:bottom w:w="60" w:type="dxa"/>
              <w:right w:w="90" w:type="dxa"/>
            </w:tcMar>
          </w:tcPr>
          <w:p>
            <w:pPr>
              <w:spacing w:after="0"/>
            </w:pPr>
            <w:r/>
            <w:r>
              <w:rPr>
                <w:b/>
                <w:color w:val="FFFFFF"/>
                <w:sz w:val="19"/>
              </w:rPr>
              <w:t>Requerimiento funcional</w:t>
            </w:r>
          </w:p>
        </w:tc>
        <w:tc>
          <w:tcPr>
            <w:tcW w:type="dxa" w:w="1434"/>
            <w:shd w:val="clear" w:color="auto" w:fill="1F3864"/>
            <w:tcMar>
              <w:top w:w="60" w:type="dxa"/>
              <w:left w:w="90" w:type="dxa"/>
              <w:bottom w:w="60" w:type="dxa"/>
              <w:right w:w="90" w:type="dxa"/>
            </w:tcMar>
          </w:tcPr>
          <w:p>
            <w:pPr>
              <w:spacing w:after="0"/>
            </w:pPr>
            <w:r/>
            <w:r>
              <w:rPr>
                <w:b/>
                <w:color w:val="FFFFFF"/>
                <w:sz w:val="19"/>
              </w:rPr>
              <w:t>Prioridad</w:t>
            </w:r>
          </w:p>
        </w:tc>
      </w:tr>
      <w:tr>
        <w:tc>
          <w:tcPr>
            <w:tcW w:type="dxa" w:w="975"/>
            <w:tcMar>
              <w:top w:w="60" w:type="dxa"/>
              <w:left w:w="90" w:type="dxa"/>
              <w:bottom w:w="60" w:type="dxa"/>
              <w:right w:w="90" w:type="dxa"/>
            </w:tcMar>
          </w:tcPr>
          <w:p>
            <w:pPr>
              <w:spacing w:after="0" w:line="240" w:lineRule="auto"/>
              <w:jc w:val="center"/>
            </w:pPr>
            <w:r/>
            <w:r>
              <w:rPr>
                <w:b/>
                <w:sz w:val="18"/>
              </w:rPr>
              <w:t>RF-35</w:t>
            </w:r>
          </w:p>
        </w:tc>
        <w:tc>
          <w:tcPr>
            <w:tcW w:type="dxa" w:w="7342"/>
            <w:tcMar>
              <w:top w:w="60" w:type="dxa"/>
              <w:left w:w="90" w:type="dxa"/>
              <w:bottom w:w="60" w:type="dxa"/>
              <w:right w:w="90" w:type="dxa"/>
            </w:tcMar>
          </w:tcPr>
          <w:p>
            <w:pPr>
              <w:spacing w:after="0" w:line="240" w:lineRule="auto"/>
            </w:pPr>
            <w:r/>
            <w:r>
              <w:rPr>
                <w:sz w:val="18"/>
              </w:rPr>
              <w:t>El sistema debe generar la propuesta económica en formato PDF con plantilla corporativa que incluya logo, datos fiscales del cliente, descripción de las partidas, subtotal, IVA, total, vigencia, condiciones comerciales y espacio para firma.</w:t>
            </w:r>
          </w:p>
        </w:tc>
        <w:tc>
          <w:tcPr>
            <w:tcW w:type="dxa" w:w="1434"/>
            <w:tcMar>
              <w:top w:w="60" w:type="dxa"/>
              <w:left w:w="90" w:type="dxa"/>
              <w:bottom w:w="60" w:type="dxa"/>
              <w:right w:w="90" w:type="dxa"/>
            </w:tcMar>
          </w:tcPr>
          <w:p>
            <w:pPr>
              <w:spacing w:after="0" w:line="240" w:lineRule="auto"/>
              <w:jc w:val="center"/>
            </w:pPr>
            <w:r/>
            <w:r>
              <w:rPr>
                <w:sz w:val="18"/>
              </w:rPr>
              <w:t>Alta</w:t>
            </w:r>
          </w:p>
        </w:tc>
      </w:tr>
      <w:tr>
        <w:tc>
          <w:tcPr>
            <w:tcW w:type="dxa" w:w="975"/>
            <w:shd w:val="clear" w:color="auto" w:fill="EDF2F9"/>
            <w:tcMar>
              <w:top w:w="60" w:type="dxa"/>
              <w:left w:w="90" w:type="dxa"/>
              <w:bottom w:w="60" w:type="dxa"/>
              <w:right w:w="90" w:type="dxa"/>
            </w:tcMar>
          </w:tcPr>
          <w:p>
            <w:pPr>
              <w:spacing w:after="0" w:line="240" w:lineRule="auto"/>
              <w:jc w:val="center"/>
            </w:pPr>
            <w:r/>
            <w:r>
              <w:rPr>
                <w:b/>
                <w:sz w:val="18"/>
              </w:rPr>
              <w:t>RF-36</w:t>
            </w:r>
          </w:p>
        </w:tc>
        <w:tc>
          <w:tcPr>
            <w:tcW w:type="dxa" w:w="7342"/>
            <w:shd w:val="clear" w:color="auto" w:fill="EDF2F9"/>
            <w:tcMar>
              <w:top w:w="60" w:type="dxa"/>
              <w:left w:w="90" w:type="dxa"/>
              <w:bottom w:w="60" w:type="dxa"/>
              <w:right w:w="90" w:type="dxa"/>
            </w:tcMar>
          </w:tcPr>
          <w:p>
            <w:pPr>
              <w:spacing w:after="0" w:line="240" w:lineRule="auto"/>
            </w:pPr>
            <w:r/>
            <w:r>
              <w:rPr>
                <w:sz w:val="18"/>
              </w:rPr>
              <w:t>El sistema debe asignar un folio consecutivo por año y tipo de documento, sin repetir números, y mostrarlo en el PDF generado.</w:t>
            </w:r>
          </w:p>
        </w:tc>
        <w:tc>
          <w:tcPr>
            <w:tcW w:type="dxa" w:w="1434"/>
            <w:shd w:val="clear" w:color="auto" w:fill="EDF2F9"/>
            <w:tcMar>
              <w:top w:w="60" w:type="dxa"/>
              <w:left w:w="90" w:type="dxa"/>
              <w:bottom w:w="60" w:type="dxa"/>
              <w:right w:w="90" w:type="dxa"/>
            </w:tcMar>
          </w:tcPr>
          <w:p>
            <w:pPr>
              <w:spacing w:after="0" w:line="240" w:lineRule="auto"/>
              <w:jc w:val="center"/>
            </w:pPr>
            <w:r/>
            <w:r>
              <w:rPr>
                <w:sz w:val="18"/>
              </w:rPr>
              <w:t>Alta</w:t>
            </w:r>
          </w:p>
        </w:tc>
      </w:tr>
      <w:tr>
        <w:tc>
          <w:tcPr>
            <w:tcW w:type="dxa" w:w="975"/>
            <w:tcMar>
              <w:top w:w="60" w:type="dxa"/>
              <w:left w:w="90" w:type="dxa"/>
              <w:bottom w:w="60" w:type="dxa"/>
              <w:right w:w="90" w:type="dxa"/>
            </w:tcMar>
          </w:tcPr>
          <w:p>
            <w:pPr>
              <w:spacing w:after="0" w:line="240" w:lineRule="auto"/>
              <w:jc w:val="center"/>
            </w:pPr>
            <w:r/>
            <w:r>
              <w:rPr>
                <w:b/>
                <w:sz w:val="18"/>
              </w:rPr>
              <w:t>RF-37</w:t>
            </w:r>
          </w:p>
        </w:tc>
        <w:tc>
          <w:tcPr>
            <w:tcW w:type="dxa" w:w="7342"/>
            <w:tcMar>
              <w:top w:w="60" w:type="dxa"/>
              <w:left w:w="90" w:type="dxa"/>
              <w:bottom w:w="60" w:type="dxa"/>
              <w:right w:w="90" w:type="dxa"/>
            </w:tcMar>
          </w:tcPr>
          <w:p>
            <w:pPr>
              <w:spacing w:after="0" w:line="240" w:lineRule="auto"/>
            </w:pPr>
            <w:r/>
            <w:r>
              <w:rPr>
                <w:sz w:val="18"/>
              </w:rPr>
              <w:t>El sistema debe permitir enviar la propuesta por correo electrónico desde la plataforma al correo registrado del cliente y guardar el registro del envío (fecha, usuario y destinatario).</w:t>
            </w:r>
          </w:p>
        </w:tc>
        <w:tc>
          <w:tcPr>
            <w:tcW w:type="dxa" w:w="1434"/>
            <w:tcMar>
              <w:top w:w="60" w:type="dxa"/>
              <w:left w:w="90" w:type="dxa"/>
              <w:bottom w:w="60" w:type="dxa"/>
              <w:right w:w="90" w:type="dxa"/>
            </w:tcMar>
          </w:tcPr>
          <w:p>
            <w:pPr>
              <w:spacing w:after="0" w:line="240" w:lineRule="auto"/>
              <w:jc w:val="center"/>
            </w:pPr>
            <w:r/>
            <w:r>
              <w:rPr>
                <w:sz w:val="18"/>
              </w:rPr>
              <w:t>Media</w:t>
            </w:r>
          </w:p>
        </w:tc>
      </w:tr>
      <w:tr>
        <w:tc>
          <w:tcPr>
            <w:tcW w:type="dxa" w:w="975"/>
            <w:shd w:val="clear" w:color="auto" w:fill="EDF2F9"/>
            <w:tcMar>
              <w:top w:w="60" w:type="dxa"/>
              <w:left w:w="90" w:type="dxa"/>
              <w:bottom w:w="60" w:type="dxa"/>
              <w:right w:w="90" w:type="dxa"/>
            </w:tcMar>
          </w:tcPr>
          <w:p>
            <w:pPr>
              <w:spacing w:after="0" w:line="240" w:lineRule="auto"/>
              <w:jc w:val="center"/>
            </w:pPr>
            <w:r/>
            <w:r>
              <w:rPr>
                <w:b/>
                <w:sz w:val="18"/>
              </w:rPr>
              <w:t>RF-38</w:t>
            </w:r>
          </w:p>
        </w:tc>
        <w:tc>
          <w:tcPr>
            <w:tcW w:type="dxa" w:w="7342"/>
            <w:shd w:val="clear" w:color="auto" w:fill="EDF2F9"/>
            <w:tcMar>
              <w:top w:w="60" w:type="dxa"/>
              <w:left w:w="90" w:type="dxa"/>
              <w:bottom w:w="60" w:type="dxa"/>
              <w:right w:w="90" w:type="dxa"/>
            </w:tcMar>
          </w:tcPr>
          <w:p>
            <w:pPr>
              <w:spacing w:after="0" w:line="240" w:lineRule="auto"/>
            </w:pPr>
            <w:r/>
            <w:r>
              <w:rPr>
                <w:sz w:val="18"/>
              </w:rPr>
              <w:t>El sistema debe permitir registrar si la propuesta fue aceptada o rechazada por el cliente, con fecha y nota del administrador de ventas.</w:t>
            </w:r>
          </w:p>
        </w:tc>
        <w:tc>
          <w:tcPr>
            <w:tcW w:type="dxa" w:w="1434"/>
            <w:shd w:val="clear" w:color="auto" w:fill="EDF2F9"/>
            <w:tcMar>
              <w:top w:w="60" w:type="dxa"/>
              <w:left w:w="90" w:type="dxa"/>
              <w:bottom w:w="60" w:type="dxa"/>
              <w:right w:w="90" w:type="dxa"/>
            </w:tcMar>
          </w:tcPr>
          <w:p>
            <w:pPr>
              <w:spacing w:after="0" w:line="240" w:lineRule="auto"/>
              <w:jc w:val="center"/>
            </w:pPr>
            <w:r/>
            <w:r>
              <w:rPr>
                <w:sz w:val="18"/>
              </w:rPr>
              <w:t>Media</w:t>
            </w:r>
          </w:p>
        </w:tc>
      </w:tr>
    </w:tbl>
    <w:p>
      <w:pPr>
        <w:spacing w:after="40"/>
      </w:pPr>
    </w:p>
    <w:p>
      <w:pPr>
        <w:spacing w:before="220" w:after="100"/>
        <w:keepNext/>
      </w:pPr>
      <w:r>
        <w:rPr>
          <w:b/>
          <w:color w:val="2E5C9A"/>
          <w:sz w:val="23"/>
        </w:rPr>
        <w:t>5.8 Módulo H — Reportes, administración y errores</w:t>
      </w:r>
    </w:p>
    <w:tbl>
      <w:tblPr>
        <w:tblStyle w:val="TableGrid"/>
        <w:tblW w:type="dxa" w:w="9752"/>
        <w:jc w:val="center"/>
        <w:tblLayout w:type="fixed"/>
        <w:tblLook w:firstColumn="1" w:firstRow="1" w:lastColumn="0" w:lastRow="0" w:noHBand="0" w:noVBand="1" w:val="04A0"/>
        <w:tblLayout w:type="fixed"/>
      </w:tblPr>
      <w:tblGrid>
        <w:gridCol w:w="975"/>
        <w:gridCol w:w="7342"/>
        <w:gridCol w:w="1434"/>
      </w:tblGrid>
      <w:tr>
        <w:tc>
          <w:tcPr>
            <w:tcW w:type="dxa" w:w="975"/>
            <w:shd w:val="clear" w:color="auto" w:fill="1F3864"/>
            <w:tcMar>
              <w:top w:w="60" w:type="dxa"/>
              <w:left w:w="90" w:type="dxa"/>
              <w:bottom w:w="60" w:type="dxa"/>
              <w:right w:w="90" w:type="dxa"/>
            </w:tcMar>
          </w:tcPr>
          <w:p>
            <w:pPr>
              <w:spacing w:after="0"/>
            </w:pPr>
            <w:r/>
            <w:r>
              <w:rPr>
                <w:b/>
                <w:color w:val="FFFFFF"/>
                <w:sz w:val="19"/>
              </w:rPr>
              <w:t>ID</w:t>
            </w:r>
          </w:p>
        </w:tc>
        <w:tc>
          <w:tcPr>
            <w:tcW w:type="dxa" w:w="7342"/>
            <w:shd w:val="clear" w:color="auto" w:fill="1F3864"/>
            <w:tcMar>
              <w:top w:w="60" w:type="dxa"/>
              <w:left w:w="90" w:type="dxa"/>
              <w:bottom w:w="60" w:type="dxa"/>
              <w:right w:w="90" w:type="dxa"/>
            </w:tcMar>
          </w:tcPr>
          <w:p>
            <w:pPr>
              <w:spacing w:after="0"/>
            </w:pPr>
            <w:r/>
            <w:r>
              <w:rPr>
                <w:b/>
                <w:color w:val="FFFFFF"/>
                <w:sz w:val="19"/>
              </w:rPr>
              <w:t>Requerimiento funcional</w:t>
            </w:r>
          </w:p>
        </w:tc>
        <w:tc>
          <w:tcPr>
            <w:tcW w:type="dxa" w:w="1434"/>
            <w:shd w:val="clear" w:color="auto" w:fill="1F3864"/>
            <w:tcMar>
              <w:top w:w="60" w:type="dxa"/>
              <w:left w:w="90" w:type="dxa"/>
              <w:bottom w:w="60" w:type="dxa"/>
              <w:right w:w="90" w:type="dxa"/>
            </w:tcMar>
          </w:tcPr>
          <w:p>
            <w:pPr>
              <w:spacing w:after="0"/>
            </w:pPr>
            <w:r/>
            <w:r>
              <w:rPr>
                <w:b/>
                <w:color w:val="FFFFFF"/>
                <w:sz w:val="19"/>
              </w:rPr>
              <w:t>Prioridad</w:t>
            </w:r>
          </w:p>
        </w:tc>
      </w:tr>
      <w:tr>
        <w:tc>
          <w:tcPr>
            <w:tcW w:type="dxa" w:w="975"/>
            <w:tcMar>
              <w:top w:w="60" w:type="dxa"/>
              <w:left w:w="90" w:type="dxa"/>
              <w:bottom w:w="60" w:type="dxa"/>
              <w:right w:w="90" w:type="dxa"/>
            </w:tcMar>
          </w:tcPr>
          <w:p>
            <w:pPr>
              <w:spacing w:after="0" w:line="240" w:lineRule="auto"/>
              <w:jc w:val="center"/>
            </w:pPr>
            <w:r/>
            <w:r>
              <w:rPr>
                <w:b/>
                <w:sz w:val="18"/>
              </w:rPr>
              <w:t>RF-39</w:t>
            </w:r>
          </w:p>
        </w:tc>
        <w:tc>
          <w:tcPr>
            <w:tcW w:type="dxa" w:w="7342"/>
            <w:tcMar>
              <w:top w:w="60" w:type="dxa"/>
              <w:left w:w="90" w:type="dxa"/>
              <w:bottom w:w="60" w:type="dxa"/>
              <w:right w:w="90" w:type="dxa"/>
            </w:tcMar>
          </w:tcPr>
          <w:p>
            <w:pPr>
              <w:spacing w:after="0" w:line="240" w:lineRule="auto"/>
            </w:pPr>
            <w:r/>
            <w:r>
              <w:rPr>
                <w:sz w:val="18"/>
              </w:rPr>
              <w:t>El sistema debe mostrar un tablero con el número de cotizaciones emitidas, aceptadas y rechazadas, el monto total cotizado por periodo y el número de solicitudes pendientes de atender por técnico.</w:t>
            </w:r>
          </w:p>
        </w:tc>
        <w:tc>
          <w:tcPr>
            <w:tcW w:type="dxa" w:w="1434"/>
            <w:tcMar>
              <w:top w:w="60" w:type="dxa"/>
              <w:left w:w="90" w:type="dxa"/>
              <w:bottom w:w="60" w:type="dxa"/>
              <w:right w:w="90" w:type="dxa"/>
            </w:tcMar>
          </w:tcPr>
          <w:p>
            <w:pPr>
              <w:spacing w:after="0" w:line="240" w:lineRule="auto"/>
              <w:jc w:val="center"/>
            </w:pPr>
            <w:r/>
            <w:r>
              <w:rPr>
                <w:sz w:val="18"/>
              </w:rPr>
              <w:t>Media</w:t>
            </w:r>
          </w:p>
        </w:tc>
      </w:tr>
      <w:tr>
        <w:tc>
          <w:tcPr>
            <w:tcW w:type="dxa" w:w="975"/>
            <w:shd w:val="clear" w:color="auto" w:fill="EDF2F9"/>
            <w:tcMar>
              <w:top w:w="60" w:type="dxa"/>
              <w:left w:w="90" w:type="dxa"/>
              <w:bottom w:w="60" w:type="dxa"/>
              <w:right w:w="90" w:type="dxa"/>
            </w:tcMar>
          </w:tcPr>
          <w:p>
            <w:pPr>
              <w:spacing w:after="0" w:line="240" w:lineRule="auto"/>
              <w:jc w:val="center"/>
            </w:pPr>
            <w:r/>
            <w:r>
              <w:rPr>
                <w:b/>
                <w:sz w:val="18"/>
              </w:rPr>
              <w:t>RF-40</w:t>
            </w:r>
          </w:p>
        </w:tc>
        <w:tc>
          <w:tcPr>
            <w:tcW w:type="dxa" w:w="7342"/>
            <w:shd w:val="clear" w:color="auto" w:fill="EDF2F9"/>
            <w:tcMar>
              <w:top w:w="60" w:type="dxa"/>
              <w:left w:w="90" w:type="dxa"/>
              <w:bottom w:w="60" w:type="dxa"/>
              <w:right w:w="90" w:type="dxa"/>
            </w:tcMar>
          </w:tcPr>
          <w:p>
            <w:pPr>
              <w:spacing w:after="0" w:line="240" w:lineRule="auto"/>
            </w:pPr>
            <w:r/>
            <w:r>
              <w:rPr>
                <w:sz w:val="18"/>
              </w:rPr>
              <w:t>El sistema debe exportar un reporte de cotizaciones y de solicitudes filtrado por rango de fechas, cliente y técnico, en formato CSV o PDF.</w:t>
            </w:r>
          </w:p>
        </w:tc>
        <w:tc>
          <w:tcPr>
            <w:tcW w:type="dxa" w:w="1434"/>
            <w:shd w:val="clear" w:color="auto" w:fill="EDF2F9"/>
            <w:tcMar>
              <w:top w:w="60" w:type="dxa"/>
              <w:left w:w="90" w:type="dxa"/>
              <w:bottom w:w="60" w:type="dxa"/>
              <w:right w:w="90" w:type="dxa"/>
            </w:tcMar>
          </w:tcPr>
          <w:p>
            <w:pPr>
              <w:spacing w:after="0" w:line="240" w:lineRule="auto"/>
              <w:jc w:val="center"/>
            </w:pPr>
            <w:r/>
            <w:r>
              <w:rPr>
                <w:sz w:val="18"/>
              </w:rPr>
              <w:t>Media</w:t>
            </w:r>
          </w:p>
        </w:tc>
      </w:tr>
      <w:tr>
        <w:tc>
          <w:tcPr>
            <w:tcW w:type="dxa" w:w="975"/>
            <w:tcMar>
              <w:top w:w="60" w:type="dxa"/>
              <w:left w:w="90" w:type="dxa"/>
              <w:bottom w:w="60" w:type="dxa"/>
              <w:right w:w="90" w:type="dxa"/>
            </w:tcMar>
          </w:tcPr>
          <w:p>
            <w:pPr>
              <w:spacing w:after="0" w:line="240" w:lineRule="auto"/>
              <w:jc w:val="center"/>
            </w:pPr>
            <w:r/>
            <w:r>
              <w:rPr>
                <w:b/>
                <w:sz w:val="18"/>
              </w:rPr>
              <w:t>RF-41</w:t>
            </w:r>
          </w:p>
        </w:tc>
        <w:tc>
          <w:tcPr>
            <w:tcW w:type="dxa" w:w="7342"/>
            <w:tcMar>
              <w:top w:w="60" w:type="dxa"/>
              <w:left w:w="90" w:type="dxa"/>
              <w:bottom w:w="60" w:type="dxa"/>
              <w:right w:w="90" w:type="dxa"/>
            </w:tcMar>
          </w:tcPr>
          <w:p>
            <w:pPr>
              <w:spacing w:after="0" w:line="240" w:lineRule="auto"/>
            </w:pPr>
            <w:r/>
            <w:r>
              <w:rPr>
                <w:sz w:val="18"/>
              </w:rPr>
              <w:t>El sistema debe registrar una bitácora de auditoría con usuario, fecha y acción realizada para las operaciones críticas (alta, edición y cancelación de clientes y tarifas, creación de usuarios, emisión de propuestas y accesos denegados).</w:t>
            </w:r>
          </w:p>
        </w:tc>
        <w:tc>
          <w:tcPr>
            <w:tcW w:type="dxa" w:w="1434"/>
            <w:tcMar>
              <w:top w:w="60" w:type="dxa"/>
              <w:left w:w="90" w:type="dxa"/>
              <w:bottom w:w="60" w:type="dxa"/>
              <w:right w:w="90" w:type="dxa"/>
            </w:tcMar>
          </w:tcPr>
          <w:p>
            <w:pPr>
              <w:spacing w:after="0" w:line="240" w:lineRule="auto"/>
              <w:jc w:val="center"/>
            </w:pPr>
            <w:r/>
            <w:r>
              <w:rPr>
                <w:sz w:val="18"/>
              </w:rPr>
              <w:t>Media</w:t>
            </w:r>
          </w:p>
        </w:tc>
      </w:tr>
      <w:tr>
        <w:tc>
          <w:tcPr>
            <w:tcW w:type="dxa" w:w="975"/>
            <w:shd w:val="clear" w:color="auto" w:fill="EDF2F9"/>
            <w:tcMar>
              <w:top w:w="60" w:type="dxa"/>
              <w:left w:w="90" w:type="dxa"/>
              <w:bottom w:w="60" w:type="dxa"/>
              <w:right w:w="90" w:type="dxa"/>
            </w:tcMar>
          </w:tcPr>
          <w:p>
            <w:pPr>
              <w:spacing w:after="0" w:line="240" w:lineRule="auto"/>
              <w:jc w:val="center"/>
            </w:pPr>
            <w:r/>
            <w:r>
              <w:rPr>
                <w:b/>
                <w:sz w:val="18"/>
              </w:rPr>
              <w:t>RF-42</w:t>
            </w:r>
          </w:p>
        </w:tc>
        <w:tc>
          <w:tcPr>
            <w:tcW w:type="dxa" w:w="7342"/>
            <w:shd w:val="clear" w:color="auto" w:fill="EDF2F9"/>
            <w:tcMar>
              <w:top w:w="60" w:type="dxa"/>
              <w:left w:w="90" w:type="dxa"/>
              <w:bottom w:w="60" w:type="dxa"/>
              <w:right w:w="90" w:type="dxa"/>
            </w:tcMar>
          </w:tcPr>
          <w:p>
            <w:pPr>
              <w:spacing w:after="0" w:line="240" w:lineRule="auto"/>
            </w:pPr>
            <w:r/>
            <w:r>
              <w:rPr>
                <w:sz w:val="18"/>
              </w:rPr>
              <w:t>El sistema debe centralizar el manejo de errores: ante una falla debe mostrar un mensaje en español con la causa probable y la acción sugerida, sin mostrar trazas técnicas ni datos internos, y debe registrar el evento.</w:t>
            </w:r>
          </w:p>
        </w:tc>
        <w:tc>
          <w:tcPr>
            <w:tcW w:type="dxa" w:w="1434"/>
            <w:shd w:val="clear" w:color="auto" w:fill="EDF2F9"/>
            <w:tcMar>
              <w:top w:w="60" w:type="dxa"/>
              <w:left w:w="90" w:type="dxa"/>
              <w:bottom w:w="60" w:type="dxa"/>
              <w:right w:w="90" w:type="dxa"/>
            </w:tcMar>
          </w:tcPr>
          <w:p>
            <w:pPr>
              <w:spacing w:after="0" w:line="240" w:lineRule="auto"/>
              <w:jc w:val="center"/>
            </w:pPr>
            <w:r/>
            <w:r>
              <w:rPr>
                <w:sz w:val="18"/>
              </w:rPr>
              <w:t>Alta</w:t>
            </w:r>
          </w:p>
        </w:tc>
      </w:tr>
      <w:tr>
        <w:tc>
          <w:tcPr>
            <w:tcW w:type="dxa" w:w="975"/>
            <w:tcMar>
              <w:top w:w="60" w:type="dxa"/>
              <w:left w:w="90" w:type="dxa"/>
              <w:bottom w:w="60" w:type="dxa"/>
              <w:right w:w="90" w:type="dxa"/>
            </w:tcMar>
          </w:tcPr>
          <w:p>
            <w:pPr>
              <w:spacing w:after="0" w:line="240" w:lineRule="auto"/>
              <w:jc w:val="center"/>
            </w:pPr>
            <w:r/>
            <w:r>
              <w:rPr>
                <w:b/>
                <w:sz w:val="18"/>
              </w:rPr>
              <w:t>RF-43</w:t>
            </w:r>
          </w:p>
        </w:tc>
        <w:tc>
          <w:tcPr>
            <w:tcW w:type="dxa" w:w="7342"/>
            <w:tcMar>
              <w:top w:w="60" w:type="dxa"/>
              <w:left w:w="90" w:type="dxa"/>
              <w:bottom w:w="60" w:type="dxa"/>
              <w:right w:w="90" w:type="dxa"/>
            </w:tcMar>
          </w:tcPr>
          <w:p>
            <w:pPr>
              <w:spacing w:after="0" w:line="240" w:lineRule="auto"/>
            </w:pPr>
            <w:r/>
            <w:r>
              <w:rPr>
                <w:sz w:val="18"/>
              </w:rPr>
              <w:t>El sistema debe rechazar con mensaje claro toda operación sobre un registro inexistente o ya cancelado (por ejemplo, cotizar un activo que no pertenece al cliente seleccionado, o atender una solicitud que otro usuario ya cotizó).</w:t>
            </w:r>
          </w:p>
        </w:tc>
        <w:tc>
          <w:tcPr>
            <w:tcW w:type="dxa" w:w="1434"/>
            <w:tcMar>
              <w:top w:w="60" w:type="dxa"/>
              <w:left w:w="90" w:type="dxa"/>
              <w:bottom w:w="60" w:type="dxa"/>
              <w:right w:w="90" w:type="dxa"/>
            </w:tcMar>
          </w:tcPr>
          <w:p>
            <w:pPr>
              <w:spacing w:after="0" w:line="240" w:lineRule="auto"/>
              <w:jc w:val="center"/>
            </w:pPr>
            <w:r/>
            <w:r>
              <w:rPr>
                <w:sz w:val="18"/>
              </w:rPr>
              <w:t>Media</w:t>
            </w:r>
          </w:p>
        </w:tc>
      </w:tr>
    </w:tbl>
    <w:p>
      <w:pPr>
        <w:spacing w:after="40"/>
      </w:pPr>
    </w:p>
    <w:p>
      <w:pPr>
        <w:spacing w:before="40" w:after="160"/>
        <w:ind w:left="227"/>
        <w:jc w:val="both"/>
      </w:pPr>
      <w:r>
        <w:rPr>
          <w:i/>
          <w:color w:val="595959"/>
          <w:sz w:val="19"/>
        </w:rPr>
        <w:t>Total de requerimientos funcionales: 43. Del total inicial propuesto por la IA se consolidaron y eliminaron los que estaban fuera del alcance; en la versión 2.0 se quitaron los cuatro del asistente de IA y se agregaron los de solicitudes del técnico. El detalle está en la bitácora del apartado 11.</w:t>
      </w:r>
    </w:p>
    <w:p>
      <w:pPr>
        <w:spacing w:before="320" w:after="160"/>
        <w:pBdr>
          <w:bottom w:val="single" w:sz="8" w:space="3" w:color="1F3864"/>
        </w:pBdr>
        <w:keepNext/>
      </w:pPr>
      <w:r>
        <w:rPr>
          <w:b/>
          <w:color w:val="1F3864"/>
          <w:sz w:val="28"/>
        </w:rPr>
        <w:t>6. Requerimientos no funcionales</w:t>
      </w:r>
    </w:p>
    <w:p>
      <w:pPr>
        <w:spacing w:after="120"/>
        <w:jc w:val="both"/>
      </w:pPr>
      <w:r>
        <w:rPr>
          <w:i w:val="0"/>
          <w:sz w:val="21"/>
        </w:rPr>
        <w:t>Los requerimientos no funcionales se redactaron con valores medibles para que el validador pueda comprobarlos, no con adjetivos. Se agrupan por categoría: usabilidad, rendimiento, seguridad básica, mantenibilidad, modularidad, compatibilidad, pruebas, y documentación y disponibilidad. Los requerimientos de la versión 1.0 que dependían del asistente de IA se eliminaron junto con ese módulo.</w:t>
      </w:r>
    </w:p>
    <w:p>
      <w:pPr>
        <w:spacing w:before="220" w:after="100"/>
        <w:keepNext/>
      </w:pPr>
      <w:r>
        <w:rPr>
          <w:b/>
          <w:color w:val="2E5C9A"/>
          <w:sz w:val="23"/>
        </w:rPr>
        <w:t>6.1 Usabilidad</w:t>
      </w:r>
    </w:p>
    <w:tbl>
      <w:tblPr>
        <w:tblStyle w:val="TableGrid"/>
        <w:tblW w:type="dxa" w:w="9752"/>
        <w:jc w:val="center"/>
        <w:tblLayout w:type="fixed"/>
        <w:tblLook w:firstColumn="1" w:firstRow="1" w:lastColumn="0" w:lastRow="0" w:noHBand="0" w:noVBand="1" w:val="04A0"/>
        <w:tblLayout w:type="fixed"/>
      </w:tblPr>
      <w:tblGrid>
        <w:gridCol w:w="1089"/>
        <w:gridCol w:w="8662"/>
      </w:tblGrid>
      <w:tr>
        <w:tc>
          <w:tcPr>
            <w:tcW w:type="dxa" w:w="1089"/>
            <w:shd w:val="clear" w:color="auto" w:fill="1F3864"/>
            <w:tcMar>
              <w:top w:w="60" w:type="dxa"/>
              <w:left w:w="90" w:type="dxa"/>
              <w:bottom w:w="60" w:type="dxa"/>
              <w:right w:w="90" w:type="dxa"/>
            </w:tcMar>
          </w:tcPr>
          <w:p>
            <w:pPr>
              <w:spacing w:after="0"/>
            </w:pPr>
            <w:r/>
            <w:r>
              <w:rPr>
                <w:b/>
                <w:color w:val="FFFFFF"/>
                <w:sz w:val="19"/>
              </w:rPr>
              <w:t>ID</w:t>
            </w:r>
          </w:p>
        </w:tc>
        <w:tc>
          <w:tcPr>
            <w:tcW w:type="dxa" w:w="8662"/>
            <w:shd w:val="clear" w:color="auto" w:fill="1F3864"/>
            <w:tcMar>
              <w:top w:w="60" w:type="dxa"/>
              <w:left w:w="90" w:type="dxa"/>
              <w:bottom w:w="60" w:type="dxa"/>
              <w:right w:w="90" w:type="dxa"/>
            </w:tcMar>
          </w:tcPr>
          <w:p>
            <w:pPr>
              <w:spacing w:after="0"/>
            </w:pPr>
            <w:r/>
            <w:r>
              <w:rPr>
                <w:b/>
                <w:color w:val="FFFFFF"/>
                <w:sz w:val="19"/>
              </w:rPr>
              <w:t>Requerimiento no funcional</w:t>
            </w:r>
          </w:p>
        </w:tc>
      </w:tr>
      <w:tr>
        <w:tc>
          <w:tcPr>
            <w:tcW w:type="dxa" w:w="1089"/>
            <w:tcMar>
              <w:top w:w="60" w:type="dxa"/>
              <w:left w:w="90" w:type="dxa"/>
              <w:bottom w:w="60" w:type="dxa"/>
              <w:right w:w="90" w:type="dxa"/>
            </w:tcMar>
          </w:tcPr>
          <w:p>
            <w:pPr>
              <w:spacing w:after="0" w:line="240" w:lineRule="auto"/>
              <w:jc w:val="center"/>
            </w:pPr>
            <w:r/>
            <w:r>
              <w:rPr>
                <w:sz w:val="18"/>
              </w:rPr>
              <w:t>RNF-01</w:t>
            </w:r>
          </w:p>
        </w:tc>
        <w:tc>
          <w:tcPr>
            <w:tcW w:type="dxa" w:w="8662"/>
            <w:tcMar>
              <w:top w:w="60" w:type="dxa"/>
              <w:left w:w="90" w:type="dxa"/>
              <w:bottom w:w="60" w:type="dxa"/>
              <w:right w:w="90" w:type="dxa"/>
            </w:tcMar>
          </w:tcPr>
          <w:p>
            <w:pPr>
              <w:spacing w:after="0" w:line="240" w:lineRule="auto"/>
            </w:pPr>
            <w:r/>
            <w:r>
              <w:rPr>
                <w:sz w:val="18"/>
              </w:rPr>
              <w:t>La interfaz debe estar completamente en español y usarse desde el navegador, sin instalación de software en el equipo del usuario.</w:t>
            </w:r>
          </w:p>
        </w:tc>
      </w:tr>
      <w:tr>
        <w:tc>
          <w:tcPr>
            <w:tcW w:type="dxa" w:w="1089"/>
            <w:shd w:val="clear" w:color="auto" w:fill="EDF2F9"/>
            <w:tcMar>
              <w:top w:w="60" w:type="dxa"/>
              <w:left w:w="90" w:type="dxa"/>
              <w:bottom w:w="60" w:type="dxa"/>
              <w:right w:w="90" w:type="dxa"/>
            </w:tcMar>
          </w:tcPr>
          <w:p>
            <w:pPr>
              <w:spacing w:after="0" w:line="240" w:lineRule="auto"/>
              <w:jc w:val="center"/>
            </w:pPr>
            <w:r/>
            <w:r>
              <w:rPr>
                <w:sz w:val="18"/>
              </w:rPr>
              <w:t>RNF-02</w:t>
            </w:r>
          </w:p>
        </w:tc>
        <w:tc>
          <w:tcPr>
            <w:tcW w:type="dxa" w:w="8662"/>
            <w:shd w:val="clear" w:color="auto" w:fill="EDF2F9"/>
            <w:tcMar>
              <w:top w:w="60" w:type="dxa"/>
              <w:left w:w="90" w:type="dxa"/>
              <w:bottom w:w="60" w:type="dxa"/>
              <w:right w:w="90" w:type="dxa"/>
            </w:tcMar>
          </w:tcPr>
          <w:p>
            <w:pPr>
              <w:spacing w:after="0" w:line="240" w:lineRule="auto"/>
            </w:pPr>
            <w:r/>
            <w:r>
              <w:rPr>
                <w:sz w:val="18"/>
              </w:rPr>
              <w:t>Toda acción que guarde o modifique información debe mostrar una confirmación visual (mensaje de éxito) en un máximo de 2 segundos.</w:t>
            </w:r>
          </w:p>
        </w:tc>
      </w:tr>
      <w:tr>
        <w:tc>
          <w:tcPr>
            <w:tcW w:type="dxa" w:w="1089"/>
            <w:tcMar>
              <w:top w:w="60" w:type="dxa"/>
              <w:left w:w="90" w:type="dxa"/>
              <w:bottom w:w="60" w:type="dxa"/>
              <w:right w:w="90" w:type="dxa"/>
            </w:tcMar>
          </w:tcPr>
          <w:p>
            <w:pPr>
              <w:spacing w:after="0" w:line="240" w:lineRule="auto"/>
              <w:jc w:val="center"/>
            </w:pPr>
            <w:r/>
            <w:r>
              <w:rPr>
                <w:sz w:val="18"/>
              </w:rPr>
              <w:t>RNF-03</w:t>
            </w:r>
          </w:p>
        </w:tc>
        <w:tc>
          <w:tcPr>
            <w:tcW w:type="dxa" w:w="8662"/>
            <w:tcMar>
              <w:top w:w="60" w:type="dxa"/>
              <w:left w:w="90" w:type="dxa"/>
              <w:bottom w:w="60" w:type="dxa"/>
              <w:right w:w="90" w:type="dxa"/>
            </w:tcMar>
          </w:tcPr>
          <w:p>
            <w:pPr>
              <w:spacing w:after="0" w:line="240" w:lineRule="auto"/>
            </w:pPr>
            <w:r/>
            <w:r>
              <w:rPr>
                <w:sz w:val="18"/>
              </w:rPr>
              <w:t>Los mensajes de error deben estar en español, señalar el campo o el motivo del problema y sugerir la acción para corregirlo; no deben mostrar códigos internos ni trazas técnicas.</w:t>
            </w:r>
          </w:p>
        </w:tc>
      </w:tr>
      <w:tr>
        <w:tc>
          <w:tcPr>
            <w:tcW w:type="dxa" w:w="1089"/>
            <w:shd w:val="clear" w:color="auto" w:fill="EDF2F9"/>
            <w:tcMar>
              <w:top w:w="60" w:type="dxa"/>
              <w:left w:w="90" w:type="dxa"/>
              <w:bottom w:w="60" w:type="dxa"/>
              <w:right w:w="90" w:type="dxa"/>
            </w:tcMar>
          </w:tcPr>
          <w:p>
            <w:pPr>
              <w:spacing w:after="0" w:line="240" w:lineRule="auto"/>
              <w:jc w:val="center"/>
            </w:pPr>
            <w:r/>
            <w:r>
              <w:rPr>
                <w:sz w:val="18"/>
              </w:rPr>
              <w:t>RNF-04</w:t>
            </w:r>
          </w:p>
        </w:tc>
        <w:tc>
          <w:tcPr>
            <w:tcW w:type="dxa" w:w="8662"/>
            <w:shd w:val="clear" w:color="auto" w:fill="EDF2F9"/>
            <w:tcMar>
              <w:top w:w="60" w:type="dxa"/>
              <w:left w:w="90" w:type="dxa"/>
              <w:bottom w:w="60" w:type="dxa"/>
              <w:right w:w="90" w:type="dxa"/>
            </w:tcMar>
          </w:tcPr>
          <w:p>
            <w:pPr>
              <w:spacing w:after="0" w:line="240" w:lineRule="auto"/>
            </w:pPr>
            <w:r/>
            <w:r>
              <w:rPr>
                <w:sz w:val="18"/>
              </w:rPr>
              <w:t>Un usuario capacitado debe poder completar una cotización de mantenimiento preventivo en 10 pasos o menos y en menos de 5 minutos; el técnico debe poder levantar una solicitud de pieza en 6 pasos o menos y en menos de 2 minutos desde su teléfono o computadora.</w:t>
            </w:r>
          </w:p>
        </w:tc>
      </w:tr>
    </w:tbl>
    <w:p>
      <w:pPr>
        <w:spacing w:after="40"/>
      </w:pPr>
    </w:p>
    <w:p>
      <w:pPr>
        <w:spacing w:before="220" w:after="100"/>
        <w:keepNext/>
      </w:pPr>
      <w:r>
        <w:rPr>
          <w:b/>
          <w:color w:val="2E5C9A"/>
          <w:sz w:val="23"/>
        </w:rPr>
        <w:t>6.2 Rendimiento</w:t>
      </w:r>
    </w:p>
    <w:tbl>
      <w:tblPr>
        <w:tblStyle w:val="TableGrid"/>
        <w:tblW w:type="dxa" w:w="9752"/>
        <w:jc w:val="center"/>
        <w:tblLayout w:type="fixed"/>
        <w:tblLook w:firstColumn="1" w:firstRow="1" w:lastColumn="0" w:lastRow="0" w:noHBand="0" w:noVBand="1" w:val="04A0"/>
        <w:tblLayout w:type="fixed"/>
      </w:tblPr>
      <w:tblGrid>
        <w:gridCol w:w="1089"/>
        <w:gridCol w:w="8662"/>
      </w:tblGrid>
      <w:tr>
        <w:tc>
          <w:tcPr>
            <w:tcW w:type="dxa" w:w="1089"/>
            <w:shd w:val="clear" w:color="auto" w:fill="1F3864"/>
            <w:tcMar>
              <w:top w:w="60" w:type="dxa"/>
              <w:left w:w="90" w:type="dxa"/>
              <w:bottom w:w="60" w:type="dxa"/>
              <w:right w:w="90" w:type="dxa"/>
            </w:tcMar>
          </w:tcPr>
          <w:p>
            <w:pPr>
              <w:spacing w:after="0"/>
            </w:pPr>
            <w:r/>
            <w:r>
              <w:rPr>
                <w:b/>
                <w:color w:val="FFFFFF"/>
                <w:sz w:val="19"/>
              </w:rPr>
              <w:t>ID</w:t>
            </w:r>
          </w:p>
        </w:tc>
        <w:tc>
          <w:tcPr>
            <w:tcW w:type="dxa" w:w="8662"/>
            <w:shd w:val="clear" w:color="auto" w:fill="1F3864"/>
            <w:tcMar>
              <w:top w:w="60" w:type="dxa"/>
              <w:left w:w="90" w:type="dxa"/>
              <w:bottom w:w="60" w:type="dxa"/>
              <w:right w:w="90" w:type="dxa"/>
            </w:tcMar>
          </w:tcPr>
          <w:p>
            <w:pPr>
              <w:spacing w:after="0"/>
            </w:pPr>
            <w:r/>
            <w:r>
              <w:rPr>
                <w:b/>
                <w:color w:val="FFFFFF"/>
                <w:sz w:val="19"/>
              </w:rPr>
              <w:t>Requerimiento no funcional</w:t>
            </w:r>
          </w:p>
        </w:tc>
      </w:tr>
      <w:tr>
        <w:tc>
          <w:tcPr>
            <w:tcW w:type="dxa" w:w="1089"/>
            <w:tcMar>
              <w:top w:w="60" w:type="dxa"/>
              <w:left w:w="90" w:type="dxa"/>
              <w:bottom w:w="60" w:type="dxa"/>
              <w:right w:w="90" w:type="dxa"/>
            </w:tcMar>
          </w:tcPr>
          <w:p>
            <w:pPr>
              <w:spacing w:after="0" w:line="240" w:lineRule="auto"/>
              <w:jc w:val="center"/>
            </w:pPr>
            <w:r/>
            <w:r>
              <w:rPr>
                <w:sz w:val="18"/>
              </w:rPr>
              <w:t>RNF-05</w:t>
            </w:r>
          </w:p>
        </w:tc>
        <w:tc>
          <w:tcPr>
            <w:tcW w:type="dxa" w:w="8662"/>
            <w:tcMar>
              <w:top w:w="60" w:type="dxa"/>
              <w:left w:w="90" w:type="dxa"/>
              <w:bottom w:w="60" w:type="dxa"/>
              <w:right w:w="90" w:type="dxa"/>
            </w:tcMar>
          </w:tcPr>
          <w:p>
            <w:pPr>
              <w:spacing w:after="0" w:line="240" w:lineRule="auto"/>
            </w:pPr>
            <w:r/>
            <w:r>
              <w:rPr>
                <w:sz w:val="18"/>
              </w:rPr>
              <w:t>El tiempo de respuesta de las pantallas principales debe ser menor o igual a 3 segundos en el 95 % de las peticiones, con 50 usuarios concurrentes.</w:t>
            </w:r>
          </w:p>
        </w:tc>
      </w:tr>
      <w:tr>
        <w:tc>
          <w:tcPr>
            <w:tcW w:type="dxa" w:w="1089"/>
            <w:shd w:val="clear" w:color="auto" w:fill="EDF2F9"/>
            <w:tcMar>
              <w:top w:w="60" w:type="dxa"/>
              <w:left w:w="90" w:type="dxa"/>
              <w:bottom w:w="60" w:type="dxa"/>
              <w:right w:w="90" w:type="dxa"/>
            </w:tcMar>
          </w:tcPr>
          <w:p>
            <w:pPr>
              <w:spacing w:after="0" w:line="240" w:lineRule="auto"/>
              <w:jc w:val="center"/>
            </w:pPr>
            <w:r/>
            <w:r>
              <w:rPr>
                <w:sz w:val="18"/>
              </w:rPr>
              <w:t>RNF-06</w:t>
            </w:r>
          </w:p>
        </w:tc>
        <w:tc>
          <w:tcPr>
            <w:tcW w:type="dxa" w:w="8662"/>
            <w:shd w:val="clear" w:color="auto" w:fill="EDF2F9"/>
            <w:tcMar>
              <w:top w:w="60" w:type="dxa"/>
              <w:left w:w="90" w:type="dxa"/>
              <w:bottom w:w="60" w:type="dxa"/>
              <w:right w:w="90" w:type="dxa"/>
            </w:tcMar>
          </w:tcPr>
          <w:p>
            <w:pPr>
              <w:spacing w:after="0" w:line="240" w:lineRule="auto"/>
            </w:pPr>
            <w:r/>
            <w:r>
              <w:rPr>
                <w:sz w:val="18"/>
              </w:rPr>
              <w:t>La generación de la propuesta en PDF debe completarse en 10 segundos o menos.</w:t>
            </w:r>
          </w:p>
        </w:tc>
      </w:tr>
      <w:tr>
        <w:tc>
          <w:tcPr>
            <w:tcW w:type="dxa" w:w="1089"/>
            <w:tcMar>
              <w:top w:w="60" w:type="dxa"/>
              <w:left w:w="90" w:type="dxa"/>
              <w:bottom w:w="60" w:type="dxa"/>
              <w:right w:w="90" w:type="dxa"/>
            </w:tcMar>
          </w:tcPr>
          <w:p>
            <w:pPr>
              <w:spacing w:after="0" w:line="240" w:lineRule="auto"/>
              <w:jc w:val="center"/>
            </w:pPr>
            <w:r/>
            <w:r>
              <w:rPr>
                <w:sz w:val="18"/>
              </w:rPr>
              <w:t>RNF-07</w:t>
            </w:r>
          </w:p>
        </w:tc>
        <w:tc>
          <w:tcPr>
            <w:tcW w:type="dxa" w:w="8662"/>
            <w:tcMar>
              <w:top w:w="60" w:type="dxa"/>
              <w:left w:w="90" w:type="dxa"/>
              <w:bottom w:w="60" w:type="dxa"/>
              <w:right w:w="90" w:type="dxa"/>
            </w:tcMar>
          </w:tcPr>
          <w:p>
            <w:pPr>
              <w:spacing w:after="0" w:line="240" w:lineRule="auto"/>
            </w:pPr>
            <w:r/>
            <w:r>
              <w:rPr>
                <w:sz w:val="18"/>
              </w:rPr>
              <w:t>Las búsquedas y filtros deben responder en 2 segundos o menos con un volumen de 5,000 clientes, 20,000 activos y 100,000 cotizaciones registradas.</w:t>
            </w:r>
          </w:p>
        </w:tc>
      </w:tr>
      <w:tr>
        <w:tc>
          <w:tcPr>
            <w:tcW w:type="dxa" w:w="1089"/>
            <w:shd w:val="clear" w:color="auto" w:fill="EDF2F9"/>
            <w:tcMar>
              <w:top w:w="60" w:type="dxa"/>
              <w:left w:w="90" w:type="dxa"/>
              <w:bottom w:w="60" w:type="dxa"/>
              <w:right w:w="90" w:type="dxa"/>
            </w:tcMar>
          </w:tcPr>
          <w:p>
            <w:pPr>
              <w:spacing w:after="0" w:line="240" w:lineRule="auto"/>
              <w:jc w:val="center"/>
            </w:pPr>
            <w:r/>
            <w:r>
              <w:rPr>
                <w:sz w:val="18"/>
              </w:rPr>
              <w:t>RNF-08</w:t>
            </w:r>
          </w:p>
        </w:tc>
        <w:tc>
          <w:tcPr>
            <w:tcW w:type="dxa" w:w="8662"/>
            <w:shd w:val="clear" w:color="auto" w:fill="EDF2F9"/>
            <w:tcMar>
              <w:top w:w="60" w:type="dxa"/>
              <w:left w:w="90" w:type="dxa"/>
              <w:bottom w:w="60" w:type="dxa"/>
              <w:right w:w="90" w:type="dxa"/>
            </w:tcMar>
          </w:tcPr>
          <w:p>
            <w:pPr>
              <w:spacing w:after="0" w:line="240" w:lineRule="auto"/>
            </w:pPr>
            <w:r/>
            <w:r>
              <w:rPr>
                <w:sz w:val="18"/>
              </w:rPr>
              <w:t>La bandeja de solicitudes pendientes debe listar hasta 200 solicitudes en 3 segundos o menos y reflejar el alta hecha por el técnico en un máximo de 5 segundos.</w:t>
            </w:r>
          </w:p>
        </w:tc>
      </w:tr>
    </w:tbl>
    <w:p>
      <w:pPr>
        <w:spacing w:after="40"/>
      </w:pPr>
    </w:p>
    <w:p>
      <w:pPr>
        <w:spacing w:before="220" w:after="100"/>
        <w:keepNext/>
      </w:pPr>
      <w:r>
        <w:rPr>
          <w:b/>
          <w:color w:val="2E5C9A"/>
          <w:sz w:val="23"/>
        </w:rPr>
        <w:t>6.3 Seguridad básica</w:t>
      </w:r>
    </w:p>
    <w:tbl>
      <w:tblPr>
        <w:tblStyle w:val="TableGrid"/>
        <w:tblW w:type="dxa" w:w="9752"/>
        <w:jc w:val="center"/>
        <w:tblLayout w:type="fixed"/>
        <w:tblLook w:firstColumn="1" w:firstRow="1" w:lastColumn="0" w:lastRow="0" w:noHBand="0" w:noVBand="1" w:val="04A0"/>
        <w:tblLayout w:type="fixed"/>
      </w:tblPr>
      <w:tblGrid>
        <w:gridCol w:w="1089"/>
        <w:gridCol w:w="8662"/>
      </w:tblGrid>
      <w:tr>
        <w:tc>
          <w:tcPr>
            <w:tcW w:type="dxa" w:w="1089"/>
            <w:shd w:val="clear" w:color="auto" w:fill="1F3864"/>
            <w:tcMar>
              <w:top w:w="60" w:type="dxa"/>
              <w:left w:w="90" w:type="dxa"/>
              <w:bottom w:w="60" w:type="dxa"/>
              <w:right w:w="90" w:type="dxa"/>
            </w:tcMar>
          </w:tcPr>
          <w:p>
            <w:pPr>
              <w:spacing w:after="0"/>
            </w:pPr>
            <w:r/>
            <w:r>
              <w:rPr>
                <w:b/>
                <w:color w:val="FFFFFF"/>
                <w:sz w:val="19"/>
              </w:rPr>
              <w:t>ID</w:t>
            </w:r>
          </w:p>
        </w:tc>
        <w:tc>
          <w:tcPr>
            <w:tcW w:type="dxa" w:w="8662"/>
            <w:shd w:val="clear" w:color="auto" w:fill="1F3864"/>
            <w:tcMar>
              <w:top w:w="60" w:type="dxa"/>
              <w:left w:w="90" w:type="dxa"/>
              <w:bottom w:w="60" w:type="dxa"/>
              <w:right w:w="90" w:type="dxa"/>
            </w:tcMar>
          </w:tcPr>
          <w:p>
            <w:pPr>
              <w:spacing w:after="0"/>
            </w:pPr>
            <w:r/>
            <w:r>
              <w:rPr>
                <w:b/>
                <w:color w:val="FFFFFF"/>
                <w:sz w:val="19"/>
              </w:rPr>
              <w:t>Requerimiento no funcional</w:t>
            </w:r>
          </w:p>
        </w:tc>
      </w:tr>
      <w:tr>
        <w:tc>
          <w:tcPr>
            <w:tcW w:type="dxa" w:w="1089"/>
            <w:tcMar>
              <w:top w:w="60" w:type="dxa"/>
              <w:left w:w="90" w:type="dxa"/>
              <w:bottom w:w="60" w:type="dxa"/>
              <w:right w:w="90" w:type="dxa"/>
            </w:tcMar>
          </w:tcPr>
          <w:p>
            <w:pPr>
              <w:spacing w:after="0" w:line="240" w:lineRule="auto"/>
              <w:jc w:val="center"/>
            </w:pPr>
            <w:r/>
            <w:r>
              <w:rPr>
                <w:sz w:val="18"/>
              </w:rPr>
              <w:t>RNF-09</w:t>
            </w:r>
          </w:p>
        </w:tc>
        <w:tc>
          <w:tcPr>
            <w:tcW w:type="dxa" w:w="8662"/>
            <w:tcMar>
              <w:top w:w="60" w:type="dxa"/>
              <w:left w:w="90" w:type="dxa"/>
              <w:bottom w:w="60" w:type="dxa"/>
              <w:right w:w="90" w:type="dxa"/>
            </w:tcMar>
          </w:tcPr>
          <w:p>
            <w:pPr>
              <w:spacing w:after="0" w:line="240" w:lineRule="auto"/>
            </w:pPr>
            <w:r/>
            <w:r>
              <w:rPr>
                <w:sz w:val="18"/>
              </w:rPr>
              <w:t>Todo el tráfico debe viajar por HTTPS (TLS 1.2 o superior) y las contraseñas deben almacenarse con algoritmo de hash con sal (bcrypt o argon2), nunca en texto plano.</w:t>
            </w:r>
          </w:p>
        </w:tc>
      </w:tr>
      <w:tr>
        <w:tc>
          <w:tcPr>
            <w:tcW w:type="dxa" w:w="1089"/>
            <w:shd w:val="clear" w:color="auto" w:fill="EDF2F9"/>
            <w:tcMar>
              <w:top w:w="60" w:type="dxa"/>
              <w:left w:w="90" w:type="dxa"/>
              <w:bottom w:w="60" w:type="dxa"/>
              <w:right w:w="90" w:type="dxa"/>
            </w:tcMar>
          </w:tcPr>
          <w:p>
            <w:pPr>
              <w:spacing w:after="0" w:line="240" w:lineRule="auto"/>
              <w:jc w:val="center"/>
            </w:pPr>
            <w:r/>
            <w:r>
              <w:rPr>
                <w:sz w:val="18"/>
              </w:rPr>
              <w:t>RNF-10</w:t>
            </w:r>
          </w:p>
        </w:tc>
        <w:tc>
          <w:tcPr>
            <w:tcW w:type="dxa" w:w="8662"/>
            <w:shd w:val="clear" w:color="auto" w:fill="EDF2F9"/>
            <w:tcMar>
              <w:top w:w="60" w:type="dxa"/>
              <w:left w:w="90" w:type="dxa"/>
              <w:bottom w:w="60" w:type="dxa"/>
              <w:right w:w="90" w:type="dxa"/>
            </w:tcMar>
          </w:tcPr>
          <w:p>
            <w:pPr>
              <w:spacing w:after="0" w:line="240" w:lineRule="auto"/>
            </w:pPr>
            <w:r/>
            <w:r>
              <w:rPr>
                <w:sz w:val="18"/>
              </w:rPr>
              <w:t>La sesión debe expirar a los 20 minutos de inactividad y el cierre de sesión debe invalidar la sesión en el servidor.</w:t>
            </w:r>
          </w:p>
        </w:tc>
      </w:tr>
      <w:tr>
        <w:tc>
          <w:tcPr>
            <w:tcW w:type="dxa" w:w="1089"/>
            <w:tcMar>
              <w:top w:w="60" w:type="dxa"/>
              <w:left w:w="90" w:type="dxa"/>
              <w:bottom w:w="60" w:type="dxa"/>
              <w:right w:w="90" w:type="dxa"/>
            </w:tcMar>
          </w:tcPr>
          <w:p>
            <w:pPr>
              <w:spacing w:after="0" w:line="240" w:lineRule="auto"/>
              <w:jc w:val="center"/>
            </w:pPr>
            <w:r/>
            <w:r>
              <w:rPr>
                <w:sz w:val="18"/>
              </w:rPr>
              <w:t>RNF-11</w:t>
            </w:r>
          </w:p>
        </w:tc>
        <w:tc>
          <w:tcPr>
            <w:tcW w:type="dxa" w:w="8662"/>
            <w:tcMar>
              <w:top w:w="60" w:type="dxa"/>
              <w:left w:w="90" w:type="dxa"/>
              <w:bottom w:w="60" w:type="dxa"/>
              <w:right w:w="90" w:type="dxa"/>
            </w:tcMar>
          </w:tcPr>
          <w:p>
            <w:pPr>
              <w:spacing w:after="0" w:line="240" w:lineRule="auto"/>
            </w:pPr>
            <w:r/>
            <w:r>
              <w:rPr>
                <w:sz w:val="18"/>
              </w:rPr>
              <w:t>La autorización por rol debe validarse en el servidor en cada petición, no solo ocultando opciones en la interfaz.</w:t>
            </w:r>
          </w:p>
        </w:tc>
      </w:tr>
      <w:tr>
        <w:tc>
          <w:tcPr>
            <w:tcW w:type="dxa" w:w="1089"/>
            <w:shd w:val="clear" w:color="auto" w:fill="EDF2F9"/>
            <w:tcMar>
              <w:top w:w="60" w:type="dxa"/>
              <w:left w:w="90" w:type="dxa"/>
              <w:bottom w:w="60" w:type="dxa"/>
              <w:right w:w="90" w:type="dxa"/>
            </w:tcMar>
          </w:tcPr>
          <w:p>
            <w:pPr>
              <w:spacing w:after="0" w:line="240" w:lineRule="auto"/>
              <w:jc w:val="center"/>
            </w:pPr>
            <w:r/>
            <w:r>
              <w:rPr>
                <w:sz w:val="18"/>
              </w:rPr>
              <w:t>RNF-12</w:t>
            </w:r>
          </w:p>
        </w:tc>
        <w:tc>
          <w:tcPr>
            <w:tcW w:type="dxa" w:w="8662"/>
            <w:shd w:val="clear" w:color="auto" w:fill="EDF2F9"/>
            <w:tcMar>
              <w:top w:w="60" w:type="dxa"/>
              <w:left w:w="90" w:type="dxa"/>
              <w:bottom w:w="60" w:type="dxa"/>
              <w:right w:w="90" w:type="dxa"/>
            </w:tcMar>
          </w:tcPr>
          <w:p>
            <w:pPr>
              <w:spacing w:after="0" w:line="240" w:lineRule="auto"/>
            </w:pPr>
            <w:r/>
            <w:r>
              <w:rPr>
                <w:sz w:val="18"/>
              </w:rPr>
              <w:t>La vista del técnico no debe exponer precios, tarifas, márgenes ni importes de cotización en ninguna pantalla, respuesta de servicio ni archivo exportable; el sistema debe denegar esas peticiones aunque se modifique la dirección o el cuerpo de la solicitud.</w:t>
            </w:r>
          </w:p>
        </w:tc>
      </w:tr>
      <w:tr>
        <w:tc>
          <w:tcPr>
            <w:tcW w:type="dxa" w:w="1089"/>
            <w:tcMar>
              <w:top w:w="60" w:type="dxa"/>
              <w:left w:w="90" w:type="dxa"/>
              <w:bottom w:w="60" w:type="dxa"/>
              <w:right w:w="90" w:type="dxa"/>
            </w:tcMar>
          </w:tcPr>
          <w:p>
            <w:pPr>
              <w:spacing w:after="0" w:line="240" w:lineRule="auto"/>
              <w:jc w:val="center"/>
            </w:pPr>
            <w:r/>
            <w:r>
              <w:rPr>
                <w:sz w:val="18"/>
              </w:rPr>
              <w:t>RNF-13</w:t>
            </w:r>
          </w:p>
        </w:tc>
        <w:tc>
          <w:tcPr>
            <w:tcW w:type="dxa" w:w="8662"/>
            <w:tcMar>
              <w:top w:w="60" w:type="dxa"/>
              <w:left w:w="90" w:type="dxa"/>
              <w:bottom w:w="60" w:type="dxa"/>
              <w:right w:w="90" w:type="dxa"/>
            </w:tcMar>
          </w:tcPr>
          <w:p>
            <w:pPr>
              <w:spacing w:after="0" w:line="240" w:lineRule="auto"/>
            </w:pPr>
            <w:r/>
            <w:r>
              <w:rPr>
                <w:sz w:val="18"/>
              </w:rPr>
              <w:t>Toda entrada del usuario debe validarse y sanitizarse en el cliente y en el servidor para prevenir inyección SQL y XSS.</w:t>
            </w:r>
          </w:p>
        </w:tc>
      </w:tr>
      <w:tr>
        <w:tc>
          <w:tcPr>
            <w:tcW w:type="dxa" w:w="1089"/>
            <w:shd w:val="clear" w:color="auto" w:fill="EDF2F9"/>
            <w:tcMar>
              <w:top w:w="60" w:type="dxa"/>
              <w:left w:w="90" w:type="dxa"/>
              <w:bottom w:w="60" w:type="dxa"/>
              <w:right w:w="90" w:type="dxa"/>
            </w:tcMar>
          </w:tcPr>
          <w:p>
            <w:pPr>
              <w:spacing w:after="0" w:line="240" w:lineRule="auto"/>
              <w:jc w:val="center"/>
            </w:pPr>
            <w:r/>
            <w:r>
              <w:rPr>
                <w:sz w:val="18"/>
              </w:rPr>
              <w:t>RNF-14</w:t>
            </w:r>
          </w:p>
        </w:tc>
        <w:tc>
          <w:tcPr>
            <w:tcW w:type="dxa" w:w="8662"/>
            <w:shd w:val="clear" w:color="auto" w:fill="EDF2F9"/>
            <w:tcMar>
              <w:top w:w="60" w:type="dxa"/>
              <w:left w:w="90" w:type="dxa"/>
              <w:bottom w:w="60" w:type="dxa"/>
              <w:right w:w="90" w:type="dxa"/>
            </w:tcMar>
          </w:tcPr>
          <w:p>
            <w:pPr>
              <w:spacing w:after="0" w:line="240" w:lineRule="auto"/>
            </w:pPr>
            <w:r/>
            <w:r>
              <w:rPr>
                <w:sz w:val="18"/>
              </w:rPr>
              <w:t>El sistema debe realizar respaldo automático diario de la base de datos con retención de 30 días y una prueba de restauración mensual documentada.</w:t>
            </w:r>
          </w:p>
        </w:tc>
      </w:tr>
      <w:tr>
        <w:tc>
          <w:tcPr>
            <w:tcW w:type="dxa" w:w="1089"/>
            <w:tcMar>
              <w:top w:w="60" w:type="dxa"/>
              <w:left w:w="90" w:type="dxa"/>
              <w:bottom w:w="60" w:type="dxa"/>
              <w:right w:w="90" w:type="dxa"/>
            </w:tcMar>
          </w:tcPr>
          <w:p>
            <w:pPr>
              <w:spacing w:after="0" w:line="240" w:lineRule="auto"/>
              <w:jc w:val="center"/>
            </w:pPr>
            <w:r/>
            <w:r>
              <w:rPr>
                <w:sz w:val="18"/>
              </w:rPr>
              <w:t>RNF-15</w:t>
            </w:r>
          </w:p>
        </w:tc>
        <w:tc>
          <w:tcPr>
            <w:tcW w:type="dxa" w:w="8662"/>
            <w:tcMar>
              <w:top w:w="60" w:type="dxa"/>
              <w:left w:w="90" w:type="dxa"/>
              <w:bottom w:w="60" w:type="dxa"/>
              <w:right w:w="90" w:type="dxa"/>
            </w:tcMar>
          </w:tcPr>
          <w:p>
            <w:pPr>
              <w:spacing w:after="0" w:line="240" w:lineRule="auto"/>
            </w:pPr>
            <w:r/>
            <w:r>
              <w:rPr>
                <w:sz w:val="18"/>
              </w:rPr>
              <w:t>Los datos personales y fiscales de los clientes deben ser accesibles solo a los usuarios autorizados (el rol técnico no accede a la información fiscal) y tratarse conforme al aviso de privacidad de la empresa.</w:t>
            </w:r>
          </w:p>
        </w:tc>
      </w:tr>
    </w:tbl>
    <w:p>
      <w:pPr>
        <w:spacing w:after="40"/>
      </w:pPr>
    </w:p>
    <w:p>
      <w:pPr>
        <w:spacing w:before="220" w:after="100"/>
        <w:keepNext/>
      </w:pPr>
      <w:r>
        <w:rPr>
          <w:b/>
          <w:color w:val="2E5C9A"/>
          <w:sz w:val="23"/>
        </w:rPr>
        <w:t>6.4 Mantenibilidad</w:t>
      </w:r>
    </w:p>
    <w:tbl>
      <w:tblPr>
        <w:tblStyle w:val="TableGrid"/>
        <w:tblW w:type="dxa" w:w="9752"/>
        <w:jc w:val="center"/>
        <w:tblLayout w:type="fixed"/>
        <w:tblLook w:firstColumn="1" w:firstRow="1" w:lastColumn="0" w:lastRow="0" w:noHBand="0" w:noVBand="1" w:val="04A0"/>
        <w:tblLayout w:type="fixed"/>
      </w:tblPr>
      <w:tblGrid>
        <w:gridCol w:w="1089"/>
        <w:gridCol w:w="8662"/>
      </w:tblGrid>
      <w:tr>
        <w:tc>
          <w:tcPr>
            <w:tcW w:type="dxa" w:w="1089"/>
            <w:shd w:val="clear" w:color="auto" w:fill="1F3864"/>
            <w:tcMar>
              <w:top w:w="60" w:type="dxa"/>
              <w:left w:w="90" w:type="dxa"/>
              <w:bottom w:w="60" w:type="dxa"/>
              <w:right w:w="90" w:type="dxa"/>
            </w:tcMar>
          </w:tcPr>
          <w:p>
            <w:pPr>
              <w:spacing w:after="0"/>
            </w:pPr>
            <w:r/>
            <w:r>
              <w:rPr>
                <w:b/>
                <w:color w:val="FFFFFF"/>
                <w:sz w:val="19"/>
              </w:rPr>
              <w:t>ID</w:t>
            </w:r>
          </w:p>
        </w:tc>
        <w:tc>
          <w:tcPr>
            <w:tcW w:type="dxa" w:w="8662"/>
            <w:shd w:val="clear" w:color="auto" w:fill="1F3864"/>
            <w:tcMar>
              <w:top w:w="60" w:type="dxa"/>
              <w:left w:w="90" w:type="dxa"/>
              <w:bottom w:w="60" w:type="dxa"/>
              <w:right w:w="90" w:type="dxa"/>
            </w:tcMar>
          </w:tcPr>
          <w:p>
            <w:pPr>
              <w:spacing w:after="0"/>
            </w:pPr>
            <w:r/>
            <w:r>
              <w:rPr>
                <w:b/>
                <w:color w:val="FFFFFF"/>
                <w:sz w:val="19"/>
              </w:rPr>
              <w:t>Requerimiento no funcional</w:t>
            </w:r>
          </w:p>
        </w:tc>
      </w:tr>
      <w:tr>
        <w:tc>
          <w:tcPr>
            <w:tcW w:type="dxa" w:w="1089"/>
            <w:tcMar>
              <w:top w:w="60" w:type="dxa"/>
              <w:left w:w="90" w:type="dxa"/>
              <w:bottom w:w="60" w:type="dxa"/>
              <w:right w:w="90" w:type="dxa"/>
            </w:tcMar>
          </w:tcPr>
          <w:p>
            <w:pPr>
              <w:spacing w:after="0" w:line="240" w:lineRule="auto"/>
              <w:jc w:val="center"/>
            </w:pPr>
            <w:r/>
            <w:r>
              <w:rPr>
                <w:sz w:val="18"/>
              </w:rPr>
              <w:t>RNF-16</w:t>
            </w:r>
          </w:p>
        </w:tc>
        <w:tc>
          <w:tcPr>
            <w:tcW w:type="dxa" w:w="8662"/>
            <w:tcMar>
              <w:top w:w="60" w:type="dxa"/>
              <w:left w:w="90" w:type="dxa"/>
              <w:bottom w:w="60" w:type="dxa"/>
              <w:right w:w="90" w:type="dxa"/>
            </w:tcMar>
          </w:tcPr>
          <w:p>
            <w:pPr>
              <w:spacing w:after="0" w:line="240" w:lineRule="auto"/>
            </w:pPr>
            <w:r/>
            <w:r>
              <w:rPr>
                <w:sz w:val="18"/>
              </w:rPr>
              <w:t>El código debe mantenerse en un repositorio Git con historial y mensajes de cambio descriptivos, y con una convención de estilo documentada.</w:t>
            </w:r>
          </w:p>
        </w:tc>
      </w:tr>
      <w:tr>
        <w:tc>
          <w:tcPr>
            <w:tcW w:type="dxa" w:w="1089"/>
            <w:shd w:val="clear" w:color="auto" w:fill="EDF2F9"/>
            <w:tcMar>
              <w:top w:w="60" w:type="dxa"/>
              <w:left w:w="90" w:type="dxa"/>
              <w:bottom w:w="60" w:type="dxa"/>
              <w:right w:w="90" w:type="dxa"/>
            </w:tcMar>
          </w:tcPr>
          <w:p>
            <w:pPr>
              <w:spacing w:after="0" w:line="240" w:lineRule="auto"/>
              <w:jc w:val="center"/>
            </w:pPr>
            <w:r/>
            <w:r>
              <w:rPr>
                <w:sz w:val="18"/>
              </w:rPr>
              <w:t>RNF-17</w:t>
            </w:r>
          </w:p>
        </w:tc>
        <w:tc>
          <w:tcPr>
            <w:tcW w:type="dxa" w:w="8662"/>
            <w:shd w:val="clear" w:color="auto" w:fill="EDF2F9"/>
            <w:tcMar>
              <w:top w:w="60" w:type="dxa"/>
              <w:left w:w="90" w:type="dxa"/>
              <w:bottom w:w="60" w:type="dxa"/>
              <w:right w:w="90" w:type="dxa"/>
            </w:tcMar>
          </w:tcPr>
          <w:p>
            <w:pPr>
              <w:spacing w:after="0" w:line="240" w:lineRule="auto"/>
            </w:pPr>
            <w:r/>
            <w:r>
              <w:rPr>
                <w:sz w:val="18"/>
              </w:rPr>
              <w:t>Las credenciales y parámetros de conexión no deben estar escritos en el código: deben leerse de un archivo de configuración fuera del repositorio.</w:t>
            </w:r>
          </w:p>
        </w:tc>
      </w:tr>
      <w:tr>
        <w:tc>
          <w:tcPr>
            <w:tcW w:type="dxa" w:w="1089"/>
            <w:tcMar>
              <w:top w:w="60" w:type="dxa"/>
              <w:left w:w="90" w:type="dxa"/>
              <w:bottom w:w="60" w:type="dxa"/>
              <w:right w:w="90" w:type="dxa"/>
            </w:tcMar>
          </w:tcPr>
          <w:p>
            <w:pPr>
              <w:spacing w:after="0" w:line="240" w:lineRule="auto"/>
              <w:jc w:val="center"/>
            </w:pPr>
            <w:r/>
            <w:r>
              <w:rPr>
                <w:sz w:val="18"/>
              </w:rPr>
              <w:t>RNF-18</w:t>
            </w:r>
          </w:p>
        </w:tc>
        <w:tc>
          <w:tcPr>
            <w:tcW w:type="dxa" w:w="8662"/>
            <w:tcMar>
              <w:top w:w="60" w:type="dxa"/>
              <w:left w:w="90" w:type="dxa"/>
              <w:bottom w:w="60" w:type="dxa"/>
              <w:right w:w="90" w:type="dxa"/>
            </w:tcMar>
          </w:tcPr>
          <w:p>
            <w:pPr>
              <w:spacing w:after="0" w:line="240" w:lineRule="auto"/>
            </w:pPr>
            <w:r/>
            <w:r>
              <w:rPr>
                <w:sz w:val="18"/>
              </w:rPr>
              <w:t>La lógica de cálculo de precios debe existir en un solo componente reutilizable; no debe duplicarse en varias pantallas del sistema.</w:t>
            </w:r>
          </w:p>
        </w:tc>
      </w:tr>
    </w:tbl>
    <w:p>
      <w:pPr>
        <w:spacing w:after="40"/>
      </w:pPr>
    </w:p>
    <w:p>
      <w:pPr>
        <w:spacing w:before="220" w:after="100"/>
        <w:keepNext/>
      </w:pPr>
      <w:r>
        <w:rPr>
          <w:b/>
          <w:color w:val="2E5C9A"/>
          <w:sz w:val="23"/>
        </w:rPr>
        <w:t>6.5 Modularidad</w:t>
      </w:r>
    </w:p>
    <w:tbl>
      <w:tblPr>
        <w:tblStyle w:val="TableGrid"/>
        <w:tblW w:type="dxa" w:w="9752"/>
        <w:jc w:val="center"/>
        <w:tblLayout w:type="fixed"/>
        <w:tblLook w:firstColumn="1" w:firstRow="1" w:lastColumn="0" w:lastRow="0" w:noHBand="0" w:noVBand="1" w:val="04A0"/>
        <w:tblLayout w:type="fixed"/>
      </w:tblPr>
      <w:tblGrid>
        <w:gridCol w:w="1089"/>
        <w:gridCol w:w="8662"/>
      </w:tblGrid>
      <w:tr>
        <w:tc>
          <w:tcPr>
            <w:tcW w:type="dxa" w:w="1089"/>
            <w:shd w:val="clear" w:color="auto" w:fill="1F3864"/>
            <w:tcMar>
              <w:top w:w="60" w:type="dxa"/>
              <w:left w:w="90" w:type="dxa"/>
              <w:bottom w:w="60" w:type="dxa"/>
              <w:right w:w="90" w:type="dxa"/>
            </w:tcMar>
          </w:tcPr>
          <w:p>
            <w:pPr>
              <w:spacing w:after="0"/>
            </w:pPr>
            <w:r/>
            <w:r>
              <w:rPr>
                <w:b/>
                <w:color w:val="FFFFFF"/>
                <w:sz w:val="19"/>
              </w:rPr>
              <w:t>ID</w:t>
            </w:r>
          </w:p>
        </w:tc>
        <w:tc>
          <w:tcPr>
            <w:tcW w:type="dxa" w:w="8662"/>
            <w:shd w:val="clear" w:color="auto" w:fill="1F3864"/>
            <w:tcMar>
              <w:top w:w="60" w:type="dxa"/>
              <w:left w:w="90" w:type="dxa"/>
              <w:bottom w:w="60" w:type="dxa"/>
              <w:right w:w="90" w:type="dxa"/>
            </w:tcMar>
          </w:tcPr>
          <w:p>
            <w:pPr>
              <w:spacing w:after="0"/>
            </w:pPr>
            <w:r/>
            <w:r>
              <w:rPr>
                <w:b/>
                <w:color w:val="FFFFFF"/>
                <w:sz w:val="19"/>
              </w:rPr>
              <w:t>Requerimiento no funcional</w:t>
            </w:r>
          </w:p>
        </w:tc>
      </w:tr>
      <w:tr>
        <w:tc>
          <w:tcPr>
            <w:tcW w:type="dxa" w:w="1089"/>
            <w:tcMar>
              <w:top w:w="60" w:type="dxa"/>
              <w:left w:w="90" w:type="dxa"/>
              <w:bottom w:w="60" w:type="dxa"/>
              <w:right w:w="90" w:type="dxa"/>
            </w:tcMar>
          </w:tcPr>
          <w:p>
            <w:pPr>
              <w:spacing w:after="0" w:line="240" w:lineRule="auto"/>
              <w:jc w:val="center"/>
            </w:pPr>
            <w:r/>
            <w:r>
              <w:rPr>
                <w:sz w:val="18"/>
              </w:rPr>
              <w:t>RNF-19</w:t>
            </w:r>
          </w:p>
        </w:tc>
        <w:tc>
          <w:tcPr>
            <w:tcW w:type="dxa" w:w="8662"/>
            <w:tcMar>
              <w:top w:w="60" w:type="dxa"/>
              <w:left w:w="90" w:type="dxa"/>
              <w:bottom w:w="60" w:type="dxa"/>
              <w:right w:w="90" w:type="dxa"/>
            </w:tcMar>
          </w:tcPr>
          <w:p>
            <w:pPr>
              <w:spacing w:after="0" w:line="240" w:lineRule="auto"/>
            </w:pPr>
            <w:r/>
            <w:r>
              <w:rPr>
                <w:sz w:val="18"/>
              </w:rPr>
              <w:t>Los módulos de clientes, activos, solicitudes, catálogo, cotizaciones y documentos deben exponerse como servicios con interfaz documentada, de modo que puedan probarse de forma independiente.</w:t>
            </w:r>
          </w:p>
        </w:tc>
      </w:tr>
      <w:tr>
        <w:tc>
          <w:tcPr>
            <w:tcW w:type="dxa" w:w="1089"/>
            <w:shd w:val="clear" w:color="auto" w:fill="EDF2F9"/>
            <w:tcMar>
              <w:top w:w="60" w:type="dxa"/>
              <w:left w:w="90" w:type="dxa"/>
              <w:bottom w:w="60" w:type="dxa"/>
              <w:right w:w="90" w:type="dxa"/>
            </w:tcMar>
          </w:tcPr>
          <w:p>
            <w:pPr>
              <w:spacing w:after="0" w:line="240" w:lineRule="auto"/>
              <w:jc w:val="center"/>
            </w:pPr>
            <w:r/>
            <w:r>
              <w:rPr>
                <w:sz w:val="18"/>
              </w:rPr>
              <w:t>RNF-20</w:t>
            </w:r>
          </w:p>
        </w:tc>
        <w:tc>
          <w:tcPr>
            <w:tcW w:type="dxa" w:w="8662"/>
            <w:shd w:val="clear" w:color="auto" w:fill="EDF2F9"/>
            <w:tcMar>
              <w:top w:w="60" w:type="dxa"/>
              <w:left w:w="90" w:type="dxa"/>
              <w:bottom w:w="60" w:type="dxa"/>
              <w:right w:w="90" w:type="dxa"/>
            </w:tcMar>
          </w:tcPr>
          <w:p>
            <w:pPr>
              <w:spacing w:after="0" w:line="240" w:lineRule="auto"/>
            </w:pPr>
            <w:r/>
            <w:r>
              <w:rPr>
                <w:sz w:val="18"/>
              </w:rPr>
              <w:t>Las tarifas y las reglas de cálculo deben ser configurables por el administrador de ventas desde la interfaz, sin necesidad de modificar código.</w:t>
            </w:r>
          </w:p>
        </w:tc>
      </w:tr>
    </w:tbl>
    <w:p>
      <w:pPr>
        <w:spacing w:after="40"/>
      </w:pPr>
    </w:p>
    <w:p>
      <w:pPr>
        <w:spacing w:before="220" w:after="100"/>
        <w:keepNext/>
      </w:pPr>
      <w:r>
        <w:rPr>
          <w:b/>
          <w:color w:val="2E5C9A"/>
          <w:sz w:val="23"/>
        </w:rPr>
        <w:t>6.6 Compatibilidad</w:t>
      </w:r>
    </w:p>
    <w:tbl>
      <w:tblPr>
        <w:tblStyle w:val="TableGrid"/>
        <w:tblW w:type="dxa" w:w="9752"/>
        <w:jc w:val="center"/>
        <w:tblLayout w:type="fixed"/>
        <w:tblLook w:firstColumn="1" w:firstRow="1" w:lastColumn="0" w:lastRow="0" w:noHBand="0" w:noVBand="1" w:val="04A0"/>
        <w:tblLayout w:type="fixed"/>
      </w:tblPr>
      <w:tblGrid>
        <w:gridCol w:w="1089"/>
        <w:gridCol w:w="8662"/>
      </w:tblGrid>
      <w:tr>
        <w:tc>
          <w:tcPr>
            <w:tcW w:type="dxa" w:w="1089"/>
            <w:shd w:val="clear" w:color="auto" w:fill="1F3864"/>
            <w:tcMar>
              <w:top w:w="60" w:type="dxa"/>
              <w:left w:w="90" w:type="dxa"/>
              <w:bottom w:w="60" w:type="dxa"/>
              <w:right w:w="90" w:type="dxa"/>
            </w:tcMar>
          </w:tcPr>
          <w:p>
            <w:pPr>
              <w:spacing w:after="0"/>
            </w:pPr>
            <w:r/>
            <w:r>
              <w:rPr>
                <w:b/>
                <w:color w:val="FFFFFF"/>
                <w:sz w:val="19"/>
              </w:rPr>
              <w:t>ID</w:t>
            </w:r>
          </w:p>
        </w:tc>
        <w:tc>
          <w:tcPr>
            <w:tcW w:type="dxa" w:w="8662"/>
            <w:shd w:val="clear" w:color="auto" w:fill="1F3864"/>
            <w:tcMar>
              <w:top w:w="60" w:type="dxa"/>
              <w:left w:w="90" w:type="dxa"/>
              <w:bottom w:w="60" w:type="dxa"/>
              <w:right w:w="90" w:type="dxa"/>
            </w:tcMar>
          </w:tcPr>
          <w:p>
            <w:pPr>
              <w:spacing w:after="0"/>
            </w:pPr>
            <w:r/>
            <w:r>
              <w:rPr>
                <w:b/>
                <w:color w:val="FFFFFF"/>
                <w:sz w:val="19"/>
              </w:rPr>
              <w:t>Requerimiento no funcional</w:t>
            </w:r>
          </w:p>
        </w:tc>
      </w:tr>
      <w:tr>
        <w:tc>
          <w:tcPr>
            <w:tcW w:type="dxa" w:w="1089"/>
            <w:tcMar>
              <w:top w:w="60" w:type="dxa"/>
              <w:left w:w="90" w:type="dxa"/>
              <w:bottom w:w="60" w:type="dxa"/>
              <w:right w:w="90" w:type="dxa"/>
            </w:tcMar>
          </w:tcPr>
          <w:p>
            <w:pPr>
              <w:spacing w:after="0" w:line="240" w:lineRule="auto"/>
              <w:jc w:val="center"/>
            </w:pPr>
            <w:r/>
            <w:r>
              <w:rPr>
                <w:sz w:val="18"/>
              </w:rPr>
              <w:t>RNF-21</w:t>
            </w:r>
          </w:p>
        </w:tc>
        <w:tc>
          <w:tcPr>
            <w:tcW w:type="dxa" w:w="8662"/>
            <w:tcMar>
              <w:top w:w="60" w:type="dxa"/>
              <w:left w:w="90" w:type="dxa"/>
              <w:bottom w:w="60" w:type="dxa"/>
              <w:right w:w="90" w:type="dxa"/>
            </w:tcMar>
          </w:tcPr>
          <w:p>
            <w:pPr>
              <w:spacing w:after="0" w:line="240" w:lineRule="auto"/>
            </w:pPr>
            <w:r/>
            <w:r>
              <w:rPr>
                <w:sz w:val="18"/>
              </w:rPr>
              <w:t>El sistema debe funcionar correctamente en las dos versiones más recientes de Chrome, Edge y Firefox, con resolución mínima de 1366 × 768 píxeles; la vista del técnico debe ser usable desde teléfono móvil.</w:t>
            </w:r>
          </w:p>
        </w:tc>
      </w:tr>
      <w:tr>
        <w:tc>
          <w:tcPr>
            <w:tcW w:type="dxa" w:w="1089"/>
            <w:shd w:val="clear" w:color="auto" w:fill="EDF2F9"/>
            <w:tcMar>
              <w:top w:w="60" w:type="dxa"/>
              <w:left w:w="90" w:type="dxa"/>
              <w:bottom w:w="60" w:type="dxa"/>
              <w:right w:w="90" w:type="dxa"/>
            </w:tcMar>
          </w:tcPr>
          <w:p>
            <w:pPr>
              <w:spacing w:after="0" w:line="240" w:lineRule="auto"/>
              <w:jc w:val="center"/>
            </w:pPr>
            <w:r/>
            <w:r>
              <w:rPr>
                <w:sz w:val="18"/>
              </w:rPr>
              <w:t>RNF-22</w:t>
            </w:r>
          </w:p>
        </w:tc>
        <w:tc>
          <w:tcPr>
            <w:tcW w:type="dxa" w:w="8662"/>
            <w:shd w:val="clear" w:color="auto" w:fill="EDF2F9"/>
            <w:tcMar>
              <w:top w:w="60" w:type="dxa"/>
              <w:left w:w="90" w:type="dxa"/>
              <w:bottom w:w="60" w:type="dxa"/>
              <w:right w:w="90" w:type="dxa"/>
            </w:tcMar>
          </w:tcPr>
          <w:p>
            <w:pPr>
              <w:spacing w:after="0" w:line="240" w:lineRule="auto"/>
            </w:pPr>
            <w:r/>
            <w:r>
              <w:rPr>
                <w:sz w:val="18"/>
              </w:rPr>
              <w:t>El sistema debe desplegarse en un servidor Linux con Apache o Nginx, PHP 8.x y MySQL 8 (versión y proveedor pendientes de confirmar con la empresa cliente).</w:t>
            </w:r>
          </w:p>
        </w:tc>
      </w:tr>
      <w:tr>
        <w:tc>
          <w:tcPr>
            <w:tcW w:type="dxa" w:w="1089"/>
            <w:tcMar>
              <w:top w:w="60" w:type="dxa"/>
              <w:left w:w="90" w:type="dxa"/>
              <w:bottom w:w="60" w:type="dxa"/>
              <w:right w:w="90" w:type="dxa"/>
            </w:tcMar>
          </w:tcPr>
          <w:p>
            <w:pPr>
              <w:spacing w:after="0" w:line="240" w:lineRule="auto"/>
              <w:jc w:val="center"/>
            </w:pPr>
            <w:r/>
            <w:r>
              <w:rPr>
                <w:sz w:val="18"/>
              </w:rPr>
              <w:t>RNF-23</w:t>
            </w:r>
          </w:p>
        </w:tc>
        <w:tc>
          <w:tcPr>
            <w:tcW w:type="dxa" w:w="8662"/>
            <w:tcMar>
              <w:top w:w="60" w:type="dxa"/>
              <w:left w:w="90" w:type="dxa"/>
              <w:bottom w:w="60" w:type="dxa"/>
              <w:right w:w="90" w:type="dxa"/>
            </w:tcMar>
          </w:tcPr>
          <w:p>
            <w:pPr>
              <w:spacing w:after="0" w:line="240" w:lineRule="auto"/>
            </w:pPr>
            <w:r/>
            <w:r>
              <w:rPr>
                <w:sz w:val="18"/>
              </w:rPr>
              <w:t>La exportación de datos debe usar formatos abiertos (CSV y PDF) legibles en Excel y en cualquier lector de PDF.</w:t>
            </w:r>
          </w:p>
        </w:tc>
      </w:tr>
    </w:tbl>
    <w:p>
      <w:pPr>
        <w:spacing w:after="40"/>
      </w:pPr>
    </w:p>
    <w:p>
      <w:pPr>
        <w:spacing w:before="220" w:after="100"/>
        <w:keepNext/>
      </w:pPr>
      <w:r>
        <w:rPr>
          <w:b/>
          <w:color w:val="2E5C9A"/>
          <w:sz w:val="23"/>
        </w:rPr>
        <w:t>6.7 Pruebas</w:t>
      </w:r>
    </w:p>
    <w:tbl>
      <w:tblPr>
        <w:tblStyle w:val="TableGrid"/>
        <w:tblW w:type="dxa" w:w="9752"/>
        <w:jc w:val="center"/>
        <w:tblLayout w:type="fixed"/>
        <w:tblLook w:firstColumn="1" w:firstRow="1" w:lastColumn="0" w:lastRow="0" w:noHBand="0" w:noVBand="1" w:val="04A0"/>
        <w:tblLayout w:type="fixed"/>
      </w:tblPr>
      <w:tblGrid>
        <w:gridCol w:w="1089"/>
        <w:gridCol w:w="8662"/>
      </w:tblGrid>
      <w:tr>
        <w:tc>
          <w:tcPr>
            <w:tcW w:type="dxa" w:w="1089"/>
            <w:shd w:val="clear" w:color="auto" w:fill="1F3864"/>
            <w:tcMar>
              <w:top w:w="60" w:type="dxa"/>
              <w:left w:w="90" w:type="dxa"/>
              <w:bottom w:w="60" w:type="dxa"/>
              <w:right w:w="90" w:type="dxa"/>
            </w:tcMar>
          </w:tcPr>
          <w:p>
            <w:pPr>
              <w:spacing w:after="0"/>
            </w:pPr>
            <w:r/>
            <w:r>
              <w:rPr>
                <w:b/>
                <w:color w:val="FFFFFF"/>
                <w:sz w:val="19"/>
              </w:rPr>
              <w:t>ID</w:t>
            </w:r>
          </w:p>
        </w:tc>
        <w:tc>
          <w:tcPr>
            <w:tcW w:type="dxa" w:w="8662"/>
            <w:shd w:val="clear" w:color="auto" w:fill="1F3864"/>
            <w:tcMar>
              <w:top w:w="60" w:type="dxa"/>
              <w:left w:w="90" w:type="dxa"/>
              <w:bottom w:w="60" w:type="dxa"/>
              <w:right w:w="90" w:type="dxa"/>
            </w:tcMar>
          </w:tcPr>
          <w:p>
            <w:pPr>
              <w:spacing w:after="0"/>
            </w:pPr>
            <w:r/>
            <w:r>
              <w:rPr>
                <w:b/>
                <w:color w:val="FFFFFF"/>
                <w:sz w:val="19"/>
              </w:rPr>
              <w:t>Requerimiento no funcional</w:t>
            </w:r>
          </w:p>
        </w:tc>
      </w:tr>
      <w:tr>
        <w:tc>
          <w:tcPr>
            <w:tcW w:type="dxa" w:w="1089"/>
            <w:tcMar>
              <w:top w:w="60" w:type="dxa"/>
              <w:left w:w="90" w:type="dxa"/>
              <w:bottom w:w="60" w:type="dxa"/>
              <w:right w:w="90" w:type="dxa"/>
            </w:tcMar>
          </w:tcPr>
          <w:p>
            <w:pPr>
              <w:spacing w:after="0" w:line="240" w:lineRule="auto"/>
              <w:jc w:val="center"/>
            </w:pPr>
            <w:r/>
            <w:r>
              <w:rPr>
                <w:sz w:val="18"/>
              </w:rPr>
              <w:t>RNF-24</w:t>
            </w:r>
          </w:p>
        </w:tc>
        <w:tc>
          <w:tcPr>
            <w:tcW w:type="dxa" w:w="8662"/>
            <w:tcMar>
              <w:top w:w="60" w:type="dxa"/>
              <w:left w:w="90" w:type="dxa"/>
              <w:bottom w:w="60" w:type="dxa"/>
              <w:right w:w="90" w:type="dxa"/>
            </w:tcMar>
          </w:tcPr>
          <w:p>
            <w:pPr>
              <w:spacing w:after="0" w:line="240" w:lineRule="auto"/>
            </w:pPr>
            <w:r/>
            <w:r>
              <w:rPr>
                <w:sz w:val="18"/>
              </w:rPr>
              <w:t>Cada requerimiento funcional debe tener al menos un caso de prueba documentado con su evidencia (captura de pantalla o registro de ejecución), incluyendo casos de error y casos límite.</w:t>
            </w:r>
          </w:p>
        </w:tc>
      </w:tr>
      <w:tr>
        <w:tc>
          <w:tcPr>
            <w:tcW w:type="dxa" w:w="1089"/>
            <w:shd w:val="clear" w:color="auto" w:fill="EDF2F9"/>
            <w:tcMar>
              <w:top w:w="60" w:type="dxa"/>
              <w:left w:w="90" w:type="dxa"/>
              <w:bottom w:w="60" w:type="dxa"/>
              <w:right w:w="90" w:type="dxa"/>
            </w:tcMar>
          </w:tcPr>
          <w:p>
            <w:pPr>
              <w:spacing w:after="0" w:line="240" w:lineRule="auto"/>
              <w:jc w:val="center"/>
            </w:pPr>
            <w:r/>
            <w:r>
              <w:rPr>
                <w:sz w:val="18"/>
              </w:rPr>
              <w:t>RNF-25</w:t>
            </w:r>
          </w:p>
        </w:tc>
        <w:tc>
          <w:tcPr>
            <w:tcW w:type="dxa" w:w="8662"/>
            <w:shd w:val="clear" w:color="auto" w:fill="EDF2F9"/>
            <w:tcMar>
              <w:top w:w="60" w:type="dxa"/>
              <w:left w:w="90" w:type="dxa"/>
              <w:bottom w:w="60" w:type="dxa"/>
              <w:right w:w="90" w:type="dxa"/>
            </w:tcMar>
          </w:tcPr>
          <w:p>
            <w:pPr>
              <w:spacing w:after="0" w:line="240" w:lineRule="auto"/>
            </w:pPr>
            <w:r/>
            <w:r>
              <w:rPr>
                <w:sz w:val="18"/>
              </w:rPr>
              <w:t>Debe existir un ambiente de pruebas separado de producción, con datos de ejemplo, y ejecutar pruebas de regresión antes de cada entrega.</w:t>
            </w:r>
          </w:p>
        </w:tc>
      </w:tr>
      <w:tr>
        <w:tc>
          <w:tcPr>
            <w:tcW w:type="dxa" w:w="1089"/>
            <w:tcMar>
              <w:top w:w="60" w:type="dxa"/>
              <w:left w:w="90" w:type="dxa"/>
              <w:bottom w:w="60" w:type="dxa"/>
              <w:right w:w="90" w:type="dxa"/>
            </w:tcMar>
          </w:tcPr>
          <w:p>
            <w:pPr>
              <w:spacing w:after="0" w:line="240" w:lineRule="auto"/>
              <w:jc w:val="center"/>
            </w:pPr>
            <w:r/>
            <w:r>
              <w:rPr>
                <w:sz w:val="18"/>
              </w:rPr>
              <w:t>RNF-26</w:t>
            </w:r>
          </w:p>
        </w:tc>
        <w:tc>
          <w:tcPr>
            <w:tcW w:type="dxa" w:w="8662"/>
            <w:tcMar>
              <w:top w:w="60" w:type="dxa"/>
              <w:left w:w="90" w:type="dxa"/>
              <w:bottom w:w="60" w:type="dxa"/>
              <w:right w:w="90" w:type="dxa"/>
            </w:tcMar>
          </w:tcPr>
          <w:p>
            <w:pPr>
              <w:spacing w:after="0" w:line="240" w:lineRule="auto"/>
            </w:pPr>
            <w:r/>
            <w:r>
              <w:rPr>
                <w:sz w:val="18"/>
              </w:rPr>
              <w:t>Debe probarse de forma explícita que el rol técnico no puede ver ni obtener precios, tarifas ni importes, con al menos un caso por cada pantalla a la que intente acceder.</w:t>
            </w:r>
          </w:p>
        </w:tc>
      </w:tr>
    </w:tbl>
    <w:p>
      <w:pPr>
        <w:spacing w:after="40"/>
      </w:pPr>
    </w:p>
    <w:p>
      <w:pPr>
        <w:spacing w:before="220" w:after="100"/>
        <w:keepNext/>
      </w:pPr>
      <w:r>
        <w:rPr>
          <w:b/>
          <w:color w:val="2E5C9A"/>
          <w:sz w:val="23"/>
        </w:rPr>
        <w:t>6.8 Documentación y disponibilidad</w:t>
      </w:r>
    </w:p>
    <w:tbl>
      <w:tblPr>
        <w:tblStyle w:val="TableGrid"/>
        <w:tblW w:type="dxa" w:w="9752"/>
        <w:jc w:val="center"/>
        <w:tblLayout w:type="fixed"/>
        <w:tblLook w:firstColumn="1" w:firstRow="1" w:lastColumn="0" w:lastRow="0" w:noHBand="0" w:noVBand="1" w:val="04A0"/>
        <w:tblLayout w:type="fixed"/>
      </w:tblPr>
      <w:tblGrid>
        <w:gridCol w:w="1089"/>
        <w:gridCol w:w="8662"/>
      </w:tblGrid>
      <w:tr>
        <w:tc>
          <w:tcPr>
            <w:tcW w:type="dxa" w:w="1089"/>
            <w:shd w:val="clear" w:color="auto" w:fill="1F3864"/>
            <w:tcMar>
              <w:top w:w="60" w:type="dxa"/>
              <w:left w:w="90" w:type="dxa"/>
              <w:bottom w:w="60" w:type="dxa"/>
              <w:right w:w="90" w:type="dxa"/>
            </w:tcMar>
          </w:tcPr>
          <w:p>
            <w:pPr>
              <w:spacing w:after="0"/>
            </w:pPr>
            <w:r/>
            <w:r>
              <w:rPr>
                <w:b/>
                <w:color w:val="FFFFFF"/>
                <w:sz w:val="19"/>
              </w:rPr>
              <w:t>ID</w:t>
            </w:r>
          </w:p>
        </w:tc>
        <w:tc>
          <w:tcPr>
            <w:tcW w:type="dxa" w:w="8662"/>
            <w:shd w:val="clear" w:color="auto" w:fill="1F3864"/>
            <w:tcMar>
              <w:top w:w="60" w:type="dxa"/>
              <w:left w:w="90" w:type="dxa"/>
              <w:bottom w:w="60" w:type="dxa"/>
              <w:right w:w="90" w:type="dxa"/>
            </w:tcMar>
          </w:tcPr>
          <w:p>
            <w:pPr>
              <w:spacing w:after="0"/>
            </w:pPr>
            <w:r/>
            <w:r>
              <w:rPr>
                <w:b/>
                <w:color w:val="FFFFFF"/>
                <w:sz w:val="19"/>
              </w:rPr>
              <w:t>Requerimiento no funcional</w:t>
            </w:r>
          </w:p>
        </w:tc>
      </w:tr>
      <w:tr>
        <w:tc>
          <w:tcPr>
            <w:tcW w:type="dxa" w:w="1089"/>
            <w:tcMar>
              <w:top w:w="60" w:type="dxa"/>
              <w:left w:w="90" w:type="dxa"/>
              <w:bottom w:w="60" w:type="dxa"/>
              <w:right w:w="90" w:type="dxa"/>
            </w:tcMar>
          </w:tcPr>
          <w:p>
            <w:pPr>
              <w:spacing w:after="0" w:line="240" w:lineRule="auto"/>
              <w:jc w:val="center"/>
            </w:pPr>
            <w:r/>
            <w:r>
              <w:rPr>
                <w:sz w:val="18"/>
              </w:rPr>
              <w:t>RNF-27</w:t>
            </w:r>
          </w:p>
        </w:tc>
        <w:tc>
          <w:tcPr>
            <w:tcW w:type="dxa" w:w="8662"/>
            <w:tcMar>
              <w:top w:w="60" w:type="dxa"/>
              <w:left w:w="90" w:type="dxa"/>
              <w:bottom w:w="60" w:type="dxa"/>
              <w:right w:w="90" w:type="dxa"/>
            </w:tcMar>
          </w:tcPr>
          <w:p>
            <w:pPr>
              <w:spacing w:after="0" w:line="240" w:lineRule="auto"/>
            </w:pPr>
            <w:r/>
            <w:r>
              <w:rPr>
                <w:sz w:val="18"/>
              </w:rPr>
              <w:t>El sistema debe entregarse con manual de usuario en PDF y en español, con capturas de pantalla y una sección distinta para cada rol (técnico y administrador de ventas).</w:t>
            </w:r>
          </w:p>
        </w:tc>
      </w:tr>
      <w:tr>
        <w:tc>
          <w:tcPr>
            <w:tcW w:type="dxa" w:w="1089"/>
            <w:shd w:val="clear" w:color="auto" w:fill="EDF2F9"/>
            <w:tcMar>
              <w:top w:w="60" w:type="dxa"/>
              <w:left w:w="90" w:type="dxa"/>
              <w:bottom w:w="60" w:type="dxa"/>
              <w:right w:w="90" w:type="dxa"/>
            </w:tcMar>
          </w:tcPr>
          <w:p>
            <w:pPr>
              <w:spacing w:after="0" w:line="240" w:lineRule="auto"/>
              <w:jc w:val="center"/>
            </w:pPr>
            <w:r/>
            <w:r>
              <w:rPr>
                <w:sz w:val="18"/>
              </w:rPr>
              <w:t>RNF-28</w:t>
            </w:r>
          </w:p>
        </w:tc>
        <w:tc>
          <w:tcPr>
            <w:tcW w:type="dxa" w:w="8662"/>
            <w:shd w:val="clear" w:color="auto" w:fill="EDF2F9"/>
            <w:tcMar>
              <w:top w:w="60" w:type="dxa"/>
              <w:left w:w="90" w:type="dxa"/>
              <w:bottom w:w="60" w:type="dxa"/>
              <w:right w:w="90" w:type="dxa"/>
            </w:tcMar>
          </w:tcPr>
          <w:p>
            <w:pPr>
              <w:spacing w:after="0" w:line="240" w:lineRule="auto"/>
            </w:pPr>
            <w:r/>
            <w:r>
              <w:rPr>
                <w:sz w:val="18"/>
              </w:rPr>
              <w:t>Debe existir documentación técnica: modelo de datos, diccionario de tablas, listado de servicios e instructivo de instalación.</w:t>
            </w:r>
          </w:p>
        </w:tc>
      </w:tr>
      <w:tr>
        <w:tc>
          <w:tcPr>
            <w:tcW w:type="dxa" w:w="1089"/>
            <w:tcMar>
              <w:top w:w="60" w:type="dxa"/>
              <w:left w:w="90" w:type="dxa"/>
              <w:bottom w:w="60" w:type="dxa"/>
              <w:right w:w="90" w:type="dxa"/>
            </w:tcMar>
          </w:tcPr>
          <w:p>
            <w:pPr>
              <w:spacing w:after="0" w:line="240" w:lineRule="auto"/>
              <w:jc w:val="center"/>
            </w:pPr>
            <w:r/>
            <w:r>
              <w:rPr>
                <w:sz w:val="18"/>
              </w:rPr>
              <w:t>RNF-29</w:t>
            </w:r>
          </w:p>
        </w:tc>
        <w:tc>
          <w:tcPr>
            <w:tcW w:type="dxa" w:w="8662"/>
            <w:tcMar>
              <w:top w:w="60" w:type="dxa"/>
              <w:left w:w="90" w:type="dxa"/>
              <w:bottom w:w="60" w:type="dxa"/>
              <w:right w:w="90" w:type="dxa"/>
            </w:tcMar>
          </w:tcPr>
          <w:p>
            <w:pPr>
              <w:spacing w:after="0" w:line="240" w:lineRule="auto"/>
            </w:pPr>
            <w:r/>
            <w:r>
              <w:rPr>
                <w:sz w:val="18"/>
              </w:rPr>
              <w:t>El sistema debe estar disponible al menos el 99 % del horario laboral (lunes a viernes de 8:00 a 19:00 horas), con monitoreo básico de errores.</w:t>
            </w:r>
          </w:p>
        </w:tc>
      </w:tr>
    </w:tbl>
    <w:p>
      <w:pPr>
        <w:spacing w:after="40"/>
      </w:pPr>
    </w:p>
    <w:p>
      <w:pPr>
        <w:spacing w:before="40" w:after="160"/>
        <w:ind w:left="227"/>
        <w:jc w:val="both"/>
      </w:pPr>
      <w:r>
        <w:rPr>
          <w:i/>
          <w:color w:val="595959"/>
          <w:sz w:val="19"/>
        </w:rPr>
        <w:t>Total de requerimientos no funcionales: 29. Cada uno se puede comprobar mediante una prueba de carga, una revisión de código, una medición en el ambiente de pruebas o una prueba de permisos entre roles.</w:t>
      </w:r>
    </w:p>
    <w:p>
      <w:pPr>
        <w:spacing w:before="320" w:after="160"/>
        <w:pBdr>
          <w:bottom w:val="single" w:sz="8" w:space="3" w:color="1F3864"/>
        </w:pBdr>
        <w:keepNext/>
      </w:pPr>
      <w:r>
        <w:rPr>
          <w:b/>
          <w:color w:val="1F3864"/>
          <w:sz w:val="28"/>
        </w:rPr>
        <w:t>7. Historias de usuario</w:t>
      </w:r>
    </w:p>
    <w:p>
      <w:pPr>
        <w:spacing w:after="120"/>
        <w:jc w:val="both"/>
      </w:pPr>
      <w:r>
        <w:rPr>
          <w:i w:val="0"/>
          <w:sz w:val="21"/>
        </w:rPr>
        <w:t>Se redactaron 24 historias de usuario con el formato “Como [tipo de usuario], quiero [funcionalidad], para [beneficio]”. Cada historia indica los requerimientos funcionales que cubre, su prioridad y una estimación de días de trabajo. Respecto a la versión 1.0 se eliminaron las tres historias del asistente de IA y se agregaron las cinco que corresponden al nuevo flujo: vistas separadas por rol, registro del equipo por parte del técnico, alta de la solicitud de la pieza, consulta del estado por el técnico y bandeja de solicitudes con conversión a cotización.</w:t>
      </w:r>
    </w:p>
    <w:tbl>
      <w:tblPr>
        <w:tblStyle w:val="TableGrid"/>
        <w:tblW w:type="dxa" w:w="9752"/>
        <w:jc w:val="center"/>
        <w:tblLayout w:type="fixed"/>
        <w:tblLook w:firstColumn="1" w:firstRow="1" w:lastColumn="0" w:lastRow="0" w:noHBand="0" w:noVBand="1" w:val="04A0"/>
        <w:tblLayout w:type="fixed"/>
      </w:tblPr>
      <w:tblGrid>
        <w:gridCol w:w="741"/>
        <w:gridCol w:w="5246"/>
        <w:gridCol w:w="1539"/>
        <w:gridCol w:w="1026"/>
        <w:gridCol w:w="1197"/>
      </w:tblGrid>
      <w:tr>
        <w:tc>
          <w:tcPr>
            <w:tcW w:type="dxa" w:w="741"/>
            <w:shd w:val="clear" w:color="auto" w:fill="1F3864"/>
            <w:tcMar>
              <w:top w:w="60" w:type="dxa"/>
              <w:left w:w="90" w:type="dxa"/>
              <w:bottom w:w="60" w:type="dxa"/>
              <w:right w:w="90" w:type="dxa"/>
            </w:tcMar>
          </w:tcPr>
          <w:p>
            <w:pPr>
              <w:spacing w:after="0"/>
            </w:pPr>
            <w:r/>
            <w:r>
              <w:rPr>
                <w:b/>
                <w:color w:val="FFFFFF"/>
                <w:sz w:val="16"/>
              </w:rPr>
              <w:t>ID</w:t>
            </w:r>
          </w:p>
        </w:tc>
        <w:tc>
          <w:tcPr>
            <w:tcW w:type="dxa" w:w="5246"/>
            <w:shd w:val="clear" w:color="auto" w:fill="1F3864"/>
            <w:tcMar>
              <w:top w:w="60" w:type="dxa"/>
              <w:left w:w="90" w:type="dxa"/>
              <w:bottom w:w="60" w:type="dxa"/>
              <w:right w:w="90" w:type="dxa"/>
            </w:tcMar>
          </w:tcPr>
          <w:p>
            <w:pPr>
              <w:spacing w:after="0"/>
            </w:pPr>
            <w:r/>
            <w:r>
              <w:rPr>
                <w:b/>
                <w:color w:val="FFFFFF"/>
                <w:sz w:val="16"/>
              </w:rPr>
              <w:t>Historia de usuario</w:t>
            </w:r>
          </w:p>
        </w:tc>
        <w:tc>
          <w:tcPr>
            <w:tcW w:type="dxa" w:w="1539"/>
            <w:shd w:val="clear" w:color="auto" w:fill="1F3864"/>
            <w:tcMar>
              <w:top w:w="60" w:type="dxa"/>
              <w:left w:w="90" w:type="dxa"/>
              <w:bottom w:w="60" w:type="dxa"/>
              <w:right w:w="90" w:type="dxa"/>
            </w:tcMar>
          </w:tcPr>
          <w:p>
            <w:pPr>
              <w:spacing w:after="0"/>
            </w:pPr>
            <w:r/>
            <w:r>
              <w:rPr>
                <w:b/>
                <w:color w:val="FFFFFF"/>
                <w:sz w:val="16"/>
              </w:rPr>
              <w:t>Requerimientos</w:t>
            </w:r>
          </w:p>
        </w:tc>
        <w:tc>
          <w:tcPr>
            <w:tcW w:type="dxa" w:w="1026"/>
            <w:shd w:val="clear" w:color="auto" w:fill="1F3864"/>
            <w:tcMar>
              <w:top w:w="60" w:type="dxa"/>
              <w:left w:w="90" w:type="dxa"/>
              <w:bottom w:w="60" w:type="dxa"/>
              <w:right w:w="90" w:type="dxa"/>
            </w:tcMar>
          </w:tcPr>
          <w:p>
            <w:pPr>
              <w:spacing w:after="0"/>
            </w:pPr>
            <w:r/>
            <w:r>
              <w:rPr>
                <w:b/>
                <w:color w:val="FFFFFF"/>
                <w:sz w:val="16"/>
              </w:rPr>
              <w:t>Prioridad</w:t>
            </w:r>
          </w:p>
        </w:tc>
        <w:tc>
          <w:tcPr>
            <w:tcW w:type="dxa" w:w="1197"/>
            <w:shd w:val="clear" w:color="auto" w:fill="1F3864"/>
            <w:tcMar>
              <w:top w:w="60" w:type="dxa"/>
              <w:left w:w="90" w:type="dxa"/>
              <w:bottom w:w="60" w:type="dxa"/>
              <w:right w:w="90" w:type="dxa"/>
            </w:tcMar>
          </w:tcPr>
          <w:p>
            <w:pPr>
              <w:spacing w:after="0"/>
            </w:pPr>
            <w:r/>
            <w:r>
              <w:rPr>
                <w:b/>
                <w:color w:val="FFFFFF"/>
                <w:sz w:val="16"/>
              </w:rPr>
              <w:t>Estimación</w:t>
            </w:r>
          </w:p>
        </w:tc>
      </w:tr>
      <w:tr>
        <w:tc>
          <w:tcPr>
            <w:tcW w:type="dxa" w:w="741"/>
            <w:tcMar>
              <w:top w:w="60" w:type="dxa"/>
              <w:left w:w="90" w:type="dxa"/>
              <w:bottom w:w="60" w:type="dxa"/>
              <w:right w:w="90" w:type="dxa"/>
            </w:tcMar>
          </w:tcPr>
          <w:p>
            <w:pPr>
              <w:spacing w:after="0" w:line="240" w:lineRule="auto"/>
              <w:jc w:val="center"/>
            </w:pPr>
            <w:r/>
            <w:r>
              <w:rPr>
                <w:b/>
                <w:sz w:val="17"/>
              </w:rPr>
              <w:t>HU-01</w:t>
            </w:r>
          </w:p>
        </w:tc>
        <w:tc>
          <w:tcPr>
            <w:tcW w:type="dxa" w:w="5246"/>
            <w:tcMar>
              <w:top w:w="60" w:type="dxa"/>
              <w:left w:w="90" w:type="dxa"/>
              <w:bottom w:w="60" w:type="dxa"/>
              <w:right w:w="90" w:type="dxa"/>
            </w:tcMar>
          </w:tcPr>
          <w:p>
            <w:pPr>
              <w:spacing w:after="0" w:line="240" w:lineRule="auto"/>
            </w:pPr>
            <w:r/>
            <w:r>
              <w:rPr>
                <w:sz w:val="17"/>
              </w:rPr>
              <w:t>Acceso, roles y permisos</w:t>
              <w:br/>
            </w:r>
            <w:r>
              <w:rPr>
                <w:sz w:val="17"/>
              </w:rPr>
              <w:t>Como usuario de la plataforma (técnico o administrador de ventas), quiero iniciar sesión con mi correo y mi contraseña, para entrar únicamente si tengo una cuenta autorizada.</w:t>
            </w:r>
          </w:p>
        </w:tc>
        <w:tc>
          <w:tcPr>
            <w:tcW w:type="dxa" w:w="1539"/>
            <w:tcMar>
              <w:top w:w="60" w:type="dxa"/>
              <w:left w:w="90" w:type="dxa"/>
              <w:bottom w:w="60" w:type="dxa"/>
              <w:right w:w="90" w:type="dxa"/>
            </w:tcMar>
          </w:tcPr>
          <w:p>
            <w:pPr>
              <w:spacing w:after="0" w:line="240" w:lineRule="auto"/>
            </w:pPr>
            <w:r/>
            <w:r>
              <w:rPr>
                <w:sz w:val="17"/>
              </w:rPr>
              <w:t>RF-01, RF-02</w:t>
            </w:r>
          </w:p>
        </w:tc>
        <w:tc>
          <w:tcPr>
            <w:tcW w:type="dxa" w:w="1026"/>
            <w:tcMar>
              <w:top w:w="60" w:type="dxa"/>
              <w:left w:w="90" w:type="dxa"/>
              <w:bottom w:w="60" w:type="dxa"/>
              <w:right w:w="90" w:type="dxa"/>
            </w:tcMar>
          </w:tcPr>
          <w:p>
            <w:pPr>
              <w:spacing w:after="0" w:line="240" w:lineRule="auto"/>
              <w:jc w:val="center"/>
            </w:pPr>
            <w:r/>
            <w:r>
              <w:rPr>
                <w:sz w:val="17"/>
              </w:rPr>
              <w:t>Alta</w:t>
            </w:r>
          </w:p>
        </w:tc>
        <w:tc>
          <w:tcPr>
            <w:tcW w:type="dxa" w:w="1197"/>
            <w:tcMar>
              <w:top w:w="60" w:type="dxa"/>
              <w:left w:w="90" w:type="dxa"/>
              <w:bottom w:w="60" w:type="dxa"/>
              <w:right w:w="90" w:type="dxa"/>
            </w:tcMar>
          </w:tcPr>
          <w:p>
            <w:pPr>
              <w:spacing w:after="0" w:line="240" w:lineRule="auto"/>
              <w:jc w:val="center"/>
            </w:pPr>
            <w:r/>
            <w:r>
              <w:rPr>
                <w:sz w:val="17"/>
              </w:rPr>
              <w:t>2 días</w:t>
            </w:r>
          </w:p>
        </w:tc>
      </w:tr>
      <w:tr>
        <w:tc>
          <w:tcPr>
            <w:tcW w:type="dxa" w:w="741"/>
            <w:shd w:val="clear" w:color="auto" w:fill="EDF2F9"/>
            <w:tcMar>
              <w:top w:w="60" w:type="dxa"/>
              <w:left w:w="90" w:type="dxa"/>
              <w:bottom w:w="60" w:type="dxa"/>
              <w:right w:w="90" w:type="dxa"/>
            </w:tcMar>
          </w:tcPr>
          <w:p>
            <w:pPr>
              <w:spacing w:after="0" w:line="240" w:lineRule="auto"/>
              <w:jc w:val="center"/>
            </w:pPr>
            <w:r/>
            <w:r>
              <w:rPr>
                <w:b/>
                <w:sz w:val="17"/>
              </w:rPr>
              <w:t>HU-02</w:t>
            </w:r>
          </w:p>
        </w:tc>
        <w:tc>
          <w:tcPr>
            <w:tcW w:type="dxa" w:w="5246"/>
            <w:shd w:val="clear" w:color="auto" w:fill="EDF2F9"/>
            <w:tcMar>
              <w:top w:w="60" w:type="dxa"/>
              <w:left w:w="90" w:type="dxa"/>
              <w:bottom w:w="60" w:type="dxa"/>
              <w:right w:w="90" w:type="dxa"/>
            </w:tcMar>
          </w:tcPr>
          <w:p>
            <w:pPr>
              <w:spacing w:after="0" w:line="240" w:lineRule="auto"/>
            </w:pPr>
            <w:r/>
            <w:r>
              <w:rPr>
                <w:sz w:val="17"/>
              </w:rPr>
              <w:t>Acceso, roles y permisos</w:t>
              <w:br/>
            </w:r>
            <w:r>
              <w:rPr>
                <w:sz w:val="17"/>
              </w:rPr>
              <w:t>Como usuario de la plataforma, quiero recuperar mi contraseña por correo electrónico, para volver a entrar cuando olvide mi contraseña sin pedir ayuda a otra persona.</w:t>
            </w:r>
          </w:p>
        </w:tc>
        <w:tc>
          <w:tcPr>
            <w:tcW w:type="dxa" w:w="1539"/>
            <w:shd w:val="clear" w:color="auto" w:fill="EDF2F9"/>
            <w:tcMar>
              <w:top w:w="60" w:type="dxa"/>
              <w:left w:w="90" w:type="dxa"/>
              <w:bottom w:w="60" w:type="dxa"/>
              <w:right w:w="90" w:type="dxa"/>
            </w:tcMar>
          </w:tcPr>
          <w:p>
            <w:pPr>
              <w:spacing w:after="0" w:line="240" w:lineRule="auto"/>
            </w:pPr>
            <w:r/>
            <w:r>
              <w:rPr>
                <w:sz w:val="17"/>
              </w:rPr>
              <w:t>RF-03</w:t>
            </w:r>
          </w:p>
        </w:tc>
        <w:tc>
          <w:tcPr>
            <w:tcW w:type="dxa" w:w="1026"/>
            <w:shd w:val="clear" w:color="auto" w:fill="EDF2F9"/>
            <w:tcMar>
              <w:top w:w="60" w:type="dxa"/>
              <w:left w:w="90" w:type="dxa"/>
              <w:bottom w:w="60" w:type="dxa"/>
              <w:right w:w="90" w:type="dxa"/>
            </w:tcMar>
          </w:tcPr>
          <w:p>
            <w:pPr>
              <w:spacing w:after="0" w:line="240" w:lineRule="auto"/>
              <w:jc w:val="center"/>
            </w:pPr>
            <w:r/>
            <w:r>
              <w:rPr>
                <w:sz w:val="17"/>
              </w:rPr>
              <w:t>Media</w:t>
            </w:r>
          </w:p>
        </w:tc>
        <w:tc>
          <w:tcPr>
            <w:tcW w:type="dxa" w:w="1197"/>
            <w:shd w:val="clear" w:color="auto" w:fill="EDF2F9"/>
            <w:tcMar>
              <w:top w:w="60" w:type="dxa"/>
              <w:left w:w="90" w:type="dxa"/>
              <w:bottom w:w="60" w:type="dxa"/>
              <w:right w:w="90" w:type="dxa"/>
            </w:tcMar>
          </w:tcPr>
          <w:p>
            <w:pPr>
              <w:spacing w:after="0" w:line="240" w:lineRule="auto"/>
              <w:jc w:val="center"/>
            </w:pPr>
            <w:r/>
            <w:r>
              <w:rPr>
                <w:sz w:val="17"/>
              </w:rPr>
              <w:t>1 día</w:t>
            </w:r>
          </w:p>
        </w:tc>
      </w:tr>
      <w:tr>
        <w:tc>
          <w:tcPr>
            <w:tcW w:type="dxa" w:w="741"/>
            <w:tcMar>
              <w:top w:w="60" w:type="dxa"/>
              <w:left w:w="90" w:type="dxa"/>
              <w:bottom w:w="60" w:type="dxa"/>
              <w:right w:w="90" w:type="dxa"/>
            </w:tcMar>
          </w:tcPr>
          <w:p>
            <w:pPr>
              <w:spacing w:after="0" w:line="240" w:lineRule="auto"/>
              <w:jc w:val="center"/>
            </w:pPr>
            <w:r/>
            <w:r>
              <w:rPr>
                <w:b/>
                <w:sz w:val="17"/>
              </w:rPr>
              <w:t>HU-03</w:t>
            </w:r>
          </w:p>
        </w:tc>
        <w:tc>
          <w:tcPr>
            <w:tcW w:type="dxa" w:w="5246"/>
            <w:tcMar>
              <w:top w:w="60" w:type="dxa"/>
              <w:left w:w="90" w:type="dxa"/>
              <w:bottom w:w="60" w:type="dxa"/>
              <w:right w:w="90" w:type="dxa"/>
            </w:tcMar>
          </w:tcPr>
          <w:p>
            <w:pPr>
              <w:spacing w:after="0" w:line="240" w:lineRule="auto"/>
            </w:pPr>
            <w:r/>
            <w:r>
              <w:rPr>
                <w:sz w:val="17"/>
              </w:rPr>
              <w:t>Acceso, roles y permisos</w:t>
              <w:br/>
            </w:r>
            <w:r>
              <w:rPr>
                <w:sz w:val="17"/>
              </w:rPr>
              <w:t>Como técnico, quiero que mi cuenta solo me muestre las secciones que necesito y que no me deje ver precios ni cotizaciones, para hacer mi trabajo sin exponer información que no me corresponde.</w:t>
            </w:r>
          </w:p>
        </w:tc>
        <w:tc>
          <w:tcPr>
            <w:tcW w:type="dxa" w:w="1539"/>
            <w:tcMar>
              <w:top w:w="60" w:type="dxa"/>
              <w:left w:w="90" w:type="dxa"/>
              <w:bottom w:w="60" w:type="dxa"/>
              <w:right w:w="90" w:type="dxa"/>
            </w:tcMar>
          </w:tcPr>
          <w:p>
            <w:pPr>
              <w:spacing w:after="0" w:line="240" w:lineRule="auto"/>
            </w:pPr>
            <w:r/>
            <w:r>
              <w:rPr>
                <w:sz w:val="17"/>
              </w:rPr>
              <w:t>RF-05, RF-06</w:t>
            </w:r>
          </w:p>
        </w:tc>
        <w:tc>
          <w:tcPr>
            <w:tcW w:type="dxa" w:w="1026"/>
            <w:tcMar>
              <w:top w:w="60" w:type="dxa"/>
              <w:left w:w="90" w:type="dxa"/>
              <w:bottom w:w="60" w:type="dxa"/>
              <w:right w:w="90" w:type="dxa"/>
            </w:tcMar>
          </w:tcPr>
          <w:p>
            <w:pPr>
              <w:spacing w:after="0" w:line="240" w:lineRule="auto"/>
              <w:jc w:val="center"/>
            </w:pPr>
            <w:r/>
            <w:r>
              <w:rPr>
                <w:sz w:val="17"/>
              </w:rPr>
              <w:t>Alta</w:t>
            </w:r>
          </w:p>
        </w:tc>
        <w:tc>
          <w:tcPr>
            <w:tcW w:type="dxa" w:w="1197"/>
            <w:tcMar>
              <w:top w:w="60" w:type="dxa"/>
              <w:left w:w="90" w:type="dxa"/>
              <w:bottom w:w="60" w:type="dxa"/>
              <w:right w:w="90" w:type="dxa"/>
            </w:tcMar>
          </w:tcPr>
          <w:p>
            <w:pPr>
              <w:spacing w:after="0" w:line="240" w:lineRule="auto"/>
              <w:jc w:val="center"/>
            </w:pPr>
            <w:r/>
            <w:r>
              <w:rPr>
                <w:sz w:val="17"/>
              </w:rPr>
              <w:t>3 días</w:t>
            </w:r>
          </w:p>
        </w:tc>
      </w:tr>
      <w:tr>
        <w:tc>
          <w:tcPr>
            <w:tcW w:type="dxa" w:w="741"/>
            <w:shd w:val="clear" w:color="auto" w:fill="EDF2F9"/>
            <w:tcMar>
              <w:top w:w="60" w:type="dxa"/>
              <w:left w:w="90" w:type="dxa"/>
              <w:bottom w:w="60" w:type="dxa"/>
              <w:right w:w="90" w:type="dxa"/>
            </w:tcMar>
          </w:tcPr>
          <w:p>
            <w:pPr>
              <w:spacing w:after="0" w:line="240" w:lineRule="auto"/>
              <w:jc w:val="center"/>
            </w:pPr>
            <w:r/>
            <w:r>
              <w:rPr>
                <w:b/>
                <w:sz w:val="17"/>
              </w:rPr>
              <w:t>HU-04</w:t>
            </w:r>
          </w:p>
        </w:tc>
        <w:tc>
          <w:tcPr>
            <w:tcW w:type="dxa" w:w="5246"/>
            <w:shd w:val="clear" w:color="auto" w:fill="EDF2F9"/>
            <w:tcMar>
              <w:top w:w="60" w:type="dxa"/>
              <w:left w:w="90" w:type="dxa"/>
              <w:bottom w:w="60" w:type="dxa"/>
              <w:right w:w="90" w:type="dxa"/>
            </w:tcMar>
          </w:tcPr>
          <w:p>
            <w:pPr>
              <w:spacing w:after="0" w:line="240" w:lineRule="auto"/>
            </w:pPr>
            <w:r/>
            <w:r>
              <w:rPr>
                <w:sz w:val="17"/>
              </w:rPr>
              <w:t>Acceso, roles y permisos</w:t>
              <w:br/>
            </w:r>
            <w:r>
              <w:rPr>
                <w:sz w:val="17"/>
              </w:rPr>
              <w:t>Como administrador de ventas, quiero dar de alta a los usuarios y asignarles su rol, para controlar quién entra al sistema y qué información puede ver cada persona.</w:t>
            </w:r>
          </w:p>
        </w:tc>
        <w:tc>
          <w:tcPr>
            <w:tcW w:type="dxa" w:w="1539"/>
            <w:shd w:val="clear" w:color="auto" w:fill="EDF2F9"/>
            <w:tcMar>
              <w:top w:w="60" w:type="dxa"/>
              <w:left w:w="90" w:type="dxa"/>
              <w:bottom w:w="60" w:type="dxa"/>
              <w:right w:w="90" w:type="dxa"/>
            </w:tcMar>
          </w:tcPr>
          <w:p>
            <w:pPr>
              <w:spacing w:after="0" w:line="240" w:lineRule="auto"/>
            </w:pPr>
            <w:r/>
            <w:r>
              <w:rPr>
                <w:sz w:val="17"/>
              </w:rPr>
              <w:t>RF-04</w:t>
            </w:r>
          </w:p>
        </w:tc>
        <w:tc>
          <w:tcPr>
            <w:tcW w:type="dxa" w:w="1026"/>
            <w:shd w:val="clear" w:color="auto" w:fill="EDF2F9"/>
            <w:tcMar>
              <w:top w:w="60" w:type="dxa"/>
              <w:left w:w="90" w:type="dxa"/>
              <w:bottom w:w="60" w:type="dxa"/>
              <w:right w:w="90" w:type="dxa"/>
            </w:tcMar>
          </w:tcPr>
          <w:p>
            <w:pPr>
              <w:spacing w:after="0" w:line="240" w:lineRule="auto"/>
              <w:jc w:val="center"/>
            </w:pPr>
            <w:r/>
            <w:r>
              <w:rPr>
                <w:sz w:val="17"/>
              </w:rPr>
              <w:t>Alta</w:t>
            </w:r>
          </w:p>
        </w:tc>
        <w:tc>
          <w:tcPr>
            <w:tcW w:type="dxa" w:w="1197"/>
            <w:shd w:val="clear" w:color="auto" w:fill="EDF2F9"/>
            <w:tcMar>
              <w:top w:w="60" w:type="dxa"/>
              <w:left w:w="90" w:type="dxa"/>
              <w:bottom w:w="60" w:type="dxa"/>
              <w:right w:w="90" w:type="dxa"/>
            </w:tcMar>
          </w:tcPr>
          <w:p>
            <w:pPr>
              <w:spacing w:after="0" w:line="240" w:lineRule="auto"/>
              <w:jc w:val="center"/>
            </w:pPr>
            <w:r/>
            <w:r>
              <w:rPr>
                <w:sz w:val="17"/>
              </w:rPr>
              <w:t>2 días</w:t>
            </w:r>
          </w:p>
        </w:tc>
      </w:tr>
      <w:tr>
        <w:tc>
          <w:tcPr>
            <w:tcW w:type="dxa" w:w="741"/>
            <w:tcMar>
              <w:top w:w="60" w:type="dxa"/>
              <w:left w:w="90" w:type="dxa"/>
              <w:bottom w:w="60" w:type="dxa"/>
              <w:right w:w="90" w:type="dxa"/>
            </w:tcMar>
          </w:tcPr>
          <w:p>
            <w:pPr>
              <w:spacing w:after="0" w:line="240" w:lineRule="auto"/>
              <w:jc w:val="center"/>
            </w:pPr>
            <w:r/>
            <w:r>
              <w:rPr>
                <w:b/>
                <w:sz w:val="17"/>
              </w:rPr>
              <w:t>HU-05</w:t>
            </w:r>
          </w:p>
        </w:tc>
        <w:tc>
          <w:tcPr>
            <w:tcW w:type="dxa" w:w="5246"/>
            <w:tcMar>
              <w:top w:w="60" w:type="dxa"/>
              <w:left w:w="90" w:type="dxa"/>
              <w:bottom w:w="60" w:type="dxa"/>
              <w:right w:w="90" w:type="dxa"/>
            </w:tcMar>
          </w:tcPr>
          <w:p>
            <w:pPr>
              <w:spacing w:after="0" w:line="240" w:lineRule="auto"/>
            </w:pPr>
            <w:r/>
            <w:r>
              <w:rPr>
                <w:sz w:val="17"/>
              </w:rPr>
              <w:t>Acceso, roles y permisos</w:t>
              <w:br/>
            </w:r>
            <w:r>
              <w:rPr>
                <w:sz w:val="17"/>
              </w:rPr>
              <w:t>Como usuario de la plataforma, quiero que la sesión se cierre sola cuando dejo de usar el sistema, para que nadie use mi cuenta si dejo abierta la computadora del taller o de la oficina.</w:t>
            </w:r>
          </w:p>
        </w:tc>
        <w:tc>
          <w:tcPr>
            <w:tcW w:type="dxa" w:w="1539"/>
            <w:tcMar>
              <w:top w:w="60" w:type="dxa"/>
              <w:left w:w="90" w:type="dxa"/>
              <w:bottom w:w="60" w:type="dxa"/>
              <w:right w:w="90" w:type="dxa"/>
            </w:tcMar>
          </w:tcPr>
          <w:p>
            <w:pPr>
              <w:spacing w:after="0" w:line="240" w:lineRule="auto"/>
            </w:pPr>
            <w:r/>
            <w:r>
              <w:rPr>
                <w:sz w:val="17"/>
              </w:rPr>
              <w:t>RF-07</w:t>
            </w:r>
          </w:p>
        </w:tc>
        <w:tc>
          <w:tcPr>
            <w:tcW w:type="dxa" w:w="1026"/>
            <w:tcMar>
              <w:top w:w="60" w:type="dxa"/>
              <w:left w:w="90" w:type="dxa"/>
              <w:bottom w:w="60" w:type="dxa"/>
              <w:right w:w="90" w:type="dxa"/>
            </w:tcMar>
          </w:tcPr>
          <w:p>
            <w:pPr>
              <w:spacing w:after="0" w:line="240" w:lineRule="auto"/>
              <w:jc w:val="center"/>
            </w:pPr>
            <w:r/>
            <w:r>
              <w:rPr>
                <w:sz w:val="17"/>
              </w:rPr>
              <w:t>Media</w:t>
            </w:r>
          </w:p>
        </w:tc>
        <w:tc>
          <w:tcPr>
            <w:tcW w:type="dxa" w:w="1197"/>
            <w:tcMar>
              <w:top w:w="60" w:type="dxa"/>
              <w:left w:w="90" w:type="dxa"/>
              <w:bottom w:w="60" w:type="dxa"/>
              <w:right w:w="90" w:type="dxa"/>
            </w:tcMar>
          </w:tcPr>
          <w:p>
            <w:pPr>
              <w:spacing w:after="0" w:line="240" w:lineRule="auto"/>
              <w:jc w:val="center"/>
            </w:pPr>
            <w:r/>
            <w:r>
              <w:rPr>
                <w:sz w:val="17"/>
              </w:rPr>
              <w:t>1 día</w:t>
            </w:r>
          </w:p>
        </w:tc>
      </w:tr>
      <w:tr>
        <w:tc>
          <w:tcPr>
            <w:tcW w:type="dxa" w:w="741"/>
            <w:shd w:val="clear" w:color="auto" w:fill="EDF2F9"/>
            <w:tcMar>
              <w:top w:w="60" w:type="dxa"/>
              <w:left w:w="90" w:type="dxa"/>
              <w:bottom w:w="60" w:type="dxa"/>
              <w:right w:w="90" w:type="dxa"/>
            </w:tcMar>
          </w:tcPr>
          <w:p>
            <w:pPr>
              <w:spacing w:after="0" w:line="240" w:lineRule="auto"/>
              <w:jc w:val="center"/>
            </w:pPr>
            <w:r/>
            <w:r>
              <w:rPr>
                <w:b/>
                <w:sz w:val="17"/>
              </w:rPr>
              <w:t>HU-06</w:t>
            </w:r>
          </w:p>
        </w:tc>
        <w:tc>
          <w:tcPr>
            <w:tcW w:type="dxa" w:w="5246"/>
            <w:shd w:val="clear" w:color="auto" w:fill="EDF2F9"/>
            <w:tcMar>
              <w:top w:w="60" w:type="dxa"/>
              <w:left w:w="90" w:type="dxa"/>
              <w:bottom w:w="60" w:type="dxa"/>
              <w:right w:w="90" w:type="dxa"/>
            </w:tcMar>
          </w:tcPr>
          <w:p>
            <w:pPr>
              <w:spacing w:after="0" w:line="240" w:lineRule="auto"/>
            </w:pPr>
            <w:r/>
            <w:r>
              <w:rPr>
                <w:sz w:val="17"/>
              </w:rPr>
              <w:t>Clientes</w:t>
              <w:br/>
            </w:r>
            <w:r>
              <w:rPr>
                <w:sz w:val="17"/>
              </w:rPr>
              <w:t>Como administrador de ventas, quiero registrar los datos de un cliente nuevo, para tener su información completa y lista para cotizar sin volver a capturarla después.</w:t>
            </w:r>
          </w:p>
        </w:tc>
        <w:tc>
          <w:tcPr>
            <w:tcW w:type="dxa" w:w="1539"/>
            <w:shd w:val="clear" w:color="auto" w:fill="EDF2F9"/>
            <w:tcMar>
              <w:top w:w="60" w:type="dxa"/>
              <w:left w:w="90" w:type="dxa"/>
              <w:bottom w:w="60" w:type="dxa"/>
              <w:right w:w="90" w:type="dxa"/>
            </w:tcMar>
          </w:tcPr>
          <w:p>
            <w:pPr>
              <w:spacing w:after="0" w:line="240" w:lineRule="auto"/>
            </w:pPr>
            <w:r/>
            <w:r>
              <w:rPr>
                <w:sz w:val="17"/>
              </w:rPr>
              <w:t>RF-08, RF-11</w:t>
            </w:r>
          </w:p>
        </w:tc>
        <w:tc>
          <w:tcPr>
            <w:tcW w:type="dxa" w:w="1026"/>
            <w:shd w:val="clear" w:color="auto" w:fill="EDF2F9"/>
            <w:tcMar>
              <w:top w:w="60" w:type="dxa"/>
              <w:left w:w="90" w:type="dxa"/>
              <w:bottom w:w="60" w:type="dxa"/>
              <w:right w:w="90" w:type="dxa"/>
            </w:tcMar>
          </w:tcPr>
          <w:p>
            <w:pPr>
              <w:spacing w:after="0" w:line="240" w:lineRule="auto"/>
              <w:jc w:val="center"/>
            </w:pPr>
            <w:r/>
            <w:r>
              <w:rPr>
                <w:sz w:val="17"/>
              </w:rPr>
              <w:t>Alta</w:t>
            </w:r>
          </w:p>
        </w:tc>
        <w:tc>
          <w:tcPr>
            <w:tcW w:type="dxa" w:w="1197"/>
            <w:shd w:val="clear" w:color="auto" w:fill="EDF2F9"/>
            <w:tcMar>
              <w:top w:w="60" w:type="dxa"/>
              <w:left w:w="90" w:type="dxa"/>
              <w:bottom w:w="60" w:type="dxa"/>
              <w:right w:w="90" w:type="dxa"/>
            </w:tcMar>
          </w:tcPr>
          <w:p>
            <w:pPr>
              <w:spacing w:after="0" w:line="240" w:lineRule="auto"/>
              <w:jc w:val="center"/>
            </w:pPr>
            <w:r/>
            <w:r>
              <w:rPr>
                <w:sz w:val="17"/>
              </w:rPr>
              <w:t>2 días</w:t>
            </w:r>
          </w:p>
        </w:tc>
      </w:tr>
      <w:tr>
        <w:tc>
          <w:tcPr>
            <w:tcW w:type="dxa" w:w="741"/>
            <w:tcMar>
              <w:top w:w="60" w:type="dxa"/>
              <w:left w:w="90" w:type="dxa"/>
              <w:bottom w:w="60" w:type="dxa"/>
              <w:right w:w="90" w:type="dxa"/>
            </w:tcMar>
          </w:tcPr>
          <w:p>
            <w:pPr>
              <w:spacing w:after="0" w:line="240" w:lineRule="auto"/>
              <w:jc w:val="center"/>
            </w:pPr>
            <w:r/>
            <w:r>
              <w:rPr>
                <w:b/>
                <w:sz w:val="17"/>
              </w:rPr>
              <w:t>HU-07</w:t>
            </w:r>
          </w:p>
        </w:tc>
        <w:tc>
          <w:tcPr>
            <w:tcW w:type="dxa" w:w="5246"/>
            <w:tcMar>
              <w:top w:w="60" w:type="dxa"/>
              <w:left w:w="90" w:type="dxa"/>
              <w:bottom w:w="60" w:type="dxa"/>
              <w:right w:w="90" w:type="dxa"/>
            </w:tcMar>
          </w:tcPr>
          <w:p>
            <w:pPr>
              <w:spacing w:after="0" w:line="240" w:lineRule="auto"/>
            </w:pPr>
            <w:r/>
            <w:r>
              <w:rPr>
                <w:sz w:val="17"/>
              </w:rPr>
              <w:t>Clientes</w:t>
              <w:br/>
            </w:r>
            <w:r>
              <w:rPr>
                <w:sz w:val="17"/>
              </w:rPr>
              <w:t>Como administrador de ventas, quiero buscar, editar y dar de baja clientes conservando su historial, para corregir datos y dejar de ver clientes inactivos sin perder lo que ya se le cotizó.</w:t>
            </w:r>
          </w:p>
        </w:tc>
        <w:tc>
          <w:tcPr>
            <w:tcW w:type="dxa" w:w="1539"/>
            <w:tcMar>
              <w:top w:w="60" w:type="dxa"/>
              <w:left w:w="90" w:type="dxa"/>
              <w:bottom w:w="60" w:type="dxa"/>
              <w:right w:w="90" w:type="dxa"/>
            </w:tcMar>
          </w:tcPr>
          <w:p>
            <w:pPr>
              <w:spacing w:after="0" w:line="240" w:lineRule="auto"/>
            </w:pPr>
            <w:r/>
            <w:r>
              <w:rPr>
                <w:sz w:val="17"/>
              </w:rPr>
              <w:t>RF-09, RF-10, RF-12</w:t>
            </w:r>
          </w:p>
        </w:tc>
        <w:tc>
          <w:tcPr>
            <w:tcW w:type="dxa" w:w="1026"/>
            <w:tcMar>
              <w:top w:w="60" w:type="dxa"/>
              <w:left w:w="90" w:type="dxa"/>
              <w:bottom w:w="60" w:type="dxa"/>
              <w:right w:w="90" w:type="dxa"/>
            </w:tcMar>
          </w:tcPr>
          <w:p>
            <w:pPr>
              <w:spacing w:after="0" w:line="240" w:lineRule="auto"/>
              <w:jc w:val="center"/>
            </w:pPr>
            <w:r/>
            <w:r>
              <w:rPr>
                <w:sz w:val="17"/>
              </w:rPr>
              <w:t>Alta</w:t>
            </w:r>
          </w:p>
        </w:tc>
        <w:tc>
          <w:tcPr>
            <w:tcW w:type="dxa" w:w="1197"/>
            <w:tcMar>
              <w:top w:w="60" w:type="dxa"/>
              <w:left w:w="90" w:type="dxa"/>
              <w:bottom w:w="60" w:type="dxa"/>
              <w:right w:w="90" w:type="dxa"/>
            </w:tcMar>
          </w:tcPr>
          <w:p>
            <w:pPr>
              <w:spacing w:after="0" w:line="240" w:lineRule="auto"/>
              <w:jc w:val="center"/>
            </w:pPr>
            <w:r/>
            <w:r>
              <w:rPr>
                <w:sz w:val="17"/>
              </w:rPr>
              <w:t>3 días</w:t>
            </w:r>
          </w:p>
        </w:tc>
      </w:tr>
      <w:tr>
        <w:tc>
          <w:tcPr>
            <w:tcW w:type="dxa" w:w="741"/>
            <w:shd w:val="clear" w:color="auto" w:fill="EDF2F9"/>
            <w:tcMar>
              <w:top w:w="60" w:type="dxa"/>
              <w:left w:w="90" w:type="dxa"/>
              <w:bottom w:w="60" w:type="dxa"/>
              <w:right w:w="90" w:type="dxa"/>
            </w:tcMar>
          </w:tcPr>
          <w:p>
            <w:pPr>
              <w:spacing w:after="0" w:line="240" w:lineRule="auto"/>
              <w:jc w:val="center"/>
            </w:pPr>
            <w:r/>
            <w:r>
              <w:rPr>
                <w:b/>
                <w:sz w:val="17"/>
              </w:rPr>
              <w:t>HU-08</w:t>
            </w:r>
          </w:p>
        </w:tc>
        <w:tc>
          <w:tcPr>
            <w:tcW w:type="dxa" w:w="5246"/>
            <w:shd w:val="clear" w:color="auto" w:fill="EDF2F9"/>
            <w:tcMar>
              <w:top w:w="60" w:type="dxa"/>
              <w:left w:w="90" w:type="dxa"/>
              <w:bottom w:w="60" w:type="dxa"/>
              <w:right w:w="90" w:type="dxa"/>
            </w:tcMar>
          </w:tcPr>
          <w:p>
            <w:pPr>
              <w:spacing w:after="0" w:line="240" w:lineRule="auto"/>
            </w:pPr>
            <w:r/>
            <w:r>
              <w:rPr>
                <w:sz w:val="17"/>
              </w:rPr>
              <w:t>Activos (equipos de elevación)</w:t>
              <w:br/>
            </w:r>
            <w:r>
              <w:rPr>
                <w:sz w:val="17"/>
              </w:rPr>
              <w:t>Como técnico, quiero registrar la ficha técnica del equipo cuando todavía no existe en el sistema, para poder levantar la solicitud de la pieza de ese equipo sin depender de la oficina.</w:t>
            </w:r>
          </w:p>
        </w:tc>
        <w:tc>
          <w:tcPr>
            <w:tcW w:type="dxa" w:w="1539"/>
            <w:shd w:val="clear" w:color="auto" w:fill="EDF2F9"/>
            <w:tcMar>
              <w:top w:w="60" w:type="dxa"/>
              <w:left w:w="90" w:type="dxa"/>
              <w:bottom w:w="60" w:type="dxa"/>
              <w:right w:w="90" w:type="dxa"/>
            </w:tcMar>
          </w:tcPr>
          <w:p>
            <w:pPr>
              <w:spacing w:after="0" w:line="240" w:lineRule="auto"/>
            </w:pPr>
            <w:r/>
            <w:r>
              <w:rPr>
                <w:sz w:val="17"/>
              </w:rPr>
              <w:t>RF-13, RF-14</w:t>
            </w:r>
          </w:p>
        </w:tc>
        <w:tc>
          <w:tcPr>
            <w:tcW w:type="dxa" w:w="1026"/>
            <w:shd w:val="clear" w:color="auto" w:fill="EDF2F9"/>
            <w:tcMar>
              <w:top w:w="60" w:type="dxa"/>
              <w:left w:w="90" w:type="dxa"/>
              <w:bottom w:w="60" w:type="dxa"/>
              <w:right w:w="90" w:type="dxa"/>
            </w:tcMar>
          </w:tcPr>
          <w:p>
            <w:pPr>
              <w:spacing w:after="0" w:line="240" w:lineRule="auto"/>
              <w:jc w:val="center"/>
            </w:pPr>
            <w:r/>
            <w:r>
              <w:rPr>
                <w:sz w:val="17"/>
              </w:rPr>
              <w:t>Alta</w:t>
            </w:r>
          </w:p>
        </w:tc>
        <w:tc>
          <w:tcPr>
            <w:tcW w:type="dxa" w:w="1197"/>
            <w:shd w:val="clear" w:color="auto" w:fill="EDF2F9"/>
            <w:tcMar>
              <w:top w:w="60" w:type="dxa"/>
              <w:left w:w="90" w:type="dxa"/>
              <w:bottom w:w="60" w:type="dxa"/>
              <w:right w:w="90" w:type="dxa"/>
            </w:tcMar>
          </w:tcPr>
          <w:p>
            <w:pPr>
              <w:spacing w:after="0" w:line="240" w:lineRule="auto"/>
              <w:jc w:val="center"/>
            </w:pPr>
            <w:r/>
            <w:r>
              <w:rPr>
                <w:sz w:val="17"/>
              </w:rPr>
              <w:t>3 días</w:t>
            </w:r>
          </w:p>
        </w:tc>
      </w:tr>
      <w:tr>
        <w:tc>
          <w:tcPr>
            <w:tcW w:type="dxa" w:w="741"/>
            <w:tcMar>
              <w:top w:w="60" w:type="dxa"/>
              <w:left w:w="90" w:type="dxa"/>
              <w:bottom w:w="60" w:type="dxa"/>
              <w:right w:w="90" w:type="dxa"/>
            </w:tcMar>
          </w:tcPr>
          <w:p>
            <w:pPr>
              <w:spacing w:after="0" w:line="240" w:lineRule="auto"/>
              <w:jc w:val="center"/>
            </w:pPr>
            <w:r/>
            <w:r>
              <w:rPr>
                <w:b/>
                <w:sz w:val="17"/>
              </w:rPr>
              <w:t>HU-09</w:t>
            </w:r>
          </w:p>
        </w:tc>
        <w:tc>
          <w:tcPr>
            <w:tcW w:type="dxa" w:w="5246"/>
            <w:tcMar>
              <w:top w:w="60" w:type="dxa"/>
              <w:left w:w="90" w:type="dxa"/>
              <w:bottom w:w="60" w:type="dxa"/>
              <w:right w:w="90" w:type="dxa"/>
            </w:tcMar>
          </w:tcPr>
          <w:p>
            <w:pPr>
              <w:spacing w:after="0" w:line="240" w:lineRule="auto"/>
            </w:pPr>
            <w:r/>
            <w:r>
              <w:rPr>
                <w:sz w:val="17"/>
              </w:rPr>
              <w:t>Activos (equipos de elevación)</w:t>
              <w:br/>
            </w:r>
            <w:r>
              <w:rPr>
                <w:sz w:val="17"/>
              </w:rPr>
              <w:t>Como técnico, quiero consultar el historial del equipo sin ver precios, para saber qué servicios ya se le hicieron y no repetir solicitudes que ya se atendieron.</w:t>
            </w:r>
          </w:p>
        </w:tc>
        <w:tc>
          <w:tcPr>
            <w:tcW w:type="dxa" w:w="1539"/>
            <w:tcMar>
              <w:top w:w="60" w:type="dxa"/>
              <w:left w:w="90" w:type="dxa"/>
              <w:bottom w:w="60" w:type="dxa"/>
              <w:right w:w="90" w:type="dxa"/>
            </w:tcMar>
          </w:tcPr>
          <w:p>
            <w:pPr>
              <w:spacing w:after="0" w:line="240" w:lineRule="auto"/>
            </w:pPr>
            <w:r/>
            <w:r>
              <w:rPr>
                <w:sz w:val="17"/>
              </w:rPr>
              <w:t>RF-15</w:t>
            </w:r>
          </w:p>
        </w:tc>
        <w:tc>
          <w:tcPr>
            <w:tcW w:type="dxa" w:w="1026"/>
            <w:tcMar>
              <w:top w:w="60" w:type="dxa"/>
              <w:left w:w="90" w:type="dxa"/>
              <w:bottom w:w="60" w:type="dxa"/>
              <w:right w:w="90" w:type="dxa"/>
            </w:tcMar>
          </w:tcPr>
          <w:p>
            <w:pPr>
              <w:spacing w:after="0" w:line="240" w:lineRule="auto"/>
              <w:jc w:val="center"/>
            </w:pPr>
            <w:r/>
            <w:r>
              <w:rPr>
                <w:sz w:val="17"/>
              </w:rPr>
              <w:t>Media</w:t>
            </w:r>
          </w:p>
        </w:tc>
        <w:tc>
          <w:tcPr>
            <w:tcW w:type="dxa" w:w="1197"/>
            <w:tcMar>
              <w:top w:w="60" w:type="dxa"/>
              <w:left w:w="90" w:type="dxa"/>
              <w:bottom w:w="60" w:type="dxa"/>
              <w:right w:w="90" w:type="dxa"/>
            </w:tcMar>
          </w:tcPr>
          <w:p>
            <w:pPr>
              <w:spacing w:after="0" w:line="240" w:lineRule="auto"/>
              <w:jc w:val="center"/>
            </w:pPr>
            <w:r/>
            <w:r>
              <w:rPr>
                <w:sz w:val="17"/>
              </w:rPr>
              <w:t>2 días</w:t>
            </w:r>
          </w:p>
        </w:tc>
      </w:tr>
      <w:tr>
        <w:tc>
          <w:tcPr>
            <w:tcW w:type="dxa" w:w="741"/>
            <w:shd w:val="clear" w:color="auto" w:fill="EDF2F9"/>
            <w:tcMar>
              <w:top w:w="60" w:type="dxa"/>
              <w:left w:w="90" w:type="dxa"/>
              <w:bottom w:w="60" w:type="dxa"/>
              <w:right w:w="90" w:type="dxa"/>
            </w:tcMar>
          </w:tcPr>
          <w:p>
            <w:pPr>
              <w:spacing w:after="0" w:line="240" w:lineRule="auto"/>
              <w:jc w:val="center"/>
            </w:pPr>
            <w:r/>
            <w:r>
              <w:rPr>
                <w:b/>
                <w:sz w:val="17"/>
              </w:rPr>
              <w:t>HU-10</w:t>
            </w:r>
          </w:p>
        </w:tc>
        <w:tc>
          <w:tcPr>
            <w:tcW w:type="dxa" w:w="5246"/>
            <w:shd w:val="clear" w:color="auto" w:fill="EDF2F9"/>
            <w:tcMar>
              <w:top w:w="60" w:type="dxa"/>
              <w:left w:w="90" w:type="dxa"/>
              <w:bottom w:w="60" w:type="dxa"/>
              <w:right w:w="90" w:type="dxa"/>
            </w:tcMar>
          </w:tcPr>
          <w:p>
            <w:pPr>
              <w:spacing w:after="0" w:line="240" w:lineRule="auto"/>
            </w:pPr>
            <w:r/>
            <w:r>
              <w:rPr>
                <w:sz w:val="17"/>
              </w:rPr>
              <w:t>Catálogo y tarifas</w:t>
              <w:br/>
            </w:r>
            <w:r>
              <w:rPr>
                <w:sz w:val="17"/>
              </w:rPr>
              <w:t>Como administrador de ventas, quiero administrar el catálogo de equipos, servicios y tarifas con su vigencia, para que la cotización siempre use los precios autorizados y vigentes de la empresa.</w:t>
            </w:r>
          </w:p>
        </w:tc>
        <w:tc>
          <w:tcPr>
            <w:tcW w:type="dxa" w:w="1539"/>
            <w:shd w:val="clear" w:color="auto" w:fill="EDF2F9"/>
            <w:tcMar>
              <w:top w:w="60" w:type="dxa"/>
              <w:left w:w="90" w:type="dxa"/>
              <w:bottom w:w="60" w:type="dxa"/>
              <w:right w:w="90" w:type="dxa"/>
            </w:tcMar>
          </w:tcPr>
          <w:p>
            <w:pPr>
              <w:spacing w:after="0" w:line="240" w:lineRule="auto"/>
            </w:pPr>
            <w:r/>
            <w:r>
              <w:rPr>
                <w:sz w:val="17"/>
              </w:rPr>
              <w:t>RF-16, RF-17, RF-18</w:t>
            </w:r>
          </w:p>
        </w:tc>
        <w:tc>
          <w:tcPr>
            <w:tcW w:type="dxa" w:w="1026"/>
            <w:shd w:val="clear" w:color="auto" w:fill="EDF2F9"/>
            <w:tcMar>
              <w:top w:w="60" w:type="dxa"/>
              <w:left w:w="90" w:type="dxa"/>
              <w:bottom w:w="60" w:type="dxa"/>
              <w:right w:w="90" w:type="dxa"/>
            </w:tcMar>
          </w:tcPr>
          <w:p>
            <w:pPr>
              <w:spacing w:after="0" w:line="240" w:lineRule="auto"/>
              <w:jc w:val="center"/>
            </w:pPr>
            <w:r/>
            <w:r>
              <w:rPr>
                <w:sz w:val="17"/>
              </w:rPr>
              <w:t>Alta</w:t>
            </w:r>
          </w:p>
        </w:tc>
        <w:tc>
          <w:tcPr>
            <w:tcW w:type="dxa" w:w="1197"/>
            <w:shd w:val="clear" w:color="auto" w:fill="EDF2F9"/>
            <w:tcMar>
              <w:top w:w="60" w:type="dxa"/>
              <w:left w:w="90" w:type="dxa"/>
              <w:bottom w:w="60" w:type="dxa"/>
              <w:right w:w="90" w:type="dxa"/>
            </w:tcMar>
          </w:tcPr>
          <w:p>
            <w:pPr>
              <w:spacing w:after="0" w:line="240" w:lineRule="auto"/>
              <w:jc w:val="center"/>
            </w:pPr>
            <w:r/>
            <w:r>
              <w:rPr>
                <w:sz w:val="17"/>
              </w:rPr>
              <w:t>4 días</w:t>
            </w:r>
          </w:p>
        </w:tc>
      </w:tr>
      <w:tr>
        <w:tc>
          <w:tcPr>
            <w:tcW w:type="dxa" w:w="741"/>
            <w:tcMar>
              <w:top w:w="60" w:type="dxa"/>
              <w:left w:w="90" w:type="dxa"/>
              <w:bottom w:w="60" w:type="dxa"/>
              <w:right w:w="90" w:type="dxa"/>
            </w:tcMar>
          </w:tcPr>
          <w:p>
            <w:pPr>
              <w:spacing w:after="0" w:line="240" w:lineRule="auto"/>
              <w:jc w:val="center"/>
            </w:pPr>
            <w:r/>
            <w:r>
              <w:rPr>
                <w:b/>
                <w:sz w:val="17"/>
              </w:rPr>
              <w:t>HU-11</w:t>
            </w:r>
          </w:p>
        </w:tc>
        <w:tc>
          <w:tcPr>
            <w:tcW w:type="dxa" w:w="5246"/>
            <w:tcMar>
              <w:top w:w="60" w:type="dxa"/>
              <w:left w:w="90" w:type="dxa"/>
              <w:bottom w:w="60" w:type="dxa"/>
              <w:right w:w="90" w:type="dxa"/>
            </w:tcMar>
          </w:tcPr>
          <w:p>
            <w:pPr>
              <w:spacing w:after="0" w:line="240" w:lineRule="auto"/>
            </w:pPr>
            <w:r/>
            <w:r>
              <w:rPr>
                <w:sz w:val="17"/>
              </w:rPr>
              <w:t>Catálogo y tarifas</w:t>
              <w:br/>
            </w:r>
            <w:r>
              <w:rPr>
                <w:sz w:val="17"/>
              </w:rPr>
              <w:t>Como administrador de ventas, quiero actualizar varios precios de una sola vez cargando un archivo CSV, para evitar capturar precio por precio cuando la lista de tarifas cambia.</w:t>
            </w:r>
          </w:p>
        </w:tc>
        <w:tc>
          <w:tcPr>
            <w:tcW w:type="dxa" w:w="1539"/>
            <w:tcMar>
              <w:top w:w="60" w:type="dxa"/>
              <w:left w:w="90" w:type="dxa"/>
              <w:bottom w:w="60" w:type="dxa"/>
              <w:right w:w="90" w:type="dxa"/>
            </w:tcMar>
          </w:tcPr>
          <w:p>
            <w:pPr>
              <w:spacing w:after="0" w:line="240" w:lineRule="auto"/>
            </w:pPr>
            <w:r/>
            <w:r>
              <w:rPr>
                <w:sz w:val="17"/>
              </w:rPr>
              <w:t>RF-19</w:t>
            </w:r>
          </w:p>
        </w:tc>
        <w:tc>
          <w:tcPr>
            <w:tcW w:type="dxa" w:w="1026"/>
            <w:tcMar>
              <w:top w:w="60" w:type="dxa"/>
              <w:left w:w="90" w:type="dxa"/>
              <w:bottom w:w="60" w:type="dxa"/>
              <w:right w:w="90" w:type="dxa"/>
            </w:tcMar>
          </w:tcPr>
          <w:p>
            <w:pPr>
              <w:spacing w:after="0" w:line="240" w:lineRule="auto"/>
              <w:jc w:val="center"/>
            </w:pPr>
            <w:r/>
            <w:r>
              <w:rPr>
                <w:sz w:val="17"/>
              </w:rPr>
              <w:t>Media</w:t>
            </w:r>
          </w:p>
        </w:tc>
        <w:tc>
          <w:tcPr>
            <w:tcW w:type="dxa" w:w="1197"/>
            <w:tcMar>
              <w:top w:w="60" w:type="dxa"/>
              <w:left w:w="90" w:type="dxa"/>
              <w:bottom w:w="60" w:type="dxa"/>
              <w:right w:w="90" w:type="dxa"/>
            </w:tcMar>
          </w:tcPr>
          <w:p>
            <w:pPr>
              <w:spacing w:after="0" w:line="240" w:lineRule="auto"/>
              <w:jc w:val="center"/>
            </w:pPr>
            <w:r/>
            <w:r>
              <w:rPr>
                <w:sz w:val="17"/>
              </w:rPr>
              <w:t>3 días</w:t>
            </w:r>
          </w:p>
        </w:tc>
      </w:tr>
      <w:tr>
        <w:tc>
          <w:tcPr>
            <w:tcW w:type="dxa" w:w="741"/>
            <w:shd w:val="clear" w:color="auto" w:fill="EDF2F9"/>
            <w:tcMar>
              <w:top w:w="60" w:type="dxa"/>
              <w:left w:w="90" w:type="dxa"/>
              <w:bottom w:w="60" w:type="dxa"/>
              <w:right w:w="90" w:type="dxa"/>
            </w:tcMar>
          </w:tcPr>
          <w:p>
            <w:pPr>
              <w:spacing w:after="0" w:line="240" w:lineRule="auto"/>
              <w:jc w:val="center"/>
            </w:pPr>
            <w:r/>
            <w:r>
              <w:rPr>
                <w:b/>
                <w:sz w:val="17"/>
              </w:rPr>
              <w:t>HU-12</w:t>
            </w:r>
          </w:p>
        </w:tc>
        <w:tc>
          <w:tcPr>
            <w:tcW w:type="dxa" w:w="5246"/>
            <w:shd w:val="clear" w:color="auto" w:fill="EDF2F9"/>
            <w:tcMar>
              <w:top w:w="60" w:type="dxa"/>
              <w:left w:w="90" w:type="dxa"/>
              <w:bottom w:w="60" w:type="dxa"/>
              <w:right w:w="90" w:type="dxa"/>
            </w:tcMar>
          </w:tcPr>
          <w:p>
            <w:pPr>
              <w:spacing w:after="0" w:line="240" w:lineRule="auto"/>
            </w:pPr>
            <w:r/>
            <w:r>
              <w:rPr>
                <w:sz w:val="17"/>
              </w:rPr>
              <w:t>Solicitudes de cotización (técnico)</w:t>
              <w:br/>
            </w:r>
            <w:r>
              <w:rPr>
                <w:sz w:val="17"/>
              </w:rPr>
              <w:t>Como técnico, quiero dar de alta la pieza, refacción o servicio que se necesita cotizar, para que la solicitud quede registrada con el cliente y el equipo correctos y no se pierda en una llamada.</w:t>
            </w:r>
          </w:p>
        </w:tc>
        <w:tc>
          <w:tcPr>
            <w:tcW w:type="dxa" w:w="1539"/>
            <w:shd w:val="clear" w:color="auto" w:fill="EDF2F9"/>
            <w:tcMar>
              <w:top w:w="60" w:type="dxa"/>
              <w:left w:w="90" w:type="dxa"/>
              <w:bottom w:w="60" w:type="dxa"/>
              <w:right w:w="90" w:type="dxa"/>
            </w:tcMar>
          </w:tcPr>
          <w:p>
            <w:pPr>
              <w:spacing w:after="0" w:line="240" w:lineRule="auto"/>
            </w:pPr>
            <w:r/>
            <w:r>
              <w:rPr>
                <w:sz w:val="17"/>
              </w:rPr>
              <w:t>RF-20, RF-23</w:t>
            </w:r>
          </w:p>
        </w:tc>
        <w:tc>
          <w:tcPr>
            <w:tcW w:type="dxa" w:w="1026"/>
            <w:shd w:val="clear" w:color="auto" w:fill="EDF2F9"/>
            <w:tcMar>
              <w:top w:w="60" w:type="dxa"/>
              <w:left w:w="90" w:type="dxa"/>
              <w:bottom w:w="60" w:type="dxa"/>
              <w:right w:w="90" w:type="dxa"/>
            </w:tcMar>
          </w:tcPr>
          <w:p>
            <w:pPr>
              <w:spacing w:after="0" w:line="240" w:lineRule="auto"/>
              <w:jc w:val="center"/>
            </w:pPr>
            <w:r/>
            <w:r>
              <w:rPr>
                <w:sz w:val="17"/>
              </w:rPr>
              <w:t>Alta</w:t>
            </w:r>
          </w:p>
        </w:tc>
        <w:tc>
          <w:tcPr>
            <w:tcW w:type="dxa" w:w="1197"/>
            <w:shd w:val="clear" w:color="auto" w:fill="EDF2F9"/>
            <w:tcMar>
              <w:top w:w="60" w:type="dxa"/>
              <w:left w:w="90" w:type="dxa"/>
              <w:bottom w:w="60" w:type="dxa"/>
              <w:right w:w="90" w:type="dxa"/>
            </w:tcMar>
          </w:tcPr>
          <w:p>
            <w:pPr>
              <w:spacing w:after="0" w:line="240" w:lineRule="auto"/>
              <w:jc w:val="center"/>
            </w:pPr>
            <w:r/>
            <w:r>
              <w:rPr>
                <w:sz w:val="17"/>
              </w:rPr>
              <w:t>3 días</w:t>
            </w:r>
          </w:p>
        </w:tc>
      </w:tr>
      <w:tr>
        <w:tc>
          <w:tcPr>
            <w:tcW w:type="dxa" w:w="741"/>
            <w:tcMar>
              <w:top w:w="60" w:type="dxa"/>
              <w:left w:w="90" w:type="dxa"/>
              <w:bottom w:w="60" w:type="dxa"/>
              <w:right w:w="90" w:type="dxa"/>
            </w:tcMar>
          </w:tcPr>
          <w:p>
            <w:pPr>
              <w:spacing w:after="0" w:line="240" w:lineRule="auto"/>
              <w:jc w:val="center"/>
            </w:pPr>
            <w:r/>
            <w:r>
              <w:rPr>
                <w:b/>
                <w:sz w:val="17"/>
              </w:rPr>
              <w:t>HU-13</w:t>
            </w:r>
          </w:p>
        </w:tc>
        <w:tc>
          <w:tcPr>
            <w:tcW w:type="dxa" w:w="5246"/>
            <w:tcMar>
              <w:top w:w="60" w:type="dxa"/>
              <w:left w:w="90" w:type="dxa"/>
              <w:bottom w:w="60" w:type="dxa"/>
              <w:right w:w="90" w:type="dxa"/>
            </w:tcMar>
          </w:tcPr>
          <w:p>
            <w:pPr>
              <w:spacing w:after="0" w:line="240" w:lineRule="auto"/>
            </w:pPr>
            <w:r/>
            <w:r>
              <w:rPr>
                <w:sz w:val="17"/>
              </w:rPr>
              <w:t>Solicitudes de cotización (técnico)</w:t>
              <w:br/>
            </w:r>
            <w:r>
              <w:rPr>
                <w:sz w:val="17"/>
              </w:rPr>
              <w:t>Como técnico, quiero consultar el estado de mis solicitudes sin ver precios, para saber si lo que pedí ya se cotizó, si sigue pendiente o si fue rechazado.</w:t>
            </w:r>
          </w:p>
        </w:tc>
        <w:tc>
          <w:tcPr>
            <w:tcW w:type="dxa" w:w="1539"/>
            <w:tcMar>
              <w:top w:w="60" w:type="dxa"/>
              <w:left w:w="90" w:type="dxa"/>
              <w:bottom w:w="60" w:type="dxa"/>
              <w:right w:w="90" w:type="dxa"/>
            </w:tcMar>
          </w:tcPr>
          <w:p>
            <w:pPr>
              <w:spacing w:after="0" w:line="240" w:lineRule="auto"/>
            </w:pPr>
            <w:r/>
            <w:r>
              <w:rPr>
                <w:sz w:val="17"/>
              </w:rPr>
              <w:t>RF-22</w:t>
            </w:r>
          </w:p>
        </w:tc>
        <w:tc>
          <w:tcPr>
            <w:tcW w:type="dxa" w:w="1026"/>
            <w:tcMar>
              <w:top w:w="60" w:type="dxa"/>
              <w:left w:w="90" w:type="dxa"/>
              <w:bottom w:w="60" w:type="dxa"/>
              <w:right w:w="90" w:type="dxa"/>
            </w:tcMar>
          </w:tcPr>
          <w:p>
            <w:pPr>
              <w:spacing w:after="0" w:line="240" w:lineRule="auto"/>
              <w:jc w:val="center"/>
            </w:pPr>
            <w:r/>
            <w:r>
              <w:rPr>
                <w:sz w:val="17"/>
              </w:rPr>
              <w:t>Alta</w:t>
            </w:r>
          </w:p>
        </w:tc>
        <w:tc>
          <w:tcPr>
            <w:tcW w:type="dxa" w:w="1197"/>
            <w:tcMar>
              <w:top w:w="60" w:type="dxa"/>
              <w:left w:w="90" w:type="dxa"/>
              <w:bottom w:w="60" w:type="dxa"/>
              <w:right w:w="90" w:type="dxa"/>
            </w:tcMar>
          </w:tcPr>
          <w:p>
            <w:pPr>
              <w:spacing w:after="0" w:line="240" w:lineRule="auto"/>
              <w:jc w:val="center"/>
            </w:pPr>
            <w:r/>
            <w:r>
              <w:rPr>
                <w:sz w:val="17"/>
              </w:rPr>
              <w:t>2 días</w:t>
            </w:r>
          </w:p>
        </w:tc>
      </w:tr>
      <w:tr>
        <w:tc>
          <w:tcPr>
            <w:tcW w:type="dxa" w:w="741"/>
            <w:shd w:val="clear" w:color="auto" w:fill="EDF2F9"/>
            <w:tcMar>
              <w:top w:w="60" w:type="dxa"/>
              <w:left w:w="90" w:type="dxa"/>
              <w:bottom w:w="60" w:type="dxa"/>
              <w:right w:w="90" w:type="dxa"/>
            </w:tcMar>
          </w:tcPr>
          <w:p>
            <w:pPr>
              <w:spacing w:after="0" w:line="240" w:lineRule="auto"/>
              <w:jc w:val="center"/>
            </w:pPr>
            <w:r/>
            <w:r>
              <w:rPr>
                <w:b/>
                <w:sz w:val="17"/>
              </w:rPr>
              <w:t>HU-14</w:t>
            </w:r>
          </w:p>
        </w:tc>
        <w:tc>
          <w:tcPr>
            <w:tcW w:type="dxa" w:w="5246"/>
            <w:shd w:val="clear" w:color="auto" w:fill="EDF2F9"/>
            <w:tcMar>
              <w:top w:w="60" w:type="dxa"/>
              <w:left w:w="90" w:type="dxa"/>
              <w:bottom w:w="60" w:type="dxa"/>
              <w:right w:w="90" w:type="dxa"/>
            </w:tcMar>
          </w:tcPr>
          <w:p>
            <w:pPr>
              <w:spacing w:after="0" w:line="240" w:lineRule="auto"/>
            </w:pPr>
            <w:r/>
            <w:r>
              <w:rPr>
                <w:sz w:val="17"/>
              </w:rPr>
              <w:t>Solicitudes de cotización y cotizador</w:t>
              <w:br/>
            </w:r>
            <w:r>
              <w:rPr>
                <w:sz w:val="17"/>
              </w:rPr>
              <w:t>Como administrador de ventas, quiero ver las solicitudes pendientes del técnico y convertir una en cotización, para atender lo que se pidió en campo en el orden en que llegó y sin volver a preguntar qué se necesita.</w:t>
            </w:r>
          </w:p>
        </w:tc>
        <w:tc>
          <w:tcPr>
            <w:tcW w:type="dxa" w:w="1539"/>
            <w:shd w:val="clear" w:color="auto" w:fill="EDF2F9"/>
            <w:tcMar>
              <w:top w:w="60" w:type="dxa"/>
              <w:left w:w="90" w:type="dxa"/>
              <w:bottom w:w="60" w:type="dxa"/>
              <w:right w:w="90" w:type="dxa"/>
            </w:tcMar>
          </w:tcPr>
          <w:p>
            <w:pPr>
              <w:spacing w:after="0" w:line="240" w:lineRule="auto"/>
            </w:pPr>
            <w:r/>
            <w:r>
              <w:rPr>
                <w:sz w:val="17"/>
              </w:rPr>
              <w:t>RF-21, RF-24, RF-25</w:t>
            </w:r>
          </w:p>
        </w:tc>
        <w:tc>
          <w:tcPr>
            <w:tcW w:type="dxa" w:w="1026"/>
            <w:shd w:val="clear" w:color="auto" w:fill="EDF2F9"/>
            <w:tcMar>
              <w:top w:w="60" w:type="dxa"/>
              <w:left w:w="90" w:type="dxa"/>
              <w:bottom w:w="60" w:type="dxa"/>
              <w:right w:w="90" w:type="dxa"/>
            </w:tcMar>
          </w:tcPr>
          <w:p>
            <w:pPr>
              <w:spacing w:after="0" w:line="240" w:lineRule="auto"/>
              <w:jc w:val="center"/>
            </w:pPr>
            <w:r/>
            <w:r>
              <w:rPr>
                <w:sz w:val="17"/>
              </w:rPr>
              <w:t>Alta</w:t>
            </w:r>
          </w:p>
        </w:tc>
        <w:tc>
          <w:tcPr>
            <w:tcW w:type="dxa" w:w="1197"/>
            <w:shd w:val="clear" w:color="auto" w:fill="EDF2F9"/>
            <w:tcMar>
              <w:top w:w="60" w:type="dxa"/>
              <w:left w:w="90" w:type="dxa"/>
              <w:bottom w:w="60" w:type="dxa"/>
              <w:right w:w="90" w:type="dxa"/>
            </w:tcMar>
          </w:tcPr>
          <w:p>
            <w:pPr>
              <w:spacing w:after="0" w:line="240" w:lineRule="auto"/>
              <w:jc w:val="center"/>
            </w:pPr>
            <w:r/>
            <w:r>
              <w:rPr>
                <w:sz w:val="17"/>
              </w:rPr>
              <w:t>4 días</w:t>
            </w:r>
          </w:p>
        </w:tc>
      </w:tr>
      <w:tr>
        <w:tc>
          <w:tcPr>
            <w:tcW w:type="dxa" w:w="741"/>
            <w:tcMar>
              <w:top w:w="60" w:type="dxa"/>
              <w:left w:w="90" w:type="dxa"/>
              <w:bottom w:w="60" w:type="dxa"/>
              <w:right w:w="90" w:type="dxa"/>
            </w:tcMar>
          </w:tcPr>
          <w:p>
            <w:pPr>
              <w:spacing w:after="0" w:line="240" w:lineRule="auto"/>
              <w:jc w:val="center"/>
            </w:pPr>
            <w:r/>
            <w:r>
              <w:rPr>
                <w:b/>
                <w:sz w:val="17"/>
              </w:rPr>
              <w:t>HU-15</w:t>
            </w:r>
          </w:p>
        </w:tc>
        <w:tc>
          <w:tcPr>
            <w:tcW w:type="dxa" w:w="5246"/>
            <w:tcMar>
              <w:top w:w="60" w:type="dxa"/>
              <w:left w:w="90" w:type="dxa"/>
              <w:bottom w:w="60" w:type="dxa"/>
              <w:right w:w="90" w:type="dxa"/>
            </w:tcMar>
          </w:tcPr>
          <w:p>
            <w:pPr>
              <w:spacing w:after="0" w:line="240" w:lineRule="auto"/>
            </w:pPr>
            <w:r/>
            <w:r>
              <w:rPr>
                <w:sz w:val="17"/>
              </w:rPr>
              <w:t>Cotizador (administrador de ventas)</w:t>
              <w:br/>
            </w:r>
            <w:r>
              <w:rPr>
                <w:sz w:val="17"/>
              </w:rPr>
              <w:t>Como administrador de ventas, quiero cotizar el suministro de un equipo nuevo o una modernización, para entregar al cliente un precio calculado con el catálogo de la empresa, sin capturarlo a mano.</w:t>
            </w:r>
          </w:p>
        </w:tc>
        <w:tc>
          <w:tcPr>
            <w:tcW w:type="dxa" w:w="1539"/>
            <w:tcMar>
              <w:top w:w="60" w:type="dxa"/>
              <w:left w:w="90" w:type="dxa"/>
              <w:bottom w:w="60" w:type="dxa"/>
              <w:right w:w="90" w:type="dxa"/>
            </w:tcMar>
          </w:tcPr>
          <w:p>
            <w:pPr>
              <w:spacing w:after="0" w:line="240" w:lineRule="auto"/>
            </w:pPr>
            <w:r/>
            <w:r>
              <w:rPr>
                <w:sz w:val="17"/>
              </w:rPr>
              <w:t>RF-26, RF-27</w:t>
            </w:r>
          </w:p>
        </w:tc>
        <w:tc>
          <w:tcPr>
            <w:tcW w:type="dxa" w:w="1026"/>
            <w:tcMar>
              <w:top w:w="60" w:type="dxa"/>
              <w:left w:w="90" w:type="dxa"/>
              <w:bottom w:w="60" w:type="dxa"/>
              <w:right w:w="90" w:type="dxa"/>
            </w:tcMar>
          </w:tcPr>
          <w:p>
            <w:pPr>
              <w:spacing w:after="0" w:line="240" w:lineRule="auto"/>
              <w:jc w:val="center"/>
            </w:pPr>
            <w:r/>
            <w:r>
              <w:rPr>
                <w:sz w:val="17"/>
              </w:rPr>
              <w:t>Alta</w:t>
            </w:r>
          </w:p>
        </w:tc>
        <w:tc>
          <w:tcPr>
            <w:tcW w:type="dxa" w:w="1197"/>
            <w:tcMar>
              <w:top w:w="60" w:type="dxa"/>
              <w:left w:w="90" w:type="dxa"/>
              <w:bottom w:w="60" w:type="dxa"/>
              <w:right w:w="90" w:type="dxa"/>
            </w:tcMar>
          </w:tcPr>
          <w:p>
            <w:pPr>
              <w:spacing w:after="0" w:line="240" w:lineRule="auto"/>
              <w:jc w:val="center"/>
            </w:pPr>
            <w:r/>
            <w:r>
              <w:rPr>
                <w:sz w:val="17"/>
              </w:rPr>
              <w:t>4 días</w:t>
            </w:r>
          </w:p>
        </w:tc>
      </w:tr>
      <w:tr>
        <w:tc>
          <w:tcPr>
            <w:tcW w:type="dxa" w:w="741"/>
            <w:shd w:val="clear" w:color="auto" w:fill="EDF2F9"/>
            <w:tcMar>
              <w:top w:w="60" w:type="dxa"/>
              <w:left w:w="90" w:type="dxa"/>
              <w:bottom w:w="60" w:type="dxa"/>
              <w:right w:w="90" w:type="dxa"/>
            </w:tcMar>
          </w:tcPr>
          <w:p>
            <w:pPr>
              <w:spacing w:after="0" w:line="240" w:lineRule="auto"/>
              <w:jc w:val="center"/>
            </w:pPr>
            <w:r/>
            <w:r>
              <w:rPr>
                <w:b/>
                <w:sz w:val="17"/>
              </w:rPr>
              <w:t>HU-16</w:t>
            </w:r>
          </w:p>
        </w:tc>
        <w:tc>
          <w:tcPr>
            <w:tcW w:type="dxa" w:w="5246"/>
            <w:shd w:val="clear" w:color="auto" w:fill="EDF2F9"/>
            <w:tcMar>
              <w:top w:w="60" w:type="dxa"/>
              <w:left w:w="90" w:type="dxa"/>
              <w:bottom w:w="60" w:type="dxa"/>
              <w:right w:w="90" w:type="dxa"/>
            </w:tcMar>
          </w:tcPr>
          <w:p>
            <w:pPr>
              <w:spacing w:after="0" w:line="240" w:lineRule="auto"/>
            </w:pPr>
            <w:r/>
            <w:r>
              <w:rPr>
                <w:sz w:val="17"/>
              </w:rPr>
              <w:t>Cotizador (administrador de ventas)</w:t>
              <w:br/>
            </w:r>
            <w:r>
              <w:rPr>
                <w:sz w:val="17"/>
              </w:rPr>
              <w:t>Como administrador de ventas, quiero ver el desglose de subtotal, descuento, IVA y total de la cotización, para explicarle al cliente cómo se forma el precio y evitar errores de cálculo.</w:t>
            </w:r>
          </w:p>
        </w:tc>
        <w:tc>
          <w:tcPr>
            <w:tcW w:type="dxa" w:w="1539"/>
            <w:shd w:val="clear" w:color="auto" w:fill="EDF2F9"/>
            <w:tcMar>
              <w:top w:w="60" w:type="dxa"/>
              <w:left w:w="90" w:type="dxa"/>
              <w:bottom w:w="60" w:type="dxa"/>
              <w:right w:w="90" w:type="dxa"/>
            </w:tcMar>
          </w:tcPr>
          <w:p>
            <w:pPr>
              <w:spacing w:after="0" w:line="240" w:lineRule="auto"/>
            </w:pPr>
            <w:r/>
            <w:r>
              <w:rPr>
                <w:sz w:val="17"/>
              </w:rPr>
              <w:t>RF-28</w:t>
            </w:r>
          </w:p>
        </w:tc>
        <w:tc>
          <w:tcPr>
            <w:tcW w:type="dxa" w:w="1026"/>
            <w:shd w:val="clear" w:color="auto" w:fill="EDF2F9"/>
            <w:tcMar>
              <w:top w:w="60" w:type="dxa"/>
              <w:left w:w="90" w:type="dxa"/>
              <w:bottom w:w="60" w:type="dxa"/>
              <w:right w:w="90" w:type="dxa"/>
            </w:tcMar>
          </w:tcPr>
          <w:p>
            <w:pPr>
              <w:spacing w:after="0" w:line="240" w:lineRule="auto"/>
              <w:jc w:val="center"/>
            </w:pPr>
            <w:r/>
            <w:r>
              <w:rPr>
                <w:sz w:val="17"/>
              </w:rPr>
              <w:t>Alta</w:t>
            </w:r>
          </w:p>
        </w:tc>
        <w:tc>
          <w:tcPr>
            <w:tcW w:type="dxa" w:w="1197"/>
            <w:shd w:val="clear" w:color="auto" w:fill="EDF2F9"/>
            <w:tcMar>
              <w:top w:w="60" w:type="dxa"/>
              <w:left w:w="90" w:type="dxa"/>
              <w:bottom w:w="60" w:type="dxa"/>
              <w:right w:w="90" w:type="dxa"/>
            </w:tcMar>
          </w:tcPr>
          <w:p>
            <w:pPr>
              <w:spacing w:after="0" w:line="240" w:lineRule="auto"/>
              <w:jc w:val="center"/>
            </w:pPr>
            <w:r/>
            <w:r>
              <w:rPr>
                <w:sz w:val="17"/>
              </w:rPr>
              <w:t>2 días</w:t>
            </w:r>
          </w:p>
        </w:tc>
      </w:tr>
      <w:tr>
        <w:tc>
          <w:tcPr>
            <w:tcW w:type="dxa" w:w="741"/>
            <w:tcMar>
              <w:top w:w="60" w:type="dxa"/>
              <w:left w:w="90" w:type="dxa"/>
              <w:bottom w:w="60" w:type="dxa"/>
              <w:right w:w="90" w:type="dxa"/>
            </w:tcMar>
          </w:tcPr>
          <w:p>
            <w:pPr>
              <w:spacing w:after="0" w:line="240" w:lineRule="auto"/>
              <w:jc w:val="center"/>
            </w:pPr>
            <w:r/>
            <w:r>
              <w:rPr>
                <w:b/>
                <w:sz w:val="17"/>
              </w:rPr>
              <w:t>HU-17</w:t>
            </w:r>
          </w:p>
        </w:tc>
        <w:tc>
          <w:tcPr>
            <w:tcW w:type="dxa" w:w="5246"/>
            <w:tcMar>
              <w:top w:w="60" w:type="dxa"/>
              <w:left w:w="90" w:type="dxa"/>
              <w:bottom w:w="60" w:type="dxa"/>
              <w:right w:w="90" w:type="dxa"/>
            </w:tcMar>
          </w:tcPr>
          <w:p>
            <w:pPr>
              <w:spacing w:after="0" w:line="240" w:lineRule="auto"/>
            </w:pPr>
            <w:r/>
            <w:r>
              <w:rPr>
                <w:sz w:val="17"/>
              </w:rPr>
              <w:t>Cotizador (administrador de ventas)</w:t>
              <w:br/>
            </w:r>
            <w:r>
              <w:rPr>
                <w:sz w:val="17"/>
              </w:rPr>
              <w:t>Como administrador de ventas, quiero cotizar una póliza de mantenimiento preventivo con periodicidad y número de visitas, para ofrecer al cliente el costo por visita y el costo anual del servicio.</w:t>
            </w:r>
          </w:p>
        </w:tc>
        <w:tc>
          <w:tcPr>
            <w:tcW w:type="dxa" w:w="1539"/>
            <w:tcMar>
              <w:top w:w="60" w:type="dxa"/>
              <w:left w:w="90" w:type="dxa"/>
              <w:bottom w:w="60" w:type="dxa"/>
              <w:right w:w="90" w:type="dxa"/>
            </w:tcMar>
          </w:tcPr>
          <w:p>
            <w:pPr>
              <w:spacing w:after="0" w:line="240" w:lineRule="auto"/>
            </w:pPr>
            <w:r/>
            <w:r>
              <w:rPr>
                <w:sz w:val="17"/>
              </w:rPr>
              <w:t>RF-29</w:t>
            </w:r>
          </w:p>
        </w:tc>
        <w:tc>
          <w:tcPr>
            <w:tcW w:type="dxa" w:w="1026"/>
            <w:tcMar>
              <w:top w:w="60" w:type="dxa"/>
              <w:left w:w="90" w:type="dxa"/>
              <w:bottom w:w="60" w:type="dxa"/>
              <w:right w:w="90" w:type="dxa"/>
            </w:tcMar>
          </w:tcPr>
          <w:p>
            <w:pPr>
              <w:spacing w:after="0" w:line="240" w:lineRule="auto"/>
              <w:jc w:val="center"/>
            </w:pPr>
            <w:r/>
            <w:r>
              <w:rPr>
                <w:sz w:val="17"/>
              </w:rPr>
              <w:t>Alta</w:t>
            </w:r>
          </w:p>
        </w:tc>
        <w:tc>
          <w:tcPr>
            <w:tcW w:type="dxa" w:w="1197"/>
            <w:tcMar>
              <w:top w:w="60" w:type="dxa"/>
              <w:left w:w="90" w:type="dxa"/>
              <w:bottom w:w="60" w:type="dxa"/>
              <w:right w:w="90" w:type="dxa"/>
            </w:tcMar>
          </w:tcPr>
          <w:p>
            <w:pPr>
              <w:spacing w:after="0" w:line="240" w:lineRule="auto"/>
              <w:jc w:val="center"/>
            </w:pPr>
            <w:r/>
            <w:r>
              <w:rPr>
                <w:sz w:val="17"/>
              </w:rPr>
              <w:t>3 días</w:t>
            </w:r>
          </w:p>
        </w:tc>
      </w:tr>
      <w:tr>
        <w:tc>
          <w:tcPr>
            <w:tcW w:type="dxa" w:w="741"/>
            <w:shd w:val="clear" w:color="auto" w:fill="EDF2F9"/>
            <w:tcMar>
              <w:top w:w="60" w:type="dxa"/>
              <w:left w:w="90" w:type="dxa"/>
              <w:bottom w:w="60" w:type="dxa"/>
              <w:right w:w="90" w:type="dxa"/>
            </w:tcMar>
          </w:tcPr>
          <w:p>
            <w:pPr>
              <w:spacing w:after="0" w:line="240" w:lineRule="auto"/>
              <w:jc w:val="center"/>
            </w:pPr>
            <w:r/>
            <w:r>
              <w:rPr>
                <w:b/>
                <w:sz w:val="17"/>
              </w:rPr>
              <w:t>HU-18</w:t>
            </w:r>
          </w:p>
        </w:tc>
        <w:tc>
          <w:tcPr>
            <w:tcW w:type="dxa" w:w="5246"/>
            <w:shd w:val="clear" w:color="auto" w:fill="EDF2F9"/>
            <w:tcMar>
              <w:top w:w="60" w:type="dxa"/>
              <w:left w:w="90" w:type="dxa"/>
              <w:bottom w:w="60" w:type="dxa"/>
              <w:right w:w="90" w:type="dxa"/>
            </w:tcMar>
          </w:tcPr>
          <w:p>
            <w:pPr>
              <w:spacing w:after="0" w:line="240" w:lineRule="auto"/>
            </w:pPr>
            <w:r/>
            <w:r>
              <w:rPr>
                <w:sz w:val="17"/>
              </w:rPr>
              <w:t>Cotizador (administrador de ventas)</w:t>
              <w:br/>
            </w:r>
            <w:r>
              <w:rPr>
                <w:sz w:val="17"/>
              </w:rPr>
              <w:t>Como administrador de ventas, quiero cotizar un servicio de mantenimiento correctivo con diagnóstico, refacciones y mano de obra, para documentar por escrito qué falla se atiende y qué se cobra por ello.</w:t>
            </w:r>
          </w:p>
        </w:tc>
        <w:tc>
          <w:tcPr>
            <w:tcW w:type="dxa" w:w="1539"/>
            <w:shd w:val="clear" w:color="auto" w:fill="EDF2F9"/>
            <w:tcMar>
              <w:top w:w="60" w:type="dxa"/>
              <w:left w:w="90" w:type="dxa"/>
              <w:bottom w:w="60" w:type="dxa"/>
              <w:right w:w="90" w:type="dxa"/>
            </w:tcMar>
          </w:tcPr>
          <w:p>
            <w:pPr>
              <w:spacing w:after="0" w:line="240" w:lineRule="auto"/>
            </w:pPr>
            <w:r/>
            <w:r>
              <w:rPr>
                <w:sz w:val="17"/>
              </w:rPr>
              <w:t>RF-30</w:t>
            </w:r>
          </w:p>
        </w:tc>
        <w:tc>
          <w:tcPr>
            <w:tcW w:type="dxa" w:w="1026"/>
            <w:shd w:val="clear" w:color="auto" w:fill="EDF2F9"/>
            <w:tcMar>
              <w:top w:w="60" w:type="dxa"/>
              <w:left w:w="90" w:type="dxa"/>
              <w:bottom w:w="60" w:type="dxa"/>
              <w:right w:w="90" w:type="dxa"/>
            </w:tcMar>
          </w:tcPr>
          <w:p>
            <w:pPr>
              <w:spacing w:after="0" w:line="240" w:lineRule="auto"/>
              <w:jc w:val="center"/>
            </w:pPr>
            <w:r/>
            <w:r>
              <w:rPr>
                <w:sz w:val="17"/>
              </w:rPr>
              <w:t>Alta</w:t>
            </w:r>
          </w:p>
        </w:tc>
        <w:tc>
          <w:tcPr>
            <w:tcW w:type="dxa" w:w="1197"/>
            <w:shd w:val="clear" w:color="auto" w:fill="EDF2F9"/>
            <w:tcMar>
              <w:top w:w="60" w:type="dxa"/>
              <w:left w:w="90" w:type="dxa"/>
              <w:bottom w:w="60" w:type="dxa"/>
              <w:right w:w="90" w:type="dxa"/>
            </w:tcMar>
          </w:tcPr>
          <w:p>
            <w:pPr>
              <w:spacing w:after="0" w:line="240" w:lineRule="auto"/>
              <w:jc w:val="center"/>
            </w:pPr>
            <w:r/>
            <w:r>
              <w:rPr>
                <w:sz w:val="17"/>
              </w:rPr>
              <w:t>3 días</w:t>
            </w:r>
          </w:p>
        </w:tc>
      </w:tr>
      <w:tr>
        <w:tc>
          <w:tcPr>
            <w:tcW w:type="dxa" w:w="741"/>
            <w:tcMar>
              <w:top w:w="60" w:type="dxa"/>
              <w:left w:w="90" w:type="dxa"/>
              <w:bottom w:w="60" w:type="dxa"/>
              <w:right w:w="90" w:type="dxa"/>
            </w:tcMar>
          </w:tcPr>
          <w:p>
            <w:pPr>
              <w:spacing w:after="0" w:line="240" w:lineRule="auto"/>
              <w:jc w:val="center"/>
            </w:pPr>
            <w:r/>
            <w:r>
              <w:rPr>
                <w:b/>
                <w:sz w:val="17"/>
              </w:rPr>
              <w:t>HU-19</w:t>
            </w:r>
          </w:p>
        </w:tc>
        <w:tc>
          <w:tcPr>
            <w:tcW w:type="dxa" w:w="5246"/>
            <w:tcMar>
              <w:top w:w="60" w:type="dxa"/>
              <w:left w:w="90" w:type="dxa"/>
              <w:bottom w:w="60" w:type="dxa"/>
              <w:right w:w="90" w:type="dxa"/>
            </w:tcMar>
          </w:tcPr>
          <w:p>
            <w:pPr>
              <w:spacing w:after="0" w:line="240" w:lineRule="auto"/>
            </w:pPr>
            <w:r/>
            <w:r>
              <w:rPr>
                <w:sz w:val="17"/>
              </w:rPr>
              <w:t>Cotizador (administrador de ventas)</w:t>
              <w:br/>
            </w:r>
            <w:r>
              <w:rPr>
                <w:sz w:val="17"/>
              </w:rPr>
              <w:t>Como administrador de ventas, quiero editar las partidas de una cotización, guardarla como borrador y controlar su estado, para ajustar cantidades mientras hablo con el cliente sin perder lo capturado.</w:t>
            </w:r>
          </w:p>
        </w:tc>
        <w:tc>
          <w:tcPr>
            <w:tcW w:type="dxa" w:w="1539"/>
            <w:tcMar>
              <w:top w:w="60" w:type="dxa"/>
              <w:left w:w="90" w:type="dxa"/>
              <w:bottom w:w="60" w:type="dxa"/>
              <w:right w:w="90" w:type="dxa"/>
            </w:tcMar>
          </w:tcPr>
          <w:p>
            <w:pPr>
              <w:spacing w:after="0" w:line="240" w:lineRule="auto"/>
            </w:pPr>
            <w:r/>
            <w:r>
              <w:rPr>
                <w:sz w:val="17"/>
              </w:rPr>
              <w:t>RF-31, RF-32, RF-33</w:t>
            </w:r>
          </w:p>
        </w:tc>
        <w:tc>
          <w:tcPr>
            <w:tcW w:type="dxa" w:w="1026"/>
            <w:tcMar>
              <w:top w:w="60" w:type="dxa"/>
              <w:left w:w="90" w:type="dxa"/>
              <w:bottom w:w="60" w:type="dxa"/>
              <w:right w:w="90" w:type="dxa"/>
            </w:tcMar>
          </w:tcPr>
          <w:p>
            <w:pPr>
              <w:spacing w:after="0" w:line="240" w:lineRule="auto"/>
              <w:jc w:val="center"/>
            </w:pPr>
            <w:r/>
            <w:r>
              <w:rPr>
                <w:sz w:val="17"/>
              </w:rPr>
              <w:t>Alta</w:t>
            </w:r>
          </w:p>
        </w:tc>
        <w:tc>
          <w:tcPr>
            <w:tcW w:type="dxa" w:w="1197"/>
            <w:tcMar>
              <w:top w:w="60" w:type="dxa"/>
              <w:left w:w="90" w:type="dxa"/>
              <w:bottom w:w="60" w:type="dxa"/>
              <w:right w:w="90" w:type="dxa"/>
            </w:tcMar>
          </w:tcPr>
          <w:p>
            <w:pPr>
              <w:spacing w:after="0" w:line="240" w:lineRule="auto"/>
              <w:jc w:val="center"/>
            </w:pPr>
            <w:r/>
            <w:r>
              <w:rPr>
                <w:sz w:val="17"/>
              </w:rPr>
              <w:t>4 días</w:t>
            </w:r>
          </w:p>
        </w:tc>
      </w:tr>
      <w:tr>
        <w:tc>
          <w:tcPr>
            <w:tcW w:type="dxa" w:w="741"/>
            <w:shd w:val="clear" w:color="auto" w:fill="EDF2F9"/>
            <w:tcMar>
              <w:top w:w="60" w:type="dxa"/>
              <w:left w:w="90" w:type="dxa"/>
              <w:bottom w:w="60" w:type="dxa"/>
              <w:right w:w="90" w:type="dxa"/>
            </w:tcMar>
          </w:tcPr>
          <w:p>
            <w:pPr>
              <w:spacing w:after="0" w:line="240" w:lineRule="auto"/>
              <w:jc w:val="center"/>
            </w:pPr>
            <w:r/>
            <w:r>
              <w:rPr>
                <w:b/>
                <w:sz w:val="17"/>
              </w:rPr>
              <w:t>HU-20</w:t>
            </w:r>
          </w:p>
        </w:tc>
        <w:tc>
          <w:tcPr>
            <w:tcW w:type="dxa" w:w="5246"/>
            <w:shd w:val="clear" w:color="auto" w:fill="EDF2F9"/>
            <w:tcMar>
              <w:top w:w="60" w:type="dxa"/>
              <w:left w:w="90" w:type="dxa"/>
              <w:bottom w:w="60" w:type="dxa"/>
              <w:right w:w="90" w:type="dxa"/>
            </w:tcMar>
          </w:tcPr>
          <w:p>
            <w:pPr>
              <w:spacing w:after="0" w:line="240" w:lineRule="auto"/>
            </w:pPr>
            <w:r/>
            <w:r>
              <w:rPr>
                <w:sz w:val="17"/>
              </w:rPr>
              <w:t>Cotizador (administrador de ventas)</w:t>
              <w:br/>
            </w:r>
            <w:r>
              <w:rPr>
                <w:sz w:val="17"/>
              </w:rPr>
              <w:t>Como administrador de ventas, quiero duplicar una cotización anterior como base para una nueva, para no volver a capturar todas las partidas cuando se cotiza el mismo tipo de equipo a otro cliente.</w:t>
            </w:r>
          </w:p>
        </w:tc>
        <w:tc>
          <w:tcPr>
            <w:tcW w:type="dxa" w:w="1539"/>
            <w:shd w:val="clear" w:color="auto" w:fill="EDF2F9"/>
            <w:tcMar>
              <w:top w:w="60" w:type="dxa"/>
              <w:left w:w="90" w:type="dxa"/>
              <w:bottom w:w="60" w:type="dxa"/>
              <w:right w:w="90" w:type="dxa"/>
            </w:tcMar>
          </w:tcPr>
          <w:p>
            <w:pPr>
              <w:spacing w:after="0" w:line="240" w:lineRule="auto"/>
            </w:pPr>
            <w:r/>
            <w:r>
              <w:rPr>
                <w:sz w:val="17"/>
              </w:rPr>
              <w:t>RF-34</w:t>
            </w:r>
          </w:p>
        </w:tc>
        <w:tc>
          <w:tcPr>
            <w:tcW w:type="dxa" w:w="1026"/>
            <w:shd w:val="clear" w:color="auto" w:fill="EDF2F9"/>
            <w:tcMar>
              <w:top w:w="60" w:type="dxa"/>
              <w:left w:w="90" w:type="dxa"/>
              <w:bottom w:w="60" w:type="dxa"/>
              <w:right w:w="90" w:type="dxa"/>
            </w:tcMar>
          </w:tcPr>
          <w:p>
            <w:pPr>
              <w:spacing w:after="0" w:line="240" w:lineRule="auto"/>
              <w:jc w:val="center"/>
            </w:pPr>
            <w:r/>
            <w:r>
              <w:rPr>
                <w:sz w:val="17"/>
              </w:rPr>
              <w:t>Media</w:t>
            </w:r>
          </w:p>
        </w:tc>
        <w:tc>
          <w:tcPr>
            <w:tcW w:type="dxa" w:w="1197"/>
            <w:shd w:val="clear" w:color="auto" w:fill="EDF2F9"/>
            <w:tcMar>
              <w:top w:w="60" w:type="dxa"/>
              <w:left w:w="90" w:type="dxa"/>
              <w:bottom w:w="60" w:type="dxa"/>
              <w:right w:w="90" w:type="dxa"/>
            </w:tcMar>
          </w:tcPr>
          <w:p>
            <w:pPr>
              <w:spacing w:after="0" w:line="240" w:lineRule="auto"/>
              <w:jc w:val="center"/>
            </w:pPr>
            <w:r/>
            <w:r>
              <w:rPr>
                <w:sz w:val="17"/>
              </w:rPr>
              <w:t>2 días</w:t>
            </w:r>
          </w:p>
        </w:tc>
      </w:tr>
      <w:tr>
        <w:tc>
          <w:tcPr>
            <w:tcW w:type="dxa" w:w="741"/>
            <w:tcMar>
              <w:top w:w="60" w:type="dxa"/>
              <w:left w:w="90" w:type="dxa"/>
              <w:bottom w:w="60" w:type="dxa"/>
              <w:right w:w="90" w:type="dxa"/>
            </w:tcMar>
          </w:tcPr>
          <w:p>
            <w:pPr>
              <w:spacing w:after="0" w:line="240" w:lineRule="auto"/>
              <w:jc w:val="center"/>
            </w:pPr>
            <w:r/>
            <w:r>
              <w:rPr>
                <w:b/>
                <w:sz w:val="17"/>
              </w:rPr>
              <w:t>HU-21</w:t>
            </w:r>
          </w:p>
        </w:tc>
        <w:tc>
          <w:tcPr>
            <w:tcW w:type="dxa" w:w="5246"/>
            <w:tcMar>
              <w:top w:w="60" w:type="dxa"/>
              <w:left w:w="90" w:type="dxa"/>
              <w:bottom w:w="60" w:type="dxa"/>
              <w:right w:w="90" w:type="dxa"/>
            </w:tcMar>
          </w:tcPr>
          <w:p>
            <w:pPr>
              <w:spacing w:after="0" w:line="240" w:lineRule="auto"/>
            </w:pPr>
            <w:r/>
            <w:r>
              <w:rPr>
                <w:sz w:val="17"/>
              </w:rPr>
              <w:t>Documento y seguimiento</w:t>
              <w:br/>
            </w:r>
            <w:r>
              <w:rPr>
                <w:sz w:val="17"/>
              </w:rPr>
              <w:t>Como administrador de ventas, quiero generar la propuesta económica en PDF con folio y plantilla corporativa, para entregar un documento formal y uniforme al cliente, sin armarlo en Word cada vez.</w:t>
            </w:r>
          </w:p>
        </w:tc>
        <w:tc>
          <w:tcPr>
            <w:tcW w:type="dxa" w:w="1539"/>
            <w:tcMar>
              <w:top w:w="60" w:type="dxa"/>
              <w:left w:w="90" w:type="dxa"/>
              <w:bottom w:w="60" w:type="dxa"/>
              <w:right w:w="90" w:type="dxa"/>
            </w:tcMar>
          </w:tcPr>
          <w:p>
            <w:pPr>
              <w:spacing w:after="0" w:line="240" w:lineRule="auto"/>
            </w:pPr>
            <w:r/>
            <w:r>
              <w:rPr>
                <w:sz w:val="17"/>
              </w:rPr>
              <w:t>RF-35, RF-36</w:t>
            </w:r>
          </w:p>
        </w:tc>
        <w:tc>
          <w:tcPr>
            <w:tcW w:type="dxa" w:w="1026"/>
            <w:tcMar>
              <w:top w:w="60" w:type="dxa"/>
              <w:left w:w="90" w:type="dxa"/>
              <w:bottom w:w="60" w:type="dxa"/>
              <w:right w:w="90" w:type="dxa"/>
            </w:tcMar>
          </w:tcPr>
          <w:p>
            <w:pPr>
              <w:spacing w:after="0" w:line="240" w:lineRule="auto"/>
              <w:jc w:val="center"/>
            </w:pPr>
            <w:r/>
            <w:r>
              <w:rPr>
                <w:sz w:val="17"/>
              </w:rPr>
              <w:t>Alta</w:t>
            </w:r>
          </w:p>
        </w:tc>
        <w:tc>
          <w:tcPr>
            <w:tcW w:type="dxa" w:w="1197"/>
            <w:tcMar>
              <w:top w:w="60" w:type="dxa"/>
              <w:left w:w="90" w:type="dxa"/>
              <w:bottom w:w="60" w:type="dxa"/>
              <w:right w:w="90" w:type="dxa"/>
            </w:tcMar>
          </w:tcPr>
          <w:p>
            <w:pPr>
              <w:spacing w:after="0" w:line="240" w:lineRule="auto"/>
              <w:jc w:val="center"/>
            </w:pPr>
            <w:r/>
            <w:r>
              <w:rPr>
                <w:sz w:val="17"/>
              </w:rPr>
              <w:t>4 días</w:t>
            </w:r>
          </w:p>
        </w:tc>
      </w:tr>
      <w:tr>
        <w:tc>
          <w:tcPr>
            <w:tcW w:type="dxa" w:w="741"/>
            <w:shd w:val="clear" w:color="auto" w:fill="EDF2F9"/>
            <w:tcMar>
              <w:top w:w="60" w:type="dxa"/>
              <w:left w:w="90" w:type="dxa"/>
              <w:bottom w:w="60" w:type="dxa"/>
              <w:right w:w="90" w:type="dxa"/>
            </w:tcMar>
          </w:tcPr>
          <w:p>
            <w:pPr>
              <w:spacing w:after="0" w:line="240" w:lineRule="auto"/>
              <w:jc w:val="center"/>
            </w:pPr>
            <w:r/>
            <w:r>
              <w:rPr>
                <w:b/>
                <w:sz w:val="17"/>
              </w:rPr>
              <w:t>HU-22</w:t>
            </w:r>
          </w:p>
        </w:tc>
        <w:tc>
          <w:tcPr>
            <w:tcW w:type="dxa" w:w="5246"/>
            <w:shd w:val="clear" w:color="auto" w:fill="EDF2F9"/>
            <w:tcMar>
              <w:top w:w="60" w:type="dxa"/>
              <w:left w:w="90" w:type="dxa"/>
              <w:bottom w:w="60" w:type="dxa"/>
              <w:right w:w="90" w:type="dxa"/>
            </w:tcMar>
          </w:tcPr>
          <w:p>
            <w:pPr>
              <w:spacing w:after="0" w:line="240" w:lineRule="auto"/>
            </w:pPr>
            <w:r/>
            <w:r>
              <w:rPr>
                <w:sz w:val="17"/>
              </w:rPr>
              <w:t>Documento y seguimiento</w:t>
              <w:br/>
            </w:r>
            <w:r>
              <w:rPr>
                <w:sz w:val="17"/>
              </w:rPr>
              <w:t>Como administrador de ventas, quiero enviar la propuesta por correo y registrar si el cliente aceptó o rechazó, para tener claro qué se envió, cuándo y en qué quedó cada oportunidad.</w:t>
            </w:r>
          </w:p>
        </w:tc>
        <w:tc>
          <w:tcPr>
            <w:tcW w:type="dxa" w:w="1539"/>
            <w:shd w:val="clear" w:color="auto" w:fill="EDF2F9"/>
            <w:tcMar>
              <w:top w:w="60" w:type="dxa"/>
              <w:left w:w="90" w:type="dxa"/>
              <w:bottom w:w="60" w:type="dxa"/>
              <w:right w:w="90" w:type="dxa"/>
            </w:tcMar>
          </w:tcPr>
          <w:p>
            <w:pPr>
              <w:spacing w:after="0" w:line="240" w:lineRule="auto"/>
            </w:pPr>
            <w:r/>
            <w:r>
              <w:rPr>
                <w:sz w:val="17"/>
              </w:rPr>
              <w:t>RF-37, RF-38</w:t>
            </w:r>
          </w:p>
        </w:tc>
        <w:tc>
          <w:tcPr>
            <w:tcW w:type="dxa" w:w="1026"/>
            <w:shd w:val="clear" w:color="auto" w:fill="EDF2F9"/>
            <w:tcMar>
              <w:top w:w="60" w:type="dxa"/>
              <w:left w:w="90" w:type="dxa"/>
              <w:bottom w:w="60" w:type="dxa"/>
              <w:right w:w="90" w:type="dxa"/>
            </w:tcMar>
          </w:tcPr>
          <w:p>
            <w:pPr>
              <w:spacing w:after="0" w:line="240" w:lineRule="auto"/>
              <w:jc w:val="center"/>
            </w:pPr>
            <w:r/>
            <w:r>
              <w:rPr>
                <w:sz w:val="17"/>
              </w:rPr>
              <w:t>Media</w:t>
            </w:r>
          </w:p>
        </w:tc>
        <w:tc>
          <w:tcPr>
            <w:tcW w:type="dxa" w:w="1197"/>
            <w:shd w:val="clear" w:color="auto" w:fill="EDF2F9"/>
            <w:tcMar>
              <w:top w:w="60" w:type="dxa"/>
              <w:left w:w="90" w:type="dxa"/>
              <w:bottom w:w="60" w:type="dxa"/>
              <w:right w:w="90" w:type="dxa"/>
            </w:tcMar>
          </w:tcPr>
          <w:p>
            <w:pPr>
              <w:spacing w:after="0" w:line="240" w:lineRule="auto"/>
              <w:jc w:val="center"/>
            </w:pPr>
            <w:r/>
            <w:r>
              <w:rPr>
                <w:sz w:val="17"/>
              </w:rPr>
              <w:t>3 días</w:t>
            </w:r>
          </w:p>
        </w:tc>
      </w:tr>
      <w:tr>
        <w:tc>
          <w:tcPr>
            <w:tcW w:type="dxa" w:w="741"/>
            <w:tcMar>
              <w:top w:w="60" w:type="dxa"/>
              <w:left w:w="90" w:type="dxa"/>
              <w:bottom w:w="60" w:type="dxa"/>
              <w:right w:w="90" w:type="dxa"/>
            </w:tcMar>
          </w:tcPr>
          <w:p>
            <w:pPr>
              <w:spacing w:after="0" w:line="240" w:lineRule="auto"/>
              <w:jc w:val="center"/>
            </w:pPr>
            <w:r/>
            <w:r>
              <w:rPr>
                <w:b/>
                <w:sz w:val="17"/>
              </w:rPr>
              <w:t>HU-23</w:t>
            </w:r>
          </w:p>
        </w:tc>
        <w:tc>
          <w:tcPr>
            <w:tcW w:type="dxa" w:w="5246"/>
            <w:tcMar>
              <w:top w:w="60" w:type="dxa"/>
              <w:left w:w="90" w:type="dxa"/>
              <w:bottom w:w="60" w:type="dxa"/>
              <w:right w:w="90" w:type="dxa"/>
            </w:tcMar>
          </w:tcPr>
          <w:p>
            <w:pPr>
              <w:spacing w:after="0" w:line="240" w:lineRule="auto"/>
            </w:pPr>
            <w:r/>
            <w:r>
              <w:rPr>
                <w:sz w:val="17"/>
              </w:rPr>
              <w:t>Reportes y administración</w:t>
              <w:br/>
            </w:r>
            <w:r>
              <w:rPr>
                <w:sz w:val="17"/>
              </w:rPr>
              <w:t>Como administrador de ventas, quiero ver un tablero con cotizaciones, solicitudes pendientes y monto cotizado, y exportar el reporte, para medir el trabajo del área y detectar qué solicitudes de campo siguen sin cotizar.</w:t>
            </w:r>
          </w:p>
        </w:tc>
        <w:tc>
          <w:tcPr>
            <w:tcW w:type="dxa" w:w="1539"/>
            <w:tcMar>
              <w:top w:w="60" w:type="dxa"/>
              <w:left w:w="90" w:type="dxa"/>
              <w:bottom w:w="60" w:type="dxa"/>
              <w:right w:w="90" w:type="dxa"/>
            </w:tcMar>
          </w:tcPr>
          <w:p>
            <w:pPr>
              <w:spacing w:after="0" w:line="240" w:lineRule="auto"/>
            </w:pPr>
            <w:r/>
            <w:r>
              <w:rPr>
                <w:sz w:val="17"/>
              </w:rPr>
              <w:t>RF-39, RF-40</w:t>
            </w:r>
          </w:p>
        </w:tc>
        <w:tc>
          <w:tcPr>
            <w:tcW w:type="dxa" w:w="1026"/>
            <w:tcMar>
              <w:top w:w="60" w:type="dxa"/>
              <w:left w:w="90" w:type="dxa"/>
              <w:bottom w:w="60" w:type="dxa"/>
              <w:right w:w="90" w:type="dxa"/>
            </w:tcMar>
          </w:tcPr>
          <w:p>
            <w:pPr>
              <w:spacing w:after="0" w:line="240" w:lineRule="auto"/>
              <w:jc w:val="center"/>
            </w:pPr>
            <w:r/>
            <w:r>
              <w:rPr>
                <w:sz w:val="17"/>
              </w:rPr>
              <w:t>Media</w:t>
            </w:r>
          </w:p>
        </w:tc>
        <w:tc>
          <w:tcPr>
            <w:tcW w:type="dxa" w:w="1197"/>
            <w:tcMar>
              <w:top w:w="60" w:type="dxa"/>
              <w:left w:w="90" w:type="dxa"/>
              <w:bottom w:w="60" w:type="dxa"/>
              <w:right w:w="90" w:type="dxa"/>
            </w:tcMar>
          </w:tcPr>
          <w:p>
            <w:pPr>
              <w:spacing w:after="0" w:line="240" w:lineRule="auto"/>
              <w:jc w:val="center"/>
            </w:pPr>
            <w:r/>
            <w:r>
              <w:rPr>
                <w:sz w:val="17"/>
              </w:rPr>
              <w:t>3 días</w:t>
            </w:r>
          </w:p>
        </w:tc>
      </w:tr>
      <w:tr>
        <w:tc>
          <w:tcPr>
            <w:tcW w:type="dxa" w:w="741"/>
            <w:shd w:val="clear" w:color="auto" w:fill="EDF2F9"/>
            <w:tcMar>
              <w:top w:w="60" w:type="dxa"/>
              <w:left w:w="90" w:type="dxa"/>
              <w:bottom w:w="60" w:type="dxa"/>
              <w:right w:w="90" w:type="dxa"/>
            </w:tcMar>
          </w:tcPr>
          <w:p>
            <w:pPr>
              <w:spacing w:after="0" w:line="240" w:lineRule="auto"/>
              <w:jc w:val="center"/>
            </w:pPr>
            <w:r/>
            <w:r>
              <w:rPr>
                <w:b/>
                <w:sz w:val="17"/>
              </w:rPr>
              <w:t>HU-24</w:t>
            </w:r>
          </w:p>
        </w:tc>
        <w:tc>
          <w:tcPr>
            <w:tcW w:type="dxa" w:w="5246"/>
            <w:shd w:val="clear" w:color="auto" w:fill="EDF2F9"/>
            <w:tcMar>
              <w:top w:w="60" w:type="dxa"/>
              <w:left w:w="90" w:type="dxa"/>
              <w:bottom w:w="60" w:type="dxa"/>
              <w:right w:w="90" w:type="dxa"/>
            </w:tcMar>
          </w:tcPr>
          <w:p>
            <w:pPr>
              <w:spacing w:after="0" w:line="240" w:lineRule="auto"/>
            </w:pPr>
            <w:r/>
            <w:r>
              <w:rPr>
                <w:sz w:val="17"/>
              </w:rPr>
              <w:t>Reportes y administración</w:t>
              <w:br/>
            </w:r>
            <w:r>
              <w:rPr>
                <w:sz w:val="17"/>
              </w:rPr>
              <w:t>Como administrador de ventas, quiero consultar la bitácora de acciones críticas y que los errores se expliquen en español, para poder investigar quién cambió un precio, quién intentó ver información restringida y qué falló en el sistema.</w:t>
            </w:r>
          </w:p>
        </w:tc>
        <w:tc>
          <w:tcPr>
            <w:tcW w:type="dxa" w:w="1539"/>
            <w:shd w:val="clear" w:color="auto" w:fill="EDF2F9"/>
            <w:tcMar>
              <w:top w:w="60" w:type="dxa"/>
              <w:left w:w="90" w:type="dxa"/>
              <w:bottom w:w="60" w:type="dxa"/>
              <w:right w:w="90" w:type="dxa"/>
            </w:tcMar>
          </w:tcPr>
          <w:p>
            <w:pPr>
              <w:spacing w:after="0" w:line="240" w:lineRule="auto"/>
            </w:pPr>
            <w:r/>
            <w:r>
              <w:rPr>
                <w:sz w:val="17"/>
              </w:rPr>
              <w:t>RF-41, RF-42, RF-43</w:t>
            </w:r>
          </w:p>
        </w:tc>
        <w:tc>
          <w:tcPr>
            <w:tcW w:type="dxa" w:w="1026"/>
            <w:shd w:val="clear" w:color="auto" w:fill="EDF2F9"/>
            <w:tcMar>
              <w:top w:w="60" w:type="dxa"/>
              <w:left w:w="90" w:type="dxa"/>
              <w:bottom w:w="60" w:type="dxa"/>
              <w:right w:w="90" w:type="dxa"/>
            </w:tcMar>
          </w:tcPr>
          <w:p>
            <w:pPr>
              <w:spacing w:after="0" w:line="240" w:lineRule="auto"/>
              <w:jc w:val="center"/>
            </w:pPr>
            <w:r/>
            <w:r>
              <w:rPr>
                <w:sz w:val="17"/>
              </w:rPr>
              <w:t>Media</w:t>
            </w:r>
          </w:p>
        </w:tc>
        <w:tc>
          <w:tcPr>
            <w:tcW w:type="dxa" w:w="1197"/>
            <w:shd w:val="clear" w:color="auto" w:fill="EDF2F9"/>
            <w:tcMar>
              <w:top w:w="60" w:type="dxa"/>
              <w:left w:w="90" w:type="dxa"/>
              <w:bottom w:w="60" w:type="dxa"/>
              <w:right w:w="90" w:type="dxa"/>
            </w:tcMar>
          </w:tcPr>
          <w:p>
            <w:pPr>
              <w:spacing w:after="0" w:line="240" w:lineRule="auto"/>
              <w:jc w:val="center"/>
            </w:pPr>
            <w:r/>
            <w:r>
              <w:rPr>
                <w:sz w:val="17"/>
              </w:rPr>
              <w:t>3 días</w:t>
            </w:r>
          </w:p>
        </w:tc>
      </w:tr>
    </w:tbl>
    <w:p>
      <w:pPr>
        <w:spacing w:after="40"/>
      </w:pPr>
    </w:p>
    <w:p>
      <w:pPr>
        <w:spacing w:before="40" w:after="160"/>
        <w:ind w:left="227"/>
        <w:jc w:val="both"/>
      </w:pPr>
      <w:r>
        <w:rPr>
          <w:i/>
          <w:color w:val="595959"/>
          <w:sz w:val="19"/>
        </w:rPr>
        <w:t>Prioridad Alta: indispensable para que el ciclo solicitud → cotización → propuesta funcione. Prioridad Media: importante para la operación, se programa después de las Altas.</w:t>
      </w:r>
    </w:p>
    <w:p>
      <w:pPr>
        <w:spacing w:before="320" w:after="160"/>
        <w:pBdr>
          <w:bottom w:val="single" w:sz="8" w:space="3" w:color="1F3864"/>
        </w:pBdr>
        <w:keepNext/>
      </w:pPr>
      <w:r>
        <w:rPr>
          <w:b/>
          <w:color w:val="1F3864"/>
          <w:sz w:val="28"/>
        </w:rPr>
        <w:t>8. Criterios de aceptación</w:t>
      </w:r>
    </w:p>
    <w:p>
      <w:pPr>
        <w:spacing w:after="120"/>
        <w:jc w:val="both"/>
      </w:pPr>
      <w:r>
        <w:rPr>
          <w:i w:val="0"/>
          <w:sz w:val="21"/>
        </w:rPr>
        <w:t>Cada historia de usuario tiene tres criterios de aceptación en formato “Dado [contexto], cuando [acción], entonces [resultado esperado]”. Los criterios cubren el caso exitoso, los datos incorrectos, los errores esperados y los casos límite (archivos vacíos, descuentos extremos, registros ya cotizados por otro usuario, accesos denegados). En total son 72 criterios, numerados con el mismo número de la historia a la que pertenecen.</w:t>
      </w:r>
    </w:p>
    <w:p>
      <w:pPr>
        <w:spacing w:before="220" w:after="100"/>
        <w:keepNext/>
      </w:pPr>
      <w:r>
        <w:rPr>
          <w:b/>
          <w:color w:val="2E5C9A"/>
          <w:sz w:val="23"/>
        </w:rPr>
        <w:t>Criterios de aceptación de HU-01 (Acceso, roles y permisos)</w:t>
      </w:r>
    </w:p>
    <w:tbl>
      <w:tblPr>
        <w:tblStyle w:val="TableGrid"/>
        <w:tblW w:type="dxa" w:w="9752"/>
        <w:jc w:val="center"/>
        <w:tblLayout w:type="fixed"/>
        <w:tblLook w:firstColumn="1" w:firstRow="1" w:lastColumn="0" w:lastRow="0" w:noHBand="0" w:noVBand="1" w:val="04A0"/>
        <w:tblLayout w:type="fixed"/>
      </w:tblPr>
      <w:tblGrid>
        <w:gridCol w:w="1070"/>
        <w:gridCol w:w="2021"/>
        <w:gridCol w:w="6660"/>
      </w:tblGrid>
      <w:tr>
        <w:tc>
          <w:tcPr>
            <w:tcW w:type="dxa" w:w="1070"/>
            <w:shd w:val="clear" w:color="auto" w:fill="1F3864"/>
            <w:tcMar>
              <w:top w:w="60" w:type="dxa"/>
              <w:left w:w="90" w:type="dxa"/>
              <w:bottom w:w="60" w:type="dxa"/>
              <w:right w:w="90" w:type="dxa"/>
            </w:tcMar>
          </w:tcPr>
          <w:p>
            <w:pPr>
              <w:spacing w:after="0"/>
            </w:pPr>
            <w:r/>
            <w:r>
              <w:rPr>
                <w:b/>
                <w:color w:val="FFFFFF"/>
                <w:sz w:val="19"/>
              </w:rPr>
              <w:t>ID</w:t>
            </w:r>
          </w:p>
        </w:tc>
        <w:tc>
          <w:tcPr>
            <w:tcW w:type="dxa" w:w="2021"/>
            <w:shd w:val="clear" w:color="auto" w:fill="1F3864"/>
            <w:tcMar>
              <w:top w:w="60" w:type="dxa"/>
              <w:left w:w="90" w:type="dxa"/>
              <w:bottom w:w="60" w:type="dxa"/>
              <w:right w:w="90" w:type="dxa"/>
            </w:tcMar>
          </w:tcPr>
          <w:p>
            <w:pPr>
              <w:spacing w:after="0"/>
            </w:pPr>
            <w:r/>
            <w:r>
              <w:rPr>
                <w:b/>
                <w:color w:val="FFFFFF"/>
                <w:sz w:val="19"/>
              </w:rPr>
              <w:t>Tipo de caso</w:t>
            </w:r>
          </w:p>
        </w:tc>
        <w:tc>
          <w:tcPr>
            <w:tcW w:type="dxa" w:w="6660"/>
            <w:shd w:val="clear" w:color="auto" w:fill="1F3864"/>
            <w:tcMar>
              <w:top w:w="60" w:type="dxa"/>
              <w:left w:w="90" w:type="dxa"/>
              <w:bottom w:w="60" w:type="dxa"/>
              <w:right w:w="90" w:type="dxa"/>
            </w:tcMar>
          </w:tcPr>
          <w:p>
            <w:pPr>
              <w:spacing w:after="0"/>
            </w:pPr>
            <w:r/>
            <w:r>
              <w:rPr>
                <w:b/>
                <w:color w:val="FFFFFF"/>
                <w:sz w:val="19"/>
              </w:rPr>
              <w:t>Criterio de aceptación (Dado / Cuando / Entonces)</w:t>
            </w:r>
          </w:p>
        </w:tc>
      </w:tr>
      <w:tr>
        <w:tc>
          <w:tcPr>
            <w:tcW w:type="dxa" w:w="1070"/>
            <w:tcMar>
              <w:top w:w="60" w:type="dxa"/>
              <w:left w:w="90" w:type="dxa"/>
              <w:bottom w:w="60" w:type="dxa"/>
              <w:right w:w="90" w:type="dxa"/>
            </w:tcMar>
          </w:tcPr>
          <w:p>
            <w:pPr>
              <w:spacing w:after="0" w:line="240" w:lineRule="auto"/>
            </w:pPr>
            <w:r/>
            <w:r>
              <w:rPr>
                <w:b/>
                <w:sz w:val="17"/>
              </w:rPr>
              <w:t>CA-01.1</w:t>
            </w:r>
          </w:p>
        </w:tc>
        <w:tc>
          <w:tcPr>
            <w:tcW w:type="dxa" w:w="2021"/>
            <w:tcMar>
              <w:top w:w="60" w:type="dxa"/>
              <w:left w:w="90" w:type="dxa"/>
              <w:bottom w:w="60" w:type="dxa"/>
              <w:right w:w="90" w:type="dxa"/>
            </w:tcMar>
          </w:tcPr>
          <w:p>
            <w:pPr>
              <w:spacing w:after="0" w:line="240" w:lineRule="auto"/>
            </w:pPr>
            <w:r/>
            <w:r>
              <w:rPr>
                <w:sz w:val="17"/>
              </w:rPr>
              <w:t>Caso exitoso</w:t>
            </w:r>
          </w:p>
        </w:tc>
        <w:tc>
          <w:tcPr>
            <w:tcW w:type="dxa" w:w="6660"/>
            <w:tcMar>
              <w:top w:w="60" w:type="dxa"/>
              <w:left w:w="90" w:type="dxa"/>
              <w:bottom w:w="60" w:type="dxa"/>
              <w:right w:w="90" w:type="dxa"/>
            </w:tcMar>
          </w:tcPr>
          <w:p>
            <w:pPr>
              <w:spacing w:after="0" w:line="240" w:lineRule="auto"/>
            </w:pPr>
            <w:r/>
            <w:r>
              <w:rPr>
                <w:sz w:val="17"/>
              </w:rPr>
              <w:t>Dado que que mi cuenta está activa y escribo correo y contraseña correctos,</w:t>
              <w:br/>
            </w:r>
            <w:r>
              <w:rPr>
                <w:sz w:val="17"/>
              </w:rPr>
              <w:t>cuando presiono el botón Iniciar sesión,</w:t>
              <w:br/>
            </w:r>
            <w:r>
              <w:rPr>
                <w:sz w:val="17"/>
              </w:rPr>
              <w:t>entonces el sistema me lleva a la vista que corresponde a mi rol y muestra mi nombre.</w:t>
            </w:r>
          </w:p>
        </w:tc>
      </w:tr>
      <w:tr>
        <w:tc>
          <w:tcPr>
            <w:tcW w:type="dxa" w:w="1070"/>
            <w:shd w:val="clear" w:color="auto" w:fill="EDF2F9"/>
            <w:tcMar>
              <w:top w:w="60" w:type="dxa"/>
              <w:left w:w="90" w:type="dxa"/>
              <w:bottom w:w="60" w:type="dxa"/>
              <w:right w:w="90" w:type="dxa"/>
            </w:tcMar>
          </w:tcPr>
          <w:p>
            <w:pPr>
              <w:spacing w:after="0" w:line="240" w:lineRule="auto"/>
            </w:pPr>
            <w:r/>
            <w:r>
              <w:rPr>
                <w:b/>
                <w:sz w:val="17"/>
              </w:rPr>
              <w:t>CA-01.2</w:t>
            </w:r>
          </w:p>
        </w:tc>
        <w:tc>
          <w:tcPr>
            <w:tcW w:type="dxa" w:w="2021"/>
            <w:shd w:val="clear" w:color="auto" w:fill="EDF2F9"/>
            <w:tcMar>
              <w:top w:w="60" w:type="dxa"/>
              <w:left w:w="90" w:type="dxa"/>
              <w:bottom w:w="60" w:type="dxa"/>
              <w:right w:w="90" w:type="dxa"/>
            </w:tcMar>
          </w:tcPr>
          <w:p>
            <w:pPr>
              <w:spacing w:after="0" w:line="240" w:lineRule="auto"/>
            </w:pPr>
            <w:r/>
            <w:r>
              <w:rPr>
                <w:sz w:val="17"/>
              </w:rPr>
              <w:t>Datos incorrectos</w:t>
            </w:r>
          </w:p>
        </w:tc>
        <w:tc>
          <w:tcPr>
            <w:tcW w:type="dxa" w:w="6660"/>
            <w:shd w:val="clear" w:color="auto" w:fill="EDF2F9"/>
            <w:tcMar>
              <w:top w:w="60" w:type="dxa"/>
              <w:left w:w="90" w:type="dxa"/>
              <w:bottom w:w="60" w:type="dxa"/>
              <w:right w:w="90" w:type="dxa"/>
            </w:tcMar>
          </w:tcPr>
          <w:p>
            <w:pPr>
              <w:spacing w:after="0" w:line="240" w:lineRule="auto"/>
            </w:pPr>
            <w:r/>
            <w:r>
              <w:rPr>
                <w:sz w:val="17"/>
              </w:rPr>
              <w:t>Dado que que escribo una contraseña equivocada,</w:t>
              <w:br/>
            </w:r>
            <w:r>
              <w:rPr>
                <w:sz w:val="17"/>
              </w:rPr>
              <w:t>cuando presiono el botón Iniciar sesión,</w:t>
              <w:br/>
            </w:r>
            <w:r>
              <w:rPr>
                <w:sz w:val="17"/>
              </w:rPr>
              <w:t>entonces el sistema muestra “Correo o contraseña incorrectos” sin decir cuál dato falló y no me deja entrar.</w:t>
            </w:r>
          </w:p>
        </w:tc>
      </w:tr>
      <w:tr>
        <w:tc>
          <w:tcPr>
            <w:tcW w:type="dxa" w:w="1070"/>
            <w:tcMar>
              <w:top w:w="60" w:type="dxa"/>
              <w:left w:w="90" w:type="dxa"/>
              <w:bottom w:w="60" w:type="dxa"/>
              <w:right w:w="90" w:type="dxa"/>
            </w:tcMar>
          </w:tcPr>
          <w:p>
            <w:pPr>
              <w:spacing w:after="0" w:line="240" w:lineRule="auto"/>
            </w:pPr>
            <w:r/>
            <w:r>
              <w:rPr>
                <w:b/>
                <w:sz w:val="17"/>
              </w:rPr>
              <w:t>CA-01.3</w:t>
            </w:r>
          </w:p>
        </w:tc>
        <w:tc>
          <w:tcPr>
            <w:tcW w:type="dxa" w:w="2021"/>
            <w:tcMar>
              <w:top w:w="60" w:type="dxa"/>
              <w:left w:w="90" w:type="dxa"/>
              <w:bottom w:w="60" w:type="dxa"/>
              <w:right w:w="90" w:type="dxa"/>
            </w:tcMar>
          </w:tcPr>
          <w:p>
            <w:pPr>
              <w:spacing w:after="0" w:line="240" w:lineRule="auto"/>
            </w:pPr>
            <w:r/>
            <w:r>
              <w:rPr>
                <w:sz w:val="17"/>
              </w:rPr>
              <w:t>Error esperado / caso límite</w:t>
            </w:r>
          </w:p>
        </w:tc>
        <w:tc>
          <w:tcPr>
            <w:tcW w:type="dxa" w:w="6660"/>
            <w:tcMar>
              <w:top w:w="60" w:type="dxa"/>
              <w:left w:w="90" w:type="dxa"/>
              <w:bottom w:w="60" w:type="dxa"/>
              <w:right w:w="90" w:type="dxa"/>
            </w:tcMar>
          </w:tcPr>
          <w:p>
            <w:pPr>
              <w:spacing w:after="0" w:line="240" w:lineRule="auto"/>
            </w:pPr>
            <w:r/>
            <w:r>
              <w:rPr>
                <w:sz w:val="17"/>
              </w:rPr>
              <w:t>Dado que que acumulo 5 intentos fallidos consecutivos,</w:t>
              <w:br/>
            </w:r>
            <w:r>
              <w:rPr>
                <w:sz w:val="17"/>
              </w:rPr>
              <w:t>cuando intento iniciar sesión por sexta vez,</w:t>
              <w:br/>
            </w:r>
            <w:r>
              <w:rPr>
                <w:sz w:val="17"/>
              </w:rPr>
              <w:t>entonces el sistema bloquea mi cuenta durante 15 minutos y me muestra el tiempo que falta para volver a intentarlo.</w:t>
            </w:r>
          </w:p>
        </w:tc>
      </w:tr>
    </w:tbl>
    <w:p>
      <w:pPr>
        <w:spacing w:after="40"/>
      </w:pPr>
    </w:p>
    <w:p>
      <w:pPr>
        <w:spacing w:before="220" w:after="100"/>
        <w:keepNext/>
      </w:pPr>
      <w:r>
        <w:rPr>
          <w:b/>
          <w:color w:val="2E5C9A"/>
          <w:sz w:val="23"/>
        </w:rPr>
        <w:t>Criterios de aceptación de HU-02 (Acceso, roles y permisos)</w:t>
      </w:r>
    </w:p>
    <w:tbl>
      <w:tblPr>
        <w:tblStyle w:val="TableGrid"/>
        <w:tblW w:type="dxa" w:w="9752"/>
        <w:jc w:val="center"/>
        <w:tblLayout w:type="fixed"/>
        <w:tblLook w:firstColumn="1" w:firstRow="1" w:lastColumn="0" w:lastRow="0" w:noHBand="0" w:noVBand="1" w:val="04A0"/>
        <w:tblLayout w:type="fixed"/>
      </w:tblPr>
      <w:tblGrid>
        <w:gridCol w:w="1070"/>
        <w:gridCol w:w="2021"/>
        <w:gridCol w:w="6660"/>
      </w:tblGrid>
      <w:tr>
        <w:tc>
          <w:tcPr>
            <w:tcW w:type="dxa" w:w="1070"/>
            <w:shd w:val="clear" w:color="auto" w:fill="1F3864"/>
            <w:tcMar>
              <w:top w:w="60" w:type="dxa"/>
              <w:left w:w="90" w:type="dxa"/>
              <w:bottom w:w="60" w:type="dxa"/>
              <w:right w:w="90" w:type="dxa"/>
            </w:tcMar>
          </w:tcPr>
          <w:p>
            <w:pPr>
              <w:spacing w:after="0"/>
            </w:pPr>
            <w:r/>
            <w:r>
              <w:rPr>
                <w:b/>
                <w:color w:val="FFFFFF"/>
                <w:sz w:val="19"/>
              </w:rPr>
              <w:t>ID</w:t>
            </w:r>
          </w:p>
        </w:tc>
        <w:tc>
          <w:tcPr>
            <w:tcW w:type="dxa" w:w="2021"/>
            <w:shd w:val="clear" w:color="auto" w:fill="1F3864"/>
            <w:tcMar>
              <w:top w:w="60" w:type="dxa"/>
              <w:left w:w="90" w:type="dxa"/>
              <w:bottom w:w="60" w:type="dxa"/>
              <w:right w:w="90" w:type="dxa"/>
            </w:tcMar>
          </w:tcPr>
          <w:p>
            <w:pPr>
              <w:spacing w:after="0"/>
            </w:pPr>
            <w:r/>
            <w:r>
              <w:rPr>
                <w:b/>
                <w:color w:val="FFFFFF"/>
                <w:sz w:val="19"/>
              </w:rPr>
              <w:t>Tipo de caso</w:t>
            </w:r>
          </w:p>
        </w:tc>
        <w:tc>
          <w:tcPr>
            <w:tcW w:type="dxa" w:w="6660"/>
            <w:shd w:val="clear" w:color="auto" w:fill="1F3864"/>
            <w:tcMar>
              <w:top w:w="60" w:type="dxa"/>
              <w:left w:w="90" w:type="dxa"/>
              <w:bottom w:w="60" w:type="dxa"/>
              <w:right w:w="90" w:type="dxa"/>
            </w:tcMar>
          </w:tcPr>
          <w:p>
            <w:pPr>
              <w:spacing w:after="0"/>
            </w:pPr>
            <w:r/>
            <w:r>
              <w:rPr>
                <w:b/>
                <w:color w:val="FFFFFF"/>
                <w:sz w:val="19"/>
              </w:rPr>
              <w:t>Criterio de aceptación (Dado / Cuando / Entonces)</w:t>
            </w:r>
          </w:p>
        </w:tc>
      </w:tr>
      <w:tr>
        <w:tc>
          <w:tcPr>
            <w:tcW w:type="dxa" w:w="1070"/>
            <w:tcMar>
              <w:top w:w="60" w:type="dxa"/>
              <w:left w:w="90" w:type="dxa"/>
              <w:bottom w:w="60" w:type="dxa"/>
              <w:right w:w="90" w:type="dxa"/>
            </w:tcMar>
          </w:tcPr>
          <w:p>
            <w:pPr>
              <w:spacing w:after="0" w:line="240" w:lineRule="auto"/>
            </w:pPr>
            <w:r/>
            <w:r>
              <w:rPr>
                <w:b/>
                <w:sz w:val="17"/>
              </w:rPr>
              <w:t>CA-02.1</w:t>
            </w:r>
          </w:p>
        </w:tc>
        <w:tc>
          <w:tcPr>
            <w:tcW w:type="dxa" w:w="2021"/>
            <w:tcMar>
              <w:top w:w="60" w:type="dxa"/>
              <w:left w:w="90" w:type="dxa"/>
              <w:bottom w:w="60" w:type="dxa"/>
              <w:right w:w="90" w:type="dxa"/>
            </w:tcMar>
          </w:tcPr>
          <w:p>
            <w:pPr>
              <w:spacing w:after="0" w:line="240" w:lineRule="auto"/>
            </w:pPr>
            <w:r/>
            <w:r>
              <w:rPr>
                <w:sz w:val="17"/>
              </w:rPr>
              <w:t>Caso exitoso</w:t>
            </w:r>
          </w:p>
        </w:tc>
        <w:tc>
          <w:tcPr>
            <w:tcW w:type="dxa" w:w="6660"/>
            <w:tcMar>
              <w:top w:w="60" w:type="dxa"/>
              <w:left w:w="90" w:type="dxa"/>
              <w:bottom w:w="60" w:type="dxa"/>
              <w:right w:w="90" w:type="dxa"/>
            </w:tcMar>
          </w:tcPr>
          <w:p>
            <w:pPr>
              <w:spacing w:after="0" w:line="240" w:lineRule="auto"/>
            </w:pPr>
            <w:r/>
            <w:r>
              <w:rPr>
                <w:sz w:val="17"/>
              </w:rPr>
              <w:t>Dado que que mi correo está registrado y olvidé mi contraseña,</w:t>
              <w:br/>
            </w:r>
            <w:r>
              <w:rPr>
                <w:sz w:val="17"/>
              </w:rPr>
              <w:t>cuando solicito recuperarla y abro el enlace antes de 30 minutos,</w:t>
              <w:br/>
            </w:r>
            <w:r>
              <w:rPr>
                <w:sz w:val="17"/>
              </w:rPr>
              <w:t>entonces el sistema me permite definir una contraseña nueva y me deja iniciar sesión con ella.</w:t>
            </w:r>
          </w:p>
        </w:tc>
      </w:tr>
      <w:tr>
        <w:tc>
          <w:tcPr>
            <w:tcW w:type="dxa" w:w="1070"/>
            <w:shd w:val="clear" w:color="auto" w:fill="EDF2F9"/>
            <w:tcMar>
              <w:top w:w="60" w:type="dxa"/>
              <w:left w:w="90" w:type="dxa"/>
              <w:bottom w:w="60" w:type="dxa"/>
              <w:right w:w="90" w:type="dxa"/>
            </w:tcMar>
          </w:tcPr>
          <w:p>
            <w:pPr>
              <w:spacing w:after="0" w:line="240" w:lineRule="auto"/>
            </w:pPr>
            <w:r/>
            <w:r>
              <w:rPr>
                <w:b/>
                <w:sz w:val="17"/>
              </w:rPr>
              <w:t>CA-02.2</w:t>
            </w:r>
          </w:p>
        </w:tc>
        <w:tc>
          <w:tcPr>
            <w:tcW w:type="dxa" w:w="2021"/>
            <w:shd w:val="clear" w:color="auto" w:fill="EDF2F9"/>
            <w:tcMar>
              <w:top w:w="60" w:type="dxa"/>
              <w:left w:w="90" w:type="dxa"/>
              <w:bottom w:w="60" w:type="dxa"/>
              <w:right w:w="90" w:type="dxa"/>
            </w:tcMar>
          </w:tcPr>
          <w:p>
            <w:pPr>
              <w:spacing w:after="0" w:line="240" w:lineRule="auto"/>
            </w:pPr>
            <w:r/>
            <w:r>
              <w:rPr>
                <w:sz w:val="17"/>
              </w:rPr>
              <w:t>Caso límite</w:t>
            </w:r>
          </w:p>
        </w:tc>
        <w:tc>
          <w:tcPr>
            <w:tcW w:type="dxa" w:w="6660"/>
            <w:shd w:val="clear" w:color="auto" w:fill="EDF2F9"/>
            <w:tcMar>
              <w:top w:w="60" w:type="dxa"/>
              <w:left w:w="90" w:type="dxa"/>
              <w:bottom w:w="60" w:type="dxa"/>
              <w:right w:w="90" w:type="dxa"/>
            </w:tcMar>
          </w:tcPr>
          <w:p>
            <w:pPr>
              <w:spacing w:after="0" w:line="240" w:lineRule="auto"/>
            </w:pPr>
            <w:r/>
            <w:r>
              <w:rPr>
                <w:sz w:val="17"/>
              </w:rPr>
              <w:t>Dado que que recibí el enlace de recuperación hace más de 30 minutos,</w:t>
              <w:br/>
            </w:r>
            <w:r>
              <w:rPr>
                <w:sz w:val="17"/>
              </w:rPr>
              <w:t>cuando abro el enlace,</w:t>
              <w:br/>
            </w:r>
            <w:r>
              <w:rPr>
                <w:sz w:val="17"/>
              </w:rPr>
              <w:t>entonces el sistema muestra “El enlace expiró, solicita uno nuevo” y no permite cambiar la contraseña.</w:t>
            </w:r>
          </w:p>
        </w:tc>
      </w:tr>
      <w:tr>
        <w:tc>
          <w:tcPr>
            <w:tcW w:type="dxa" w:w="1070"/>
            <w:tcMar>
              <w:top w:w="60" w:type="dxa"/>
              <w:left w:w="90" w:type="dxa"/>
              <w:bottom w:w="60" w:type="dxa"/>
              <w:right w:w="90" w:type="dxa"/>
            </w:tcMar>
          </w:tcPr>
          <w:p>
            <w:pPr>
              <w:spacing w:after="0" w:line="240" w:lineRule="auto"/>
            </w:pPr>
            <w:r/>
            <w:r>
              <w:rPr>
                <w:b/>
                <w:sz w:val="17"/>
              </w:rPr>
              <w:t>CA-02.3</w:t>
            </w:r>
          </w:p>
        </w:tc>
        <w:tc>
          <w:tcPr>
            <w:tcW w:type="dxa" w:w="2021"/>
            <w:tcMar>
              <w:top w:w="60" w:type="dxa"/>
              <w:left w:w="90" w:type="dxa"/>
              <w:bottom w:w="60" w:type="dxa"/>
              <w:right w:w="90" w:type="dxa"/>
            </w:tcMar>
          </w:tcPr>
          <w:p>
            <w:pPr>
              <w:spacing w:after="0" w:line="240" w:lineRule="auto"/>
            </w:pPr>
            <w:r/>
            <w:r>
              <w:rPr>
                <w:sz w:val="17"/>
              </w:rPr>
              <w:t>Datos incorrectos / seguridad</w:t>
            </w:r>
          </w:p>
        </w:tc>
        <w:tc>
          <w:tcPr>
            <w:tcW w:type="dxa" w:w="6660"/>
            <w:tcMar>
              <w:top w:w="60" w:type="dxa"/>
              <w:left w:w="90" w:type="dxa"/>
              <w:bottom w:w="60" w:type="dxa"/>
              <w:right w:w="90" w:type="dxa"/>
            </w:tcMar>
          </w:tcPr>
          <w:p>
            <w:pPr>
              <w:spacing w:after="0" w:line="240" w:lineRule="auto"/>
            </w:pPr>
            <w:r/>
            <w:r>
              <w:rPr>
                <w:sz w:val="17"/>
              </w:rPr>
              <w:t>Dado que que escribo un correo que no está registrado,</w:t>
              <w:br/>
            </w:r>
            <w:r>
              <w:rPr>
                <w:sz w:val="17"/>
              </w:rPr>
              <w:t>cuando solicito la recuperación,</w:t>
              <w:br/>
            </w:r>
            <w:r>
              <w:rPr>
                <w:sz w:val="17"/>
              </w:rPr>
              <w:t>entonces el sistema responde “Si el correo está registrado recibirás un enlace” sin revelar si la cuenta existe.</w:t>
            </w:r>
          </w:p>
        </w:tc>
      </w:tr>
    </w:tbl>
    <w:p>
      <w:pPr>
        <w:spacing w:after="40"/>
      </w:pPr>
    </w:p>
    <w:p>
      <w:pPr>
        <w:spacing w:before="220" w:after="100"/>
        <w:keepNext/>
      </w:pPr>
      <w:r>
        <w:rPr>
          <w:b/>
          <w:color w:val="2E5C9A"/>
          <w:sz w:val="23"/>
        </w:rPr>
        <w:t>Criterios de aceptación de HU-03 (Acceso, roles y permisos)</w:t>
      </w:r>
    </w:p>
    <w:tbl>
      <w:tblPr>
        <w:tblStyle w:val="TableGrid"/>
        <w:tblW w:type="dxa" w:w="9752"/>
        <w:jc w:val="center"/>
        <w:tblLayout w:type="fixed"/>
        <w:tblLook w:firstColumn="1" w:firstRow="1" w:lastColumn="0" w:lastRow="0" w:noHBand="0" w:noVBand="1" w:val="04A0"/>
        <w:tblLayout w:type="fixed"/>
      </w:tblPr>
      <w:tblGrid>
        <w:gridCol w:w="1070"/>
        <w:gridCol w:w="2021"/>
        <w:gridCol w:w="6660"/>
      </w:tblGrid>
      <w:tr>
        <w:tc>
          <w:tcPr>
            <w:tcW w:type="dxa" w:w="1070"/>
            <w:shd w:val="clear" w:color="auto" w:fill="1F3864"/>
            <w:tcMar>
              <w:top w:w="60" w:type="dxa"/>
              <w:left w:w="90" w:type="dxa"/>
              <w:bottom w:w="60" w:type="dxa"/>
              <w:right w:w="90" w:type="dxa"/>
            </w:tcMar>
          </w:tcPr>
          <w:p>
            <w:pPr>
              <w:spacing w:after="0"/>
            </w:pPr>
            <w:r/>
            <w:r>
              <w:rPr>
                <w:b/>
                <w:color w:val="FFFFFF"/>
                <w:sz w:val="19"/>
              </w:rPr>
              <w:t>ID</w:t>
            </w:r>
          </w:p>
        </w:tc>
        <w:tc>
          <w:tcPr>
            <w:tcW w:type="dxa" w:w="2021"/>
            <w:shd w:val="clear" w:color="auto" w:fill="1F3864"/>
            <w:tcMar>
              <w:top w:w="60" w:type="dxa"/>
              <w:left w:w="90" w:type="dxa"/>
              <w:bottom w:w="60" w:type="dxa"/>
              <w:right w:w="90" w:type="dxa"/>
            </w:tcMar>
          </w:tcPr>
          <w:p>
            <w:pPr>
              <w:spacing w:after="0"/>
            </w:pPr>
            <w:r/>
            <w:r>
              <w:rPr>
                <w:b/>
                <w:color w:val="FFFFFF"/>
                <w:sz w:val="19"/>
              </w:rPr>
              <w:t>Tipo de caso</w:t>
            </w:r>
          </w:p>
        </w:tc>
        <w:tc>
          <w:tcPr>
            <w:tcW w:type="dxa" w:w="6660"/>
            <w:shd w:val="clear" w:color="auto" w:fill="1F3864"/>
            <w:tcMar>
              <w:top w:w="60" w:type="dxa"/>
              <w:left w:w="90" w:type="dxa"/>
              <w:bottom w:w="60" w:type="dxa"/>
              <w:right w:w="90" w:type="dxa"/>
            </w:tcMar>
          </w:tcPr>
          <w:p>
            <w:pPr>
              <w:spacing w:after="0"/>
            </w:pPr>
            <w:r/>
            <w:r>
              <w:rPr>
                <w:b/>
                <w:color w:val="FFFFFF"/>
                <w:sz w:val="19"/>
              </w:rPr>
              <w:t>Criterio de aceptación (Dado / Cuando / Entonces)</w:t>
            </w:r>
          </w:p>
        </w:tc>
      </w:tr>
      <w:tr>
        <w:tc>
          <w:tcPr>
            <w:tcW w:type="dxa" w:w="1070"/>
            <w:tcMar>
              <w:top w:w="60" w:type="dxa"/>
              <w:left w:w="90" w:type="dxa"/>
              <w:bottom w:w="60" w:type="dxa"/>
              <w:right w:w="90" w:type="dxa"/>
            </w:tcMar>
          </w:tcPr>
          <w:p>
            <w:pPr>
              <w:spacing w:after="0" w:line="240" w:lineRule="auto"/>
            </w:pPr>
            <w:r/>
            <w:r>
              <w:rPr>
                <w:b/>
                <w:sz w:val="17"/>
              </w:rPr>
              <w:t>CA-03.1</w:t>
            </w:r>
          </w:p>
        </w:tc>
        <w:tc>
          <w:tcPr>
            <w:tcW w:type="dxa" w:w="2021"/>
            <w:tcMar>
              <w:top w:w="60" w:type="dxa"/>
              <w:left w:w="90" w:type="dxa"/>
              <w:bottom w:w="60" w:type="dxa"/>
              <w:right w:w="90" w:type="dxa"/>
            </w:tcMar>
          </w:tcPr>
          <w:p>
            <w:pPr>
              <w:spacing w:after="0" w:line="240" w:lineRule="auto"/>
            </w:pPr>
            <w:r/>
            <w:r>
              <w:rPr>
                <w:sz w:val="17"/>
              </w:rPr>
              <w:t>Caso exitoso</w:t>
            </w:r>
          </w:p>
        </w:tc>
        <w:tc>
          <w:tcPr>
            <w:tcW w:type="dxa" w:w="6660"/>
            <w:tcMar>
              <w:top w:w="60" w:type="dxa"/>
              <w:left w:w="90" w:type="dxa"/>
              <w:bottom w:w="60" w:type="dxa"/>
              <w:right w:w="90" w:type="dxa"/>
            </w:tcMar>
          </w:tcPr>
          <w:p>
            <w:pPr>
              <w:spacing w:after="0" w:line="240" w:lineRule="auto"/>
            </w:pPr>
            <w:r/>
            <w:r>
              <w:rPr>
                <w:sz w:val="17"/>
              </w:rPr>
              <w:t>Dado que que soy técnico y entro con mi cuenta,</w:t>
              <w:br/>
            </w:r>
            <w:r>
              <w:rPr>
                <w:sz w:val="17"/>
              </w:rPr>
              <w:t>cuando abro el menú principal,</w:t>
              <w:br/>
            </w:r>
            <w:r>
              <w:rPr>
                <w:sz w:val="17"/>
              </w:rPr>
              <w:t>entonces solo veo las secciones Clientes, Activos y Mis solicitudes de cotización, y no aparece el catálogo de precios ni el cotizador.</w:t>
            </w:r>
          </w:p>
        </w:tc>
      </w:tr>
      <w:tr>
        <w:tc>
          <w:tcPr>
            <w:tcW w:type="dxa" w:w="1070"/>
            <w:shd w:val="clear" w:color="auto" w:fill="EDF2F9"/>
            <w:tcMar>
              <w:top w:w="60" w:type="dxa"/>
              <w:left w:w="90" w:type="dxa"/>
              <w:bottom w:w="60" w:type="dxa"/>
              <w:right w:w="90" w:type="dxa"/>
            </w:tcMar>
          </w:tcPr>
          <w:p>
            <w:pPr>
              <w:spacing w:after="0" w:line="240" w:lineRule="auto"/>
            </w:pPr>
            <w:r/>
            <w:r>
              <w:rPr>
                <w:b/>
                <w:sz w:val="17"/>
              </w:rPr>
              <w:t>CA-03.2</w:t>
            </w:r>
          </w:p>
        </w:tc>
        <w:tc>
          <w:tcPr>
            <w:tcW w:type="dxa" w:w="2021"/>
            <w:shd w:val="clear" w:color="auto" w:fill="EDF2F9"/>
            <w:tcMar>
              <w:top w:w="60" w:type="dxa"/>
              <w:left w:w="90" w:type="dxa"/>
              <w:bottom w:w="60" w:type="dxa"/>
              <w:right w:w="90" w:type="dxa"/>
            </w:tcMar>
          </w:tcPr>
          <w:p>
            <w:pPr>
              <w:spacing w:after="0" w:line="240" w:lineRule="auto"/>
            </w:pPr>
            <w:r/>
            <w:r>
              <w:rPr>
                <w:sz w:val="17"/>
              </w:rPr>
              <w:t>Error esperado / seguridad</w:t>
            </w:r>
          </w:p>
        </w:tc>
        <w:tc>
          <w:tcPr>
            <w:tcW w:type="dxa" w:w="6660"/>
            <w:shd w:val="clear" w:color="auto" w:fill="EDF2F9"/>
            <w:tcMar>
              <w:top w:w="60" w:type="dxa"/>
              <w:left w:w="90" w:type="dxa"/>
              <w:bottom w:w="60" w:type="dxa"/>
              <w:right w:w="90" w:type="dxa"/>
            </w:tcMar>
          </w:tcPr>
          <w:p>
            <w:pPr>
              <w:spacing w:after="0" w:line="240" w:lineRule="auto"/>
            </w:pPr>
            <w:r/>
            <w:r>
              <w:rPr>
                <w:sz w:val="17"/>
              </w:rPr>
              <w:t>Dado que que soy técnico y escribo directo en la barra del navegador la dirección del cotizador o del catálogo de tarifas,</w:t>
              <w:br/>
            </w:r>
            <w:r>
              <w:rPr>
                <w:sz w:val="17"/>
              </w:rPr>
              <w:t>cuando el sistema recibe la petición,</w:t>
              <w:br/>
            </w:r>
            <w:r>
              <w:rPr>
                <w:sz w:val="17"/>
              </w:rPr>
              <w:t>entonces el sistema responde “No tienes permisos para esta sección”, no muestra ningún precio ni monto y registra el intento en la bitácora.</w:t>
            </w:r>
          </w:p>
        </w:tc>
      </w:tr>
      <w:tr>
        <w:tc>
          <w:tcPr>
            <w:tcW w:type="dxa" w:w="1070"/>
            <w:tcMar>
              <w:top w:w="60" w:type="dxa"/>
              <w:left w:w="90" w:type="dxa"/>
              <w:bottom w:w="60" w:type="dxa"/>
              <w:right w:w="90" w:type="dxa"/>
            </w:tcMar>
          </w:tcPr>
          <w:p>
            <w:pPr>
              <w:spacing w:after="0" w:line="240" w:lineRule="auto"/>
            </w:pPr>
            <w:r/>
            <w:r>
              <w:rPr>
                <w:b/>
                <w:sz w:val="17"/>
              </w:rPr>
              <w:t>CA-03.3</w:t>
            </w:r>
          </w:p>
        </w:tc>
        <w:tc>
          <w:tcPr>
            <w:tcW w:type="dxa" w:w="2021"/>
            <w:tcMar>
              <w:top w:w="60" w:type="dxa"/>
              <w:left w:w="90" w:type="dxa"/>
              <w:bottom w:w="60" w:type="dxa"/>
              <w:right w:w="90" w:type="dxa"/>
            </w:tcMar>
          </w:tcPr>
          <w:p>
            <w:pPr>
              <w:spacing w:after="0" w:line="240" w:lineRule="auto"/>
            </w:pPr>
            <w:r/>
            <w:r>
              <w:rPr>
                <w:sz w:val="17"/>
              </w:rPr>
              <w:t>Caso límite / vista por rol</w:t>
            </w:r>
          </w:p>
        </w:tc>
        <w:tc>
          <w:tcPr>
            <w:tcW w:type="dxa" w:w="6660"/>
            <w:tcMar>
              <w:top w:w="60" w:type="dxa"/>
              <w:left w:w="90" w:type="dxa"/>
              <w:bottom w:w="60" w:type="dxa"/>
              <w:right w:w="90" w:type="dxa"/>
            </w:tcMar>
          </w:tcPr>
          <w:p>
            <w:pPr>
              <w:spacing w:after="0" w:line="240" w:lineRule="auto"/>
            </w:pPr>
            <w:r/>
            <w:r>
              <w:rPr>
                <w:sz w:val="17"/>
              </w:rPr>
              <w:t>Dado que que el administrador de ventas entra con su cuenta al mismo sistema,</w:t>
              <w:br/>
            </w:r>
            <w:r>
              <w:rPr>
                <w:sz w:val="17"/>
              </w:rPr>
              <w:t>cuando abre el cotizador,</w:t>
              <w:br/>
            </w:r>
            <w:r>
              <w:rPr>
                <w:sz w:val="17"/>
              </w:rPr>
              <w:t>entonces ve el cotizador, el catálogo y los importes completos, lo que confirma que la restricción aplica solo al rol técnico.</w:t>
            </w:r>
          </w:p>
        </w:tc>
      </w:tr>
    </w:tbl>
    <w:p>
      <w:pPr>
        <w:spacing w:after="40"/>
      </w:pPr>
    </w:p>
    <w:p>
      <w:pPr>
        <w:spacing w:before="220" w:after="100"/>
        <w:keepNext/>
      </w:pPr>
      <w:r>
        <w:rPr>
          <w:b/>
          <w:color w:val="2E5C9A"/>
          <w:sz w:val="23"/>
        </w:rPr>
        <w:t>Criterios de aceptación de HU-04 (Acceso, roles y permisos)</w:t>
      </w:r>
    </w:p>
    <w:tbl>
      <w:tblPr>
        <w:tblStyle w:val="TableGrid"/>
        <w:tblW w:type="dxa" w:w="9752"/>
        <w:jc w:val="center"/>
        <w:tblLayout w:type="fixed"/>
        <w:tblLook w:firstColumn="1" w:firstRow="1" w:lastColumn="0" w:lastRow="0" w:noHBand="0" w:noVBand="1" w:val="04A0"/>
        <w:tblLayout w:type="fixed"/>
      </w:tblPr>
      <w:tblGrid>
        <w:gridCol w:w="1070"/>
        <w:gridCol w:w="2021"/>
        <w:gridCol w:w="6660"/>
      </w:tblGrid>
      <w:tr>
        <w:tc>
          <w:tcPr>
            <w:tcW w:type="dxa" w:w="1070"/>
            <w:shd w:val="clear" w:color="auto" w:fill="1F3864"/>
            <w:tcMar>
              <w:top w:w="60" w:type="dxa"/>
              <w:left w:w="90" w:type="dxa"/>
              <w:bottom w:w="60" w:type="dxa"/>
              <w:right w:w="90" w:type="dxa"/>
            </w:tcMar>
          </w:tcPr>
          <w:p>
            <w:pPr>
              <w:spacing w:after="0"/>
            </w:pPr>
            <w:r/>
            <w:r>
              <w:rPr>
                <w:b/>
                <w:color w:val="FFFFFF"/>
                <w:sz w:val="19"/>
              </w:rPr>
              <w:t>ID</w:t>
            </w:r>
          </w:p>
        </w:tc>
        <w:tc>
          <w:tcPr>
            <w:tcW w:type="dxa" w:w="2021"/>
            <w:shd w:val="clear" w:color="auto" w:fill="1F3864"/>
            <w:tcMar>
              <w:top w:w="60" w:type="dxa"/>
              <w:left w:w="90" w:type="dxa"/>
              <w:bottom w:w="60" w:type="dxa"/>
              <w:right w:w="90" w:type="dxa"/>
            </w:tcMar>
          </w:tcPr>
          <w:p>
            <w:pPr>
              <w:spacing w:after="0"/>
            </w:pPr>
            <w:r/>
            <w:r>
              <w:rPr>
                <w:b/>
                <w:color w:val="FFFFFF"/>
                <w:sz w:val="19"/>
              </w:rPr>
              <w:t>Tipo de caso</w:t>
            </w:r>
          </w:p>
        </w:tc>
        <w:tc>
          <w:tcPr>
            <w:tcW w:type="dxa" w:w="6660"/>
            <w:shd w:val="clear" w:color="auto" w:fill="1F3864"/>
            <w:tcMar>
              <w:top w:w="60" w:type="dxa"/>
              <w:left w:w="90" w:type="dxa"/>
              <w:bottom w:w="60" w:type="dxa"/>
              <w:right w:w="90" w:type="dxa"/>
            </w:tcMar>
          </w:tcPr>
          <w:p>
            <w:pPr>
              <w:spacing w:after="0"/>
            </w:pPr>
            <w:r/>
            <w:r>
              <w:rPr>
                <w:b/>
                <w:color w:val="FFFFFF"/>
                <w:sz w:val="19"/>
              </w:rPr>
              <w:t>Criterio de aceptación (Dado / Cuando / Entonces)</w:t>
            </w:r>
          </w:p>
        </w:tc>
      </w:tr>
      <w:tr>
        <w:tc>
          <w:tcPr>
            <w:tcW w:type="dxa" w:w="1070"/>
            <w:tcMar>
              <w:top w:w="60" w:type="dxa"/>
              <w:left w:w="90" w:type="dxa"/>
              <w:bottom w:w="60" w:type="dxa"/>
              <w:right w:w="90" w:type="dxa"/>
            </w:tcMar>
          </w:tcPr>
          <w:p>
            <w:pPr>
              <w:spacing w:after="0" w:line="240" w:lineRule="auto"/>
            </w:pPr>
            <w:r/>
            <w:r>
              <w:rPr>
                <w:b/>
                <w:sz w:val="17"/>
              </w:rPr>
              <w:t>CA-04.1</w:t>
            </w:r>
          </w:p>
        </w:tc>
        <w:tc>
          <w:tcPr>
            <w:tcW w:type="dxa" w:w="2021"/>
            <w:tcMar>
              <w:top w:w="60" w:type="dxa"/>
              <w:left w:w="90" w:type="dxa"/>
              <w:bottom w:w="60" w:type="dxa"/>
              <w:right w:w="90" w:type="dxa"/>
            </w:tcMar>
          </w:tcPr>
          <w:p>
            <w:pPr>
              <w:spacing w:after="0" w:line="240" w:lineRule="auto"/>
            </w:pPr>
            <w:r/>
            <w:r>
              <w:rPr>
                <w:sz w:val="17"/>
              </w:rPr>
              <w:t>Caso exitoso</w:t>
            </w:r>
          </w:p>
        </w:tc>
        <w:tc>
          <w:tcPr>
            <w:tcW w:type="dxa" w:w="6660"/>
            <w:tcMar>
              <w:top w:w="60" w:type="dxa"/>
              <w:left w:w="90" w:type="dxa"/>
              <w:bottom w:w="60" w:type="dxa"/>
              <w:right w:w="90" w:type="dxa"/>
            </w:tcMar>
          </w:tcPr>
          <w:p>
            <w:pPr>
              <w:spacing w:after="0" w:line="240" w:lineRule="auto"/>
            </w:pPr>
            <w:r/>
            <w:r>
              <w:rPr>
                <w:sz w:val="17"/>
              </w:rPr>
              <w:t>Dado que que doy de alta a un técnico con su correo y su rol,</w:t>
              <w:br/>
            </w:r>
            <w:r>
              <w:rPr>
                <w:sz w:val="17"/>
              </w:rPr>
              <w:t>cuando el técnico inicia sesión por primera vez,</w:t>
              <w:br/>
            </w:r>
            <w:r>
              <w:rPr>
                <w:sz w:val="17"/>
              </w:rPr>
              <w:t>entonces el sistema le pide cambiar la contraseña inicial y lo dirige a la vista del técnico.</w:t>
            </w:r>
          </w:p>
        </w:tc>
      </w:tr>
      <w:tr>
        <w:tc>
          <w:tcPr>
            <w:tcW w:type="dxa" w:w="1070"/>
            <w:shd w:val="clear" w:color="auto" w:fill="EDF2F9"/>
            <w:tcMar>
              <w:top w:w="60" w:type="dxa"/>
              <w:left w:w="90" w:type="dxa"/>
              <w:bottom w:w="60" w:type="dxa"/>
              <w:right w:w="90" w:type="dxa"/>
            </w:tcMar>
          </w:tcPr>
          <w:p>
            <w:pPr>
              <w:spacing w:after="0" w:line="240" w:lineRule="auto"/>
            </w:pPr>
            <w:r/>
            <w:r>
              <w:rPr>
                <w:b/>
                <w:sz w:val="17"/>
              </w:rPr>
              <w:t>CA-04.2</w:t>
            </w:r>
          </w:p>
        </w:tc>
        <w:tc>
          <w:tcPr>
            <w:tcW w:type="dxa" w:w="2021"/>
            <w:shd w:val="clear" w:color="auto" w:fill="EDF2F9"/>
            <w:tcMar>
              <w:top w:w="60" w:type="dxa"/>
              <w:left w:w="90" w:type="dxa"/>
              <w:bottom w:w="60" w:type="dxa"/>
              <w:right w:w="90" w:type="dxa"/>
            </w:tcMar>
          </w:tcPr>
          <w:p>
            <w:pPr>
              <w:spacing w:after="0" w:line="240" w:lineRule="auto"/>
            </w:pPr>
            <w:r/>
            <w:r>
              <w:rPr>
                <w:sz w:val="17"/>
              </w:rPr>
              <w:t>Datos incorrectos</w:t>
            </w:r>
          </w:p>
        </w:tc>
        <w:tc>
          <w:tcPr>
            <w:tcW w:type="dxa" w:w="6660"/>
            <w:shd w:val="clear" w:color="auto" w:fill="EDF2F9"/>
            <w:tcMar>
              <w:top w:w="60" w:type="dxa"/>
              <w:left w:w="90" w:type="dxa"/>
              <w:bottom w:w="60" w:type="dxa"/>
              <w:right w:w="90" w:type="dxa"/>
            </w:tcMar>
          </w:tcPr>
          <w:p>
            <w:pPr>
              <w:spacing w:after="0" w:line="240" w:lineRule="auto"/>
            </w:pPr>
            <w:r/>
            <w:r>
              <w:rPr>
                <w:sz w:val="17"/>
              </w:rPr>
              <w:t>Dado que que doy de alta un usuario con un correo que ya está registrado,</w:t>
              <w:br/>
            </w:r>
            <w:r>
              <w:rPr>
                <w:sz w:val="17"/>
              </w:rPr>
              <w:t>cuando presiono Guardar,</w:t>
              <w:br/>
            </w:r>
            <w:r>
              <w:rPr>
                <w:sz w:val="17"/>
              </w:rPr>
              <w:t>entonces el sistema muestra “Ese correo ya tiene una cuenta” y no crea el usuario duplicado.</w:t>
            </w:r>
          </w:p>
        </w:tc>
      </w:tr>
      <w:tr>
        <w:tc>
          <w:tcPr>
            <w:tcW w:type="dxa" w:w="1070"/>
            <w:tcMar>
              <w:top w:w="60" w:type="dxa"/>
              <w:left w:w="90" w:type="dxa"/>
              <w:bottom w:w="60" w:type="dxa"/>
              <w:right w:w="90" w:type="dxa"/>
            </w:tcMar>
          </w:tcPr>
          <w:p>
            <w:pPr>
              <w:spacing w:after="0" w:line="240" w:lineRule="auto"/>
            </w:pPr>
            <w:r/>
            <w:r>
              <w:rPr>
                <w:b/>
                <w:sz w:val="17"/>
              </w:rPr>
              <w:t>CA-04.3</w:t>
            </w:r>
          </w:p>
        </w:tc>
        <w:tc>
          <w:tcPr>
            <w:tcW w:type="dxa" w:w="2021"/>
            <w:tcMar>
              <w:top w:w="60" w:type="dxa"/>
              <w:left w:w="90" w:type="dxa"/>
              <w:bottom w:w="60" w:type="dxa"/>
              <w:right w:w="90" w:type="dxa"/>
            </w:tcMar>
          </w:tcPr>
          <w:p>
            <w:pPr>
              <w:spacing w:after="0" w:line="240" w:lineRule="auto"/>
            </w:pPr>
            <w:r/>
            <w:r>
              <w:rPr>
                <w:sz w:val="17"/>
              </w:rPr>
              <w:t>Caso límite</w:t>
            </w:r>
          </w:p>
        </w:tc>
        <w:tc>
          <w:tcPr>
            <w:tcW w:type="dxa" w:w="6660"/>
            <w:tcMar>
              <w:top w:w="60" w:type="dxa"/>
              <w:left w:w="90" w:type="dxa"/>
              <w:bottom w:w="60" w:type="dxa"/>
              <w:right w:w="90" w:type="dxa"/>
            </w:tcMar>
          </w:tcPr>
          <w:p>
            <w:pPr>
              <w:spacing w:after="0" w:line="240" w:lineRule="auto"/>
            </w:pPr>
            <w:r/>
            <w:r>
              <w:rPr>
                <w:sz w:val="17"/>
              </w:rPr>
              <w:t>Dado que que cambio el rol de un técnico a administrador de ventas,</w:t>
              <w:br/>
            </w:r>
            <w:r>
              <w:rPr>
                <w:sz w:val="17"/>
              </w:rPr>
              <w:t>cuando el usuario vuelve a iniciar sesión,</w:t>
              <w:br/>
            </w:r>
            <w:r>
              <w:rPr>
                <w:sz w:val="17"/>
              </w:rPr>
              <w:t>entonces el sistema le aplica la nueva vista con los módulos de cotización y precios y registra el cambio en la bitácora.</w:t>
            </w:r>
          </w:p>
        </w:tc>
      </w:tr>
    </w:tbl>
    <w:p>
      <w:pPr>
        <w:spacing w:after="40"/>
      </w:pPr>
    </w:p>
    <w:p>
      <w:pPr>
        <w:spacing w:before="220" w:after="100"/>
        <w:keepNext/>
      </w:pPr>
      <w:r>
        <w:rPr>
          <w:b/>
          <w:color w:val="2E5C9A"/>
          <w:sz w:val="23"/>
        </w:rPr>
        <w:t>Criterios de aceptación de HU-05 (Acceso, roles y permisos)</w:t>
      </w:r>
    </w:p>
    <w:tbl>
      <w:tblPr>
        <w:tblStyle w:val="TableGrid"/>
        <w:tblW w:type="dxa" w:w="9752"/>
        <w:jc w:val="center"/>
        <w:tblLayout w:type="fixed"/>
        <w:tblLook w:firstColumn="1" w:firstRow="1" w:lastColumn="0" w:lastRow="0" w:noHBand="0" w:noVBand="1" w:val="04A0"/>
        <w:tblLayout w:type="fixed"/>
      </w:tblPr>
      <w:tblGrid>
        <w:gridCol w:w="1070"/>
        <w:gridCol w:w="2021"/>
        <w:gridCol w:w="6660"/>
      </w:tblGrid>
      <w:tr>
        <w:tc>
          <w:tcPr>
            <w:tcW w:type="dxa" w:w="1070"/>
            <w:shd w:val="clear" w:color="auto" w:fill="1F3864"/>
            <w:tcMar>
              <w:top w:w="60" w:type="dxa"/>
              <w:left w:w="90" w:type="dxa"/>
              <w:bottom w:w="60" w:type="dxa"/>
              <w:right w:w="90" w:type="dxa"/>
            </w:tcMar>
          </w:tcPr>
          <w:p>
            <w:pPr>
              <w:spacing w:after="0"/>
            </w:pPr>
            <w:r/>
            <w:r>
              <w:rPr>
                <w:b/>
                <w:color w:val="FFFFFF"/>
                <w:sz w:val="19"/>
              </w:rPr>
              <w:t>ID</w:t>
            </w:r>
          </w:p>
        </w:tc>
        <w:tc>
          <w:tcPr>
            <w:tcW w:type="dxa" w:w="2021"/>
            <w:shd w:val="clear" w:color="auto" w:fill="1F3864"/>
            <w:tcMar>
              <w:top w:w="60" w:type="dxa"/>
              <w:left w:w="90" w:type="dxa"/>
              <w:bottom w:w="60" w:type="dxa"/>
              <w:right w:w="90" w:type="dxa"/>
            </w:tcMar>
          </w:tcPr>
          <w:p>
            <w:pPr>
              <w:spacing w:after="0"/>
            </w:pPr>
            <w:r/>
            <w:r>
              <w:rPr>
                <w:b/>
                <w:color w:val="FFFFFF"/>
                <w:sz w:val="19"/>
              </w:rPr>
              <w:t>Tipo de caso</w:t>
            </w:r>
          </w:p>
        </w:tc>
        <w:tc>
          <w:tcPr>
            <w:tcW w:type="dxa" w:w="6660"/>
            <w:shd w:val="clear" w:color="auto" w:fill="1F3864"/>
            <w:tcMar>
              <w:top w:w="60" w:type="dxa"/>
              <w:left w:w="90" w:type="dxa"/>
              <w:bottom w:w="60" w:type="dxa"/>
              <w:right w:w="90" w:type="dxa"/>
            </w:tcMar>
          </w:tcPr>
          <w:p>
            <w:pPr>
              <w:spacing w:after="0"/>
            </w:pPr>
            <w:r/>
            <w:r>
              <w:rPr>
                <w:b/>
                <w:color w:val="FFFFFF"/>
                <w:sz w:val="19"/>
              </w:rPr>
              <w:t>Criterio de aceptación (Dado / Cuando / Entonces)</w:t>
            </w:r>
          </w:p>
        </w:tc>
      </w:tr>
      <w:tr>
        <w:tc>
          <w:tcPr>
            <w:tcW w:type="dxa" w:w="1070"/>
            <w:tcMar>
              <w:top w:w="60" w:type="dxa"/>
              <w:left w:w="90" w:type="dxa"/>
              <w:bottom w:w="60" w:type="dxa"/>
              <w:right w:w="90" w:type="dxa"/>
            </w:tcMar>
          </w:tcPr>
          <w:p>
            <w:pPr>
              <w:spacing w:after="0" w:line="240" w:lineRule="auto"/>
            </w:pPr>
            <w:r/>
            <w:r>
              <w:rPr>
                <w:b/>
                <w:sz w:val="17"/>
              </w:rPr>
              <w:t>CA-05.1</w:t>
            </w:r>
          </w:p>
        </w:tc>
        <w:tc>
          <w:tcPr>
            <w:tcW w:type="dxa" w:w="2021"/>
            <w:tcMar>
              <w:top w:w="60" w:type="dxa"/>
              <w:left w:w="90" w:type="dxa"/>
              <w:bottom w:w="60" w:type="dxa"/>
              <w:right w:w="90" w:type="dxa"/>
            </w:tcMar>
          </w:tcPr>
          <w:p>
            <w:pPr>
              <w:spacing w:after="0" w:line="240" w:lineRule="auto"/>
            </w:pPr>
            <w:r/>
            <w:r>
              <w:rPr>
                <w:sz w:val="17"/>
              </w:rPr>
              <w:t>Caso exitoso</w:t>
            </w:r>
          </w:p>
        </w:tc>
        <w:tc>
          <w:tcPr>
            <w:tcW w:type="dxa" w:w="6660"/>
            <w:tcMar>
              <w:top w:w="60" w:type="dxa"/>
              <w:left w:w="90" w:type="dxa"/>
              <w:bottom w:w="60" w:type="dxa"/>
              <w:right w:w="90" w:type="dxa"/>
            </w:tcMar>
          </w:tcPr>
          <w:p>
            <w:pPr>
              <w:spacing w:after="0" w:line="240" w:lineRule="auto"/>
            </w:pPr>
            <w:r/>
            <w:r>
              <w:rPr>
                <w:sz w:val="17"/>
              </w:rPr>
              <w:t>Dado que que llevo 19 minutos sin usar la plataforma con la sesión abierta,</w:t>
              <w:br/>
            </w:r>
            <w:r>
              <w:rPr>
                <w:sz w:val="17"/>
              </w:rPr>
              <w:t>cuando el sistema detecta la inactividad,</w:t>
              <w:br/>
            </w:r>
            <w:r>
              <w:rPr>
                <w:sz w:val="17"/>
              </w:rPr>
              <w:t>entonces un minuto antes me avisa que la sesión se cerrará y al minuto 20 me saca y me pide entrar de nuevo.</w:t>
            </w:r>
          </w:p>
        </w:tc>
      </w:tr>
      <w:tr>
        <w:tc>
          <w:tcPr>
            <w:tcW w:type="dxa" w:w="1070"/>
            <w:shd w:val="clear" w:color="auto" w:fill="EDF2F9"/>
            <w:tcMar>
              <w:top w:w="60" w:type="dxa"/>
              <w:left w:w="90" w:type="dxa"/>
              <w:bottom w:w="60" w:type="dxa"/>
              <w:right w:w="90" w:type="dxa"/>
            </w:tcMar>
          </w:tcPr>
          <w:p>
            <w:pPr>
              <w:spacing w:after="0" w:line="240" w:lineRule="auto"/>
            </w:pPr>
            <w:r/>
            <w:r>
              <w:rPr>
                <w:b/>
                <w:sz w:val="17"/>
              </w:rPr>
              <w:t>CA-05.2</w:t>
            </w:r>
          </w:p>
        </w:tc>
        <w:tc>
          <w:tcPr>
            <w:tcW w:type="dxa" w:w="2021"/>
            <w:shd w:val="clear" w:color="auto" w:fill="EDF2F9"/>
            <w:tcMar>
              <w:top w:w="60" w:type="dxa"/>
              <w:left w:w="90" w:type="dxa"/>
              <w:bottom w:w="60" w:type="dxa"/>
              <w:right w:w="90" w:type="dxa"/>
            </w:tcMar>
          </w:tcPr>
          <w:p>
            <w:pPr>
              <w:spacing w:after="0" w:line="240" w:lineRule="auto"/>
            </w:pPr>
            <w:r/>
            <w:r>
              <w:rPr>
                <w:sz w:val="17"/>
              </w:rPr>
              <w:t>Caso límite</w:t>
            </w:r>
          </w:p>
        </w:tc>
        <w:tc>
          <w:tcPr>
            <w:tcW w:type="dxa" w:w="6660"/>
            <w:shd w:val="clear" w:color="auto" w:fill="EDF2F9"/>
            <w:tcMar>
              <w:top w:w="60" w:type="dxa"/>
              <w:left w:w="90" w:type="dxa"/>
              <w:bottom w:w="60" w:type="dxa"/>
              <w:right w:w="90" w:type="dxa"/>
            </w:tcMar>
          </w:tcPr>
          <w:p>
            <w:pPr>
              <w:spacing w:after="0" w:line="240" w:lineRule="auto"/>
            </w:pPr>
            <w:r/>
            <w:r>
              <w:rPr>
                <w:sz w:val="17"/>
              </w:rPr>
              <w:t>Dado que que estoy capturando una cotización y el sistema avisa del cierre por inactividad,</w:t>
              <w:br/>
            </w:r>
            <w:r>
              <w:rPr>
                <w:sz w:val="17"/>
              </w:rPr>
              <w:t>cuando muevo el mouse o presiono una tecla,</w:t>
              <w:br/>
            </w:r>
            <w:r>
              <w:rPr>
                <w:sz w:val="17"/>
              </w:rPr>
              <w:t>entonces el sistema cancela el cierre, mantiene la sesión y conserva lo que ya tenía capturado.</w:t>
            </w:r>
          </w:p>
        </w:tc>
      </w:tr>
      <w:tr>
        <w:tc>
          <w:tcPr>
            <w:tcW w:type="dxa" w:w="1070"/>
            <w:tcMar>
              <w:top w:w="60" w:type="dxa"/>
              <w:left w:w="90" w:type="dxa"/>
              <w:bottom w:w="60" w:type="dxa"/>
              <w:right w:w="90" w:type="dxa"/>
            </w:tcMar>
          </w:tcPr>
          <w:p>
            <w:pPr>
              <w:spacing w:after="0" w:line="240" w:lineRule="auto"/>
            </w:pPr>
            <w:r/>
            <w:r>
              <w:rPr>
                <w:b/>
                <w:sz w:val="17"/>
              </w:rPr>
              <w:t>CA-05.3</w:t>
            </w:r>
          </w:p>
        </w:tc>
        <w:tc>
          <w:tcPr>
            <w:tcW w:type="dxa" w:w="2021"/>
            <w:tcMar>
              <w:top w:w="60" w:type="dxa"/>
              <w:left w:w="90" w:type="dxa"/>
              <w:bottom w:w="60" w:type="dxa"/>
              <w:right w:w="90" w:type="dxa"/>
            </w:tcMar>
          </w:tcPr>
          <w:p>
            <w:pPr>
              <w:spacing w:after="0" w:line="240" w:lineRule="auto"/>
            </w:pPr>
            <w:r/>
            <w:r>
              <w:rPr>
                <w:sz w:val="17"/>
              </w:rPr>
              <w:t>Error esperado / seguridad</w:t>
            </w:r>
          </w:p>
        </w:tc>
        <w:tc>
          <w:tcPr>
            <w:tcW w:type="dxa" w:w="6660"/>
            <w:tcMar>
              <w:top w:w="60" w:type="dxa"/>
              <w:left w:w="90" w:type="dxa"/>
              <w:bottom w:w="60" w:type="dxa"/>
              <w:right w:w="90" w:type="dxa"/>
            </w:tcMar>
          </w:tcPr>
          <w:p>
            <w:pPr>
              <w:spacing w:after="0" w:line="240" w:lineRule="auto"/>
            </w:pPr>
            <w:r/>
            <w:r>
              <w:rPr>
                <w:sz w:val="17"/>
              </w:rPr>
              <w:t>Dado que que la sesión ya se cerró por inactividad,</w:t>
              <w:br/>
            </w:r>
            <w:r>
              <w:rPr>
                <w:sz w:val="17"/>
              </w:rPr>
              <w:t>cuando presiono el botón Regresar del navegador,</w:t>
              <w:br/>
            </w:r>
            <w:r>
              <w:rPr>
                <w:sz w:val="17"/>
              </w:rPr>
              <w:t>entonces el sistema no muestra la pantalla anterior y me manda a la pantalla de inicio de sesión.</w:t>
            </w:r>
          </w:p>
        </w:tc>
      </w:tr>
    </w:tbl>
    <w:p>
      <w:pPr>
        <w:spacing w:after="40"/>
      </w:pPr>
    </w:p>
    <w:p>
      <w:pPr>
        <w:spacing w:before="220" w:after="100"/>
        <w:keepNext/>
      </w:pPr>
      <w:r>
        <w:rPr>
          <w:b/>
          <w:color w:val="2E5C9A"/>
          <w:sz w:val="23"/>
        </w:rPr>
        <w:t>Criterios de aceptación de HU-06 (Clientes)</w:t>
      </w:r>
    </w:p>
    <w:tbl>
      <w:tblPr>
        <w:tblStyle w:val="TableGrid"/>
        <w:tblW w:type="dxa" w:w="9752"/>
        <w:jc w:val="center"/>
        <w:tblLayout w:type="fixed"/>
        <w:tblLook w:firstColumn="1" w:firstRow="1" w:lastColumn="0" w:lastRow="0" w:noHBand="0" w:noVBand="1" w:val="04A0"/>
        <w:tblLayout w:type="fixed"/>
      </w:tblPr>
      <w:tblGrid>
        <w:gridCol w:w="1070"/>
        <w:gridCol w:w="2021"/>
        <w:gridCol w:w="6660"/>
      </w:tblGrid>
      <w:tr>
        <w:tc>
          <w:tcPr>
            <w:tcW w:type="dxa" w:w="1070"/>
            <w:shd w:val="clear" w:color="auto" w:fill="1F3864"/>
            <w:tcMar>
              <w:top w:w="60" w:type="dxa"/>
              <w:left w:w="90" w:type="dxa"/>
              <w:bottom w:w="60" w:type="dxa"/>
              <w:right w:w="90" w:type="dxa"/>
            </w:tcMar>
          </w:tcPr>
          <w:p>
            <w:pPr>
              <w:spacing w:after="0"/>
            </w:pPr>
            <w:r/>
            <w:r>
              <w:rPr>
                <w:b/>
                <w:color w:val="FFFFFF"/>
                <w:sz w:val="19"/>
              </w:rPr>
              <w:t>ID</w:t>
            </w:r>
          </w:p>
        </w:tc>
        <w:tc>
          <w:tcPr>
            <w:tcW w:type="dxa" w:w="2021"/>
            <w:shd w:val="clear" w:color="auto" w:fill="1F3864"/>
            <w:tcMar>
              <w:top w:w="60" w:type="dxa"/>
              <w:left w:w="90" w:type="dxa"/>
              <w:bottom w:w="60" w:type="dxa"/>
              <w:right w:w="90" w:type="dxa"/>
            </w:tcMar>
          </w:tcPr>
          <w:p>
            <w:pPr>
              <w:spacing w:after="0"/>
            </w:pPr>
            <w:r/>
            <w:r>
              <w:rPr>
                <w:b/>
                <w:color w:val="FFFFFF"/>
                <w:sz w:val="19"/>
              </w:rPr>
              <w:t>Tipo de caso</w:t>
            </w:r>
          </w:p>
        </w:tc>
        <w:tc>
          <w:tcPr>
            <w:tcW w:type="dxa" w:w="6660"/>
            <w:shd w:val="clear" w:color="auto" w:fill="1F3864"/>
            <w:tcMar>
              <w:top w:w="60" w:type="dxa"/>
              <w:left w:w="90" w:type="dxa"/>
              <w:bottom w:w="60" w:type="dxa"/>
              <w:right w:w="90" w:type="dxa"/>
            </w:tcMar>
          </w:tcPr>
          <w:p>
            <w:pPr>
              <w:spacing w:after="0"/>
            </w:pPr>
            <w:r/>
            <w:r>
              <w:rPr>
                <w:b/>
                <w:color w:val="FFFFFF"/>
                <w:sz w:val="19"/>
              </w:rPr>
              <w:t>Criterio de aceptación (Dado / Cuando / Entonces)</w:t>
            </w:r>
          </w:p>
        </w:tc>
      </w:tr>
      <w:tr>
        <w:tc>
          <w:tcPr>
            <w:tcW w:type="dxa" w:w="1070"/>
            <w:tcMar>
              <w:top w:w="60" w:type="dxa"/>
              <w:left w:w="90" w:type="dxa"/>
              <w:bottom w:w="60" w:type="dxa"/>
              <w:right w:w="90" w:type="dxa"/>
            </w:tcMar>
          </w:tcPr>
          <w:p>
            <w:pPr>
              <w:spacing w:after="0" w:line="240" w:lineRule="auto"/>
            </w:pPr>
            <w:r/>
            <w:r>
              <w:rPr>
                <w:b/>
                <w:sz w:val="17"/>
              </w:rPr>
              <w:t>CA-06.1</w:t>
            </w:r>
          </w:p>
        </w:tc>
        <w:tc>
          <w:tcPr>
            <w:tcW w:type="dxa" w:w="2021"/>
            <w:tcMar>
              <w:top w:w="60" w:type="dxa"/>
              <w:left w:w="90" w:type="dxa"/>
              <w:bottom w:w="60" w:type="dxa"/>
              <w:right w:w="90" w:type="dxa"/>
            </w:tcMar>
          </w:tcPr>
          <w:p>
            <w:pPr>
              <w:spacing w:after="0" w:line="240" w:lineRule="auto"/>
            </w:pPr>
            <w:r/>
            <w:r>
              <w:rPr>
                <w:sz w:val="17"/>
              </w:rPr>
              <w:t>Caso exitoso</w:t>
            </w:r>
          </w:p>
        </w:tc>
        <w:tc>
          <w:tcPr>
            <w:tcW w:type="dxa" w:w="6660"/>
            <w:tcMar>
              <w:top w:w="60" w:type="dxa"/>
              <w:left w:w="90" w:type="dxa"/>
              <w:bottom w:w="60" w:type="dxa"/>
              <w:right w:w="90" w:type="dxa"/>
            </w:tcMar>
          </w:tcPr>
          <w:p>
            <w:pPr>
              <w:spacing w:after="0" w:line="240" w:lineRule="auto"/>
            </w:pPr>
            <w:r/>
            <w:r>
              <w:rPr>
                <w:sz w:val="17"/>
              </w:rPr>
              <w:t>Dado que que tengo los datos del cliente (razón social, RFC, contacto, correo, teléfono y domicilio),</w:t>
              <w:br/>
            </w:r>
            <w:r>
              <w:rPr>
                <w:sz w:val="17"/>
              </w:rPr>
              <w:t>cuando los capturo y guardo,</w:t>
              <w:br/>
            </w:r>
            <w:r>
              <w:rPr>
                <w:sz w:val="17"/>
              </w:rPr>
              <w:t>entonces el sistema muestra “Cliente guardado correctamente” con su número de cliente y queda disponible para cotizar.</w:t>
            </w:r>
          </w:p>
        </w:tc>
      </w:tr>
      <w:tr>
        <w:tc>
          <w:tcPr>
            <w:tcW w:type="dxa" w:w="1070"/>
            <w:shd w:val="clear" w:color="auto" w:fill="EDF2F9"/>
            <w:tcMar>
              <w:top w:w="60" w:type="dxa"/>
              <w:left w:w="90" w:type="dxa"/>
              <w:bottom w:w="60" w:type="dxa"/>
              <w:right w:w="90" w:type="dxa"/>
            </w:tcMar>
          </w:tcPr>
          <w:p>
            <w:pPr>
              <w:spacing w:after="0" w:line="240" w:lineRule="auto"/>
            </w:pPr>
            <w:r/>
            <w:r>
              <w:rPr>
                <w:b/>
                <w:sz w:val="17"/>
              </w:rPr>
              <w:t>CA-06.2</w:t>
            </w:r>
          </w:p>
        </w:tc>
        <w:tc>
          <w:tcPr>
            <w:tcW w:type="dxa" w:w="2021"/>
            <w:shd w:val="clear" w:color="auto" w:fill="EDF2F9"/>
            <w:tcMar>
              <w:top w:w="60" w:type="dxa"/>
              <w:left w:w="90" w:type="dxa"/>
              <w:bottom w:w="60" w:type="dxa"/>
              <w:right w:w="90" w:type="dxa"/>
            </w:tcMar>
          </w:tcPr>
          <w:p>
            <w:pPr>
              <w:spacing w:after="0" w:line="240" w:lineRule="auto"/>
            </w:pPr>
            <w:r/>
            <w:r>
              <w:rPr>
                <w:sz w:val="17"/>
              </w:rPr>
              <w:t>Datos incorrectos</w:t>
            </w:r>
          </w:p>
        </w:tc>
        <w:tc>
          <w:tcPr>
            <w:tcW w:type="dxa" w:w="6660"/>
            <w:shd w:val="clear" w:color="auto" w:fill="EDF2F9"/>
            <w:tcMar>
              <w:top w:w="60" w:type="dxa"/>
              <w:left w:w="90" w:type="dxa"/>
              <w:bottom w:w="60" w:type="dxa"/>
              <w:right w:w="90" w:type="dxa"/>
            </w:tcMar>
          </w:tcPr>
          <w:p>
            <w:pPr>
              <w:spacing w:after="0" w:line="240" w:lineRule="auto"/>
            </w:pPr>
            <w:r/>
            <w:r>
              <w:rPr>
                <w:sz w:val="17"/>
              </w:rPr>
              <w:t>Dado que que dejo el RFC vacío o escribo un correo sin arroba,</w:t>
              <w:br/>
            </w:r>
            <w:r>
              <w:rPr>
                <w:sz w:val="17"/>
              </w:rPr>
              <w:t>cuando presiono Guardar,</w:t>
              <w:br/>
            </w:r>
            <w:r>
              <w:rPr>
                <w:sz w:val="17"/>
              </w:rPr>
              <w:t>entonces el sistema marca con rojo los campos con problema, explica el motivo y no guarda el registro.</w:t>
            </w:r>
          </w:p>
        </w:tc>
      </w:tr>
      <w:tr>
        <w:tc>
          <w:tcPr>
            <w:tcW w:type="dxa" w:w="1070"/>
            <w:tcMar>
              <w:top w:w="60" w:type="dxa"/>
              <w:left w:w="90" w:type="dxa"/>
              <w:bottom w:w="60" w:type="dxa"/>
              <w:right w:w="90" w:type="dxa"/>
            </w:tcMar>
          </w:tcPr>
          <w:p>
            <w:pPr>
              <w:spacing w:after="0" w:line="240" w:lineRule="auto"/>
            </w:pPr>
            <w:r/>
            <w:r>
              <w:rPr>
                <w:b/>
                <w:sz w:val="17"/>
              </w:rPr>
              <w:t>CA-06.3</w:t>
            </w:r>
          </w:p>
        </w:tc>
        <w:tc>
          <w:tcPr>
            <w:tcW w:type="dxa" w:w="2021"/>
            <w:tcMar>
              <w:top w:w="60" w:type="dxa"/>
              <w:left w:w="90" w:type="dxa"/>
              <w:bottom w:w="60" w:type="dxa"/>
              <w:right w:w="90" w:type="dxa"/>
            </w:tcMar>
          </w:tcPr>
          <w:p>
            <w:pPr>
              <w:spacing w:after="0" w:line="240" w:lineRule="auto"/>
            </w:pPr>
            <w:r/>
            <w:r>
              <w:rPr>
                <w:sz w:val="17"/>
              </w:rPr>
              <w:t>Error esperado / caso límite</w:t>
            </w:r>
          </w:p>
        </w:tc>
        <w:tc>
          <w:tcPr>
            <w:tcW w:type="dxa" w:w="6660"/>
            <w:tcMar>
              <w:top w:w="60" w:type="dxa"/>
              <w:left w:w="90" w:type="dxa"/>
              <w:bottom w:w="60" w:type="dxa"/>
              <w:right w:w="90" w:type="dxa"/>
            </w:tcMar>
          </w:tcPr>
          <w:p>
            <w:pPr>
              <w:spacing w:after="0" w:line="240" w:lineRule="auto"/>
            </w:pPr>
            <w:r/>
            <w:r>
              <w:rPr>
                <w:sz w:val="17"/>
              </w:rPr>
              <w:t>Dado que que ya existe un cliente con el mismo RFC,</w:t>
              <w:br/>
            </w:r>
            <w:r>
              <w:rPr>
                <w:sz w:val="17"/>
              </w:rPr>
              <w:t>cuando presiono Guardar,</w:t>
              <w:br/>
            </w:r>
            <w:r>
              <w:rPr>
                <w:sz w:val="17"/>
              </w:rPr>
              <w:t>entonces el sistema avisa “Ya existe un cliente con ese RFC” y me ofrece verlo o cancelar la captura sin duplicar el registro.</w:t>
            </w:r>
          </w:p>
        </w:tc>
      </w:tr>
    </w:tbl>
    <w:p>
      <w:pPr>
        <w:spacing w:after="40"/>
      </w:pPr>
    </w:p>
    <w:p>
      <w:pPr>
        <w:spacing w:before="220" w:after="100"/>
        <w:keepNext/>
      </w:pPr>
      <w:r>
        <w:rPr>
          <w:b/>
          <w:color w:val="2E5C9A"/>
          <w:sz w:val="23"/>
        </w:rPr>
        <w:t>Criterios de aceptación de HU-07 (Clientes)</w:t>
      </w:r>
    </w:p>
    <w:tbl>
      <w:tblPr>
        <w:tblStyle w:val="TableGrid"/>
        <w:tblW w:type="dxa" w:w="9752"/>
        <w:jc w:val="center"/>
        <w:tblLayout w:type="fixed"/>
        <w:tblLook w:firstColumn="1" w:firstRow="1" w:lastColumn="0" w:lastRow="0" w:noHBand="0" w:noVBand="1" w:val="04A0"/>
        <w:tblLayout w:type="fixed"/>
      </w:tblPr>
      <w:tblGrid>
        <w:gridCol w:w="1070"/>
        <w:gridCol w:w="2021"/>
        <w:gridCol w:w="6660"/>
      </w:tblGrid>
      <w:tr>
        <w:tc>
          <w:tcPr>
            <w:tcW w:type="dxa" w:w="1070"/>
            <w:shd w:val="clear" w:color="auto" w:fill="1F3864"/>
            <w:tcMar>
              <w:top w:w="60" w:type="dxa"/>
              <w:left w:w="90" w:type="dxa"/>
              <w:bottom w:w="60" w:type="dxa"/>
              <w:right w:w="90" w:type="dxa"/>
            </w:tcMar>
          </w:tcPr>
          <w:p>
            <w:pPr>
              <w:spacing w:after="0"/>
            </w:pPr>
            <w:r/>
            <w:r>
              <w:rPr>
                <w:b/>
                <w:color w:val="FFFFFF"/>
                <w:sz w:val="19"/>
              </w:rPr>
              <w:t>ID</w:t>
            </w:r>
          </w:p>
        </w:tc>
        <w:tc>
          <w:tcPr>
            <w:tcW w:type="dxa" w:w="2021"/>
            <w:shd w:val="clear" w:color="auto" w:fill="1F3864"/>
            <w:tcMar>
              <w:top w:w="60" w:type="dxa"/>
              <w:left w:w="90" w:type="dxa"/>
              <w:bottom w:w="60" w:type="dxa"/>
              <w:right w:w="90" w:type="dxa"/>
            </w:tcMar>
          </w:tcPr>
          <w:p>
            <w:pPr>
              <w:spacing w:after="0"/>
            </w:pPr>
            <w:r/>
            <w:r>
              <w:rPr>
                <w:b/>
                <w:color w:val="FFFFFF"/>
                <w:sz w:val="19"/>
              </w:rPr>
              <w:t>Tipo de caso</w:t>
            </w:r>
          </w:p>
        </w:tc>
        <w:tc>
          <w:tcPr>
            <w:tcW w:type="dxa" w:w="6660"/>
            <w:shd w:val="clear" w:color="auto" w:fill="1F3864"/>
            <w:tcMar>
              <w:top w:w="60" w:type="dxa"/>
              <w:left w:w="90" w:type="dxa"/>
              <w:bottom w:w="60" w:type="dxa"/>
              <w:right w:w="90" w:type="dxa"/>
            </w:tcMar>
          </w:tcPr>
          <w:p>
            <w:pPr>
              <w:spacing w:after="0"/>
            </w:pPr>
            <w:r/>
            <w:r>
              <w:rPr>
                <w:b/>
                <w:color w:val="FFFFFF"/>
                <w:sz w:val="19"/>
              </w:rPr>
              <w:t>Criterio de aceptación (Dado / Cuando / Entonces)</w:t>
            </w:r>
          </w:p>
        </w:tc>
      </w:tr>
      <w:tr>
        <w:tc>
          <w:tcPr>
            <w:tcW w:type="dxa" w:w="1070"/>
            <w:tcMar>
              <w:top w:w="60" w:type="dxa"/>
              <w:left w:w="90" w:type="dxa"/>
              <w:bottom w:w="60" w:type="dxa"/>
              <w:right w:w="90" w:type="dxa"/>
            </w:tcMar>
          </w:tcPr>
          <w:p>
            <w:pPr>
              <w:spacing w:after="0" w:line="240" w:lineRule="auto"/>
            </w:pPr>
            <w:r/>
            <w:r>
              <w:rPr>
                <w:b/>
                <w:sz w:val="17"/>
              </w:rPr>
              <w:t>CA-07.1</w:t>
            </w:r>
          </w:p>
        </w:tc>
        <w:tc>
          <w:tcPr>
            <w:tcW w:type="dxa" w:w="2021"/>
            <w:tcMar>
              <w:top w:w="60" w:type="dxa"/>
              <w:left w:w="90" w:type="dxa"/>
              <w:bottom w:w="60" w:type="dxa"/>
              <w:right w:w="90" w:type="dxa"/>
            </w:tcMar>
          </w:tcPr>
          <w:p>
            <w:pPr>
              <w:spacing w:after="0" w:line="240" w:lineRule="auto"/>
            </w:pPr>
            <w:r/>
            <w:r>
              <w:rPr>
                <w:sz w:val="17"/>
              </w:rPr>
              <w:t>Caso exitoso</w:t>
            </w:r>
          </w:p>
        </w:tc>
        <w:tc>
          <w:tcPr>
            <w:tcW w:type="dxa" w:w="6660"/>
            <w:tcMar>
              <w:top w:w="60" w:type="dxa"/>
              <w:left w:w="90" w:type="dxa"/>
              <w:bottom w:w="60" w:type="dxa"/>
              <w:right w:w="90" w:type="dxa"/>
            </w:tcMar>
          </w:tcPr>
          <w:p>
            <w:pPr>
              <w:spacing w:after="0" w:line="240" w:lineRule="auto"/>
            </w:pPr>
            <w:r/>
            <w:r>
              <w:rPr>
                <w:sz w:val="17"/>
              </w:rPr>
              <w:t>Dado que que existen 800 clientes registrados y escribo “elev” en el buscador,</w:t>
              <w:br/>
            </w:r>
            <w:r>
              <w:rPr>
                <w:sz w:val="17"/>
              </w:rPr>
              <w:t>cuando el sistema ejecuta la búsqueda,</w:t>
              <w:br/>
            </w:r>
            <w:r>
              <w:rPr>
                <w:sz w:val="17"/>
              </w:rPr>
              <w:t>entonces en menos de 2 segundos muestra la lista de clientes coincidentes y me deja abrir su ficha.</w:t>
            </w:r>
          </w:p>
        </w:tc>
      </w:tr>
      <w:tr>
        <w:tc>
          <w:tcPr>
            <w:tcW w:type="dxa" w:w="1070"/>
            <w:shd w:val="clear" w:color="auto" w:fill="EDF2F9"/>
            <w:tcMar>
              <w:top w:w="60" w:type="dxa"/>
              <w:left w:w="90" w:type="dxa"/>
              <w:bottom w:w="60" w:type="dxa"/>
              <w:right w:w="90" w:type="dxa"/>
            </w:tcMar>
          </w:tcPr>
          <w:p>
            <w:pPr>
              <w:spacing w:after="0" w:line="240" w:lineRule="auto"/>
            </w:pPr>
            <w:r/>
            <w:r>
              <w:rPr>
                <w:b/>
                <w:sz w:val="17"/>
              </w:rPr>
              <w:t>CA-07.2</w:t>
            </w:r>
          </w:p>
        </w:tc>
        <w:tc>
          <w:tcPr>
            <w:tcW w:type="dxa" w:w="2021"/>
            <w:shd w:val="clear" w:color="auto" w:fill="EDF2F9"/>
            <w:tcMar>
              <w:top w:w="60" w:type="dxa"/>
              <w:left w:w="90" w:type="dxa"/>
              <w:bottom w:w="60" w:type="dxa"/>
              <w:right w:w="90" w:type="dxa"/>
            </w:tcMar>
          </w:tcPr>
          <w:p>
            <w:pPr>
              <w:spacing w:after="0" w:line="240" w:lineRule="auto"/>
            </w:pPr>
            <w:r/>
            <w:r>
              <w:rPr>
                <w:sz w:val="17"/>
              </w:rPr>
              <w:t>Caso exitoso / trazabilidad</w:t>
            </w:r>
          </w:p>
        </w:tc>
        <w:tc>
          <w:tcPr>
            <w:tcW w:type="dxa" w:w="6660"/>
            <w:shd w:val="clear" w:color="auto" w:fill="EDF2F9"/>
            <w:tcMar>
              <w:top w:w="60" w:type="dxa"/>
              <w:left w:w="90" w:type="dxa"/>
              <w:bottom w:w="60" w:type="dxa"/>
              <w:right w:w="90" w:type="dxa"/>
            </w:tcMar>
          </w:tcPr>
          <w:p>
            <w:pPr>
              <w:spacing w:after="0" w:line="240" w:lineRule="auto"/>
            </w:pPr>
            <w:r/>
            <w:r>
              <w:rPr>
                <w:sz w:val="17"/>
              </w:rPr>
              <w:t>Dado que que estoy corrigiendo el teléfono de un cliente,</w:t>
              <w:br/>
            </w:r>
            <w:r>
              <w:rPr>
                <w:sz w:val="17"/>
              </w:rPr>
              <w:t>cuando guardo el cambio,</w:t>
              <w:br/>
            </w:r>
            <w:r>
              <w:rPr>
                <w:sz w:val="17"/>
              </w:rPr>
              <w:t>entonces el sistema guarda el dato nuevo y registra en el historial quién lo modificó y en qué fecha.</w:t>
            </w:r>
          </w:p>
        </w:tc>
      </w:tr>
      <w:tr>
        <w:tc>
          <w:tcPr>
            <w:tcW w:type="dxa" w:w="1070"/>
            <w:tcMar>
              <w:top w:w="60" w:type="dxa"/>
              <w:left w:w="90" w:type="dxa"/>
              <w:bottom w:w="60" w:type="dxa"/>
              <w:right w:w="90" w:type="dxa"/>
            </w:tcMar>
          </w:tcPr>
          <w:p>
            <w:pPr>
              <w:spacing w:after="0" w:line="240" w:lineRule="auto"/>
            </w:pPr>
            <w:r/>
            <w:r>
              <w:rPr>
                <w:b/>
                <w:sz w:val="17"/>
              </w:rPr>
              <w:t>CA-07.3</w:t>
            </w:r>
          </w:p>
        </w:tc>
        <w:tc>
          <w:tcPr>
            <w:tcW w:type="dxa" w:w="2021"/>
            <w:tcMar>
              <w:top w:w="60" w:type="dxa"/>
              <w:left w:w="90" w:type="dxa"/>
              <w:bottom w:w="60" w:type="dxa"/>
              <w:right w:w="90" w:type="dxa"/>
            </w:tcMar>
          </w:tcPr>
          <w:p>
            <w:pPr>
              <w:spacing w:after="0" w:line="240" w:lineRule="auto"/>
            </w:pPr>
            <w:r/>
            <w:r>
              <w:rPr>
                <w:sz w:val="17"/>
              </w:rPr>
              <w:t>Caso límite</w:t>
            </w:r>
          </w:p>
        </w:tc>
        <w:tc>
          <w:tcPr>
            <w:tcW w:type="dxa" w:w="6660"/>
            <w:tcMar>
              <w:top w:w="60" w:type="dxa"/>
              <w:left w:w="90" w:type="dxa"/>
              <w:bottom w:w="60" w:type="dxa"/>
              <w:right w:w="90" w:type="dxa"/>
            </w:tcMar>
          </w:tcPr>
          <w:p>
            <w:pPr>
              <w:spacing w:after="0" w:line="240" w:lineRule="auto"/>
            </w:pPr>
            <w:r/>
            <w:r>
              <w:rPr>
                <w:sz w:val="17"/>
              </w:rPr>
              <w:t>Dado que que doy de baja lógica a un cliente que ya tenía 4 cotizaciones y 1 activo,</w:t>
              <w:br/>
            </w:r>
            <w:r>
              <w:rPr>
                <w:sz w:val="17"/>
              </w:rPr>
              <w:t>cuando confirmo la baja,</w:t>
              <w:br/>
            </w:r>
            <w:r>
              <w:rPr>
                <w:sz w:val="17"/>
              </w:rPr>
              <w:t>entonces el cliente deja de aparecer en las búsquedas nuevas, pero sus activos y sus 4 cotizaciones siguen consultables en el historial.</w:t>
            </w:r>
          </w:p>
        </w:tc>
      </w:tr>
    </w:tbl>
    <w:p>
      <w:pPr>
        <w:spacing w:after="40"/>
      </w:pPr>
    </w:p>
    <w:p>
      <w:pPr>
        <w:spacing w:before="220" w:after="100"/>
        <w:keepNext/>
      </w:pPr>
      <w:r>
        <w:rPr>
          <w:b/>
          <w:color w:val="2E5C9A"/>
          <w:sz w:val="23"/>
        </w:rPr>
        <w:t>Criterios de aceptación de HU-08 (Activos (equipos de elevación))</w:t>
      </w:r>
    </w:p>
    <w:tbl>
      <w:tblPr>
        <w:tblStyle w:val="TableGrid"/>
        <w:tblW w:type="dxa" w:w="9752"/>
        <w:jc w:val="center"/>
        <w:tblLayout w:type="fixed"/>
        <w:tblLook w:firstColumn="1" w:firstRow="1" w:lastColumn="0" w:lastRow="0" w:noHBand="0" w:noVBand="1" w:val="04A0"/>
        <w:tblLayout w:type="fixed"/>
      </w:tblPr>
      <w:tblGrid>
        <w:gridCol w:w="1070"/>
        <w:gridCol w:w="2021"/>
        <w:gridCol w:w="6660"/>
      </w:tblGrid>
      <w:tr>
        <w:tc>
          <w:tcPr>
            <w:tcW w:type="dxa" w:w="1070"/>
            <w:shd w:val="clear" w:color="auto" w:fill="1F3864"/>
            <w:tcMar>
              <w:top w:w="60" w:type="dxa"/>
              <w:left w:w="90" w:type="dxa"/>
              <w:bottom w:w="60" w:type="dxa"/>
              <w:right w:w="90" w:type="dxa"/>
            </w:tcMar>
          </w:tcPr>
          <w:p>
            <w:pPr>
              <w:spacing w:after="0"/>
            </w:pPr>
            <w:r/>
            <w:r>
              <w:rPr>
                <w:b/>
                <w:color w:val="FFFFFF"/>
                <w:sz w:val="19"/>
              </w:rPr>
              <w:t>ID</w:t>
            </w:r>
          </w:p>
        </w:tc>
        <w:tc>
          <w:tcPr>
            <w:tcW w:type="dxa" w:w="2021"/>
            <w:shd w:val="clear" w:color="auto" w:fill="1F3864"/>
            <w:tcMar>
              <w:top w:w="60" w:type="dxa"/>
              <w:left w:w="90" w:type="dxa"/>
              <w:bottom w:w="60" w:type="dxa"/>
              <w:right w:w="90" w:type="dxa"/>
            </w:tcMar>
          </w:tcPr>
          <w:p>
            <w:pPr>
              <w:spacing w:after="0"/>
            </w:pPr>
            <w:r/>
            <w:r>
              <w:rPr>
                <w:b/>
                <w:color w:val="FFFFFF"/>
                <w:sz w:val="19"/>
              </w:rPr>
              <w:t>Tipo de caso</w:t>
            </w:r>
          </w:p>
        </w:tc>
        <w:tc>
          <w:tcPr>
            <w:tcW w:type="dxa" w:w="6660"/>
            <w:shd w:val="clear" w:color="auto" w:fill="1F3864"/>
            <w:tcMar>
              <w:top w:w="60" w:type="dxa"/>
              <w:left w:w="90" w:type="dxa"/>
              <w:bottom w:w="60" w:type="dxa"/>
              <w:right w:w="90" w:type="dxa"/>
            </w:tcMar>
          </w:tcPr>
          <w:p>
            <w:pPr>
              <w:spacing w:after="0"/>
            </w:pPr>
            <w:r/>
            <w:r>
              <w:rPr>
                <w:b/>
                <w:color w:val="FFFFFF"/>
                <w:sz w:val="19"/>
              </w:rPr>
              <w:t>Criterio de aceptación (Dado / Cuando / Entonces)</w:t>
            </w:r>
          </w:p>
        </w:tc>
      </w:tr>
      <w:tr>
        <w:tc>
          <w:tcPr>
            <w:tcW w:type="dxa" w:w="1070"/>
            <w:tcMar>
              <w:top w:w="60" w:type="dxa"/>
              <w:left w:w="90" w:type="dxa"/>
              <w:bottom w:w="60" w:type="dxa"/>
              <w:right w:w="90" w:type="dxa"/>
            </w:tcMar>
          </w:tcPr>
          <w:p>
            <w:pPr>
              <w:spacing w:after="0" w:line="240" w:lineRule="auto"/>
            </w:pPr>
            <w:r/>
            <w:r>
              <w:rPr>
                <w:b/>
                <w:sz w:val="17"/>
              </w:rPr>
              <w:t>CA-08.1</w:t>
            </w:r>
          </w:p>
        </w:tc>
        <w:tc>
          <w:tcPr>
            <w:tcW w:type="dxa" w:w="2021"/>
            <w:tcMar>
              <w:top w:w="60" w:type="dxa"/>
              <w:left w:w="90" w:type="dxa"/>
              <w:bottom w:w="60" w:type="dxa"/>
              <w:right w:w="90" w:type="dxa"/>
            </w:tcMar>
          </w:tcPr>
          <w:p>
            <w:pPr>
              <w:spacing w:after="0" w:line="240" w:lineRule="auto"/>
            </w:pPr>
            <w:r/>
            <w:r>
              <w:rPr>
                <w:sz w:val="17"/>
              </w:rPr>
              <w:t>Caso exitoso</w:t>
            </w:r>
          </w:p>
        </w:tc>
        <w:tc>
          <w:tcPr>
            <w:tcW w:type="dxa" w:w="6660"/>
            <w:tcMar>
              <w:top w:w="60" w:type="dxa"/>
              <w:left w:w="90" w:type="dxa"/>
              <w:bottom w:w="60" w:type="dxa"/>
              <w:right w:w="90" w:type="dxa"/>
            </w:tcMar>
          </w:tcPr>
          <w:p>
            <w:pPr>
              <w:spacing w:after="0" w:line="240" w:lineRule="auto"/>
            </w:pPr>
            <w:r/>
            <w:r>
              <w:rPr>
                <w:sz w:val="17"/>
              </w:rPr>
              <w:t>Dado que que el cliente ya está registrado y no existe el equipo, pero tengo sus datos,</w:t>
              <w:br/>
            </w:r>
            <w:r>
              <w:rPr>
                <w:sz w:val="17"/>
              </w:rPr>
              <w:t>cuando capturo tipo, marca, modelo, serie, capacidad, paradas, velocidad, año y ubicación, y guardo,</w:t>
              <w:br/>
            </w:r>
            <w:r>
              <w:rPr>
                <w:sz w:val="17"/>
              </w:rPr>
              <w:t>entonces el sistema guarda el activo ligado al cliente y me deja continuar con la solicitud de la pieza.</w:t>
            </w:r>
          </w:p>
        </w:tc>
      </w:tr>
      <w:tr>
        <w:tc>
          <w:tcPr>
            <w:tcW w:type="dxa" w:w="1070"/>
            <w:shd w:val="clear" w:color="auto" w:fill="EDF2F9"/>
            <w:tcMar>
              <w:top w:w="60" w:type="dxa"/>
              <w:left w:w="90" w:type="dxa"/>
              <w:bottom w:w="60" w:type="dxa"/>
              <w:right w:w="90" w:type="dxa"/>
            </w:tcMar>
          </w:tcPr>
          <w:p>
            <w:pPr>
              <w:spacing w:after="0" w:line="240" w:lineRule="auto"/>
            </w:pPr>
            <w:r/>
            <w:r>
              <w:rPr>
                <w:b/>
                <w:sz w:val="17"/>
              </w:rPr>
              <w:t>CA-08.2</w:t>
            </w:r>
          </w:p>
        </w:tc>
        <w:tc>
          <w:tcPr>
            <w:tcW w:type="dxa" w:w="2021"/>
            <w:shd w:val="clear" w:color="auto" w:fill="EDF2F9"/>
            <w:tcMar>
              <w:top w:w="60" w:type="dxa"/>
              <w:left w:w="90" w:type="dxa"/>
              <w:bottom w:w="60" w:type="dxa"/>
              <w:right w:w="90" w:type="dxa"/>
            </w:tcMar>
          </w:tcPr>
          <w:p>
            <w:pPr>
              <w:spacing w:after="0" w:line="240" w:lineRule="auto"/>
            </w:pPr>
            <w:r/>
            <w:r>
              <w:rPr>
                <w:sz w:val="17"/>
              </w:rPr>
              <w:t>Datos fuera de rango</w:t>
            </w:r>
          </w:p>
        </w:tc>
        <w:tc>
          <w:tcPr>
            <w:tcW w:type="dxa" w:w="6660"/>
            <w:shd w:val="clear" w:color="auto" w:fill="EDF2F9"/>
            <w:tcMar>
              <w:top w:w="60" w:type="dxa"/>
              <w:left w:w="90" w:type="dxa"/>
              <w:bottom w:w="60" w:type="dxa"/>
              <w:right w:w="90" w:type="dxa"/>
            </w:tcMar>
          </w:tcPr>
          <w:p>
            <w:pPr>
              <w:spacing w:after="0" w:line="240" w:lineRule="auto"/>
            </w:pPr>
            <w:r/>
            <w:r>
              <w:rPr>
                <w:sz w:val="17"/>
              </w:rPr>
              <w:t>Dado que que capturo capacidad 0 kg o 1 parada,</w:t>
              <w:br/>
            </w:r>
            <w:r>
              <w:rPr>
                <w:sz w:val="17"/>
              </w:rPr>
              <w:t>cuando intento guardar,</w:t>
              <w:br/>
            </w:r>
            <w:r>
              <w:rPr>
                <w:sz w:val="17"/>
              </w:rPr>
              <w:t>entonces el sistema muestra “El valor está fuera del rango esperado (2 a 40 paradas)” y me deja corregir o confirmar el dato.</w:t>
            </w:r>
          </w:p>
        </w:tc>
      </w:tr>
      <w:tr>
        <w:tc>
          <w:tcPr>
            <w:tcW w:type="dxa" w:w="1070"/>
            <w:tcMar>
              <w:top w:w="60" w:type="dxa"/>
              <w:left w:w="90" w:type="dxa"/>
              <w:bottom w:w="60" w:type="dxa"/>
              <w:right w:w="90" w:type="dxa"/>
            </w:tcMar>
          </w:tcPr>
          <w:p>
            <w:pPr>
              <w:spacing w:after="0" w:line="240" w:lineRule="auto"/>
            </w:pPr>
            <w:r/>
            <w:r>
              <w:rPr>
                <w:b/>
                <w:sz w:val="17"/>
              </w:rPr>
              <w:t>CA-08.3</w:t>
            </w:r>
          </w:p>
        </w:tc>
        <w:tc>
          <w:tcPr>
            <w:tcW w:type="dxa" w:w="2021"/>
            <w:tcMar>
              <w:top w:w="60" w:type="dxa"/>
              <w:left w:w="90" w:type="dxa"/>
              <w:bottom w:w="60" w:type="dxa"/>
              <w:right w:w="90" w:type="dxa"/>
            </w:tcMar>
          </w:tcPr>
          <w:p>
            <w:pPr>
              <w:spacing w:after="0" w:line="240" w:lineRule="auto"/>
            </w:pPr>
            <w:r/>
            <w:r>
              <w:rPr>
                <w:sz w:val="17"/>
              </w:rPr>
              <w:t>Error esperado</w:t>
            </w:r>
          </w:p>
        </w:tc>
        <w:tc>
          <w:tcPr>
            <w:tcW w:type="dxa" w:w="6660"/>
            <w:tcMar>
              <w:top w:w="60" w:type="dxa"/>
              <w:left w:w="90" w:type="dxa"/>
              <w:bottom w:w="60" w:type="dxa"/>
              <w:right w:w="90" w:type="dxa"/>
            </w:tcMar>
          </w:tcPr>
          <w:p>
            <w:pPr>
              <w:spacing w:after="0" w:line="240" w:lineRule="auto"/>
            </w:pPr>
            <w:r/>
            <w:r>
              <w:rPr>
                <w:sz w:val="17"/>
              </w:rPr>
              <w:t>Dado que que intento guardar un equipo sin haber seleccionado cliente,</w:t>
              <w:br/>
            </w:r>
            <w:r>
              <w:rPr>
                <w:sz w:val="17"/>
              </w:rPr>
              <w:t>cuando presiono Guardar,</w:t>
              <w:br/>
            </w:r>
            <w:r>
              <w:rPr>
                <w:sz w:val="17"/>
              </w:rPr>
              <w:t>entonces el sistema muestra “Selecciona el cliente al que pertenece el equipo” y no crea el registro.</w:t>
            </w:r>
          </w:p>
        </w:tc>
      </w:tr>
    </w:tbl>
    <w:p>
      <w:pPr>
        <w:spacing w:after="40"/>
      </w:pPr>
    </w:p>
    <w:p>
      <w:pPr>
        <w:spacing w:before="220" w:after="100"/>
        <w:keepNext/>
      </w:pPr>
      <w:r>
        <w:rPr>
          <w:b/>
          <w:color w:val="2E5C9A"/>
          <w:sz w:val="23"/>
        </w:rPr>
        <w:t>Criterios de aceptación de HU-09 (Activos (equipos de elevación))</w:t>
      </w:r>
    </w:p>
    <w:tbl>
      <w:tblPr>
        <w:tblStyle w:val="TableGrid"/>
        <w:tblW w:type="dxa" w:w="9752"/>
        <w:jc w:val="center"/>
        <w:tblLayout w:type="fixed"/>
        <w:tblLook w:firstColumn="1" w:firstRow="1" w:lastColumn="0" w:lastRow="0" w:noHBand="0" w:noVBand="1" w:val="04A0"/>
        <w:tblLayout w:type="fixed"/>
      </w:tblPr>
      <w:tblGrid>
        <w:gridCol w:w="1070"/>
        <w:gridCol w:w="2021"/>
        <w:gridCol w:w="6660"/>
      </w:tblGrid>
      <w:tr>
        <w:tc>
          <w:tcPr>
            <w:tcW w:type="dxa" w:w="1070"/>
            <w:shd w:val="clear" w:color="auto" w:fill="1F3864"/>
            <w:tcMar>
              <w:top w:w="60" w:type="dxa"/>
              <w:left w:w="90" w:type="dxa"/>
              <w:bottom w:w="60" w:type="dxa"/>
              <w:right w:w="90" w:type="dxa"/>
            </w:tcMar>
          </w:tcPr>
          <w:p>
            <w:pPr>
              <w:spacing w:after="0"/>
            </w:pPr>
            <w:r/>
            <w:r>
              <w:rPr>
                <w:b/>
                <w:color w:val="FFFFFF"/>
                <w:sz w:val="19"/>
              </w:rPr>
              <w:t>ID</w:t>
            </w:r>
          </w:p>
        </w:tc>
        <w:tc>
          <w:tcPr>
            <w:tcW w:type="dxa" w:w="2021"/>
            <w:shd w:val="clear" w:color="auto" w:fill="1F3864"/>
            <w:tcMar>
              <w:top w:w="60" w:type="dxa"/>
              <w:left w:w="90" w:type="dxa"/>
              <w:bottom w:w="60" w:type="dxa"/>
              <w:right w:w="90" w:type="dxa"/>
            </w:tcMar>
          </w:tcPr>
          <w:p>
            <w:pPr>
              <w:spacing w:after="0"/>
            </w:pPr>
            <w:r/>
            <w:r>
              <w:rPr>
                <w:b/>
                <w:color w:val="FFFFFF"/>
                <w:sz w:val="19"/>
              </w:rPr>
              <w:t>Tipo de caso</w:t>
            </w:r>
          </w:p>
        </w:tc>
        <w:tc>
          <w:tcPr>
            <w:tcW w:type="dxa" w:w="6660"/>
            <w:shd w:val="clear" w:color="auto" w:fill="1F3864"/>
            <w:tcMar>
              <w:top w:w="60" w:type="dxa"/>
              <w:left w:w="90" w:type="dxa"/>
              <w:bottom w:w="60" w:type="dxa"/>
              <w:right w:w="90" w:type="dxa"/>
            </w:tcMar>
          </w:tcPr>
          <w:p>
            <w:pPr>
              <w:spacing w:after="0"/>
            </w:pPr>
            <w:r/>
            <w:r>
              <w:rPr>
                <w:b/>
                <w:color w:val="FFFFFF"/>
                <w:sz w:val="19"/>
              </w:rPr>
              <w:t>Criterio de aceptación (Dado / Cuando / Entonces)</w:t>
            </w:r>
          </w:p>
        </w:tc>
      </w:tr>
      <w:tr>
        <w:tc>
          <w:tcPr>
            <w:tcW w:type="dxa" w:w="1070"/>
            <w:tcMar>
              <w:top w:w="60" w:type="dxa"/>
              <w:left w:w="90" w:type="dxa"/>
              <w:bottom w:w="60" w:type="dxa"/>
              <w:right w:w="90" w:type="dxa"/>
            </w:tcMar>
          </w:tcPr>
          <w:p>
            <w:pPr>
              <w:spacing w:after="0" w:line="240" w:lineRule="auto"/>
            </w:pPr>
            <w:r/>
            <w:r>
              <w:rPr>
                <w:b/>
                <w:sz w:val="17"/>
              </w:rPr>
              <w:t>CA-09.1</w:t>
            </w:r>
          </w:p>
        </w:tc>
        <w:tc>
          <w:tcPr>
            <w:tcW w:type="dxa" w:w="2021"/>
            <w:tcMar>
              <w:top w:w="60" w:type="dxa"/>
              <w:left w:w="90" w:type="dxa"/>
              <w:bottom w:w="60" w:type="dxa"/>
              <w:right w:w="90" w:type="dxa"/>
            </w:tcMar>
          </w:tcPr>
          <w:p>
            <w:pPr>
              <w:spacing w:after="0" w:line="240" w:lineRule="auto"/>
            </w:pPr>
            <w:r/>
            <w:r>
              <w:rPr>
                <w:sz w:val="17"/>
              </w:rPr>
              <w:t>Caso exitoso / vista del técnico</w:t>
            </w:r>
          </w:p>
        </w:tc>
        <w:tc>
          <w:tcPr>
            <w:tcW w:type="dxa" w:w="6660"/>
            <w:tcMar>
              <w:top w:w="60" w:type="dxa"/>
              <w:left w:w="90" w:type="dxa"/>
              <w:bottom w:w="60" w:type="dxa"/>
              <w:right w:w="90" w:type="dxa"/>
            </w:tcMar>
          </w:tcPr>
          <w:p>
            <w:pPr>
              <w:spacing w:after="0" w:line="240" w:lineRule="auto"/>
            </w:pPr>
            <w:r/>
            <w:r>
              <w:rPr>
                <w:sz w:val="17"/>
              </w:rPr>
              <w:t>Dado que que el equipo tiene 3 servicios previos registrados,</w:t>
              <w:br/>
            </w:r>
            <w:r>
              <w:rPr>
                <w:sz w:val="17"/>
              </w:rPr>
              <w:t>cuando abro la pestaña Historial del activo,</w:t>
              <w:br/>
            </w:r>
            <w:r>
              <w:rPr>
                <w:sz w:val="17"/>
              </w:rPr>
              <w:t>entonces el sistema lista tipo de servicio, fecha y estado, en orden de la fecha más reciente a la más antigua, sin mostrar ningún importe ni folio.</w:t>
            </w:r>
          </w:p>
        </w:tc>
      </w:tr>
      <w:tr>
        <w:tc>
          <w:tcPr>
            <w:tcW w:type="dxa" w:w="1070"/>
            <w:shd w:val="clear" w:color="auto" w:fill="EDF2F9"/>
            <w:tcMar>
              <w:top w:w="60" w:type="dxa"/>
              <w:left w:w="90" w:type="dxa"/>
              <w:bottom w:w="60" w:type="dxa"/>
              <w:right w:w="90" w:type="dxa"/>
            </w:tcMar>
          </w:tcPr>
          <w:p>
            <w:pPr>
              <w:spacing w:after="0" w:line="240" w:lineRule="auto"/>
            </w:pPr>
            <w:r/>
            <w:r>
              <w:rPr>
                <w:b/>
                <w:sz w:val="17"/>
              </w:rPr>
              <w:t>CA-09.2</w:t>
            </w:r>
          </w:p>
        </w:tc>
        <w:tc>
          <w:tcPr>
            <w:tcW w:type="dxa" w:w="2021"/>
            <w:shd w:val="clear" w:color="auto" w:fill="EDF2F9"/>
            <w:tcMar>
              <w:top w:w="60" w:type="dxa"/>
              <w:left w:w="90" w:type="dxa"/>
              <w:bottom w:w="60" w:type="dxa"/>
              <w:right w:w="90" w:type="dxa"/>
            </w:tcMar>
          </w:tcPr>
          <w:p>
            <w:pPr>
              <w:spacing w:after="0" w:line="240" w:lineRule="auto"/>
            </w:pPr>
            <w:r/>
            <w:r>
              <w:rPr>
                <w:sz w:val="17"/>
              </w:rPr>
              <w:t>Caso exitoso / vista del administrador</w:t>
            </w:r>
          </w:p>
        </w:tc>
        <w:tc>
          <w:tcPr>
            <w:tcW w:type="dxa" w:w="6660"/>
            <w:shd w:val="clear" w:color="auto" w:fill="EDF2F9"/>
            <w:tcMar>
              <w:top w:w="60" w:type="dxa"/>
              <w:left w:w="90" w:type="dxa"/>
              <w:bottom w:w="60" w:type="dxa"/>
              <w:right w:w="90" w:type="dxa"/>
            </w:tcMar>
          </w:tcPr>
          <w:p>
            <w:pPr>
              <w:spacing w:after="0" w:line="240" w:lineRule="auto"/>
            </w:pPr>
            <w:r/>
            <w:r>
              <w:rPr>
                <w:sz w:val="17"/>
              </w:rPr>
              <w:t>Dado que que el administrador de ventas abre el historial del mismo equipo,</w:t>
              <w:br/>
            </w:r>
            <w:r>
              <w:rPr>
                <w:sz w:val="17"/>
              </w:rPr>
              <w:t>cuando consulta la pestaña Historial,</w:t>
              <w:br/>
            </w:r>
            <w:r>
              <w:rPr>
                <w:sz w:val="17"/>
              </w:rPr>
              <w:t>entonces el sistema muestra además los montos cotizados, los folios de propuesta y el estado comercial de cada cotización.</w:t>
            </w:r>
          </w:p>
        </w:tc>
      </w:tr>
      <w:tr>
        <w:tc>
          <w:tcPr>
            <w:tcW w:type="dxa" w:w="1070"/>
            <w:tcMar>
              <w:top w:w="60" w:type="dxa"/>
              <w:left w:w="90" w:type="dxa"/>
              <w:bottom w:w="60" w:type="dxa"/>
              <w:right w:w="90" w:type="dxa"/>
            </w:tcMar>
          </w:tcPr>
          <w:p>
            <w:pPr>
              <w:spacing w:after="0" w:line="240" w:lineRule="auto"/>
            </w:pPr>
            <w:r/>
            <w:r>
              <w:rPr>
                <w:b/>
                <w:sz w:val="17"/>
              </w:rPr>
              <w:t>CA-09.3</w:t>
            </w:r>
          </w:p>
        </w:tc>
        <w:tc>
          <w:tcPr>
            <w:tcW w:type="dxa" w:w="2021"/>
            <w:tcMar>
              <w:top w:w="60" w:type="dxa"/>
              <w:left w:w="90" w:type="dxa"/>
              <w:bottom w:w="60" w:type="dxa"/>
              <w:right w:w="90" w:type="dxa"/>
            </w:tcMar>
          </w:tcPr>
          <w:p>
            <w:pPr>
              <w:spacing w:after="0" w:line="240" w:lineRule="auto"/>
            </w:pPr>
            <w:r/>
            <w:r>
              <w:rPr>
                <w:sz w:val="17"/>
              </w:rPr>
              <w:t>Caso límite y error esperado</w:t>
            </w:r>
          </w:p>
        </w:tc>
        <w:tc>
          <w:tcPr>
            <w:tcW w:type="dxa" w:w="6660"/>
            <w:tcMar>
              <w:top w:w="60" w:type="dxa"/>
              <w:left w:w="90" w:type="dxa"/>
              <w:bottom w:w="60" w:type="dxa"/>
              <w:right w:w="90" w:type="dxa"/>
            </w:tcMar>
          </w:tcPr>
          <w:p>
            <w:pPr>
              <w:spacing w:after="0" w:line="240" w:lineRule="auto"/>
            </w:pPr>
            <w:r/>
            <w:r>
              <w:rPr>
                <w:sz w:val="17"/>
              </w:rPr>
              <w:t>Dado que que abro el historial de un equipo recién registrado o de un equipo dado de baja,</w:t>
              <w:br/>
            </w:r>
            <w:r>
              <w:rPr>
                <w:sz w:val="17"/>
              </w:rPr>
              <w:t>cuando el sistema recibe la petición,</w:t>
              <w:br/>
            </w:r>
            <w:r>
              <w:rPr>
                <w:sz w:val="17"/>
              </w:rPr>
              <w:t>entonces si el equipo no tiene movimientos muestra “Este activo todavía no tiene servicios registrados”; si fue dado de baja muestra “El activo no existe o fue dado de baja”.</w:t>
            </w:r>
          </w:p>
        </w:tc>
      </w:tr>
    </w:tbl>
    <w:p>
      <w:pPr>
        <w:spacing w:after="40"/>
      </w:pPr>
    </w:p>
    <w:p>
      <w:pPr>
        <w:spacing w:before="220" w:after="100"/>
        <w:keepNext/>
      </w:pPr>
      <w:r>
        <w:rPr>
          <w:b/>
          <w:color w:val="2E5C9A"/>
          <w:sz w:val="23"/>
        </w:rPr>
        <w:t>Criterios de aceptación de HU-10 (Catálogo y tarifas)</w:t>
      </w:r>
    </w:p>
    <w:tbl>
      <w:tblPr>
        <w:tblStyle w:val="TableGrid"/>
        <w:tblW w:type="dxa" w:w="9752"/>
        <w:jc w:val="center"/>
        <w:tblLayout w:type="fixed"/>
        <w:tblLook w:firstColumn="1" w:firstRow="1" w:lastColumn="0" w:lastRow="0" w:noHBand="0" w:noVBand="1" w:val="04A0"/>
        <w:tblLayout w:type="fixed"/>
      </w:tblPr>
      <w:tblGrid>
        <w:gridCol w:w="1070"/>
        <w:gridCol w:w="2021"/>
        <w:gridCol w:w="6660"/>
      </w:tblGrid>
      <w:tr>
        <w:tc>
          <w:tcPr>
            <w:tcW w:type="dxa" w:w="1070"/>
            <w:shd w:val="clear" w:color="auto" w:fill="1F3864"/>
            <w:tcMar>
              <w:top w:w="60" w:type="dxa"/>
              <w:left w:w="90" w:type="dxa"/>
              <w:bottom w:w="60" w:type="dxa"/>
              <w:right w:w="90" w:type="dxa"/>
            </w:tcMar>
          </w:tcPr>
          <w:p>
            <w:pPr>
              <w:spacing w:after="0"/>
            </w:pPr>
            <w:r/>
            <w:r>
              <w:rPr>
                <w:b/>
                <w:color w:val="FFFFFF"/>
                <w:sz w:val="19"/>
              </w:rPr>
              <w:t>ID</w:t>
            </w:r>
          </w:p>
        </w:tc>
        <w:tc>
          <w:tcPr>
            <w:tcW w:type="dxa" w:w="2021"/>
            <w:shd w:val="clear" w:color="auto" w:fill="1F3864"/>
            <w:tcMar>
              <w:top w:w="60" w:type="dxa"/>
              <w:left w:w="90" w:type="dxa"/>
              <w:bottom w:w="60" w:type="dxa"/>
              <w:right w:w="90" w:type="dxa"/>
            </w:tcMar>
          </w:tcPr>
          <w:p>
            <w:pPr>
              <w:spacing w:after="0"/>
            </w:pPr>
            <w:r/>
            <w:r>
              <w:rPr>
                <w:b/>
                <w:color w:val="FFFFFF"/>
                <w:sz w:val="19"/>
              </w:rPr>
              <w:t>Tipo de caso</w:t>
            </w:r>
          </w:p>
        </w:tc>
        <w:tc>
          <w:tcPr>
            <w:tcW w:type="dxa" w:w="6660"/>
            <w:shd w:val="clear" w:color="auto" w:fill="1F3864"/>
            <w:tcMar>
              <w:top w:w="60" w:type="dxa"/>
              <w:left w:w="90" w:type="dxa"/>
              <w:bottom w:w="60" w:type="dxa"/>
              <w:right w:w="90" w:type="dxa"/>
            </w:tcMar>
          </w:tcPr>
          <w:p>
            <w:pPr>
              <w:spacing w:after="0"/>
            </w:pPr>
            <w:r/>
            <w:r>
              <w:rPr>
                <w:b/>
                <w:color w:val="FFFFFF"/>
                <w:sz w:val="19"/>
              </w:rPr>
              <w:t>Criterio de aceptación (Dado / Cuando / Entonces)</w:t>
            </w:r>
          </w:p>
        </w:tc>
      </w:tr>
      <w:tr>
        <w:tc>
          <w:tcPr>
            <w:tcW w:type="dxa" w:w="1070"/>
            <w:tcMar>
              <w:top w:w="60" w:type="dxa"/>
              <w:left w:w="90" w:type="dxa"/>
              <w:bottom w:w="60" w:type="dxa"/>
              <w:right w:w="90" w:type="dxa"/>
            </w:tcMar>
          </w:tcPr>
          <w:p>
            <w:pPr>
              <w:spacing w:after="0" w:line="240" w:lineRule="auto"/>
            </w:pPr>
            <w:r/>
            <w:r>
              <w:rPr>
                <w:b/>
                <w:sz w:val="17"/>
              </w:rPr>
              <w:t>CA-10.1</w:t>
            </w:r>
          </w:p>
        </w:tc>
        <w:tc>
          <w:tcPr>
            <w:tcW w:type="dxa" w:w="2021"/>
            <w:tcMar>
              <w:top w:w="60" w:type="dxa"/>
              <w:left w:w="90" w:type="dxa"/>
              <w:bottom w:w="60" w:type="dxa"/>
              <w:right w:w="90" w:type="dxa"/>
            </w:tcMar>
          </w:tcPr>
          <w:p>
            <w:pPr>
              <w:spacing w:after="0" w:line="240" w:lineRule="auto"/>
            </w:pPr>
            <w:r/>
            <w:r>
              <w:rPr>
                <w:sz w:val="17"/>
              </w:rPr>
              <w:t>Caso exitoso</w:t>
            </w:r>
          </w:p>
        </w:tc>
        <w:tc>
          <w:tcPr>
            <w:tcW w:type="dxa" w:w="6660"/>
            <w:tcMar>
              <w:top w:w="60" w:type="dxa"/>
              <w:left w:w="90" w:type="dxa"/>
              <w:bottom w:w="60" w:type="dxa"/>
              <w:right w:w="90" w:type="dxa"/>
            </w:tcMar>
          </w:tcPr>
          <w:p>
            <w:pPr>
              <w:spacing w:after="0" w:line="240" w:lineRule="auto"/>
            </w:pPr>
            <w:r/>
            <w:r>
              <w:rPr>
                <w:sz w:val="17"/>
              </w:rPr>
              <w:t>Dado que que doy de alta el servicio “Mantenimiento preventivo por visita” con precio 1,850.00 y unidad “visita”,</w:t>
              <w:br/>
            </w:r>
            <w:r>
              <w:rPr>
                <w:sz w:val="17"/>
              </w:rPr>
              <w:t>cuando guardo el registro,</w:t>
              <w:br/>
            </w:r>
            <w:r>
              <w:rPr>
                <w:sz w:val="17"/>
              </w:rPr>
              <w:t>entonces el servicio queda disponible en el cotizador con ese precio y unidad, y el técnico no lo ve en su vista.</w:t>
            </w:r>
          </w:p>
        </w:tc>
      </w:tr>
      <w:tr>
        <w:tc>
          <w:tcPr>
            <w:tcW w:type="dxa" w:w="1070"/>
            <w:shd w:val="clear" w:color="auto" w:fill="EDF2F9"/>
            <w:tcMar>
              <w:top w:w="60" w:type="dxa"/>
              <w:left w:w="90" w:type="dxa"/>
              <w:bottom w:w="60" w:type="dxa"/>
              <w:right w:w="90" w:type="dxa"/>
            </w:tcMar>
          </w:tcPr>
          <w:p>
            <w:pPr>
              <w:spacing w:after="0" w:line="240" w:lineRule="auto"/>
            </w:pPr>
            <w:r/>
            <w:r>
              <w:rPr>
                <w:b/>
                <w:sz w:val="17"/>
              </w:rPr>
              <w:t>CA-10.2</w:t>
            </w:r>
          </w:p>
        </w:tc>
        <w:tc>
          <w:tcPr>
            <w:tcW w:type="dxa" w:w="2021"/>
            <w:shd w:val="clear" w:color="auto" w:fill="EDF2F9"/>
            <w:tcMar>
              <w:top w:w="60" w:type="dxa"/>
              <w:left w:w="90" w:type="dxa"/>
              <w:bottom w:w="60" w:type="dxa"/>
              <w:right w:w="90" w:type="dxa"/>
            </w:tcMar>
          </w:tcPr>
          <w:p>
            <w:pPr>
              <w:spacing w:after="0" w:line="240" w:lineRule="auto"/>
            </w:pPr>
            <w:r/>
            <w:r>
              <w:rPr>
                <w:sz w:val="17"/>
              </w:rPr>
              <w:t>Datos incorrectos</w:t>
            </w:r>
          </w:p>
        </w:tc>
        <w:tc>
          <w:tcPr>
            <w:tcW w:type="dxa" w:w="6660"/>
            <w:shd w:val="clear" w:color="auto" w:fill="EDF2F9"/>
            <w:tcMar>
              <w:top w:w="60" w:type="dxa"/>
              <w:left w:w="90" w:type="dxa"/>
              <w:bottom w:w="60" w:type="dxa"/>
              <w:right w:w="90" w:type="dxa"/>
            </w:tcMar>
          </w:tcPr>
          <w:p>
            <w:pPr>
              <w:spacing w:after="0" w:line="240" w:lineRule="auto"/>
            </w:pPr>
            <w:r/>
            <w:r>
              <w:rPr>
                <w:sz w:val="17"/>
              </w:rPr>
              <w:t>Dado que que intento guardar un precio en cero o negativo,</w:t>
              <w:br/>
            </w:r>
            <w:r>
              <w:rPr>
                <w:sz w:val="17"/>
              </w:rPr>
              <w:t>cuando presiono Guardar,</w:t>
              <w:br/>
            </w:r>
            <w:r>
              <w:rPr>
                <w:sz w:val="17"/>
              </w:rPr>
              <w:t>entonces el sistema muestra “El precio debe ser mayor que cero” y no guarda la tarifa.</w:t>
            </w:r>
          </w:p>
        </w:tc>
      </w:tr>
      <w:tr>
        <w:tc>
          <w:tcPr>
            <w:tcW w:type="dxa" w:w="1070"/>
            <w:tcMar>
              <w:top w:w="60" w:type="dxa"/>
              <w:left w:w="90" w:type="dxa"/>
              <w:bottom w:w="60" w:type="dxa"/>
              <w:right w:w="90" w:type="dxa"/>
            </w:tcMar>
          </w:tcPr>
          <w:p>
            <w:pPr>
              <w:spacing w:after="0" w:line="240" w:lineRule="auto"/>
            </w:pPr>
            <w:r/>
            <w:r>
              <w:rPr>
                <w:b/>
                <w:sz w:val="17"/>
              </w:rPr>
              <w:t>CA-10.3</w:t>
            </w:r>
          </w:p>
        </w:tc>
        <w:tc>
          <w:tcPr>
            <w:tcW w:type="dxa" w:w="2021"/>
            <w:tcMar>
              <w:top w:w="60" w:type="dxa"/>
              <w:left w:w="90" w:type="dxa"/>
              <w:bottom w:w="60" w:type="dxa"/>
              <w:right w:w="90" w:type="dxa"/>
            </w:tcMar>
          </w:tcPr>
          <w:p>
            <w:pPr>
              <w:spacing w:after="0" w:line="240" w:lineRule="auto"/>
            </w:pPr>
            <w:r/>
            <w:r>
              <w:rPr>
                <w:sz w:val="17"/>
              </w:rPr>
              <w:t>Caso límite / vigencia</w:t>
            </w:r>
          </w:p>
        </w:tc>
        <w:tc>
          <w:tcPr>
            <w:tcW w:type="dxa" w:w="6660"/>
            <w:tcMar>
              <w:top w:w="60" w:type="dxa"/>
              <w:left w:w="90" w:type="dxa"/>
              <w:bottom w:w="60" w:type="dxa"/>
              <w:right w:w="90" w:type="dxa"/>
            </w:tcMar>
          </w:tcPr>
          <w:p>
            <w:pPr>
              <w:spacing w:after="0" w:line="240" w:lineRule="auto"/>
            </w:pPr>
            <w:r/>
            <w:r>
              <w:rPr>
                <w:sz w:val="17"/>
              </w:rPr>
              <w:t>Dado que que programé una tarifa nueva con fecha de inicio del próximo mes,</w:t>
              <w:br/>
            </w:r>
            <w:r>
              <w:rPr>
                <w:sz w:val="17"/>
              </w:rPr>
              <w:t>cuando genero una cotización hoy,</w:t>
              <w:br/>
            </w:r>
            <w:r>
              <w:rPr>
                <w:sz w:val="17"/>
              </w:rPr>
              <w:t>entonces la cotización usa la tarifa vigente hoy, muestra su fecha de vigencia y no aplica la tarifa futura.</w:t>
            </w:r>
          </w:p>
        </w:tc>
      </w:tr>
    </w:tbl>
    <w:p>
      <w:pPr>
        <w:spacing w:after="40"/>
      </w:pPr>
    </w:p>
    <w:p>
      <w:pPr>
        <w:spacing w:before="220" w:after="100"/>
        <w:keepNext/>
      </w:pPr>
      <w:r>
        <w:rPr>
          <w:b/>
          <w:color w:val="2E5C9A"/>
          <w:sz w:val="23"/>
        </w:rPr>
        <w:t>Criterios de aceptación de HU-11 (Catálogo y tarifas)</w:t>
      </w:r>
    </w:p>
    <w:tbl>
      <w:tblPr>
        <w:tblStyle w:val="TableGrid"/>
        <w:tblW w:type="dxa" w:w="9752"/>
        <w:jc w:val="center"/>
        <w:tblLayout w:type="fixed"/>
        <w:tblLook w:firstColumn="1" w:firstRow="1" w:lastColumn="0" w:lastRow="0" w:noHBand="0" w:noVBand="1" w:val="04A0"/>
        <w:tblLayout w:type="fixed"/>
      </w:tblPr>
      <w:tblGrid>
        <w:gridCol w:w="1070"/>
        <w:gridCol w:w="2021"/>
        <w:gridCol w:w="6660"/>
      </w:tblGrid>
      <w:tr>
        <w:tc>
          <w:tcPr>
            <w:tcW w:type="dxa" w:w="1070"/>
            <w:shd w:val="clear" w:color="auto" w:fill="1F3864"/>
            <w:tcMar>
              <w:top w:w="60" w:type="dxa"/>
              <w:left w:w="90" w:type="dxa"/>
              <w:bottom w:w="60" w:type="dxa"/>
              <w:right w:w="90" w:type="dxa"/>
            </w:tcMar>
          </w:tcPr>
          <w:p>
            <w:pPr>
              <w:spacing w:after="0"/>
            </w:pPr>
            <w:r/>
            <w:r>
              <w:rPr>
                <w:b/>
                <w:color w:val="FFFFFF"/>
                <w:sz w:val="19"/>
              </w:rPr>
              <w:t>ID</w:t>
            </w:r>
          </w:p>
        </w:tc>
        <w:tc>
          <w:tcPr>
            <w:tcW w:type="dxa" w:w="2021"/>
            <w:shd w:val="clear" w:color="auto" w:fill="1F3864"/>
            <w:tcMar>
              <w:top w:w="60" w:type="dxa"/>
              <w:left w:w="90" w:type="dxa"/>
              <w:bottom w:w="60" w:type="dxa"/>
              <w:right w:w="90" w:type="dxa"/>
            </w:tcMar>
          </w:tcPr>
          <w:p>
            <w:pPr>
              <w:spacing w:after="0"/>
            </w:pPr>
            <w:r/>
            <w:r>
              <w:rPr>
                <w:b/>
                <w:color w:val="FFFFFF"/>
                <w:sz w:val="19"/>
              </w:rPr>
              <w:t>Tipo de caso</w:t>
            </w:r>
          </w:p>
        </w:tc>
        <w:tc>
          <w:tcPr>
            <w:tcW w:type="dxa" w:w="6660"/>
            <w:shd w:val="clear" w:color="auto" w:fill="1F3864"/>
            <w:tcMar>
              <w:top w:w="60" w:type="dxa"/>
              <w:left w:w="90" w:type="dxa"/>
              <w:bottom w:w="60" w:type="dxa"/>
              <w:right w:w="90" w:type="dxa"/>
            </w:tcMar>
          </w:tcPr>
          <w:p>
            <w:pPr>
              <w:spacing w:after="0"/>
            </w:pPr>
            <w:r/>
            <w:r>
              <w:rPr>
                <w:b/>
                <w:color w:val="FFFFFF"/>
                <w:sz w:val="19"/>
              </w:rPr>
              <w:t>Criterio de aceptación (Dado / Cuando / Entonces)</w:t>
            </w:r>
          </w:p>
        </w:tc>
      </w:tr>
      <w:tr>
        <w:tc>
          <w:tcPr>
            <w:tcW w:type="dxa" w:w="1070"/>
            <w:tcMar>
              <w:top w:w="60" w:type="dxa"/>
              <w:left w:w="90" w:type="dxa"/>
              <w:bottom w:w="60" w:type="dxa"/>
              <w:right w:w="90" w:type="dxa"/>
            </w:tcMar>
          </w:tcPr>
          <w:p>
            <w:pPr>
              <w:spacing w:after="0" w:line="240" w:lineRule="auto"/>
            </w:pPr>
            <w:r/>
            <w:r>
              <w:rPr>
                <w:b/>
                <w:sz w:val="17"/>
              </w:rPr>
              <w:t>CA-11.1</w:t>
            </w:r>
          </w:p>
        </w:tc>
        <w:tc>
          <w:tcPr>
            <w:tcW w:type="dxa" w:w="2021"/>
            <w:tcMar>
              <w:top w:w="60" w:type="dxa"/>
              <w:left w:w="90" w:type="dxa"/>
              <w:bottom w:w="60" w:type="dxa"/>
              <w:right w:w="90" w:type="dxa"/>
            </w:tcMar>
          </w:tcPr>
          <w:p>
            <w:pPr>
              <w:spacing w:after="0" w:line="240" w:lineRule="auto"/>
            </w:pPr>
            <w:r/>
            <w:r>
              <w:rPr>
                <w:sz w:val="17"/>
              </w:rPr>
              <w:t>Caso exitoso</w:t>
            </w:r>
          </w:p>
        </w:tc>
        <w:tc>
          <w:tcPr>
            <w:tcW w:type="dxa" w:w="6660"/>
            <w:tcMar>
              <w:top w:w="60" w:type="dxa"/>
              <w:left w:w="90" w:type="dxa"/>
              <w:bottom w:w="60" w:type="dxa"/>
              <w:right w:w="90" w:type="dxa"/>
            </w:tcMar>
          </w:tcPr>
          <w:p>
            <w:pPr>
              <w:spacing w:after="0" w:line="240" w:lineRule="auto"/>
            </w:pPr>
            <w:r/>
            <w:r>
              <w:rPr>
                <w:sz w:val="17"/>
              </w:rPr>
              <w:t>Dado que que preparé un CSV con las columnas clave y precio, con 40 registros correctos,</w:t>
              <w:br/>
            </w:r>
            <w:r>
              <w:rPr>
                <w:sz w:val="17"/>
              </w:rPr>
              <w:t>cuando lo cargo y confirmo la actualización,</w:t>
              <w:br/>
            </w:r>
            <w:r>
              <w:rPr>
                <w:sz w:val="17"/>
              </w:rPr>
              <w:t>entonces el sistema muestra “38 registros actualizados y 2 rechazados” y lista el motivo de cada rechazo (fila y columna).</w:t>
            </w:r>
          </w:p>
        </w:tc>
      </w:tr>
      <w:tr>
        <w:tc>
          <w:tcPr>
            <w:tcW w:type="dxa" w:w="1070"/>
            <w:shd w:val="clear" w:color="auto" w:fill="EDF2F9"/>
            <w:tcMar>
              <w:top w:w="60" w:type="dxa"/>
              <w:left w:w="90" w:type="dxa"/>
              <w:bottom w:w="60" w:type="dxa"/>
              <w:right w:w="90" w:type="dxa"/>
            </w:tcMar>
          </w:tcPr>
          <w:p>
            <w:pPr>
              <w:spacing w:after="0" w:line="240" w:lineRule="auto"/>
            </w:pPr>
            <w:r/>
            <w:r>
              <w:rPr>
                <w:b/>
                <w:sz w:val="17"/>
              </w:rPr>
              <w:t>CA-11.2</w:t>
            </w:r>
          </w:p>
        </w:tc>
        <w:tc>
          <w:tcPr>
            <w:tcW w:type="dxa" w:w="2021"/>
            <w:shd w:val="clear" w:color="auto" w:fill="EDF2F9"/>
            <w:tcMar>
              <w:top w:w="60" w:type="dxa"/>
              <w:left w:w="90" w:type="dxa"/>
              <w:bottom w:w="60" w:type="dxa"/>
              <w:right w:w="90" w:type="dxa"/>
            </w:tcMar>
          </w:tcPr>
          <w:p>
            <w:pPr>
              <w:spacing w:after="0" w:line="240" w:lineRule="auto"/>
            </w:pPr>
            <w:r/>
            <w:r>
              <w:rPr>
                <w:sz w:val="17"/>
              </w:rPr>
              <w:t>Datos incorrectos</w:t>
            </w:r>
          </w:p>
        </w:tc>
        <w:tc>
          <w:tcPr>
            <w:tcW w:type="dxa" w:w="6660"/>
            <w:shd w:val="clear" w:color="auto" w:fill="EDF2F9"/>
            <w:tcMar>
              <w:top w:w="60" w:type="dxa"/>
              <w:left w:w="90" w:type="dxa"/>
              <w:bottom w:w="60" w:type="dxa"/>
              <w:right w:w="90" w:type="dxa"/>
            </w:tcMar>
          </w:tcPr>
          <w:p>
            <w:pPr>
              <w:spacing w:after="0" w:line="240" w:lineRule="auto"/>
            </w:pPr>
            <w:r/>
            <w:r>
              <w:rPr>
                <w:sz w:val="17"/>
              </w:rPr>
              <w:t>Dado que que el archivo no trae la columna “precio”,</w:t>
              <w:br/>
            </w:r>
            <w:r>
              <w:rPr>
                <w:sz w:val="17"/>
              </w:rPr>
              <w:t>cuando lo cargo,</w:t>
              <w:br/>
            </w:r>
            <w:r>
              <w:rPr>
                <w:sz w:val="17"/>
              </w:rPr>
              <w:t>entonces el sistema muestra “Falta la columna obligatoria: precio” y no aplica ningún cambio al catálogo.</w:t>
            </w:r>
          </w:p>
        </w:tc>
      </w:tr>
      <w:tr>
        <w:tc>
          <w:tcPr>
            <w:tcW w:type="dxa" w:w="1070"/>
            <w:tcMar>
              <w:top w:w="60" w:type="dxa"/>
              <w:left w:w="90" w:type="dxa"/>
              <w:bottom w:w="60" w:type="dxa"/>
              <w:right w:w="90" w:type="dxa"/>
            </w:tcMar>
          </w:tcPr>
          <w:p>
            <w:pPr>
              <w:spacing w:after="0" w:line="240" w:lineRule="auto"/>
            </w:pPr>
            <w:r/>
            <w:r>
              <w:rPr>
                <w:b/>
                <w:sz w:val="17"/>
              </w:rPr>
              <w:t>CA-11.3</w:t>
            </w:r>
          </w:p>
        </w:tc>
        <w:tc>
          <w:tcPr>
            <w:tcW w:type="dxa" w:w="2021"/>
            <w:tcMar>
              <w:top w:w="60" w:type="dxa"/>
              <w:left w:w="90" w:type="dxa"/>
              <w:bottom w:w="60" w:type="dxa"/>
              <w:right w:w="90" w:type="dxa"/>
            </w:tcMar>
          </w:tcPr>
          <w:p>
            <w:pPr>
              <w:spacing w:after="0" w:line="240" w:lineRule="auto"/>
            </w:pPr>
            <w:r/>
            <w:r>
              <w:rPr>
                <w:sz w:val="17"/>
              </w:rPr>
              <w:t>Caso límite</w:t>
            </w:r>
          </w:p>
        </w:tc>
        <w:tc>
          <w:tcPr>
            <w:tcW w:type="dxa" w:w="6660"/>
            <w:tcMar>
              <w:top w:w="60" w:type="dxa"/>
              <w:left w:w="90" w:type="dxa"/>
              <w:bottom w:w="60" w:type="dxa"/>
              <w:right w:w="90" w:type="dxa"/>
            </w:tcMar>
          </w:tcPr>
          <w:p>
            <w:pPr>
              <w:spacing w:after="0" w:line="240" w:lineRule="auto"/>
            </w:pPr>
            <w:r/>
            <w:r>
              <w:rPr>
                <w:sz w:val="17"/>
              </w:rPr>
              <w:t>Dado que que el archivo solo tiene el renglón de encabezados o está vacío,</w:t>
              <w:br/>
            </w:r>
            <w:r>
              <w:rPr>
                <w:sz w:val="17"/>
              </w:rPr>
              <w:t>cuando lo cargo,</w:t>
              <w:br/>
            </w:r>
            <w:r>
              <w:rPr>
                <w:sz w:val="17"/>
              </w:rPr>
              <w:t>entonces el sistema muestra “El archivo no contiene registros para procesar” y no modifica ninguna tarifa.</w:t>
            </w:r>
          </w:p>
        </w:tc>
      </w:tr>
    </w:tbl>
    <w:p>
      <w:pPr>
        <w:spacing w:after="40"/>
      </w:pPr>
    </w:p>
    <w:p>
      <w:pPr>
        <w:spacing w:before="220" w:after="100"/>
        <w:keepNext/>
      </w:pPr>
      <w:r>
        <w:rPr>
          <w:b/>
          <w:color w:val="2E5C9A"/>
          <w:sz w:val="23"/>
        </w:rPr>
        <w:t>Criterios de aceptación de HU-12 (Solicitudes de cotización (técnico))</w:t>
      </w:r>
    </w:p>
    <w:tbl>
      <w:tblPr>
        <w:tblStyle w:val="TableGrid"/>
        <w:tblW w:type="dxa" w:w="9752"/>
        <w:jc w:val="center"/>
        <w:tblLayout w:type="fixed"/>
        <w:tblLook w:firstColumn="1" w:firstRow="1" w:lastColumn="0" w:lastRow="0" w:noHBand="0" w:noVBand="1" w:val="04A0"/>
        <w:tblLayout w:type="fixed"/>
      </w:tblPr>
      <w:tblGrid>
        <w:gridCol w:w="1070"/>
        <w:gridCol w:w="2021"/>
        <w:gridCol w:w="6660"/>
      </w:tblGrid>
      <w:tr>
        <w:tc>
          <w:tcPr>
            <w:tcW w:type="dxa" w:w="1070"/>
            <w:shd w:val="clear" w:color="auto" w:fill="1F3864"/>
            <w:tcMar>
              <w:top w:w="60" w:type="dxa"/>
              <w:left w:w="90" w:type="dxa"/>
              <w:bottom w:w="60" w:type="dxa"/>
              <w:right w:w="90" w:type="dxa"/>
            </w:tcMar>
          </w:tcPr>
          <w:p>
            <w:pPr>
              <w:spacing w:after="0"/>
            </w:pPr>
            <w:r/>
            <w:r>
              <w:rPr>
                <w:b/>
                <w:color w:val="FFFFFF"/>
                <w:sz w:val="19"/>
              </w:rPr>
              <w:t>ID</w:t>
            </w:r>
          </w:p>
        </w:tc>
        <w:tc>
          <w:tcPr>
            <w:tcW w:type="dxa" w:w="2021"/>
            <w:shd w:val="clear" w:color="auto" w:fill="1F3864"/>
            <w:tcMar>
              <w:top w:w="60" w:type="dxa"/>
              <w:left w:w="90" w:type="dxa"/>
              <w:bottom w:w="60" w:type="dxa"/>
              <w:right w:w="90" w:type="dxa"/>
            </w:tcMar>
          </w:tcPr>
          <w:p>
            <w:pPr>
              <w:spacing w:after="0"/>
            </w:pPr>
            <w:r/>
            <w:r>
              <w:rPr>
                <w:b/>
                <w:color w:val="FFFFFF"/>
                <w:sz w:val="19"/>
              </w:rPr>
              <w:t>Tipo de caso</w:t>
            </w:r>
          </w:p>
        </w:tc>
        <w:tc>
          <w:tcPr>
            <w:tcW w:type="dxa" w:w="6660"/>
            <w:shd w:val="clear" w:color="auto" w:fill="1F3864"/>
            <w:tcMar>
              <w:top w:w="60" w:type="dxa"/>
              <w:left w:w="90" w:type="dxa"/>
              <w:bottom w:w="60" w:type="dxa"/>
              <w:right w:w="90" w:type="dxa"/>
            </w:tcMar>
          </w:tcPr>
          <w:p>
            <w:pPr>
              <w:spacing w:after="0"/>
            </w:pPr>
            <w:r/>
            <w:r>
              <w:rPr>
                <w:b/>
                <w:color w:val="FFFFFF"/>
                <w:sz w:val="19"/>
              </w:rPr>
              <w:t>Criterio de aceptación (Dado / Cuando / Entonces)</w:t>
            </w:r>
          </w:p>
        </w:tc>
      </w:tr>
      <w:tr>
        <w:tc>
          <w:tcPr>
            <w:tcW w:type="dxa" w:w="1070"/>
            <w:tcMar>
              <w:top w:w="60" w:type="dxa"/>
              <w:left w:w="90" w:type="dxa"/>
              <w:bottom w:w="60" w:type="dxa"/>
              <w:right w:w="90" w:type="dxa"/>
            </w:tcMar>
          </w:tcPr>
          <w:p>
            <w:pPr>
              <w:spacing w:after="0" w:line="240" w:lineRule="auto"/>
            </w:pPr>
            <w:r/>
            <w:r>
              <w:rPr>
                <w:b/>
                <w:sz w:val="17"/>
              </w:rPr>
              <w:t>CA-12.1</w:t>
            </w:r>
          </w:p>
        </w:tc>
        <w:tc>
          <w:tcPr>
            <w:tcW w:type="dxa" w:w="2021"/>
            <w:tcMar>
              <w:top w:w="60" w:type="dxa"/>
              <w:left w:w="90" w:type="dxa"/>
              <w:bottom w:w="60" w:type="dxa"/>
              <w:right w:w="90" w:type="dxa"/>
            </w:tcMar>
          </w:tcPr>
          <w:p>
            <w:pPr>
              <w:spacing w:after="0" w:line="240" w:lineRule="auto"/>
            </w:pPr>
            <w:r/>
            <w:r>
              <w:rPr>
                <w:sz w:val="17"/>
              </w:rPr>
              <w:t>Caso exitoso</w:t>
            </w:r>
          </w:p>
        </w:tc>
        <w:tc>
          <w:tcPr>
            <w:tcW w:type="dxa" w:w="6660"/>
            <w:tcMar>
              <w:top w:w="60" w:type="dxa"/>
              <w:left w:w="90" w:type="dxa"/>
              <w:bottom w:w="60" w:type="dxa"/>
              <w:right w:w="90" w:type="dxa"/>
            </w:tcMar>
          </w:tcPr>
          <w:p>
            <w:pPr>
              <w:spacing w:after="0" w:line="240" w:lineRule="auto"/>
            </w:pPr>
            <w:r/>
            <w:r>
              <w:rPr>
                <w:sz w:val="17"/>
              </w:rPr>
              <w:t>Dado que que estoy frente al equipo y detecto que se requiere una refacción,</w:t>
              <w:br/>
            </w:r>
            <w:r>
              <w:rPr>
                <w:sz w:val="17"/>
              </w:rPr>
              <w:t>cuando selecciono cliente y activo, describo la pieza, indico cantidad y urgencia, y guardo,</w:t>
              <w:br/>
            </w:r>
            <w:r>
              <w:rPr>
                <w:sz w:val="17"/>
              </w:rPr>
              <w:t>entonces el sistema registra la solicitud como “Pendiente de cotizar”, me muestra el número de solicitud y la deja visible para el administrador de ventas.</w:t>
            </w:r>
          </w:p>
        </w:tc>
      </w:tr>
      <w:tr>
        <w:tc>
          <w:tcPr>
            <w:tcW w:type="dxa" w:w="1070"/>
            <w:shd w:val="clear" w:color="auto" w:fill="EDF2F9"/>
            <w:tcMar>
              <w:top w:w="60" w:type="dxa"/>
              <w:left w:w="90" w:type="dxa"/>
              <w:bottom w:w="60" w:type="dxa"/>
              <w:right w:w="90" w:type="dxa"/>
            </w:tcMar>
          </w:tcPr>
          <w:p>
            <w:pPr>
              <w:spacing w:after="0" w:line="240" w:lineRule="auto"/>
            </w:pPr>
            <w:r/>
            <w:r>
              <w:rPr>
                <w:b/>
                <w:sz w:val="17"/>
              </w:rPr>
              <w:t>CA-12.2</w:t>
            </w:r>
          </w:p>
        </w:tc>
        <w:tc>
          <w:tcPr>
            <w:tcW w:type="dxa" w:w="2021"/>
            <w:shd w:val="clear" w:color="auto" w:fill="EDF2F9"/>
            <w:tcMar>
              <w:top w:w="60" w:type="dxa"/>
              <w:left w:w="90" w:type="dxa"/>
              <w:bottom w:w="60" w:type="dxa"/>
              <w:right w:w="90" w:type="dxa"/>
            </w:tcMar>
          </w:tcPr>
          <w:p>
            <w:pPr>
              <w:spacing w:after="0" w:line="240" w:lineRule="auto"/>
            </w:pPr>
            <w:r/>
            <w:r>
              <w:rPr>
                <w:sz w:val="17"/>
              </w:rPr>
              <w:t>Error esperado</w:t>
            </w:r>
          </w:p>
        </w:tc>
        <w:tc>
          <w:tcPr>
            <w:tcW w:type="dxa" w:w="6660"/>
            <w:shd w:val="clear" w:color="auto" w:fill="EDF2F9"/>
            <w:tcMar>
              <w:top w:w="60" w:type="dxa"/>
              <w:left w:w="90" w:type="dxa"/>
              <w:bottom w:w="60" w:type="dxa"/>
              <w:right w:w="90" w:type="dxa"/>
            </w:tcMar>
          </w:tcPr>
          <w:p>
            <w:pPr>
              <w:spacing w:after="0" w:line="240" w:lineRule="auto"/>
            </w:pPr>
            <w:r/>
            <w:r>
              <w:rPr>
                <w:sz w:val="17"/>
              </w:rPr>
              <w:t>Dado que que intento guardar la solicitud sin describir la pieza o sin seleccionar el activo,</w:t>
              <w:br/>
            </w:r>
            <w:r>
              <w:rPr>
                <w:sz w:val="17"/>
              </w:rPr>
              <w:t>cuando presiono Enviar solicitud,</w:t>
              <w:br/>
            </w:r>
            <w:r>
              <w:rPr>
                <w:sz w:val="17"/>
              </w:rPr>
              <w:t>entonces el sistema marca los campos faltantes, explica el motivo y no crea la solicitud.</w:t>
            </w:r>
          </w:p>
        </w:tc>
      </w:tr>
      <w:tr>
        <w:tc>
          <w:tcPr>
            <w:tcW w:type="dxa" w:w="1070"/>
            <w:tcMar>
              <w:top w:w="60" w:type="dxa"/>
              <w:left w:w="90" w:type="dxa"/>
              <w:bottom w:w="60" w:type="dxa"/>
              <w:right w:w="90" w:type="dxa"/>
            </w:tcMar>
          </w:tcPr>
          <w:p>
            <w:pPr>
              <w:spacing w:after="0" w:line="240" w:lineRule="auto"/>
            </w:pPr>
            <w:r/>
            <w:r>
              <w:rPr>
                <w:b/>
                <w:sz w:val="17"/>
              </w:rPr>
              <w:t>CA-12.3</w:t>
            </w:r>
          </w:p>
        </w:tc>
        <w:tc>
          <w:tcPr>
            <w:tcW w:type="dxa" w:w="2021"/>
            <w:tcMar>
              <w:top w:w="60" w:type="dxa"/>
              <w:left w:w="90" w:type="dxa"/>
              <w:bottom w:w="60" w:type="dxa"/>
              <w:right w:w="90" w:type="dxa"/>
            </w:tcMar>
          </w:tcPr>
          <w:p>
            <w:pPr>
              <w:spacing w:after="0" w:line="240" w:lineRule="auto"/>
            </w:pPr>
            <w:r/>
            <w:r>
              <w:rPr>
                <w:sz w:val="17"/>
              </w:rPr>
              <w:t>Caso límite / duplicado</w:t>
            </w:r>
          </w:p>
        </w:tc>
        <w:tc>
          <w:tcPr>
            <w:tcW w:type="dxa" w:w="6660"/>
            <w:tcMar>
              <w:top w:w="60" w:type="dxa"/>
              <w:left w:w="90" w:type="dxa"/>
              <w:bottom w:w="60" w:type="dxa"/>
              <w:right w:w="90" w:type="dxa"/>
            </w:tcMar>
          </w:tcPr>
          <w:p>
            <w:pPr>
              <w:spacing w:after="0" w:line="240" w:lineRule="auto"/>
            </w:pPr>
            <w:r/>
            <w:r>
              <w:rPr>
                <w:sz w:val="17"/>
              </w:rPr>
              <w:t>Dado que que ya existe una solicitud pendiente del mismo equipo con la misma pieza,</w:t>
              <w:br/>
            </w:r>
            <w:r>
              <w:rPr>
                <w:sz w:val="17"/>
              </w:rPr>
              <w:t>cuando presiono Enviar solicitud,</w:t>
              <w:br/>
            </w:r>
            <w:r>
              <w:rPr>
                <w:sz w:val="17"/>
              </w:rPr>
              <w:t>entonces el sistema avisa “Ya existe una solicitud pendiente de esa pieza para este equipo” y me deja cancelar o confirmar escribiendo el motivo.</w:t>
            </w:r>
          </w:p>
        </w:tc>
      </w:tr>
    </w:tbl>
    <w:p>
      <w:pPr>
        <w:spacing w:after="40"/>
      </w:pPr>
    </w:p>
    <w:p>
      <w:pPr>
        <w:spacing w:before="220" w:after="100"/>
        <w:keepNext/>
      </w:pPr>
      <w:r>
        <w:rPr>
          <w:b/>
          <w:color w:val="2E5C9A"/>
          <w:sz w:val="23"/>
        </w:rPr>
        <w:t>Criterios de aceptación de HU-13 (Solicitudes de cotización (técnico))</w:t>
      </w:r>
    </w:p>
    <w:tbl>
      <w:tblPr>
        <w:tblStyle w:val="TableGrid"/>
        <w:tblW w:type="dxa" w:w="9752"/>
        <w:jc w:val="center"/>
        <w:tblLayout w:type="fixed"/>
        <w:tblLook w:firstColumn="1" w:firstRow="1" w:lastColumn="0" w:lastRow="0" w:noHBand="0" w:noVBand="1" w:val="04A0"/>
        <w:tblLayout w:type="fixed"/>
      </w:tblPr>
      <w:tblGrid>
        <w:gridCol w:w="1070"/>
        <w:gridCol w:w="2021"/>
        <w:gridCol w:w="6660"/>
      </w:tblGrid>
      <w:tr>
        <w:tc>
          <w:tcPr>
            <w:tcW w:type="dxa" w:w="1070"/>
            <w:shd w:val="clear" w:color="auto" w:fill="1F3864"/>
            <w:tcMar>
              <w:top w:w="60" w:type="dxa"/>
              <w:left w:w="90" w:type="dxa"/>
              <w:bottom w:w="60" w:type="dxa"/>
              <w:right w:w="90" w:type="dxa"/>
            </w:tcMar>
          </w:tcPr>
          <w:p>
            <w:pPr>
              <w:spacing w:after="0"/>
            </w:pPr>
            <w:r/>
            <w:r>
              <w:rPr>
                <w:b/>
                <w:color w:val="FFFFFF"/>
                <w:sz w:val="19"/>
              </w:rPr>
              <w:t>ID</w:t>
            </w:r>
          </w:p>
        </w:tc>
        <w:tc>
          <w:tcPr>
            <w:tcW w:type="dxa" w:w="2021"/>
            <w:shd w:val="clear" w:color="auto" w:fill="1F3864"/>
            <w:tcMar>
              <w:top w:w="60" w:type="dxa"/>
              <w:left w:w="90" w:type="dxa"/>
              <w:bottom w:w="60" w:type="dxa"/>
              <w:right w:w="90" w:type="dxa"/>
            </w:tcMar>
          </w:tcPr>
          <w:p>
            <w:pPr>
              <w:spacing w:after="0"/>
            </w:pPr>
            <w:r/>
            <w:r>
              <w:rPr>
                <w:b/>
                <w:color w:val="FFFFFF"/>
                <w:sz w:val="19"/>
              </w:rPr>
              <w:t>Tipo de caso</w:t>
            </w:r>
          </w:p>
        </w:tc>
        <w:tc>
          <w:tcPr>
            <w:tcW w:type="dxa" w:w="6660"/>
            <w:shd w:val="clear" w:color="auto" w:fill="1F3864"/>
            <w:tcMar>
              <w:top w:w="60" w:type="dxa"/>
              <w:left w:w="90" w:type="dxa"/>
              <w:bottom w:w="60" w:type="dxa"/>
              <w:right w:w="90" w:type="dxa"/>
            </w:tcMar>
          </w:tcPr>
          <w:p>
            <w:pPr>
              <w:spacing w:after="0"/>
            </w:pPr>
            <w:r/>
            <w:r>
              <w:rPr>
                <w:b/>
                <w:color w:val="FFFFFF"/>
                <w:sz w:val="19"/>
              </w:rPr>
              <w:t>Criterio de aceptación (Dado / Cuando / Entonces)</w:t>
            </w:r>
          </w:p>
        </w:tc>
      </w:tr>
      <w:tr>
        <w:tc>
          <w:tcPr>
            <w:tcW w:type="dxa" w:w="1070"/>
            <w:tcMar>
              <w:top w:w="60" w:type="dxa"/>
              <w:left w:w="90" w:type="dxa"/>
              <w:bottom w:w="60" w:type="dxa"/>
              <w:right w:w="90" w:type="dxa"/>
            </w:tcMar>
          </w:tcPr>
          <w:p>
            <w:pPr>
              <w:spacing w:after="0" w:line="240" w:lineRule="auto"/>
            </w:pPr>
            <w:r/>
            <w:r>
              <w:rPr>
                <w:b/>
                <w:sz w:val="17"/>
              </w:rPr>
              <w:t>CA-13.1</w:t>
            </w:r>
          </w:p>
        </w:tc>
        <w:tc>
          <w:tcPr>
            <w:tcW w:type="dxa" w:w="2021"/>
            <w:tcMar>
              <w:top w:w="60" w:type="dxa"/>
              <w:left w:w="90" w:type="dxa"/>
              <w:bottom w:w="60" w:type="dxa"/>
              <w:right w:w="90" w:type="dxa"/>
            </w:tcMar>
          </w:tcPr>
          <w:p>
            <w:pPr>
              <w:spacing w:after="0" w:line="240" w:lineRule="auto"/>
            </w:pPr>
            <w:r/>
            <w:r>
              <w:rPr>
                <w:sz w:val="17"/>
              </w:rPr>
              <w:t>Caso exitoso</w:t>
            </w:r>
          </w:p>
        </w:tc>
        <w:tc>
          <w:tcPr>
            <w:tcW w:type="dxa" w:w="6660"/>
            <w:tcMar>
              <w:top w:w="60" w:type="dxa"/>
              <w:left w:w="90" w:type="dxa"/>
              <w:bottom w:w="60" w:type="dxa"/>
              <w:right w:w="90" w:type="dxa"/>
            </w:tcMar>
          </w:tcPr>
          <w:p>
            <w:pPr>
              <w:spacing w:after="0" w:line="240" w:lineRule="auto"/>
            </w:pPr>
            <w:r/>
            <w:r>
              <w:rPr>
                <w:sz w:val="17"/>
              </w:rPr>
              <w:t>Dado que que he levantado 5 solicitudes en la semana,</w:t>
              <w:br/>
            </w:r>
            <w:r>
              <w:rPr>
                <w:sz w:val="17"/>
              </w:rPr>
              <w:t>cuando abro Mis solicitudes,</w:t>
              <w:br/>
            </w:r>
            <w:r>
              <w:rPr>
                <w:sz w:val="17"/>
              </w:rPr>
              <w:t>entonces el sistema lista mis 5 solicitudes con cliente, equipo, pieza, fecha y estado (pendiente, cotizada o rechazada), sin mostrar importes.</w:t>
            </w:r>
          </w:p>
        </w:tc>
      </w:tr>
      <w:tr>
        <w:tc>
          <w:tcPr>
            <w:tcW w:type="dxa" w:w="1070"/>
            <w:shd w:val="clear" w:color="auto" w:fill="EDF2F9"/>
            <w:tcMar>
              <w:top w:w="60" w:type="dxa"/>
              <w:left w:w="90" w:type="dxa"/>
              <w:bottom w:w="60" w:type="dxa"/>
              <w:right w:w="90" w:type="dxa"/>
            </w:tcMar>
          </w:tcPr>
          <w:p>
            <w:pPr>
              <w:spacing w:after="0" w:line="240" w:lineRule="auto"/>
            </w:pPr>
            <w:r/>
            <w:r>
              <w:rPr>
                <w:b/>
                <w:sz w:val="17"/>
              </w:rPr>
              <w:t>CA-13.2</w:t>
            </w:r>
          </w:p>
        </w:tc>
        <w:tc>
          <w:tcPr>
            <w:tcW w:type="dxa" w:w="2021"/>
            <w:shd w:val="clear" w:color="auto" w:fill="EDF2F9"/>
            <w:tcMar>
              <w:top w:w="60" w:type="dxa"/>
              <w:left w:w="90" w:type="dxa"/>
              <w:bottom w:w="60" w:type="dxa"/>
              <w:right w:w="90" w:type="dxa"/>
            </w:tcMar>
          </w:tcPr>
          <w:p>
            <w:pPr>
              <w:spacing w:after="0" w:line="240" w:lineRule="auto"/>
            </w:pPr>
            <w:r/>
            <w:r>
              <w:rPr>
                <w:sz w:val="17"/>
              </w:rPr>
              <w:t>Caso exitoso / cambio de estado</w:t>
            </w:r>
          </w:p>
        </w:tc>
        <w:tc>
          <w:tcPr>
            <w:tcW w:type="dxa" w:w="6660"/>
            <w:shd w:val="clear" w:color="auto" w:fill="EDF2F9"/>
            <w:tcMar>
              <w:top w:w="60" w:type="dxa"/>
              <w:left w:w="90" w:type="dxa"/>
              <w:bottom w:w="60" w:type="dxa"/>
              <w:right w:w="90" w:type="dxa"/>
            </w:tcMar>
          </w:tcPr>
          <w:p>
            <w:pPr>
              <w:spacing w:after="0" w:line="240" w:lineRule="auto"/>
            </w:pPr>
            <w:r/>
            <w:r>
              <w:rPr>
                <w:sz w:val="17"/>
              </w:rPr>
              <w:t>Dado que que el administrador de ventas cotizó una de mis solicitudes,</w:t>
              <w:br/>
            </w:r>
            <w:r>
              <w:rPr>
                <w:sz w:val="17"/>
              </w:rPr>
              <w:t>cuando vuelvo a abrir Mis solicitudes,</w:t>
              <w:br/>
            </w:r>
            <w:r>
              <w:rPr>
                <w:sz w:val="17"/>
              </w:rPr>
              <w:t>entonces la solicitud aparece como “Cotizada” con la fecha del cambio, y sigue sin mostrar el monto.</w:t>
            </w:r>
          </w:p>
        </w:tc>
      </w:tr>
      <w:tr>
        <w:tc>
          <w:tcPr>
            <w:tcW w:type="dxa" w:w="1070"/>
            <w:tcMar>
              <w:top w:w="60" w:type="dxa"/>
              <w:left w:w="90" w:type="dxa"/>
              <w:bottom w:w="60" w:type="dxa"/>
              <w:right w:w="90" w:type="dxa"/>
            </w:tcMar>
          </w:tcPr>
          <w:p>
            <w:pPr>
              <w:spacing w:after="0" w:line="240" w:lineRule="auto"/>
            </w:pPr>
            <w:r/>
            <w:r>
              <w:rPr>
                <w:b/>
                <w:sz w:val="17"/>
              </w:rPr>
              <w:t>CA-13.3</w:t>
            </w:r>
          </w:p>
        </w:tc>
        <w:tc>
          <w:tcPr>
            <w:tcW w:type="dxa" w:w="2021"/>
            <w:tcMar>
              <w:top w:w="60" w:type="dxa"/>
              <w:left w:w="90" w:type="dxa"/>
              <w:bottom w:w="60" w:type="dxa"/>
              <w:right w:w="90" w:type="dxa"/>
            </w:tcMar>
          </w:tcPr>
          <w:p>
            <w:pPr>
              <w:spacing w:after="0" w:line="240" w:lineRule="auto"/>
            </w:pPr>
            <w:r/>
            <w:r>
              <w:rPr>
                <w:sz w:val="17"/>
              </w:rPr>
              <w:t>Caso límite / rechazo</w:t>
            </w:r>
          </w:p>
        </w:tc>
        <w:tc>
          <w:tcPr>
            <w:tcW w:type="dxa" w:w="6660"/>
            <w:tcMar>
              <w:top w:w="60" w:type="dxa"/>
              <w:left w:w="90" w:type="dxa"/>
              <w:bottom w:w="60" w:type="dxa"/>
              <w:right w:w="90" w:type="dxa"/>
            </w:tcMar>
          </w:tcPr>
          <w:p>
            <w:pPr>
              <w:spacing w:after="0" w:line="240" w:lineRule="auto"/>
            </w:pPr>
            <w:r/>
            <w:r>
              <w:rPr>
                <w:sz w:val="17"/>
              </w:rPr>
              <w:t>Dado que que el administrador de ventas rechazó mi solicitud con un motivo,</w:t>
              <w:br/>
            </w:r>
            <w:r>
              <w:rPr>
                <w:sz w:val="17"/>
              </w:rPr>
              <w:t>cuando abro el detalle de esa solicitud,</w:t>
              <w:br/>
            </w:r>
            <w:r>
              <w:rPr>
                <w:sz w:val="17"/>
              </w:rPr>
              <w:t>entonces el sistema muestra el estado “Rechazada”, la fecha y el motivo escrito por el administrador de ventas.</w:t>
            </w:r>
          </w:p>
        </w:tc>
      </w:tr>
    </w:tbl>
    <w:p>
      <w:pPr>
        <w:spacing w:after="40"/>
      </w:pPr>
    </w:p>
    <w:p>
      <w:pPr>
        <w:spacing w:before="220" w:after="100"/>
        <w:keepNext/>
      </w:pPr>
      <w:r>
        <w:rPr>
          <w:b/>
          <w:color w:val="2E5C9A"/>
          <w:sz w:val="23"/>
        </w:rPr>
        <w:t>Criterios de aceptación de HU-14 (Solicitudes de cotización y cotizador)</w:t>
      </w:r>
    </w:p>
    <w:tbl>
      <w:tblPr>
        <w:tblStyle w:val="TableGrid"/>
        <w:tblW w:type="dxa" w:w="9752"/>
        <w:jc w:val="center"/>
        <w:tblLayout w:type="fixed"/>
        <w:tblLook w:firstColumn="1" w:firstRow="1" w:lastColumn="0" w:lastRow="0" w:noHBand="0" w:noVBand="1" w:val="04A0"/>
        <w:tblLayout w:type="fixed"/>
      </w:tblPr>
      <w:tblGrid>
        <w:gridCol w:w="1070"/>
        <w:gridCol w:w="2021"/>
        <w:gridCol w:w="6660"/>
      </w:tblGrid>
      <w:tr>
        <w:tc>
          <w:tcPr>
            <w:tcW w:type="dxa" w:w="1070"/>
            <w:shd w:val="clear" w:color="auto" w:fill="1F3864"/>
            <w:tcMar>
              <w:top w:w="60" w:type="dxa"/>
              <w:left w:w="90" w:type="dxa"/>
              <w:bottom w:w="60" w:type="dxa"/>
              <w:right w:w="90" w:type="dxa"/>
            </w:tcMar>
          </w:tcPr>
          <w:p>
            <w:pPr>
              <w:spacing w:after="0"/>
            </w:pPr>
            <w:r/>
            <w:r>
              <w:rPr>
                <w:b/>
                <w:color w:val="FFFFFF"/>
                <w:sz w:val="19"/>
              </w:rPr>
              <w:t>ID</w:t>
            </w:r>
          </w:p>
        </w:tc>
        <w:tc>
          <w:tcPr>
            <w:tcW w:type="dxa" w:w="2021"/>
            <w:shd w:val="clear" w:color="auto" w:fill="1F3864"/>
            <w:tcMar>
              <w:top w:w="60" w:type="dxa"/>
              <w:left w:w="90" w:type="dxa"/>
              <w:bottom w:w="60" w:type="dxa"/>
              <w:right w:w="90" w:type="dxa"/>
            </w:tcMar>
          </w:tcPr>
          <w:p>
            <w:pPr>
              <w:spacing w:after="0"/>
            </w:pPr>
            <w:r/>
            <w:r>
              <w:rPr>
                <w:b/>
                <w:color w:val="FFFFFF"/>
                <w:sz w:val="19"/>
              </w:rPr>
              <w:t>Tipo de caso</w:t>
            </w:r>
          </w:p>
        </w:tc>
        <w:tc>
          <w:tcPr>
            <w:tcW w:type="dxa" w:w="6660"/>
            <w:shd w:val="clear" w:color="auto" w:fill="1F3864"/>
            <w:tcMar>
              <w:top w:w="60" w:type="dxa"/>
              <w:left w:w="90" w:type="dxa"/>
              <w:bottom w:w="60" w:type="dxa"/>
              <w:right w:w="90" w:type="dxa"/>
            </w:tcMar>
          </w:tcPr>
          <w:p>
            <w:pPr>
              <w:spacing w:after="0"/>
            </w:pPr>
            <w:r/>
            <w:r>
              <w:rPr>
                <w:b/>
                <w:color w:val="FFFFFF"/>
                <w:sz w:val="19"/>
              </w:rPr>
              <w:t>Criterio de aceptación (Dado / Cuando / Entonces)</w:t>
            </w:r>
          </w:p>
        </w:tc>
      </w:tr>
      <w:tr>
        <w:tc>
          <w:tcPr>
            <w:tcW w:type="dxa" w:w="1070"/>
            <w:tcMar>
              <w:top w:w="60" w:type="dxa"/>
              <w:left w:w="90" w:type="dxa"/>
              <w:bottom w:w="60" w:type="dxa"/>
              <w:right w:w="90" w:type="dxa"/>
            </w:tcMar>
          </w:tcPr>
          <w:p>
            <w:pPr>
              <w:spacing w:after="0" w:line="240" w:lineRule="auto"/>
            </w:pPr>
            <w:r/>
            <w:r>
              <w:rPr>
                <w:b/>
                <w:sz w:val="17"/>
              </w:rPr>
              <w:t>CA-14.1</w:t>
            </w:r>
          </w:p>
        </w:tc>
        <w:tc>
          <w:tcPr>
            <w:tcW w:type="dxa" w:w="2021"/>
            <w:tcMar>
              <w:top w:w="60" w:type="dxa"/>
              <w:left w:w="90" w:type="dxa"/>
              <w:bottom w:w="60" w:type="dxa"/>
              <w:right w:w="90" w:type="dxa"/>
            </w:tcMar>
          </w:tcPr>
          <w:p>
            <w:pPr>
              <w:spacing w:after="0" w:line="240" w:lineRule="auto"/>
            </w:pPr>
            <w:r/>
            <w:r>
              <w:rPr>
                <w:sz w:val="17"/>
              </w:rPr>
              <w:t>Caso exitoso</w:t>
            </w:r>
          </w:p>
        </w:tc>
        <w:tc>
          <w:tcPr>
            <w:tcW w:type="dxa" w:w="6660"/>
            <w:tcMar>
              <w:top w:w="60" w:type="dxa"/>
              <w:left w:w="90" w:type="dxa"/>
              <w:bottom w:w="60" w:type="dxa"/>
              <w:right w:w="90" w:type="dxa"/>
            </w:tcMar>
          </w:tcPr>
          <w:p>
            <w:pPr>
              <w:spacing w:after="0" w:line="240" w:lineRule="auto"/>
            </w:pPr>
            <w:r/>
            <w:r>
              <w:rPr>
                <w:sz w:val="17"/>
              </w:rPr>
              <w:t>Dado que que hay 6 solicitudes pendientes levantadas por distintos técnicos,</w:t>
              <w:br/>
            </w:r>
            <w:r>
              <w:rPr>
                <w:sz w:val="17"/>
              </w:rPr>
              <w:t>cuando abro la bandeja de solicitudes,</w:t>
              <w:br/>
            </w:r>
            <w:r>
              <w:rPr>
                <w:sz w:val="17"/>
              </w:rPr>
              <w:t>entonces el sistema las lista de la más antigua a la más reciente indicando cliente, equipo, pieza, técnico y fecha, en 3 segundos o menos.</w:t>
            </w:r>
          </w:p>
        </w:tc>
      </w:tr>
      <w:tr>
        <w:tc>
          <w:tcPr>
            <w:tcW w:type="dxa" w:w="1070"/>
            <w:shd w:val="clear" w:color="auto" w:fill="EDF2F9"/>
            <w:tcMar>
              <w:top w:w="60" w:type="dxa"/>
              <w:left w:w="90" w:type="dxa"/>
              <w:bottom w:w="60" w:type="dxa"/>
              <w:right w:w="90" w:type="dxa"/>
            </w:tcMar>
          </w:tcPr>
          <w:p>
            <w:pPr>
              <w:spacing w:after="0" w:line="240" w:lineRule="auto"/>
            </w:pPr>
            <w:r/>
            <w:r>
              <w:rPr>
                <w:b/>
                <w:sz w:val="17"/>
              </w:rPr>
              <w:t>CA-14.2</w:t>
            </w:r>
          </w:p>
        </w:tc>
        <w:tc>
          <w:tcPr>
            <w:tcW w:type="dxa" w:w="2021"/>
            <w:shd w:val="clear" w:color="auto" w:fill="EDF2F9"/>
            <w:tcMar>
              <w:top w:w="60" w:type="dxa"/>
              <w:left w:w="90" w:type="dxa"/>
              <w:bottom w:w="60" w:type="dxa"/>
              <w:right w:w="90" w:type="dxa"/>
            </w:tcMar>
          </w:tcPr>
          <w:p>
            <w:pPr>
              <w:spacing w:after="0" w:line="240" w:lineRule="auto"/>
            </w:pPr>
            <w:r/>
            <w:r>
              <w:rPr>
                <w:sz w:val="17"/>
              </w:rPr>
              <w:t>Caso exitoso / decisión</w:t>
            </w:r>
          </w:p>
        </w:tc>
        <w:tc>
          <w:tcPr>
            <w:tcW w:type="dxa" w:w="6660"/>
            <w:shd w:val="clear" w:color="auto" w:fill="EDF2F9"/>
            <w:tcMar>
              <w:top w:w="60" w:type="dxa"/>
              <w:left w:w="90" w:type="dxa"/>
              <w:bottom w:w="60" w:type="dxa"/>
              <w:right w:w="90" w:type="dxa"/>
            </w:tcMar>
          </w:tcPr>
          <w:p>
            <w:pPr>
              <w:spacing w:after="0" w:line="240" w:lineRule="auto"/>
            </w:pPr>
            <w:r/>
            <w:r>
              <w:rPr>
                <w:sz w:val="17"/>
              </w:rPr>
              <w:t>Dado que que atiendo una solicitud marcándola como cotizada y rechazo otra escribiendo el motivo,</w:t>
              <w:br/>
            </w:r>
            <w:r>
              <w:rPr>
                <w:sz w:val="17"/>
              </w:rPr>
              <w:t>cuando guardo la decisión,</w:t>
              <w:br/>
            </w:r>
            <w:r>
              <w:rPr>
                <w:sz w:val="17"/>
              </w:rPr>
              <w:t>entonces el sistema cambia los estados, guarda quién atendió cada una y con qué fecha, y el técnico ve el resultado en su vista.</w:t>
            </w:r>
          </w:p>
        </w:tc>
      </w:tr>
      <w:tr>
        <w:tc>
          <w:tcPr>
            <w:tcW w:type="dxa" w:w="1070"/>
            <w:tcMar>
              <w:top w:w="60" w:type="dxa"/>
              <w:left w:w="90" w:type="dxa"/>
              <w:bottom w:w="60" w:type="dxa"/>
              <w:right w:w="90" w:type="dxa"/>
            </w:tcMar>
          </w:tcPr>
          <w:p>
            <w:pPr>
              <w:spacing w:after="0" w:line="240" w:lineRule="auto"/>
            </w:pPr>
            <w:r/>
            <w:r>
              <w:rPr>
                <w:b/>
                <w:sz w:val="17"/>
              </w:rPr>
              <w:t>CA-14.3</w:t>
            </w:r>
          </w:p>
        </w:tc>
        <w:tc>
          <w:tcPr>
            <w:tcW w:type="dxa" w:w="2021"/>
            <w:tcMar>
              <w:top w:w="60" w:type="dxa"/>
              <w:left w:w="90" w:type="dxa"/>
              <w:bottom w:w="60" w:type="dxa"/>
              <w:right w:w="90" w:type="dxa"/>
            </w:tcMar>
          </w:tcPr>
          <w:p>
            <w:pPr>
              <w:spacing w:after="0" w:line="240" w:lineRule="auto"/>
            </w:pPr>
            <w:r/>
            <w:r>
              <w:rPr>
                <w:sz w:val="17"/>
              </w:rPr>
              <w:t>Caso exitoso / conversión</w:t>
            </w:r>
          </w:p>
        </w:tc>
        <w:tc>
          <w:tcPr>
            <w:tcW w:type="dxa" w:w="6660"/>
            <w:tcMar>
              <w:top w:w="60" w:type="dxa"/>
              <w:left w:w="90" w:type="dxa"/>
              <w:bottom w:w="60" w:type="dxa"/>
              <w:right w:w="90" w:type="dxa"/>
            </w:tcMar>
          </w:tcPr>
          <w:p>
            <w:pPr>
              <w:spacing w:after="0" w:line="240" w:lineRule="auto"/>
            </w:pPr>
            <w:r/>
            <w:r>
              <w:rPr>
                <w:sz w:val="17"/>
              </w:rPr>
              <w:t>Dado que que elijo la opción Convertir en cotización sobre una solicitud pendiente,</w:t>
              <w:br/>
            </w:r>
            <w:r>
              <w:rPr>
                <w:sz w:val="17"/>
              </w:rPr>
              <w:t>cuando el sistema abre el cotizador,</w:t>
              <w:br/>
            </w:r>
            <w:r>
              <w:rPr>
                <w:sz w:val="17"/>
              </w:rPr>
              <w:t>entonces la cotización se abre con el cliente y el activo precargados y, al guardarla, la solicitud cambia automáticamente a “Cotizada”.</w:t>
            </w:r>
          </w:p>
        </w:tc>
      </w:tr>
    </w:tbl>
    <w:p>
      <w:pPr>
        <w:spacing w:after="40"/>
      </w:pPr>
    </w:p>
    <w:p>
      <w:pPr>
        <w:spacing w:before="220" w:after="100"/>
        <w:keepNext/>
      </w:pPr>
      <w:r>
        <w:rPr>
          <w:b/>
          <w:color w:val="2E5C9A"/>
          <w:sz w:val="23"/>
        </w:rPr>
        <w:t>Criterios de aceptación de HU-15 (Cotizador (administrador de ventas))</w:t>
      </w:r>
    </w:p>
    <w:tbl>
      <w:tblPr>
        <w:tblStyle w:val="TableGrid"/>
        <w:tblW w:type="dxa" w:w="9752"/>
        <w:jc w:val="center"/>
        <w:tblLayout w:type="fixed"/>
        <w:tblLook w:firstColumn="1" w:firstRow="1" w:lastColumn="0" w:lastRow="0" w:noHBand="0" w:noVBand="1" w:val="04A0"/>
        <w:tblLayout w:type="fixed"/>
      </w:tblPr>
      <w:tblGrid>
        <w:gridCol w:w="1070"/>
        <w:gridCol w:w="2021"/>
        <w:gridCol w:w="6660"/>
      </w:tblGrid>
      <w:tr>
        <w:tc>
          <w:tcPr>
            <w:tcW w:type="dxa" w:w="1070"/>
            <w:shd w:val="clear" w:color="auto" w:fill="1F3864"/>
            <w:tcMar>
              <w:top w:w="60" w:type="dxa"/>
              <w:left w:w="90" w:type="dxa"/>
              <w:bottom w:w="60" w:type="dxa"/>
              <w:right w:w="90" w:type="dxa"/>
            </w:tcMar>
          </w:tcPr>
          <w:p>
            <w:pPr>
              <w:spacing w:after="0"/>
            </w:pPr>
            <w:r/>
            <w:r>
              <w:rPr>
                <w:b/>
                <w:color w:val="FFFFFF"/>
                <w:sz w:val="19"/>
              </w:rPr>
              <w:t>ID</w:t>
            </w:r>
          </w:p>
        </w:tc>
        <w:tc>
          <w:tcPr>
            <w:tcW w:type="dxa" w:w="2021"/>
            <w:shd w:val="clear" w:color="auto" w:fill="1F3864"/>
            <w:tcMar>
              <w:top w:w="60" w:type="dxa"/>
              <w:left w:w="90" w:type="dxa"/>
              <w:bottom w:w="60" w:type="dxa"/>
              <w:right w:w="90" w:type="dxa"/>
            </w:tcMar>
          </w:tcPr>
          <w:p>
            <w:pPr>
              <w:spacing w:after="0"/>
            </w:pPr>
            <w:r/>
            <w:r>
              <w:rPr>
                <w:b/>
                <w:color w:val="FFFFFF"/>
                <w:sz w:val="19"/>
              </w:rPr>
              <w:t>Tipo de caso</w:t>
            </w:r>
          </w:p>
        </w:tc>
        <w:tc>
          <w:tcPr>
            <w:tcW w:type="dxa" w:w="6660"/>
            <w:shd w:val="clear" w:color="auto" w:fill="1F3864"/>
            <w:tcMar>
              <w:top w:w="60" w:type="dxa"/>
              <w:left w:w="90" w:type="dxa"/>
              <w:bottom w:w="60" w:type="dxa"/>
              <w:right w:w="90" w:type="dxa"/>
            </w:tcMar>
          </w:tcPr>
          <w:p>
            <w:pPr>
              <w:spacing w:after="0"/>
            </w:pPr>
            <w:r/>
            <w:r>
              <w:rPr>
                <w:b/>
                <w:color w:val="FFFFFF"/>
                <w:sz w:val="19"/>
              </w:rPr>
              <w:t>Criterio de aceptación (Dado / Cuando / Entonces)</w:t>
            </w:r>
          </w:p>
        </w:tc>
      </w:tr>
      <w:tr>
        <w:tc>
          <w:tcPr>
            <w:tcW w:type="dxa" w:w="1070"/>
            <w:tcMar>
              <w:top w:w="60" w:type="dxa"/>
              <w:left w:w="90" w:type="dxa"/>
              <w:bottom w:w="60" w:type="dxa"/>
              <w:right w:w="90" w:type="dxa"/>
            </w:tcMar>
          </w:tcPr>
          <w:p>
            <w:pPr>
              <w:spacing w:after="0" w:line="240" w:lineRule="auto"/>
            </w:pPr>
            <w:r/>
            <w:r>
              <w:rPr>
                <w:b/>
                <w:sz w:val="17"/>
              </w:rPr>
              <w:t>CA-15.1</w:t>
            </w:r>
          </w:p>
        </w:tc>
        <w:tc>
          <w:tcPr>
            <w:tcW w:type="dxa" w:w="2021"/>
            <w:tcMar>
              <w:top w:w="60" w:type="dxa"/>
              <w:left w:w="90" w:type="dxa"/>
              <w:bottom w:w="60" w:type="dxa"/>
              <w:right w:w="90" w:type="dxa"/>
            </w:tcMar>
          </w:tcPr>
          <w:p>
            <w:pPr>
              <w:spacing w:after="0" w:line="240" w:lineRule="auto"/>
            </w:pPr>
            <w:r/>
            <w:r>
              <w:rPr>
                <w:sz w:val="17"/>
              </w:rPr>
              <w:t>Caso exitoso</w:t>
            </w:r>
          </w:p>
        </w:tc>
        <w:tc>
          <w:tcPr>
            <w:tcW w:type="dxa" w:w="6660"/>
            <w:tcMar>
              <w:top w:w="60" w:type="dxa"/>
              <w:left w:w="90" w:type="dxa"/>
              <w:bottom w:w="60" w:type="dxa"/>
              <w:right w:w="90" w:type="dxa"/>
            </w:tcMar>
          </w:tcPr>
          <w:p>
            <w:pPr>
              <w:spacing w:after="0" w:line="240" w:lineRule="auto"/>
            </w:pPr>
            <w:r/>
            <w:r>
              <w:rPr>
                <w:sz w:val="17"/>
              </w:rPr>
              <w:t>Dado que que seleccioné cliente, activo y tipo de cotización “equipo nuevo”,</w:t>
              <w:br/>
            </w:r>
            <w:r>
              <w:rPr>
                <w:sz w:val="17"/>
              </w:rPr>
              <w:t>cuando confirmo las características del equipo,</w:t>
              <w:br/>
            </w:r>
            <w:r>
              <w:rPr>
                <w:sz w:val="17"/>
              </w:rPr>
              <w:t>entonces el sistema agrega las partidas con el precio del catálogo y el campo de precio unitario queda bloqueado para edición.</w:t>
            </w:r>
          </w:p>
        </w:tc>
      </w:tr>
      <w:tr>
        <w:tc>
          <w:tcPr>
            <w:tcW w:type="dxa" w:w="1070"/>
            <w:shd w:val="clear" w:color="auto" w:fill="EDF2F9"/>
            <w:tcMar>
              <w:top w:w="60" w:type="dxa"/>
              <w:left w:w="90" w:type="dxa"/>
              <w:bottom w:w="60" w:type="dxa"/>
              <w:right w:w="90" w:type="dxa"/>
            </w:tcMar>
          </w:tcPr>
          <w:p>
            <w:pPr>
              <w:spacing w:after="0" w:line="240" w:lineRule="auto"/>
            </w:pPr>
            <w:r/>
            <w:r>
              <w:rPr>
                <w:b/>
                <w:sz w:val="17"/>
              </w:rPr>
              <w:t>CA-15.2</w:t>
            </w:r>
          </w:p>
        </w:tc>
        <w:tc>
          <w:tcPr>
            <w:tcW w:type="dxa" w:w="2021"/>
            <w:shd w:val="clear" w:color="auto" w:fill="EDF2F9"/>
            <w:tcMar>
              <w:top w:w="60" w:type="dxa"/>
              <w:left w:w="90" w:type="dxa"/>
              <w:bottom w:w="60" w:type="dxa"/>
              <w:right w:w="90" w:type="dxa"/>
            </w:tcMar>
          </w:tcPr>
          <w:p>
            <w:pPr>
              <w:spacing w:after="0" w:line="240" w:lineRule="auto"/>
            </w:pPr>
            <w:r/>
            <w:r>
              <w:rPr>
                <w:sz w:val="17"/>
              </w:rPr>
              <w:t>Error esperado</w:t>
            </w:r>
          </w:p>
        </w:tc>
        <w:tc>
          <w:tcPr>
            <w:tcW w:type="dxa" w:w="6660"/>
            <w:shd w:val="clear" w:color="auto" w:fill="EDF2F9"/>
            <w:tcMar>
              <w:top w:w="60" w:type="dxa"/>
              <w:left w:w="90" w:type="dxa"/>
              <w:bottom w:w="60" w:type="dxa"/>
              <w:right w:w="90" w:type="dxa"/>
            </w:tcMar>
          </w:tcPr>
          <w:p>
            <w:pPr>
              <w:spacing w:after="0" w:line="240" w:lineRule="auto"/>
            </w:pPr>
            <w:r/>
            <w:r>
              <w:rPr>
                <w:sz w:val="17"/>
              </w:rPr>
              <w:t>Dado que que selecciono un activo que pertenece a otro cliente,</w:t>
              <w:br/>
            </w:r>
            <w:r>
              <w:rPr>
                <w:sz w:val="17"/>
              </w:rPr>
              <w:t>cuando intento continuar con la cotización,</w:t>
              <w:br/>
            </w:r>
            <w:r>
              <w:rPr>
                <w:sz w:val="17"/>
              </w:rPr>
              <w:t>entonces el sistema muestra “El activo seleccionado no pertenece al cliente” y no permite avanzar.</w:t>
            </w:r>
          </w:p>
        </w:tc>
      </w:tr>
      <w:tr>
        <w:tc>
          <w:tcPr>
            <w:tcW w:type="dxa" w:w="1070"/>
            <w:tcMar>
              <w:top w:w="60" w:type="dxa"/>
              <w:left w:w="90" w:type="dxa"/>
              <w:bottom w:w="60" w:type="dxa"/>
              <w:right w:w="90" w:type="dxa"/>
            </w:tcMar>
          </w:tcPr>
          <w:p>
            <w:pPr>
              <w:spacing w:after="0" w:line="240" w:lineRule="auto"/>
            </w:pPr>
            <w:r/>
            <w:r>
              <w:rPr>
                <w:b/>
                <w:sz w:val="17"/>
              </w:rPr>
              <w:t>CA-15.3</w:t>
            </w:r>
          </w:p>
        </w:tc>
        <w:tc>
          <w:tcPr>
            <w:tcW w:type="dxa" w:w="2021"/>
            <w:tcMar>
              <w:top w:w="60" w:type="dxa"/>
              <w:left w:w="90" w:type="dxa"/>
              <w:bottom w:w="60" w:type="dxa"/>
              <w:right w:w="90" w:type="dxa"/>
            </w:tcMar>
          </w:tcPr>
          <w:p>
            <w:pPr>
              <w:spacing w:after="0" w:line="240" w:lineRule="auto"/>
            </w:pPr>
            <w:r/>
            <w:r>
              <w:rPr>
                <w:sz w:val="17"/>
              </w:rPr>
              <w:t>Caso límite</w:t>
            </w:r>
          </w:p>
        </w:tc>
        <w:tc>
          <w:tcPr>
            <w:tcW w:type="dxa" w:w="6660"/>
            <w:tcMar>
              <w:top w:w="60" w:type="dxa"/>
              <w:left w:w="90" w:type="dxa"/>
              <w:bottom w:w="60" w:type="dxa"/>
              <w:right w:w="90" w:type="dxa"/>
            </w:tcMar>
          </w:tcPr>
          <w:p>
            <w:pPr>
              <w:spacing w:after="0" w:line="240" w:lineRule="auto"/>
            </w:pPr>
            <w:r/>
            <w:r>
              <w:rPr>
                <w:sz w:val="17"/>
              </w:rPr>
              <w:t>Dado que que el equipo tiene una combinación de capacidad y paradas que no está en el catálogo,</w:t>
              <w:br/>
            </w:r>
            <w:r>
              <w:rPr>
                <w:sz w:val="17"/>
              </w:rPr>
              <w:t>cuando el sistema intenta calcular la partida,</w:t>
              <w:br/>
            </w:r>
            <w:r>
              <w:rPr>
                <w:sz w:val="17"/>
              </w:rPr>
              <w:t>entonces el sistema avisa “No hay precio para esa combinación; selecciona otro modelo o solicita el alta de la tarifa” y no inventa un importe.</w:t>
            </w:r>
          </w:p>
        </w:tc>
      </w:tr>
    </w:tbl>
    <w:p>
      <w:pPr>
        <w:spacing w:after="40"/>
      </w:pPr>
    </w:p>
    <w:p>
      <w:pPr>
        <w:spacing w:before="220" w:after="100"/>
        <w:keepNext/>
      </w:pPr>
      <w:r>
        <w:rPr>
          <w:b/>
          <w:color w:val="2E5C9A"/>
          <w:sz w:val="23"/>
        </w:rPr>
        <w:t>Criterios de aceptación de HU-16 (Cotizador (administrador de ventas))</w:t>
      </w:r>
    </w:p>
    <w:tbl>
      <w:tblPr>
        <w:tblStyle w:val="TableGrid"/>
        <w:tblW w:type="dxa" w:w="9752"/>
        <w:jc w:val="center"/>
        <w:tblLayout w:type="fixed"/>
        <w:tblLook w:firstColumn="1" w:firstRow="1" w:lastColumn="0" w:lastRow="0" w:noHBand="0" w:noVBand="1" w:val="04A0"/>
        <w:tblLayout w:type="fixed"/>
      </w:tblPr>
      <w:tblGrid>
        <w:gridCol w:w="1070"/>
        <w:gridCol w:w="2021"/>
        <w:gridCol w:w="6660"/>
      </w:tblGrid>
      <w:tr>
        <w:tc>
          <w:tcPr>
            <w:tcW w:type="dxa" w:w="1070"/>
            <w:shd w:val="clear" w:color="auto" w:fill="1F3864"/>
            <w:tcMar>
              <w:top w:w="60" w:type="dxa"/>
              <w:left w:w="90" w:type="dxa"/>
              <w:bottom w:w="60" w:type="dxa"/>
              <w:right w:w="90" w:type="dxa"/>
            </w:tcMar>
          </w:tcPr>
          <w:p>
            <w:pPr>
              <w:spacing w:after="0"/>
            </w:pPr>
            <w:r/>
            <w:r>
              <w:rPr>
                <w:b/>
                <w:color w:val="FFFFFF"/>
                <w:sz w:val="19"/>
              </w:rPr>
              <w:t>ID</w:t>
            </w:r>
          </w:p>
        </w:tc>
        <w:tc>
          <w:tcPr>
            <w:tcW w:type="dxa" w:w="2021"/>
            <w:shd w:val="clear" w:color="auto" w:fill="1F3864"/>
            <w:tcMar>
              <w:top w:w="60" w:type="dxa"/>
              <w:left w:w="90" w:type="dxa"/>
              <w:bottom w:w="60" w:type="dxa"/>
              <w:right w:w="90" w:type="dxa"/>
            </w:tcMar>
          </w:tcPr>
          <w:p>
            <w:pPr>
              <w:spacing w:after="0"/>
            </w:pPr>
            <w:r/>
            <w:r>
              <w:rPr>
                <w:b/>
                <w:color w:val="FFFFFF"/>
                <w:sz w:val="19"/>
              </w:rPr>
              <w:t>Tipo de caso</w:t>
            </w:r>
          </w:p>
        </w:tc>
        <w:tc>
          <w:tcPr>
            <w:tcW w:type="dxa" w:w="6660"/>
            <w:shd w:val="clear" w:color="auto" w:fill="1F3864"/>
            <w:tcMar>
              <w:top w:w="60" w:type="dxa"/>
              <w:left w:w="90" w:type="dxa"/>
              <w:bottom w:w="60" w:type="dxa"/>
              <w:right w:w="90" w:type="dxa"/>
            </w:tcMar>
          </w:tcPr>
          <w:p>
            <w:pPr>
              <w:spacing w:after="0"/>
            </w:pPr>
            <w:r/>
            <w:r>
              <w:rPr>
                <w:b/>
                <w:color w:val="FFFFFF"/>
                <w:sz w:val="19"/>
              </w:rPr>
              <w:t>Criterio de aceptación (Dado / Cuando / Entonces)</w:t>
            </w:r>
          </w:p>
        </w:tc>
      </w:tr>
      <w:tr>
        <w:tc>
          <w:tcPr>
            <w:tcW w:type="dxa" w:w="1070"/>
            <w:tcMar>
              <w:top w:w="60" w:type="dxa"/>
              <w:left w:w="90" w:type="dxa"/>
              <w:bottom w:w="60" w:type="dxa"/>
              <w:right w:w="90" w:type="dxa"/>
            </w:tcMar>
          </w:tcPr>
          <w:p>
            <w:pPr>
              <w:spacing w:after="0" w:line="240" w:lineRule="auto"/>
            </w:pPr>
            <w:r/>
            <w:r>
              <w:rPr>
                <w:b/>
                <w:sz w:val="17"/>
              </w:rPr>
              <w:t>CA-16.1</w:t>
            </w:r>
          </w:p>
        </w:tc>
        <w:tc>
          <w:tcPr>
            <w:tcW w:type="dxa" w:w="2021"/>
            <w:tcMar>
              <w:top w:w="60" w:type="dxa"/>
              <w:left w:w="90" w:type="dxa"/>
              <w:bottom w:w="60" w:type="dxa"/>
              <w:right w:w="90" w:type="dxa"/>
            </w:tcMar>
          </w:tcPr>
          <w:p>
            <w:pPr>
              <w:spacing w:after="0" w:line="240" w:lineRule="auto"/>
            </w:pPr>
            <w:r/>
            <w:r>
              <w:rPr>
                <w:sz w:val="17"/>
              </w:rPr>
              <w:t>Caso exitoso</w:t>
            </w:r>
          </w:p>
        </w:tc>
        <w:tc>
          <w:tcPr>
            <w:tcW w:type="dxa" w:w="6660"/>
            <w:tcMar>
              <w:top w:w="60" w:type="dxa"/>
              <w:left w:w="90" w:type="dxa"/>
              <w:bottom w:w="60" w:type="dxa"/>
              <w:right w:w="90" w:type="dxa"/>
            </w:tcMar>
          </w:tcPr>
          <w:p>
            <w:pPr>
              <w:spacing w:after="0" w:line="240" w:lineRule="auto"/>
            </w:pPr>
            <w:r/>
            <w:r>
              <w:rPr>
                <w:sz w:val="17"/>
              </w:rPr>
              <w:t>Dado que que la cotización tiene 3 partidas por 50,000.00 y un descuento del 10 %,</w:t>
              <w:br/>
            </w:r>
            <w:r>
              <w:rPr>
                <w:sz w:val="17"/>
              </w:rPr>
              <w:t>cuando abro la sección de totales,</w:t>
              <w:br/>
            </w:r>
            <w:r>
              <w:rPr>
                <w:sz w:val="17"/>
              </w:rPr>
              <w:t>entonces el sistema muestra subtotal 50,000.00, descuento 5,000.00, IVA 7,200.00 y total 52,200.00.</w:t>
            </w:r>
          </w:p>
        </w:tc>
      </w:tr>
      <w:tr>
        <w:tc>
          <w:tcPr>
            <w:tcW w:type="dxa" w:w="1070"/>
            <w:shd w:val="clear" w:color="auto" w:fill="EDF2F9"/>
            <w:tcMar>
              <w:top w:w="60" w:type="dxa"/>
              <w:left w:w="90" w:type="dxa"/>
              <w:bottom w:w="60" w:type="dxa"/>
              <w:right w:w="90" w:type="dxa"/>
            </w:tcMar>
          </w:tcPr>
          <w:p>
            <w:pPr>
              <w:spacing w:after="0" w:line="240" w:lineRule="auto"/>
            </w:pPr>
            <w:r/>
            <w:r>
              <w:rPr>
                <w:b/>
                <w:sz w:val="17"/>
              </w:rPr>
              <w:t>CA-16.2</w:t>
            </w:r>
          </w:p>
        </w:tc>
        <w:tc>
          <w:tcPr>
            <w:tcW w:type="dxa" w:w="2021"/>
            <w:shd w:val="clear" w:color="auto" w:fill="EDF2F9"/>
            <w:tcMar>
              <w:top w:w="60" w:type="dxa"/>
              <w:left w:w="90" w:type="dxa"/>
              <w:bottom w:w="60" w:type="dxa"/>
              <w:right w:w="90" w:type="dxa"/>
            </w:tcMar>
          </w:tcPr>
          <w:p>
            <w:pPr>
              <w:spacing w:after="0" w:line="240" w:lineRule="auto"/>
            </w:pPr>
            <w:r/>
            <w:r>
              <w:rPr>
                <w:sz w:val="17"/>
              </w:rPr>
              <w:t>Datos incorrectos</w:t>
            </w:r>
          </w:p>
        </w:tc>
        <w:tc>
          <w:tcPr>
            <w:tcW w:type="dxa" w:w="6660"/>
            <w:shd w:val="clear" w:color="auto" w:fill="EDF2F9"/>
            <w:tcMar>
              <w:top w:w="60" w:type="dxa"/>
              <w:left w:w="90" w:type="dxa"/>
              <w:bottom w:w="60" w:type="dxa"/>
              <w:right w:w="90" w:type="dxa"/>
            </w:tcMar>
          </w:tcPr>
          <w:p>
            <w:pPr>
              <w:spacing w:after="0" w:line="240" w:lineRule="auto"/>
            </w:pPr>
            <w:r/>
            <w:r>
              <w:rPr>
                <w:sz w:val="17"/>
              </w:rPr>
              <w:t>Dado que que capturo un descuento de 60,000.00 sobre un subtotal de 50,000.00,</w:t>
              <w:br/>
            </w:r>
            <w:r>
              <w:rPr>
                <w:sz w:val="17"/>
              </w:rPr>
              <w:t>cuando el sistema recalcula,</w:t>
              <w:br/>
            </w:r>
            <w:r>
              <w:rPr>
                <w:sz w:val="17"/>
              </w:rPr>
              <w:t>entonces el sistema muestra “El descuento no puede ser mayor que el subtotal” y no muestra un total negativo.</w:t>
            </w:r>
          </w:p>
        </w:tc>
      </w:tr>
      <w:tr>
        <w:tc>
          <w:tcPr>
            <w:tcW w:type="dxa" w:w="1070"/>
            <w:tcMar>
              <w:top w:w="60" w:type="dxa"/>
              <w:left w:w="90" w:type="dxa"/>
              <w:bottom w:w="60" w:type="dxa"/>
              <w:right w:w="90" w:type="dxa"/>
            </w:tcMar>
          </w:tcPr>
          <w:p>
            <w:pPr>
              <w:spacing w:after="0" w:line="240" w:lineRule="auto"/>
            </w:pPr>
            <w:r/>
            <w:r>
              <w:rPr>
                <w:b/>
                <w:sz w:val="17"/>
              </w:rPr>
              <w:t>CA-16.3</w:t>
            </w:r>
          </w:p>
        </w:tc>
        <w:tc>
          <w:tcPr>
            <w:tcW w:type="dxa" w:w="2021"/>
            <w:tcMar>
              <w:top w:w="60" w:type="dxa"/>
              <w:left w:w="90" w:type="dxa"/>
              <w:bottom w:w="60" w:type="dxa"/>
              <w:right w:w="90" w:type="dxa"/>
            </w:tcMar>
          </w:tcPr>
          <w:p>
            <w:pPr>
              <w:spacing w:after="0" w:line="240" w:lineRule="auto"/>
            </w:pPr>
            <w:r/>
            <w:r>
              <w:rPr>
                <w:sz w:val="17"/>
              </w:rPr>
              <w:t>Caso límite</w:t>
            </w:r>
          </w:p>
        </w:tc>
        <w:tc>
          <w:tcPr>
            <w:tcW w:type="dxa" w:w="6660"/>
            <w:tcMar>
              <w:top w:w="60" w:type="dxa"/>
              <w:left w:w="90" w:type="dxa"/>
              <w:bottom w:w="60" w:type="dxa"/>
              <w:right w:w="90" w:type="dxa"/>
            </w:tcMar>
          </w:tcPr>
          <w:p>
            <w:pPr>
              <w:spacing w:after="0" w:line="240" w:lineRule="auto"/>
            </w:pPr>
            <w:r/>
            <w:r>
              <w:rPr>
                <w:sz w:val="17"/>
              </w:rPr>
              <w:t>Dado que que aplico un descuento del 100 %,</w:t>
              <w:br/>
            </w:r>
            <w:r>
              <w:rPr>
                <w:sz w:val="17"/>
              </w:rPr>
              <w:t>cuando confirmo el descuento,</w:t>
              <w:br/>
            </w:r>
            <w:r>
              <w:rPr>
                <w:sz w:val="17"/>
              </w:rPr>
              <w:t>entonces el sistema pide confirmación, deja el total en 0.00 con IVA 0.00 y registra el descuento en la cotización.</w:t>
            </w:r>
          </w:p>
        </w:tc>
      </w:tr>
    </w:tbl>
    <w:p>
      <w:pPr>
        <w:spacing w:after="40"/>
      </w:pPr>
    </w:p>
    <w:p>
      <w:pPr>
        <w:spacing w:before="220" w:after="100"/>
        <w:keepNext/>
      </w:pPr>
      <w:r>
        <w:rPr>
          <w:b/>
          <w:color w:val="2E5C9A"/>
          <w:sz w:val="23"/>
        </w:rPr>
        <w:t>Criterios de aceptación de HU-17 (Cotizador (administrador de ventas))</w:t>
      </w:r>
    </w:p>
    <w:tbl>
      <w:tblPr>
        <w:tblStyle w:val="TableGrid"/>
        <w:tblW w:type="dxa" w:w="9752"/>
        <w:jc w:val="center"/>
        <w:tblLayout w:type="fixed"/>
        <w:tblLook w:firstColumn="1" w:firstRow="1" w:lastColumn="0" w:lastRow="0" w:noHBand="0" w:noVBand="1" w:val="04A0"/>
        <w:tblLayout w:type="fixed"/>
      </w:tblPr>
      <w:tblGrid>
        <w:gridCol w:w="1070"/>
        <w:gridCol w:w="2021"/>
        <w:gridCol w:w="6660"/>
      </w:tblGrid>
      <w:tr>
        <w:tc>
          <w:tcPr>
            <w:tcW w:type="dxa" w:w="1070"/>
            <w:shd w:val="clear" w:color="auto" w:fill="1F3864"/>
            <w:tcMar>
              <w:top w:w="60" w:type="dxa"/>
              <w:left w:w="90" w:type="dxa"/>
              <w:bottom w:w="60" w:type="dxa"/>
              <w:right w:w="90" w:type="dxa"/>
            </w:tcMar>
          </w:tcPr>
          <w:p>
            <w:pPr>
              <w:spacing w:after="0"/>
            </w:pPr>
            <w:r/>
            <w:r>
              <w:rPr>
                <w:b/>
                <w:color w:val="FFFFFF"/>
                <w:sz w:val="19"/>
              </w:rPr>
              <w:t>ID</w:t>
            </w:r>
          </w:p>
        </w:tc>
        <w:tc>
          <w:tcPr>
            <w:tcW w:type="dxa" w:w="2021"/>
            <w:shd w:val="clear" w:color="auto" w:fill="1F3864"/>
            <w:tcMar>
              <w:top w:w="60" w:type="dxa"/>
              <w:left w:w="90" w:type="dxa"/>
              <w:bottom w:w="60" w:type="dxa"/>
              <w:right w:w="90" w:type="dxa"/>
            </w:tcMar>
          </w:tcPr>
          <w:p>
            <w:pPr>
              <w:spacing w:after="0"/>
            </w:pPr>
            <w:r/>
            <w:r>
              <w:rPr>
                <w:b/>
                <w:color w:val="FFFFFF"/>
                <w:sz w:val="19"/>
              </w:rPr>
              <w:t>Tipo de caso</w:t>
            </w:r>
          </w:p>
        </w:tc>
        <w:tc>
          <w:tcPr>
            <w:tcW w:type="dxa" w:w="6660"/>
            <w:shd w:val="clear" w:color="auto" w:fill="1F3864"/>
            <w:tcMar>
              <w:top w:w="60" w:type="dxa"/>
              <w:left w:w="90" w:type="dxa"/>
              <w:bottom w:w="60" w:type="dxa"/>
              <w:right w:w="90" w:type="dxa"/>
            </w:tcMar>
          </w:tcPr>
          <w:p>
            <w:pPr>
              <w:spacing w:after="0"/>
            </w:pPr>
            <w:r/>
            <w:r>
              <w:rPr>
                <w:b/>
                <w:color w:val="FFFFFF"/>
                <w:sz w:val="19"/>
              </w:rPr>
              <w:t>Criterio de aceptación (Dado / Cuando / Entonces)</w:t>
            </w:r>
          </w:p>
        </w:tc>
      </w:tr>
      <w:tr>
        <w:tc>
          <w:tcPr>
            <w:tcW w:type="dxa" w:w="1070"/>
            <w:tcMar>
              <w:top w:w="60" w:type="dxa"/>
              <w:left w:w="90" w:type="dxa"/>
              <w:bottom w:w="60" w:type="dxa"/>
              <w:right w:w="90" w:type="dxa"/>
            </w:tcMar>
          </w:tcPr>
          <w:p>
            <w:pPr>
              <w:spacing w:after="0" w:line="240" w:lineRule="auto"/>
            </w:pPr>
            <w:r/>
            <w:r>
              <w:rPr>
                <w:b/>
                <w:sz w:val="17"/>
              </w:rPr>
              <w:t>CA-17.1</w:t>
            </w:r>
          </w:p>
        </w:tc>
        <w:tc>
          <w:tcPr>
            <w:tcW w:type="dxa" w:w="2021"/>
            <w:tcMar>
              <w:top w:w="60" w:type="dxa"/>
              <w:left w:w="90" w:type="dxa"/>
              <w:bottom w:w="60" w:type="dxa"/>
              <w:right w:w="90" w:type="dxa"/>
            </w:tcMar>
          </w:tcPr>
          <w:p>
            <w:pPr>
              <w:spacing w:after="0" w:line="240" w:lineRule="auto"/>
            </w:pPr>
            <w:r/>
            <w:r>
              <w:rPr>
                <w:sz w:val="17"/>
              </w:rPr>
              <w:t>Caso exitoso</w:t>
            </w:r>
          </w:p>
        </w:tc>
        <w:tc>
          <w:tcPr>
            <w:tcW w:type="dxa" w:w="6660"/>
            <w:tcMar>
              <w:top w:w="60" w:type="dxa"/>
              <w:left w:w="90" w:type="dxa"/>
              <w:bottom w:w="60" w:type="dxa"/>
              <w:right w:w="90" w:type="dxa"/>
            </w:tcMar>
          </w:tcPr>
          <w:p>
            <w:pPr>
              <w:spacing w:after="0" w:line="240" w:lineRule="auto"/>
            </w:pPr>
            <w:r/>
            <w:r>
              <w:rPr>
                <w:sz w:val="17"/>
              </w:rPr>
              <w:t>Dado que que elijo periodicidad bimestral y 6 visitas al año para un equipo,</w:t>
              <w:br/>
            </w:r>
            <w:r>
              <w:rPr>
                <w:sz w:val="17"/>
              </w:rPr>
              <w:t>cuando confirmo la póliza,</w:t>
              <w:br/>
            </w:r>
            <w:r>
              <w:rPr>
                <w:sz w:val="17"/>
              </w:rPr>
              <w:t>entonces el sistema muestra el costo por visita, el número de visitas y el costo anual del mantenimiento.</w:t>
            </w:r>
          </w:p>
        </w:tc>
      </w:tr>
      <w:tr>
        <w:tc>
          <w:tcPr>
            <w:tcW w:type="dxa" w:w="1070"/>
            <w:shd w:val="clear" w:color="auto" w:fill="EDF2F9"/>
            <w:tcMar>
              <w:top w:w="60" w:type="dxa"/>
              <w:left w:w="90" w:type="dxa"/>
              <w:bottom w:w="60" w:type="dxa"/>
              <w:right w:w="90" w:type="dxa"/>
            </w:tcMar>
          </w:tcPr>
          <w:p>
            <w:pPr>
              <w:spacing w:after="0" w:line="240" w:lineRule="auto"/>
            </w:pPr>
            <w:r/>
            <w:r>
              <w:rPr>
                <w:b/>
                <w:sz w:val="17"/>
              </w:rPr>
              <w:t>CA-17.2</w:t>
            </w:r>
          </w:p>
        </w:tc>
        <w:tc>
          <w:tcPr>
            <w:tcW w:type="dxa" w:w="2021"/>
            <w:shd w:val="clear" w:color="auto" w:fill="EDF2F9"/>
            <w:tcMar>
              <w:top w:w="60" w:type="dxa"/>
              <w:left w:w="90" w:type="dxa"/>
              <w:bottom w:w="60" w:type="dxa"/>
              <w:right w:w="90" w:type="dxa"/>
            </w:tcMar>
          </w:tcPr>
          <w:p>
            <w:pPr>
              <w:spacing w:after="0" w:line="240" w:lineRule="auto"/>
            </w:pPr>
            <w:r/>
            <w:r>
              <w:rPr>
                <w:sz w:val="17"/>
              </w:rPr>
              <w:t>Datos incorrectos</w:t>
            </w:r>
          </w:p>
        </w:tc>
        <w:tc>
          <w:tcPr>
            <w:tcW w:type="dxa" w:w="6660"/>
            <w:shd w:val="clear" w:color="auto" w:fill="EDF2F9"/>
            <w:tcMar>
              <w:top w:w="60" w:type="dxa"/>
              <w:left w:w="90" w:type="dxa"/>
              <w:bottom w:w="60" w:type="dxa"/>
              <w:right w:w="90" w:type="dxa"/>
            </w:tcMar>
          </w:tcPr>
          <w:p>
            <w:pPr>
              <w:spacing w:after="0" w:line="240" w:lineRule="auto"/>
            </w:pPr>
            <w:r/>
            <w:r>
              <w:rPr>
                <w:sz w:val="17"/>
              </w:rPr>
              <w:t>Dado que que elijo periodicidad mensual y dejo el número de visitas en 0,</w:t>
              <w:br/>
            </w:r>
            <w:r>
              <w:rPr>
                <w:sz w:val="17"/>
              </w:rPr>
              <w:t>cuando intento continuar,</w:t>
              <w:br/>
            </w:r>
            <w:r>
              <w:rPr>
                <w:sz w:val="17"/>
              </w:rPr>
              <w:t>entonces el sistema muestra “El número de visitas debe ser al menos 1” y no genera la póliza.</w:t>
            </w:r>
          </w:p>
        </w:tc>
      </w:tr>
      <w:tr>
        <w:tc>
          <w:tcPr>
            <w:tcW w:type="dxa" w:w="1070"/>
            <w:tcMar>
              <w:top w:w="60" w:type="dxa"/>
              <w:left w:w="90" w:type="dxa"/>
              <w:bottom w:w="60" w:type="dxa"/>
              <w:right w:w="90" w:type="dxa"/>
            </w:tcMar>
          </w:tcPr>
          <w:p>
            <w:pPr>
              <w:spacing w:after="0" w:line="240" w:lineRule="auto"/>
            </w:pPr>
            <w:r/>
            <w:r>
              <w:rPr>
                <w:b/>
                <w:sz w:val="17"/>
              </w:rPr>
              <w:t>CA-17.3</w:t>
            </w:r>
          </w:p>
        </w:tc>
        <w:tc>
          <w:tcPr>
            <w:tcW w:type="dxa" w:w="2021"/>
            <w:tcMar>
              <w:top w:w="60" w:type="dxa"/>
              <w:left w:w="90" w:type="dxa"/>
              <w:bottom w:w="60" w:type="dxa"/>
              <w:right w:w="90" w:type="dxa"/>
            </w:tcMar>
          </w:tcPr>
          <w:p>
            <w:pPr>
              <w:spacing w:after="0" w:line="240" w:lineRule="auto"/>
            </w:pPr>
            <w:r/>
            <w:r>
              <w:rPr>
                <w:sz w:val="17"/>
              </w:rPr>
              <w:t>Caso límite</w:t>
            </w:r>
          </w:p>
        </w:tc>
        <w:tc>
          <w:tcPr>
            <w:tcW w:type="dxa" w:w="6660"/>
            <w:tcMar>
              <w:top w:w="60" w:type="dxa"/>
              <w:left w:w="90" w:type="dxa"/>
              <w:bottom w:w="60" w:type="dxa"/>
              <w:right w:w="90" w:type="dxa"/>
            </w:tcMar>
          </w:tcPr>
          <w:p>
            <w:pPr>
              <w:spacing w:after="0" w:line="240" w:lineRule="auto"/>
            </w:pPr>
            <w:r/>
            <w:r>
              <w:rPr>
                <w:sz w:val="17"/>
              </w:rPr>
              <w:t>Dado que que elijo periodicidad bimestral con 6 visitas y el servicio cuesta 1,850.00 por visita,</w:t>
              <w:br/>
            </w:r>
            <w:r>
              <w:rPr>
                <w:sz w:val="17"/>
              </w:rPr>
              <w:t>cuando el sistema calcula el anual,</w:t>
              <w:br/>
            </w:r>
            <w:r>
              <w:rPr>
                <w:sz w:val="17"/>
              </w:rPr>
              <w:t>entonces el sistema muestra costo anual de 11,100.00 (6 × 1,850.00) y avisa que la periodicidad y las visitas no coinciden exactamente.</w:t>
            </w:r>
          </w:p>
        </w:tc>
      </w:tr>
    </w:tbl>
    <w:p>
      <w:pPr>
        <w:spacing w:after="40"/>
      </w:pPr>
    </w:p>
    <w:p>
      <w:pPr>
        <w:spacing w:before="220" w:after="100"/>
        <w:keepNext/>
      </w:pPr>
      <w:r>
        <w:rPr>
          <w:b/>
          <w:color w:val="2E5C9A"/>
          <w:sz w:val="23"/>
        </w:rPr>
        <w:t>Criterios de aceptación de HU-18 (Cotizador (administrador de ventas))</w:t>
      </w:r>
    </w:p>
    <w:tbl>
      <w:tblPr>
        <w:tblStyle w:val="TableGrid"/>
        <w:tblW w:type="dxa" w:w="9752"/>
        <w:jc w:val="center"/>
        <w:tblLayout w:type="fixed"/>
        <w:tblLook w:firstColumn="1" w:firstRow="1" w:lastColumn="0" w:lastRow="0" w:noHBand="0" w:noVBand="1" w:val="04A0"/>
        <w:tblLayout w:type="fixed"/>
      </w:tblPr>
      <w:tblGrid>
        <w:gridCol w:w="1070"/>
        <w:gridCol w:w="2021"/>
        <w:gridCol w:w="6660"/>
      </w:tblGrid>
      <w:tr>
        <w:tc>
          <w:tcPr>
            <w:tcW w:type="dxa" w:w="1070"/>
            <w:shd w:val="clear" w:color="auto" w:fill="1F3864"/>
            <w:tcMar>
              <w:top w:w="60" w:type="dxa"/>
              <w:left w:w="90" w:type="dxa"/>
              <w:bottom w:w="60" w:type="dxa"/>
              <w:right w:w="90" w:type="dxa"/>
            </w:tcMar>
          </w:tcPr>
          <w:p>
            <w:pPr>
              <w:spacing w:after="0"/>
            </w:pPr>
            <w:r/>
            <w:r>
              <w:rPr>
                <w:b/>
                <w:color w:val="FFFFFF"/>
                <w:sz w:val="19"/>
              </w:rPr>
              <w:t>ID</w:t>
            </w:r>
          </w:p>
        </w:tc>
        <w:tc>
          <w:tcPr>
            <w:tcW w:type="dxa" w:w="2021"/>
            <w:shd w:val="clear" w:color="auto" w:fill="1F3864"/>
            <w:tcMar>
              <w:top w:w="60" w:type="dxa"/>
              <w:left w:w="90" w:type="dxa"/>
              <w:bottom w:w="60" w:type="dxa"/>
              <w:right w:w="90" w:type="dxa"/>
            </w:tcMar>
          </w:tcPr>
          <w:p>
            <w:pPr>
              <w:spacing w:after="0"/>
            </w:pPr>
            <w:r/>
            <w:r>
              <w:rPr>
                <w:b/>
                <w:color w:val="FFFFFF"/>
                <w:sz w:val="19"/>
              </w:rPr>
              <w:t>Tipo de caso</w:t>
            </w:r>
          </w:p>
        </w:tc>
        <w:tc>
          <w:tcPr>
            <w:tcW w:type="dxa" w:w="6660"/>
            <w:shd w:val="clear" w:color="auto" w:fill="1F3864"/>
            <w:tcMar>
              <w:top w:w="60" w:type="dxa"/>
              <w:left w:w="90" w:type="dxa"/>
              <w:bottom w:w="60" w:type="dxa"/>
              <w:right w:w="90" w:type="dxa"/>
            </w:tcMar>
          </w:tcPr>
          <w:p>
            <w:pPr>
              <w:spacing w:after="0"/>
            </w:pPr>
            <w:r/>
            <w:r>
              <w:rPr>
                <w:b/>
                <w:color w:val="FFFFFF"/>
                <w:sz w:val="19"/>
              </w:rPr>
              <w:t>Criterio de aceptación (Dado / Cuando / Entonces)</w:t>
            </w:r>
          </w:p>
        </w:tc>
      </w:tr>
      <w:tr>
        <w:tc>
          <w:tcPr>
            <w:tcW w:type="dxa" w:w="1070"/>
            <w:tcMar>
              <w:top w:w="60" w:type="dxa"/>
              <w:left w:w="90" w:type="dxa"/>
              <w:bottom w:w="60" w:type="dxa"/>
              <w:right w:w="90" w:type="dxa"/>
            </w:tcMar>
          </w:tcPr>
          <w:p>
            <w:pPr>
              <w:spacing w:after="0" w:line="240" w:lineRule="auto"/>
            </w:pPr>
            <w:r/>
            <w:r>
              <w:rPr>
                <w:b/>
                <w:sz w:val="17"/>
              </w:rPr>
              <w:t>CA-18.1</w:t>
            </w:r>
          </w:p>
        </w:tc>
        <w:tc>
          <w:tcPr>
            <w:tcW w:type="dxa" w:w="2021"/>
            <w:tcMar>
              <w:top w:w="60" w:type="dxa"/>
              <w:left w:w="90" w:type="dxa"/>
              <w:bottom w:w="60" w:type="dxa"/>
              <w:right w:w="90" w:type="dxa"/>
            </w:tcMar>
          </w:tcPr>
          <w:p>
            <w:pPr>
              <w:spacing w:after="0" w:line="240" w:lineRule="auto"/>
            </w:pPr>
            <w:r/>
            <w:r>
              <w:rPr>
                <w:sz w:val="17"/>
              </w:rPr>
              <w:t>Caso exitoso</w:t>
            </w:r>
          </w:p>
        </w:tc>
        <w:tc>
          <w:tcPr>
            <w:tcW w:type="dxa" w:w="6660"/>
            <w:tcMar>
              <w:top w:w="60" w:type="dxa"/>
              <w:left w:w="90" w:type="dxa"/>
              <w:bottom w:w="60" w:type="dxa"/>
              <w:right w:w="90" w:type="dxa"/>
            </w:tcMar>
          </w:tcPr>
          <w:p>
            <w:pPr>
              <w:spacing w:after="0" w:line="240" w:lineRule="auto"/>
            </w:pPr>
            <w:r/>
            <w:r>
              <w:rPr>
                <w:sz w:val="17"/>
              </w:rPr>
              <w:t>Dado que que capturo el diagnóstico, 2 refacciones y 4.5 horas de mano de obra,</w:t>
              <w:br/>
            </w:r>
            <w:r>
              <w:rPr>
                <w:sz w:val="17"/>
              </w:rPr>
              <w:t>cuando guardo la cotización,</w:t>
              <w:br/>
            </w:r>
            <w:r>
              <w:rPr>
                <w:sz w:val="17"/>
              </w:rPr>
              <w:t>entonces el sistema agrega las partidas, calcula la mano de obra por las horas capturadas y muestra el total del servicio.</w:t>
            </w:r>
          </w:p>
        </w:tc>
      </w:tr>
      <w:tr>
        <w:tc>
          <w:tcPr>
            <w:tcW w:type="dxa" w:w="1070"/>
            <w:shd w:val="clear" w:color="auto" w:fill="EDF2F9"/>
            <w:tcMar>
              <w:top w:w="60" w:type="dxa"/>
              <w:left w:w="90" w:type="dxa"/>
              <w:bottom w:w="60" w:type="dxa"/>
              <w:right w:w="90" w:type="dxa"/>
            </w:tcMar>
          </w:tcPr>
          <w:p>
            <w:pPr>
              <w:spacing w:after="0" w:line="240" w:lineRule="auto"/>
            </w:pPr>
            <w:r/>
            <w:r>
              <w:rPr>
                <w:b/>
                <w:sz w:val="17"/>
              </w:rPr>
              <w:t>CA-18.2</w:t>
            </w:r>
          </w:p>
        </w:tc>
        <w:tc>
          <w:tcPr>
            <w:tcW w:type="dxa" w:w="2021"/>
            <w:shd w:val="clear" w:color="auto" w:fill="EDF2F9"/>
            <w:tcMar>
              <w:top w:w="60" w:type="dxa"/>
              <w:left w:w="90" w:type="dxa"/>
              <w:bottom w:w="60" w:type="dxa"/>
              <w:right w:w="90" w:type="dxa"/>
            </w:tcMar>
          </w:tcPr>
          <w:p>
            <w:pPr>
              <w:spacing w:after="0" w:line="240" w:lineRule="auto"/>
            </w:pPr>
            <w:r/>
            <w:r>
              <w:rPr>
                <w:sz w:val="17"/>
              </w:rPr>
              <w:t>Error esperado</w:t>
            </w:r>
          </w:p>
        </w:tc>
        <w:tc>
          <w:tcPr>
            <w:tcW w:type="dxa" w:w="6660"/>
            <w:shd w:val="clear" w:color="auto" w:fill="EDF2F9"/>
            <w:tcMar>
              <w:top w:w="60" w:type="dxa"/>
              <w:left w:w="90" w:type="dxa"/>
              <w:bottom w:w="60" w:type="dxa"/>
              <w:right w:w="90" w:type="dxa"/>
            </w:tcMar>
          </w:tcPr>
          <w:p>
            <w:pPr>
              <w:spacing w:after="0" w:line="240" w:lineRule="auto"/>
            </w:pPr>
            <w:r/>
            <w:r>
              <w:rPr>
                <w:sz w:val="17"/>
              </w:rPr>
              <w:t>Dado que que quiero continuar sin diagnóstico y sin ninguna partida,</w:t>
              <w:br/>
            </w:r>
            <w:r>
              <w:rPr>
                <w:sz w:val="17"/>
              </w:rPr>
              <w:t>cuando presiono Siguiente,</w:t>
              <w:br/>
            </w:r>
            <w:r>
              <w:rPr>
                <w:sz w:val="17"/>
              </w:rPr>
              <w:t>entonces el sistema muestra “El mantenimiento correctivo requiere un diagnóstico y al menos una partida” y no avanza.</w:t>
            </w:r>
          </w:p>
        </w:tc>
      </w:tr>
      <w:tr>
        <w:tc>
          <w:tcPr>
            <w:tcW w:type="dxa" w:w="1070"/>
            <w:tcMar>
              <w:top w:w="60" w:type="dxa"/>
              <w:left w:w="90" w:type="dxa"/>
              <w:bottom w:w="60" w:type="dxa"/>
              <w:right w:w="90" w:type="dxa"/>
            </w:tcMar>
          </w:tcPr>
          <w:p>
            <w:pPr>
              <w:spacing w:after="0" w:line="240" w:lineRule="auto"/>
            </w:pPr>
            <w:r/>
            <w:r>
              <w:rPr>
                <w:b/>
                <w:sz w:val="17"/>
              </w:rPr>
              <w:t>CA-18.3</w:t>
            </w:r>
          </w:p>
        </w:tc>
        <w:tc>
          <w:tcPr>
            <w:tcW w:type="dxa" w:w="2021"/>
            <w:tcMar>
              <w:top w:w="60" w:type="dxa"/>
              <w:left w:w="90" w:type="dxa"/>
              <w:bottom w:w="60" w:type="dxa"/>
              <w:right w:w="90" w:type="dxa"/>
            </w:tcMar>
          </w:tcPr>
          <w:p>
            <w:pPr>
              <w:spacing w:after="0" w:line="240" w:lineRule="auto"/>
            </w:pPr>
            <w:r/>
            <w:r>
              <w:rPr>
                <w:sz w:val="17"/>
              </w:rPr>
              <w:t>Caso límite</w:t>
            </w:r>
          </w:p>
        </w:tc>
        <w:tc>
          <w:tcPr>
            <w:tcW w:type="dxa" w:w="6660"/>
            <w:tcMar>
              <w:top w:w="60" w:type="dxa"/>
              <w:left w:w="90" w:type="dxa"/>
              <w:bottom w:w="60" w:type="dxa"/>
              <w:right w:w="90" w:type="dxa"/>
            </w:tcMar>
          </w:tcPr>
          <w:p>
            <w:pPr>
              <w:spacing w:after="0" w:line="240" w:lineRule="auto"/>
            </w:pPr>
            <w:r/>
            <w:r>
              <w:rPr>
                <w:sz w:val="17"/>
              </w:rPr>
              <w:t>Dado que que capturo 0.5 horas de mano de obra,</w:t>
              <w:br/>
            </w:r>
            <w:r>
              <w:rPr>
                <w:sz w:val="17"/>
              </w:rPr>
              <w:t>cuando el sistema calcula el importe,</w:t>
              <w:br/>
            </w:r>
            <w:r>
              <w:rPr>
                <w:sz w:val="17"/>
              </w:rPr>
              <w:t>entonces el sistema acepta la fracción de hora y calcula el importe proporcional a la tarifa por hora.</w:t>
            </w:r>
          </w:p>
        </w:tc>
      </w:tr>
    </w:tbl>
    <w:p>
      <w:pPr>
        <w:spacing w:after="40"/>
      </w:pPr>
    </w:p>
    <w:p>
      <w:pPr>
        <w:spacing w:before="220" w:after="100"/>
        <w:keepNext/>
      </w:pPr>
      <w:r>
        <w:rPr>
          <w:b/>
          <w:color w:val="2E5C9A"/>
          <w:sz w:val="23"/>
        </w:rPr>
        <w:t>Criterios de aceptación de HU-19 (Cotizador (administrador de ventas))</w:t>
      </w:r>
    </w:p>
    <w:tbl>
      <w:tblPr>
        <w:tblStyle w:val="TableGrid"/>
        <w:tblW w:type="dxa" w:w="9752"/>
        <w:jc w:val="center"/>
        <w:tblLayout w:type="fixed"/>
        <w:tblLook w:firstColumn="1" w:firstRow="1" w:lastColumn="0" w:lastRow="0" w:noHBand="0" w:noVBand="1" w:val="04A0"/>
        <w:tblLayout w:type="fixed"/>
      </w:tblPr>
      <w:tblGrid>
        <w:gridCol w:w="1070"/>
        <w:gridCol w:w="2021"/>
        <w:gridCol w:w="6660"/>
      </w:tblGrid>
      <w:tr>
        <w:tc>
          <w:tcPr>
            <w:tcW w:type="dxa" w:w="1070"/>
            <w:shd w:val="clear" w:color="auto" w:fill="1F3864"/>
            <w:tcMar>
              <w:top w:w="60" w:type="dxa"/>
              <w:left w:w="90" w:type="dxa"/>
              <w:bottom w:w="60" w:type="dxa"/>
              <w:right w:w="90" w:type="dxa"/>
            </w:tcMar>
          </w:tcPr>
          <w:p>
            <w:pPr>
              <w:spacing w:after="0"/>
            </w:pPr>
            <w:r/>
            <w:r>
              <w:rPr>
                <w:b/>
                <w:color w:val="FFFFFF"/>
                <w:sz w:val="19"/>
              </w:rPr>
              <w:t>ID</w:t>
            </w:r>
          </w:p>
        </w:tc>
        <w:tc>
          <w:tcPr>
            <w:tcW w:type="dxa" w:w="2021"/>
            <w:shd w:val="clear" w:color="auto" w:fill="1F3864"/>
            <w:tcMar>
              <w:top w:w="60" w:type="dxa"/>
              <w:left w:w="90" w:type="dxa"/>
              <w:bottom w:w="60" w:type="dxa"/>
              <w:right w:w="90" w:type="dxa"/>
            </w:tcMar>
          </w:tcPr>
          <w:p>
            <w:pPr>
              <w:spacing w:after="0"/>
            </w:pPr>
            <w:r/>
            <w:r>
              <w:rPr>
                <w:b/>
                <w:color w:val="FFFFFF"/>
                <w:sz w:val="19"/>
              </w:rPr>
              <w:t>Tipo de caso</w:t>
            </w:r>
          </w:p>
        </w:tc>
        <w:tc>
          <w:tcPr>
            <w:tcW w:type="dxa" w:w="6660"/>
            <w:shd w:val="clear" w:color="auto" w:fill="1F3864"/>
            <w:tcMar>
              <w:top w:w="60" w:type="dxa"/>
              <w:left w:w="90" w:type="dxa"/>
              <w:bottom w:w="60" w:type="dxa"/>
              <w:right w:w="90" w:type="dxa"/>
            </w:tcMar>
          </w:tcPr>
          <w:p>
            <w:pPr>
              <w:spacing w:after="0"/>
            </w:pPr>
            <w:r/>
            <w:r>
              <w:rPr>
                <w:b/>
                <w:color w:val="FFFFFF"/>
                <w:sz w:val="19"/>
              </w:rPr>
              <w:t>Criterio de aceptación (Dado / Cuando / Entonces)</w:t>
            </w:r>
          </w:p>
        </w:tc>
      </w:tr>
      <w:tr>
        <w:tc>
          <w:tcPr>
            <w:tcW w:type="dxa" w:w="1070"/>
            <w:tcMar>
              <w:top w:w="60" w:type="dxa"/>
              <w:left w:w="90" w:type="dxa"/>
              <w:bottom w:w="60" w:type="dxa"/>
              <w:right w:w="90" w:type="dxa"/>
            </w:tcMar>
          </w:tcPr>
          <w:p>
            <w:pPr>
              <w:spacing w:after="0" w:line="240" w:lineRule="auto"/>
            </w:pPr>
            <w:r/>
            <w:r>
              <w:rPr>
                <w:b/>
                <w:sz w:val="17"/>
              </w:rPr>
              <w:t>CA-19.1</w:t>
            </w:r>
          </w:p>
        </w:tc>
        <w:tc>
          <w:tcPr>
            <w:tcW w:type="dxa" w:w="2021"/>
            <w:tcMar>
              <w:top w:w="60" w:type="dxa"/>
              <w:left w:w="90" w:type="dxa"/>
              <w:bottom w:w="60" w:type="dxa"/>
              <w:right w:w="90" w:type="dxa"/>
            </w:tcMar>
          </w:tcPr>
          <w:p>
            <w:pPr>
              <w:spacing w:after="0" w:line="240" w:lineRule="auto"/>
            </w:pPr>
            <w:r/>
            <w:r>
              <w:rPr>
                <w:sz w:val="17"/>
              </w:rPr>
              <w:t>Caso exitoso</w:t>
            </w:r>
          </w:p>
        </w:tc>
        <w:tc>
          <w:tcPr>
            <w:tcW w:type="dxa" w:w="6660"/>
            <w:tcMar>
              <w:top w:w="60" w:type="dxa"/>
              <w:left w:w="90" w:type="dxa"/>
              <w:bottom w:w="60" w:type="dxa"/>
              <w:right w:w="90" w:type="dxa"/>
            </w:tcMar>
          </w:tcPr>
          <w:p>
            <w:pPr>
              <w:spacing w:after="0" w:line="240" w:lineRule="auto"/>
            </w:pPr>
            <w:r/>
            <w:r>
              <w:rPr>
                <w:sz w:val="17"/>
              </w:rPr>
              <w:t>Dado que que la cotización tiene 3 partidas y cambio la cantidad de 2 a 5 en una de ellas,</w:t>
              <w:br/>
            </w:r>
            <w:r>
              <w:rPr>
                <w:sz w:val="17"/>
              </w:rPr>
              <w:t>cuando guardo el cambio,</w:t>
              <w:br/>
            </w:r>
            <w:r>
              <w:rPr>
                <w:sz w:val="17"/>
              </w:rPr>
              <w:t>entonces el sistema recalcula subtotal, IVA y total de inmediato y muestra el mensaje de confirmación.</w:t>
            </w:r>
          </w:p>
        </w:tc>
      </w:tr>
      <w:tr>
        <w:tc>
          <w:tcPr>
            <w:tcW w:type="dxa" w:w="1070"/>
            <w:shd w:val="clear" w:color="auto" w:fill="EDF2F9"/>
            <w:tcMar>
              <w:top w:w="60" w:type="dxa"/>
              <w:left w:w="90" w:type="dxa"/>
              <w:bottom w:w="60" w:type="dxa"/>
              <w:right w:w="90" w:type="dxa"/>
            </w:tcMar>
          </w:tcPr>
          <w:p>
            <w:pPr>
              <w:spacing w:after="0" w:line="240" w:lineRule="auto"/>
            </w:pPr>
            <w:r/>
            <w:r>
              <w:rPr>
                <w:b/>
                <w:sz w:val="17"/>
              </w:rPr>
              <w:t>CA-19.2</w:t>
            </w:r>
          </w:p>
        </w:tc>
        <w:tc>
          <w:tcPr>
            <w:tcW w:type="dxa" w:w="2021"/>
            <w:shd w:val="clear" w:color="auto" w:fill="EDF2F9"/>
            <w:tcMar>
              <w:top w:w="60" w:type="dxa"/>
              <w:left w:w="90" w:type="dxa"/>
              <w:bottom w:w="60" w:type="dxa"/>
              <w:right w:w="90" w:type="dxa"/>
            </w:tcMar>
          </w:tcPr>
          <w:p>
            <w:pPr>
              <w:spacing w:after="0" w:line="240" w:lineRule="auto"/>
            </w:pPr>
            <w:r/>
            <w:r>
              <w:rPr>
                <w:sz w:val="17"/>
              </w:rPr>
              <w:t>Caso límite / estados</w:t>
            </w:r>
          </w:p>
        </w:tc>
        <w:tc>
          <w:tcPr>
            <w:tcW w:type="dxa" w:w="6660"/>
            <w:shd w:val="clear" w:color="auto" w:fill="EDF2F9"/>
            <w:tcMar>
              <w:top w:w="60" w:type="dxa"/>
              <w:left w:w="90" w:type="dxa"/>
              <w:bottom w:w="60" w:type="dxa"/>
              <w:right w:w="90" w:type="dxa"/>
            </w:tcMar>
          </w:tcPr>
          <w:p>
            <w:pPr>
              <w:spacing w:after="0" w:line="240" w:lineRule="auto"/>
            </w:pPr>
            <w:r/>
            <w:r>
              <w:rPr>
                <w:sz w:val="17"/>
              </w:rPr>
              <w:t>Dado que que la cotización está en borrador y tiene una vigencia de 15 días,</w:t>
              <w:br/>
            </w:r>
            <w:r>
              <w:rPr>
                <w:sz w:val="17"/>
              </w:rPr>
              <w:t>cuando envío la propuesta y pasan los 15 días sin respuesta,</w:t>
              <w:br/>
            </w:r>
            <w:r>
              <w:rPr>
                <w:sz w:val="17"/>
              </w:rPr>
              <w:t>entonces el sistema cambia el estado de borrador a enviada y después a vencida, sin borrar el documento generado.</w:t>
            </w:r>
          </w:p>
        </w:tc>
      </w:tr>
      <w:tr>
        <w:tc>
          <w:tcPr>
            <w:tcW w:type="dxa" w:w="1070"/>
            <w:tcMar>
              <w:top w:w="60" w:type="dxa"/>
              <w:left w:w="90" w:type="dxa"/>
              <w:bottom w:w="60" w:type="dxa"/>
              <w:right w:w="90" w:type="dxa"/>
            </w:tcMar>
          </w:tcPr>
          <w:p>
            <w:pPr>
              <w:spacing w:after="0" w:line="240" w:lineRule="auto"/>
            </w:pPr>
            <w:r/>
            <w:r>
              <w:rPr>
                <w:b/>
                <w:sz w:val="17"/>
              </w:rPr>
              <w:t>CA-19.3</w:t>
            </w:r>
          </w:p>
        </w:tc>
        <w:tc>
          <w:tcPr>
            <w:tcW w:type="dxa" w:w="2021"/>
            <w:tcMar>
              <w:top w:w="60" w:type="dxa"/>
              <w:left w:w="90" w:type="dxa"/>
              <w:bottom w:w="60" w:type="dxa"/>
              <w:right w:w="90" w:type="dxa"/>
            </w:tcMar>
          </w:tcPr>
          <w:p>
            <w:pPr>
              <w:spacing w:after="0" w:line="240" w:lineRule="auto"/>
            </w:pPr>
            <w:r/>
            <w:r>
              <w:rPr>
                <w:sz w:val="17"/>
              </w:rPr>
              <w:t>Caso límite / borrador</w:t>
            </w:r>
          </w:p>
        </w:tc>
        <w:tc>
          <w:tcPr>
            <w:tcW w:type="dxa" w:w="6660"/>
            <w:tcMar>
              <w:top w:w="60" w:type="dxa"/>
              <w:left w:w="90" w:type="dxa"/>
              <w:bottom w:w="60" w:type="dxa"/>
              <w:right w:w="90" w:type="dxa"/>
            </w:tcMar>
          </w:tcPr>
          <w:p>
            <w:pPr>
              <w:spacing w:after="0" w:line="240" w:lineRule="auto"/>
            </w:pPr>
            <w:r/>
            <w:r>
              <w:rPr>
                <w:sz w:val="17"/>
              </w:rPr>
              <w:t>Dado que que guardo como borrador una cotización a la que le faltan datos del cliente,</w:t>
              <w:br/>
            </w:r>
            <w:r>
              <w:rPr>
                <w:sz w:val="17"/>
              </w:rPr>
              <w:t>cuando presiono Guardar borrador,</w:t>
              <w:br/>
            </w:r>
            <w:r>
              <w:rPr>
                <w:sz w:val="17"/>
              </w:rPr>
              <w:t>entonces el sistema la guarda marcada como “incompleta” y no permite enviarla hasta completar los faltantes.</w:t>
            </w:r>
          </w:p>
        </w:tc>
      </w:tr>
    </w:tbl>
    <w:p>
      <w:pPr>
        <w:spacing w:after="40"/>
      </w:pPr>
    </w:p>
    <w:p>
      <w:pPr>
        <w:spacing w:before="220" w:after="100"/>
        <w:keepNext/>
      </w:pPr>
      <w:r>
        <w:rPr>
          <w:b/>
          <w:color w:val="2E5C9A"/>
          <w:sz w:val="23"/>
        </w:rPr>
        <w:t>Criterios de aceptación de HU-20 (Cotizador (administrador de ventas))</w:t>
      </w:r>
    </w:p>
    <w:tbl>
      <w:tblPr>
        <w:tblStyle w:val="TableGrid"/>
        <w:tblW w:type="dxa" w:w="9752"/>
        <w:jc w:val="center"/>
        <w:tblLayout w:type="fixed"/>
        <w:tblLook w:firstColumn="1" w:firstRow="1" w:lastColumn="0" w:lastRow="0" w:noHBand="0" w:noVBand="1" w:val="04A0"/>
        <w:tblLayout w:type="fixed"/>
      </w:tblPr>
      <w:tblGrid>
        <w:gridCol w:w="1070"/>
        <w:gridCol w:w="2021"/>
        <w:gridCol w:w="6660"/>
      </w:tblGrid>
      <w:tr>
        <w:tc>
          <w:tcPr>
            <w:tcW w:type="dxa" w:w="1070"/>
            <w:shd w:val="clear" w:color="auto" w:fill="1F3864"/>
            <w:tcMar>
              <w:top w:w="60" w:type="dxa"/>
              <w:left w:w="90" w:type="dxa"/>
              <w:bottom w:w="60" w:type="dxa"/>
              <w:right w:w="90" w:type="dxa"/>
            </w:tcMar>
          </w:tcPr>
          <w:p>
            <w:pPr>
              <w:spacing w:after="0"/>
            </w:pPr>
            <w:r/>
            <w:r>
              <w:rPr>
                <w:b/>
                <w:color w:val="FFFFFF"/>
                <w:sz w:val="19"/>
              </w:rPr>
              <w:t>ID</w:t>
            </w:r>
          </w:p>
        </w:tc>
        <w:tc>
          <w:tcPr>
            <w:tcW w:type="dxa" w:w="2021"/>
            <w:shd w:val="clear" w:color="auto" w:fill="1F3864"/>
            <w:tcMar>
              <w:top w:w="60" w:type="dxa"/>
              <w:left w:w="90" w:type="dxa"/>
              <w:bottom w:w="60" w:type="dxa"/>
              <w:right w:w="90" w:type="dxa"/>
            </w:tcMar>
          </w:tcPr>
          <w:p>
            <w:pPr>
              <w:spacing w:after="0"/>
            </w:pPr>
            <w:r/>
            <w:r>
              <w:rPr>
                <w:b/>
                <w:color w:val="FFFFFF"/>
                <w:sz w:val="19"/>
              </w:rPr>
              <w:t>Tipo de caso</w:t>
            </w:r>
          </w:p>
        </w:tc>
        <w:tc>
          <w:tcPr>
            <w:tcW w:type="dxa" w:w="6660"/>
            <w:shd w:val="clear" w:color="auto" w:fill="1F3864"/>
            <w:tcMar>
              <w:top w:w="60" w:type="dxa"/>
              <w:left w:w="90" w:type="dxa"/>
              <w:bottom w:w="60" w:type="dxa"/>
              <w:right w:w="90" w:type="dxa"/>
            </w:tcMar>
          </w:tcPr>
          <w:p>
            <w:pPr>
              <w:spacing w:after="0"/>
            </w:pPr>
            <w:r/>
            <w:r>
              <w:rPr>
                <w:b/>
                <w:color w:val="FFFFFF"/>
                <w:sz w:val="19"/>
              </w:rPr>
              <w:t>Criterio de aceptación (Dado / Cuando / Entonces)</w:t>
            </w:r>
          </w:p>
        </w:tc>
      </w:tr>
      <w:tr>
        <w:tc>
          <w:tcPr>
            <w:tcW w:type="dxa" w:w="1070"/>
            <w:tcMar>
              <w:top w:w="60" w:type="dxa"/>
              <w:left w:w="90" w:type="dxa"/>
              <w:bottom w:w="60" w:type="dxa"/>
              <w:right w:w="90" w:type="dxa"/>
            </w:tcMar>
          </w:tcPr>
          <w:p>
            <w:pPr>
              <w:spacing w:after="0" w:line="240" w:lineRule="auto"/>
            </w:pPr>
            <w:r/>
            <w:r>
              <w:rPr>
                <w:b/>
                <w:sz w:val="17"/>
              </w:rPr>
              <w:t>CA-20.1</w:t>
            </w:r>
          </w:p>
        </w:tc>
        <w:tc>
          <w:tcPr>
            <w:tcW w:type="dxa" w:w="2021"/>
            <w:tcMar>
              <w:top w:w="60" w:type="dxa"/>
              <w:left w:w="90" w:type="dxa"/>
              <w:bottom w:w="60" w:type="dxa"/>
              <w:right w:w="90" w:type="dxa"/>
            </w:tcMar>
          </w:tcPr>
          <w:p>
            <w:pPr>
              <w:spacing w:after="0" w:line="240" w:lineRule="auto"/>
            </w:pPr>
            <w:r/>
            <w:r>
              <w:rPr>
                <w:sz w:val="17"/>
              </w:rPr>
              <w:t>Caso exitoso</w:t>
            </w:r>
          </w:p>
        </w:tc>
        <w:tc>
          <w:tcPr>
            <w:tcW w:type="dxa" w:w="6660"/>
            <w:tcMar>
              <w:top w:w="60" w:type="dxa"/>
              <w:left w:w="90" w:type="dxa"/>
              <w:bottom w:w="60" w:type="dxa"/>
              <w:right w:w="90" w:type="dxa"/>
            </w:tcMar>
          </w:tcPr>
          <w:p>
            <w:pPr>
              <w:spacing w:after="0" w:line="240" w:lineRule="auto"/>
            </w:pPr>
            <w:r/>
            <w:r>
              <w:rPr>
                <w:sz w:val="17"/>
              </w:rPr>
              <w:t>Dado que que abro la cotización de hace dos semanas y elijo Duplicar,</w:t>
              <w:br/>
            </w:r>
            <w:r>
              <w:rPr>
                <w:sz w:val="17"/>
              </w:rPr>
              <w:t>cuando confirmo la copia,</w:t>
              <w:br/>
            </w:r>
            <w:r>
              <w:rPr>
                <w:sz w:val="17"/>
              </w:rPr>
              <w:t>entonces el sistema crea una cotización nueva con las mismas partidas, el cliente que yo seleccione y los precios vigentes de hoy.</w:t>
            </w:r>
          </w:p>
        </w:tc>
      </w:tr>
      <w:tr>
        <w:tc>
          <w:tcPr>
            <w:tcW w:type="dxa" w:w="1070"/>
            <w:shd w:val="clear" w:color="auto" w:fill="EDF2F9"/>
            <w:tcMar>
              <w:top w:w="60" w:type="dxa"/>
              <w:left w:w="90" w:type="dxa"/>
              <w:bottom w:w="60" w:type="dxa"/>
              <w:right w:w="90" w:type="dxa"/>
            </w:tcMar>
          </w:tcPr>
          <w:p>
            <w:pPr>
              <w:spacing w:after="0" w:line="240" w:lineRule="auto"/>
            </w:pPr>
            <w:r/>
            <w:r>
              <w:rPr>
                <w:b/>
                <w:sz w:val="17"/>
              </w:rPr>
              <w:t>CA-20.2</w:t>
            </w:r>
          </w:p>
        </w:tc>
        <w:tc>
          <w:tcPr>
            <w:tcW w:type="dxa" w:w="2021"/>
            <w:shd w:val="clear" w:color="auto" w:fill="EDF2F9"/>
            <w:tcMar>
              <w:top w:w="60" w:type="dxa"/>
              <w:left w:w="90" w:type="dxa"/>
              <w:bottom w:w="60" w:type="dxa"/>
              <w:right w:w="90" w:type="dxa"/>
            </w:tcMar>
          </w:tcPr>
          <w:p>
            <w:pPr>
              <w:spacing w:after="0" w:line="240" w:lineRule="auto"/>
            </w:pPr>
            <w:r/>
            <w:r>
              <w:rPr>
                <w:sz w:val="17"/>
              </w:rPr>
              <w:t>Caso límite / aviso de cambio de precio</w:t>
            </w:r>
          </w:p>
        </w:tc>
        <w:tc>
          <w:tcPr>
            <w:tcW w:type="dxa" w:w="6660"/>
            <w:shd w:val="clear" w:color="auto" w:fill="EDF2F9"/>
            <w:tcMar>
              <w:top w:w="60" w:type="dxa"/>
              <w:left w:w="90" w:type="dxa"/>
              <w:bottom w:w="60" w:type="dxa"/>
              <w:right w:w="90" w:type="dxa"/>
            </w:tcMar>
          </w:tcPr>
          <w:p>
            <w:pPr>
              <w:spacing w:after="0" w:line="240" w:lineRule="auto"/>
            </w:pPr>
            <w:r/>
            <w:r>
              <w:rPr>
                <w:sz w:val="17"/>
              </w:rPr>
              <w:t>Dado que que la cotización original tenía un precio de 98,000.00 y hoy el catálogo marca 104,500.00,</w:t>
              <w:br/>
            </w:r>
            <w:r>
              <w:rPr>
                <w:sz w:val="17"/>
              </w:rPr>
              <w:t>cuando confirmo la copia,</w:t>
              <w:br/>
            </w:r>
            <w:r>
              <w:rPr>
                <w:sz w:val="17"/>
              </w:rPr>
              <w:t>entonces el sistema muestra el aviso de que usará los precios vigentes: antes 98,000.00, ahora 104,500.00.</w:t>
            </w:r>
          </w:p>
        </w:tc>
      </w:tr>
      <w:tr>
        <w:tc>
          <w:tcPr>
            <w:tcW w:type="dxa" w:w="1070"/>
            <w:tcMar>
              <w:top w:w="60" w:type="dxa"/>
              <w:left w:w="90" w:type="dxa"/>
              <w:bottom w:w="60" w:type="dxa"/>
              <w:right w:w="90" w:type="dxa"/>
            </w:tcMar>
          </w:tcPr>
          <w:p>
            <w:pPr>
              <w:spacing w:after="0" w:line="240" w:lineRule="auto"/>
            </w:pPr>
            <w:r/>
            <w:r>
              <w:rPr>
                <w:b/>
                <w:sz w:val="17"/>
              </w:rPr>
              <w:t>CA-20.3</w:t>
            </w:r>
          </w:p>
        </w:tc>
        <w:tc>
          <w:tcPr>
            <w:tcW w:type="dxa" w:w="2021"/>
            <w:tcMar>
              <w:top w:w="60" w:type="dxa"/>
              <w:left w:w="90" w:type="dxa"/>
              <w:bottom w:w="60" w:type="dxa"/>
              <w:right w:w="90" w:type="dxa"/>
            </w:tcMar>
          </w:tcPr>
          <w:p>
            <w:pPr>
              <w:spacing w:after="0" w:line="240" w:lineRule="auto"/>
            </w:pPr>
            <w:r/>
            <w:r>
              <w:rPr>
                <w:sz w:val="17"/>
              </w:rPr>
              <w:t>Error esperado</w:t>
            </w:r>
          </w:p>
        </w:tc>
        <w:tc>
          <w:tcPr>
            <w:tcW w:type="dxa" w:w="6660"/>
            <w:tcMar>
              <w:top w:w="60" w:type="dxa"/>
              <w:left w:w="90" w:type="dxa"/>
              <w:bottom w:w="60" w:type="dxa"/>
              <w:right w:w="90" w:type="dxa"/>
            </w:tcMar>
          </w:tcPr>
          <w:p>
            <w:pPr>
              <w:spacing w:after="0" w:line="240" w:lineRule="auto"/>
            </w:pPr>
            <w:r/>
            <w:r>
              <w:rPr>
                <w:sz w:val="17"/>
              </w:rPr>
              <w:t>Dado que que abro un enlace de una cotización que ya fue eliminada,</w:t>
              <w:br/>
            </w:r>
            <w:r>
              <w:rPr>
                <w:sz w:val="17"/>
              </w:rPr>
              <w:t>cuando intento duplicarla,</w:t>
              <w:br/>
            </w:r>
            <w:r>
              <w:rPr>
                <w:sz w:val="17"/>
              </w:rPr>
              <w:t>entonces el sistema muestra “La cotización ya no existe” y no genera ninguna copia.</w:t>
            </w:r>
          </w:p>
        </w:tc>
      </w:tr>
    </w:tbl>
    <w:p>
      <w:pPr>
        <w:spacing w:after="40"/>
      </w:pPr>
    </w:p>
    <w:p>
      <w:pPr>
        <w:spacing w:before="220" w:after="100"/>
        <w:keepNext/>
      </w:pPr>
      <w:r>
        <w:rPr>
          <w:b/>
          <w:color w:val="2E5C9A"/>
          <w:sz w:val="23"/>
        </w:rPr>
        <w:t>Criterios de aceptación de HU-21 (Documento y seguimiento)</w:t>
      </w:r>
    </w:p>
    <w:tbl>
      <w:tblPr>
        <w:tblStyle w:val="TableGrid"/>
        <w:tblW w:type="dxa" w:w="9752"/>
        <w:jc w:val="center"/>
        <w:tblLayout w:type="fixed"/>
        <w:tblLook w:firstColumn="1" w:firstRow="1" w:lastColumn="0" w:lastRow="0" w:noHBand="0" w:noVBand="1" w:val="04A0"/>
        <w:tblLayout w:type="fixed"/>
      </w:tblPr>
      <w:tblGrid>
        <w:gridCol w:w="1070"/>
        <w:gridCol w:w="2021"/>
        <w:gridCol w:w="6660"/>
      </w:tblGrid>
      <w:tr>
        <w:tc>
          <w:tcPr>
            <w:tcW w:type="dxa" w:w="1070"/>
            <w:shd w:val="clear" w:color="auto" w:fill="1F3864"/>
            <w:tcMar>
              <w:top w:w="60" w:type="dxa"/>
              <w:left w:w="90" w:type="dxa"/>
              <w:bottom w:w="60" w:type="dxa"/>
              <w:right w:w="90" w:type="dxa"/>
            </w:tcMar>
          </w:tcPr>
          <w:p>
            <w:pPr>
              <w:spacing w:after="0"/>
            </w:pPr>
            <w:r/>
            <w:r>
              <w:rPr>
                <w:b/>
                <w:color w:val="FFFFFF"/>
                <w:sz w:val="19"/>
              </w:rPr>
              <w:t>ID</w:t>
            </w:r>
          </w:p>
        </w:tc>
        <w:tc>
          <w:tcPr>
            <w:tcW w:type="dxa" w:w="2021"/>
            <w:shd w:val="clear" w:color="auto" w:fill="1F3864"/>
            <w:tcMar>
              <w:top w:w="60" w:type="dxa"/>
              <w:left w:w="90" w:type="dxa"/>
              <w:bottom w:w="60" w:type="dxa"/>
              <w:right w:w="90" w:type="dxa"/>
            </w:tcMar>
          </w:tcPr>
          <w:p>
            <w:pPr>
              <w:spacing w:after="0"/>
            </w:pPr>
            <w:r/>
            <w:r>
              <w:rPr>
                <w:b/>
                <w:color w:val="FFFFFF"/>
                <w:sz w:val="19"/>
              </w:rPr>
              <w:t>Tipo de caso</w:t>
            </w:r>
          </w:p>
        </w:tc>
        <w:tc>
          <w:tcPr>
            <w:tcW w:type="dxa" w:w="6660"/>
            <w:shd w:val="clear" w:color="auto" w:fill="1F3864"/>
            <w:tcMar>
              <w:top w:w="60" w:type="dxa"/>
              <w:left w:w="90" w:type="dxa"/>
              <w:bottom w:w="60" w:type="dxa"/>
              <w:right w:w="90" w:type="dxa"/>
            </w:tcMar>
          </w:tcPr>
          <w:p>
            <w:pPr>
              <w:spacing w:after="0"/>
            </w:pPr>
            <w:r/>
            <w:r>
              <w:rPr>
                <w:b/>
                <w:color w:val="FFFFFF"/>
                <w:sz w:val="19"/>
              </w:rPr>
              <w:t>Criterio de aceptación (Dado / Cuando / Entonces)</w:t>
            </w:r>
          </w:p>
        </w:tc>
      </w:tr>
      <w:tr>
        <w:tc>
          <w:tcPr>
            <w:tcW w:type="dxa" w:w="1070"/>
            <w:tcMar>
              <w:top w:w="60" w:type="dxa"/>
              <w:left w:w="90" w:type="dxa"/>
              <w:bottom w:w="60" w:type="dxa"/>
              <w:right w:w="90" w:type="dxa"/>
            </w:tcMar>
          </w:tcPr>
          <w:p>
            <w:pPr>
              <w:spacing w:after="0" w:line="240" w:lineRule="auto"/>
            </w:pPr>
            <w:r/>
            <w:r>
              <w:rPr>
                <w:b/>
                <w:sz w:val="17"/>
              </w:rPr>
              <w:t>CA-21.1</w:t>
            </w:r>
          </w:p>
        </w:tc>
        <w:tc>
          <w:tcPr>
            <w:tcW w:type="dxa" w:w="2021"/>
            <w:tcMar>
              <w:top w:w="60" w:type="dxa"/>
              <w:left w:w="90" w:type="dxa"/>
              <w:bottom w:w="60" w:type="dxa"/>
              <w:right w:w="90" w:type="dxa"/>
            </w:tcMar>
          </w:tcPr>
          <w:p>
            <w:pPr>
              <w:spacing w:after="0" w:line="240" w:lineRule="auto"/>
            </w:pPr>
            <w:r/>
            <w:r>
              <w:rPr>
                <w:sz w:val="17"/>
              </w:rPr>
              <w:t>Caso exitoso</w:t>
            </w:r>
          </w:p>
        </w:tc>
        <w:tc>
          <w:tcPr>
            <w:tcW w:type="dxa" w:w="6660"/>
            <w:tcMar>
              <w:top w:w="60" w:type="dxa"/>
              <w:left w:w="90" w:type="dxa"/>
              <w:bottom w:w="60" w:type="dxa"/>
              <w:right w:w="90" w:type="dxa"/>
            </w:tcMar>
          </w:tcPr>
          <w:p>
            <w:pPr>
              <w:spacing w:after="0" w:line="240" w:lineRule="auto"/>
            </w:pPr>
            <w:r/>
            <w:r>
              <w:rPr>
                <w:sz w:val="17"/>
              </w:rPr>
              <w:t>Dado que que la cotización está completa y con precios vigentes,</w:t>
              <w:br/>
            </w:r>
            <w:r>
              <w:rPr>
                <w:sz w:val="17"/>
              </w:rPr>
              <w:t>cuando presiono Generar PDF,</w:t>
              <w:br/>
            </w:r>
            <w:r>
              <w:rPr>
                <w:sz w:val="17"/>
              </w:rPr>
              <w:t>entonces en 10 segundos o menos el sistema descarga la propuesta con logo, datos fiscales, partidas, desglose, vigencia, condiciones y espacio para firma.</w:t>
            </w:r>
          </w:p>
        </w:tc>
      </w:tr>
      <w:tr>
        <w:tc>
          <w:tcPr>
            <w:tcW w:type="dxa" w:w="1070"/>
            <w:shd w:val="clear" w:color="auto" w:fill="EDF2F9"/>
            <w:tcMar>
              <w:top w:w="60" w:type="dxa"/>
              <w:left w:w="90" w:type="dxa"/>
              <w:bottom w:w="60" w:type="dxa"/>
              <w:right w:w="90" w:type="dxa"/>
            </w:tcMar>
          </w:tcPr>
          <w:p>
            <w:pPr>
              <w:spacing w:after="0" w:line="240" w:lineRule="auto"/>
            </w:pPr>
            <w:r/>
            <w:r>
              <w:rPr>
                <w:b/>
                <w:sz w:val="17"/>
              </w:rPr>
              <w:t>CA-21.2</w:t>
            </w:r>
          </w:p>
        </w:tc>
        <w:tc>
          <w:tcPr>
            <w:tcW w:type="dxa" w:w="2021"/>
            <w:shd w:val="clear" w:color="auto" w:fill="EDF2F9"/>
            <w:tcMar>
              <w:top w:w="60" w:type="dxa"/>
              <w:left w:w="90" w:type="dxa"/>
              <w:bottom w:w="60" w:type="dxa"/>
              <w:right w:w="90" w:type="dxa"/>
            </w:tcMar>
          </w:tcPr>
          <w:p>
            <w:pPr>
              <w:spacing w:after="0" w:line="240" w:lineRule="auto"/>
            </w:pPr>
            <w:r/>
            <w:r>
              <w:rPr>
                <w:sz w:val="17"/>
              </w:rPr>
              <w:t>Caso límite / folio</w:t>
            </w:r>
          </w:p>
        </w:tc>
        <w:tc>
          <w:tcPr>
            <w:tcW w:type="dxa" w:w="6660"/>
            <w:shd w:val="clear" w:color="auto" w:fill="EDF2F9"/>
            <w:tcMar>
              <w:top w:w="60" w:type="dxa"/>
              <w:left w:w="90" w:type="dxa"/>
              <w:bottom w:w="60" w:type="dxa"/>
              <w:right w:w="90" w:type="dxa"/>
            </w:tcMar>
          </w:tcPr>
          <w:p>
            <w:pPr>
              <w:spacing w:after="0" w:line="240" w:lineRule="auto"/>
            </w:pPr>
            <w:r/>
            <w:r>
              <w:rPr>
                <w:sz w:val="17"/>
              </w:rPr>
              <w:t>Dado que que ya se emitieron 12 propuestas este año,</w:t>
              <w:br/>
            </w:r>
            <w:r>
              <w:rPr>
                <w:sz w:val="17"/>
              </w:rPr>
              <w:t>cuando genero la número 13,</w:t>
              <w:br/>
            </w:r>
            <w:r>
              <w:rPr>
                <w:sz w:val="17"/>
              </w:rPr>
              <w:t>entonces el PDF muestra el folio consecutivo correspondiente al año en curso y el sistema no repite folios al mismo tiempo.</w:t>
            </w:r>
          </w:p>
        </w:tc>
      </w:tr>
      <w:tr>
        <w:tc>
          <w:tcPr>
            <w:tcW w:type="dxa" w:w="1070"/>
            <w:tcMar>
              <w:top w:w="60" w:type="dxa"/>
              <w:left w:w="90" w:type="dxa"/>
              <w:bottom w:w="60" w:type="dxa"/>
              <w:right w:w="90" w:type="dxa"/>
            </w:tcMar>
          </w:tcPr>
          <w:p>
            <w:pPr>
              <w:spacing w:after="0" w:line="240" w:lineRule="auto"/>
            </w:pPr>
            <w:r/>
            <w:r>
              <w:rPr>
                <w:b/>
                <w:sz w:val="17"/>
              </w:rPr>
              <w:t>CA-21.3</w:t>
            </w:r>
          </w:p>
        </w:tc>
        <w:tc>
          <w:tcPr>
            <w:tcW w:type="dxa" w:w="2021"/>
            <w:tcMar>
              <w:top w:w="60" w:type="dxa"/>
              <w:left w:w="90" w:type="dxa"/>
              <w:bottom w:w="60" w:type="dxa"/>
              <w:right w:w="90" w:type="dxa"/>
            </w:tcMar>
          </w:tcPr>
          <w:p>
            <w:pPr>
              <w:spacing w:after="0" w:line="240" w:lineRule="auto"/>
            </w:pPr>
            <w:r/>
            <w:r>
              <w:rPr>
                <w:sz w:val="17"/>
              </w:rPr>
              <w:t>Error esperado</w:t>
            </w:r>
          </w:p>
        </w:tc>
        <w:tc>
          <w:tcPr>
            <w:tcW w:type="dxa" w:w="6660"/>
            <w:tcMar>
              <w:top w:w="60" w:type="dxa"/>
              <w:left w:w="90" w:type="dxa"/>
              <w:bottom w:w="60" w:type="dxa"/>
              <w:right w:w="90" w:type="dxa"/>
            </w:tcMar>
          </w:tcPr>
          <w:p>
            <w:pPr>
              <w:spacing w:after="0" w:line="240" w:lineRule="auto"/>
            </w:pPr>
            <w:r/>
            <w:r>
              <w:rPr>
                <w:sz w:val="17"/>
              </w:rPr>
              <w:t>Dado que que el generador de PDF falla por un error del servidor,</w:t>
              <w:br/>
            </w:r>
            <w:r>
              <w:rPr>
                <w:sz w:val="17"/>
              </w:rPr>
              <w:t>cuando presiono Generar PDF,</w:t>
              <w:br/>
            </w:r>
            <w:r>
              <w:rPr>
                <w:sz w:val="17"/>
              </w:rPr>
              <w:t>entonces el sistema muestra “No se pudo generar el documento, inténtalo de nuevo” sin mostrar el error técnico y registra el evento.</w:t>
            </w:r>
          </w:p>
        </w:tc>
      </w:tr>
    </w:tbl>
    <w:p>
      <w:pPr>
        <w:spacing w:after="40"/>
      </w:pPr>
    </w:p>
    <w:p>
      <w:pPr>
        <w:spacing w:before="220" w:after="100"/>
        <w:keepNext/>
      </w:pPr>
      <w:r>
        <w:rPr>
          <w:b/>
          <w:color w:val="2E5C9A"/>
          <w:sz w:val="23"/>
        </w:rPr>
        <w:t>Criterios de aceptación de HU-22 (Documento y seguimiento)</w:t>
      </w:r>
    </w:p>
    <w:tbl>
      <w:tblPr>
        <w:tblStyle w:val="TableGrid"/>
        <w:tblW w:type="dxa" w:w="9752"/>
        <w:jc w:val="center"/>
        <w:tblLayout w:type="fixed"/>
        <w:tblLook w:firstColumn="1" w:firstRow="1" w:lastColumn="0" w:lastRow="0" w:noHBand="0" w:noVBand="1" w:val="04A0"/>
        <w:tblLayout w:type="fixed"/>
      </w:tblPr>
      <w:tblGrid>
        <w:gridCol w:w="1070"/>
        <w:gridCol w:w="2021"/>
        <w:gridCol w:w="6660"/>
      </w:tblGrid>
      <w:tr>
        <w:tc>
          <w:tcPr>
            <w:tcW w:type="dxa" w:w="1070"/>
            <w:shd w:val="clear" w:color="auto" w:fill="1F3864"/>
            <w:tcMar>
              <w:top w:w="60" w:type="dxa"/>
              <w:left w:w="90" w:type="dxa"/>
              <w:bottom w:w="60" w:type="dxa"/>
              <w:right w:w="90" w:type="dxa"/>
            </w:tcMar>
          </w:tcPr>
          <w:p>
            <w:pPr>
              <w:spacing w:after="0"/>
            </w:pPr>
            <w:r/>
            <w:r>
              <w:rPr>
                <w:b/>
                <w:color w:val="FFFFFF"/>
                <w:sz w:val="19"/>
              </w:rPr>
              <w:t>ID</w:t>
            </w:r>
          </w:p>
        </w:tc>
        <w:tc>
          <w:tcPr>
            <w:tcW w:type="dxa" w:w="2021"/>
            <w:shd w:val="clear" w:color="auto" w:fill="1F3864"/>
            <w:tcMar>
              <w:top w:w="60" w:type="dxa"/>
              <w:left w:w="90" w:type="dxa"/>
              <w:bottom w:w="60" w:type="dxa"/>
              <w:right w:w="90" w:type="dxa"/>
            </w:tcMar>
          </w:tcPr>
          <w:p>
            <w:pPr>
              <w:spacing w:after="0"/>
            </w:pPr>
            <w:r/>
            <w:r>
              <w:rPr>
                <w:b/>
                <w:color w:val="FFFFFF"/>
                <w:sz w:val="19"/>
              </w:rPr>
              <w:t>Tipo de caso</w:t>
            </w:r>
          </w:p>
        </w:tc>
        <w:tc>
          <w:tcPr>
            <w:tcW w:type="dxa" w:w="6660"/>
            <w:shd w:val="clear" w:color="auto" w:fill="1F3864"/>
            <w:tcMar>
              <w:top w:w="60" w:type="dxa"/>
              <w:left w:w="90" w:type="dxa"/>
              <w:bottom w:w="60" w:type="dxa"/>
              <w:right w:w="90" w:type="dxa"/>
            </w:tcMar>
          </w:tcPr>
          <w:p>
            <w:pPr>
              <w:spacing w:after="0"/>
            </w:pPr>
            <w:r/>
            <w:r>
              <w:rPr>
                <w:b/>
                <w:color w:val="FFFFFF"/>
                <w:sz w:val="19"/>
              </w:rPr>
              <w:t>Criterio de aceptación (Dado / Cuando / Entonces)</w:t>
            </w:r>
          </w:p>
        </w:tc>
      </w:tr>
      <w:tr>
        <w:tc>
          <w:tcPr>
            <w:tcW w:type="dxa" w:w="1070"/>
            <w:tcMar>
              <w:top w:w="60" w:type="dxa"/>
              <w:left w:w="90" w:type="dxa"/>
              <w:bottom w:w="60" w:type="dxa"/>
              <w:right w:w="90" w:type="dxa"/>
            </w:tcMar>
          </w:tcPr>
          <w:p>
            <w:pPr>
              <w:spacing w:after="0" w:line="240" w:lineRule="auto"/>
            </w:pPr>
            <w:r/>
            <w:r>
              <w:rPr>
                <w:b/>
                <w:sz w:val="17"/>
              </w:rPr>
              <w:t>CA-22.1</w:t>
            </w:r>
          </w:p>
        </w:tc>
        <w:tc>
          <w:tcPr>
            <w:tcW w:type="dxa" w:w="2021"/>
            <w:tcMar>
              <w:top w:w="60" w:type="dxa"/>
              <w:left w:w="90" w:type="dxa"/>
              <w:bottom w:w="60" w:type="dxa"/>
              <w:right w:w="90" w:type="dxa"/>
            </w:tcMar>
          </w:tcPr>
          <w:p>
            <w:pPr>
              <w:spacing w:after="0" w:line="240" w:lineRule="auto"/>
            </w:pPr>
            <w:r/>
            <w:r>
              <w:rPr>
                <w:sz w:val="17"/>
              </w:rPr>
              <w:t>Caso exitoso</w:t>
            </w:r>
          </w:p>
        </w:tc>
        <w:tc>
          <w:tcPr>
            <w:tcW w:type="dxa" w:w="6660"/>
            <w:tcMar>
              <w:top w:w="60" w:type="dxa"/>
              <w:left w:w="90" w:type="dxa"/>
              <w:bottom w:w="60" w:type="dxa"/>
              <w:right w:w="90" w:type="dxa"/>
            </w:tcMar>
          </w:tcPr>
          <w:p>
            <w:pPr>
              <w:spacing w:after="0" w:line="240" w:lineRule="auto"/>
            </w:pPr>
            <w:r/>
            <w:r>
              <w:rPr>
                <w:sz w:val="17"/>
              </w:rPr>
              <w:t>Dado que que la propuesta ya está generada y el cliente tiene correo registrado,</w:t>
              <w:br/>
            </w:r>
            <w:r>
              <w:rPr>
                <w:sz w:val="17"/>
              </w:rPr>
              <w:t>cuando presiono Enviar por correo,</w:t>
              <w:br/>
            </w:r>
            <w:r>
              <w:rPr>
                <w:sz w:val="17"/>
              </w:rPr>
              <w:t>entonces el sistema envía el PDF al correo del cliente y guarda fecha, usuario y destinatario en el registro de la cotización.</w:t>
            </w:r>
          </w:p>
        </w:tc>
      </w:tr>
      <w:tr>
        <w:tc>
          <w:tcPr>
            <w:tcW w:type="dxa" w:w="1070"/>
            <w:shd w:val="clear" w:color="auto" w:fill="EDF2F9"/>
            <w:tcMar>
              <w:top w:w="60" w:type="dxa"/>
              <w:left w:w="90" w:type="dxa"/>
              <w:bottom w:w="60" w:type="dxa"/>
              <w:right w:w="90" w:type="dxa"/>
            </w:tcMar>
          </w:tcPr>
          <w:p>
            <w:pPr>
              <w:spacing w:after="0" w:line="240" w:lineRule="auto"/>
            </w:pPr>
            <w:r/>
            <w:r>
              <w:rPr>
                <w:b/>
                <w:sz w:val="17"/>
              </w:rPr>
              <w:t>CA-22.2</w:t>
            </w:r>
          </w:p>
        </w:tc>
        <w:tc>
          <w:tcPr>
            <w:tcW w:type="dxa" w:w="2021"/>
            <w:shd w:val="clear" w:color="auto" w:fill="EDF2F9"/>
            <w:tcMar>
              <w:top w:w="60" w:type="dxa"/>
              <w:left w:w="90" w:type="dxa"/>
              <w:bottom w:w="60" w:type="dxa"/>
              <w:right w:w="90" w:type="dxa"/>
            </w:tcMar>
          </w:tcPr>
          <w:p>
            <w:pPr>
              <w:spacing w:after="0" w:line="240" w:lineRule="auto"/>
            </w:pPr>
            <w:r/>
            <w:r>
              <w:rPr>
                <w:sz w:val="17"/>
              </w:rPr>
              <w:t>Datos incorrectos</w:t>
            </w:r>
          </w:p>
        </w:tc>
        <w:tc>
          <w:tcPr>
            <w:tcW w:type="dxa" w:w="6660"/>
            <w:shd w:val="clear" w:color="auto" w:fill="EDF2F9"/>
            <w:tcMar>
              <w:top w:w="60" w:type="dxa"/>
              <w:left w:w="90" w:type="dxa"/>
              <w:bottom w:w="60" w:type="dxa"/>
              <w:right w:w="90" w:type="dxa"/>
            </w:tcMar>
          </w:tcPr>
          <w:p>
            <w:pPr>
              <w:spacing w:after="0" w:line="240" w:lineRule="auto"/>
            </w:pPr>
            <w:r/>
            <w:r>
              <w:rPr>
                <w:sz w:val="17"/>
              </w:rPr>
              <w:t>Dado que que el cliente no tiene correo registrado,</w:t>
              <w:br/>
            </w:r>
            <w:r>
              <w:rPr>
                <w:sz w:val="17"/>
              </w:rPr>
              <w:t>cuando presiono Enviar por correo,</w:t>
              <w:br/>
            </w:r>
            <w:r>
              <w:rPr>
                <w:sz w:val="17"/>
              </w:rPr>
              <w:t>entonces el sistema muestra “El cliente no tiene correo registrado; captúralo antes de enviar” y no envía nada.</w:t>
            </w:r>
          </w:p>
        </w:tc>
      </w:tr>
      <w:tr>
        <w:tc>
          <w:tcPr>
            <w:tcW w:type="dxa" w:w="1070"/>
            <w:tcMar>
              <w:top w:w="60" w:type="dxa"/>
              <w:left w:w="90" w:type="dxa"/>
              <w:bottom w:w="60" w:type="dxa"/>
              <w:right w:w="90" w:type="dxa"/>
            </w:tcMar>
          </w:tcPr>
          <w:p>
            <w:pPr>
              <w:spacing w:after="0" w:line="240" w:lineRule="auto"/>
            </w:pPr>
            <w:r/>
            <w:r>
              <w:rPr>
                <w:b/>
                <w:sz w:val="17"/>
              </w:rPr>
              <w:t>CA-22.3</w:t>
            </w:r>
          </w:p>
        </w:tc>
        <w:tc>
          <w:tcPr>
            <w:tcW w:type="dxa" w:w="2021"/>
            <w:tcMar>
              <w:top w:w="60" w:type="dxa"/>
              <w:left w:w="90" w:type="dxa"/>
              <w:bottom w:w="60" w:type="dxa"/>
              <w:right w:w="90" w:type="dxa"/>
            </w:tcMar>
          </w:tcPr>
          <w:p>
            <w:pPr>
              <w:spacing w:after="0" w:line="240" w:lineRule="auto"/>
            </w:pPr>
            <w:r/>
            <w:r>
              <w:rPr>
                <w:sz w:val="17"/>
              </w:rPr>
              <w:t>Caso límite</w:t>
            </w:r>
          </w:p>
        </w:tc>
        <w:tc>
          <w:tcPr>
            <w:tcW w:type="dxa" w:w="6660"/>
            <w:tcMar>
              <w:top w:w="60" w:type="dxa"/>
              <w:left w:w="90" w:type="dxa"/>
              <w:bottom w:w="60" w:type="dxa"/>
              <w:right w:w="90" w:type="dxa"/>
            </w:tcMar>
          </w:tcPr>
          <w:p>
            <w:pPr>
              <w:spacing w:after="0" w:line="240" w:lineRule="auto"/>
            </w:pPr>
            <w:r/>
            <w:r>
              <w:rPr>
                <w:sz w:val="17"/>
              </w:rPr>
              <w:t>Dado que que el cliente responde rechazando la propuesta,</w:t>
              <w:br/>
            </w:r>
            <w:r>
              <w:rPr>
                <w:sz w:val="17"/>
              </w:rPr>
              <w:t>cuando registro el resultado como Rechazada con una nota,</w:t>
              <w:br/>
            </w:r>
            <w:r>
              <w:rPr>
                <w:sz w:val="17"/>
              </w:rPr>
              <w:t>entonces el sistema cambia el estado, guarda la fecha y el motivo, y la cotización deja de contar como pendiente en el tablero.</w:t>
            </w:r>
          </w:p>
        </w:tc>
      </w:tr>
    </w:tbl>
    <w:p>
      <w:pPr>
        <w:spacing w:after="40"/>
      </w:pPr>
    </w:p>
    <w:p>
      <w:pPr>
        <w:spacing w:before="220" w:after="100"/>
        <w:keepNext/>
      </w:pPr>
      <w:r>
        <w:rPr>
          <w:b/>
          <w:color w:val="2E5C9A"/>
          <w:sz w:val="23"/>
        </w:rPr>
        <w:t>Criterios de aceptación de HU-23 (Reportes y administración)</w:t>
      </w:r>
    </w:p>
    <w:tbl>
      <w:tblPr>
        <w:tblStyle w:val="TableGrid"/>
        <w:tblW w:type="dxa" w:w="9752"/>
        <w:jc w:val="center"/>
        <w:tblLayout w:type="fixed"/>
        <w:tblLook w:firstColumn="1" w:firstRow="1" w:lastColumn="0" w:lastRow="0" w:noHBand="0" w:noVBand="1" w:val="04A0"/>
        <w:tblLayout w:type="fixed"/>
      </w:tblPr>
      <w:tblGrid>
        <w:gridCol w:w="1070"/>
        <w:gridCol w:w="2021"/>
        <w:gridCol w:w="6660"/>
      </w:tblGrid>
      <w:tr>
        <w:tc>
          <w:tcPr>
            <w:tcW w:type="dxa" w:w="1070"/>
            <w:shd w:val="clear" w:color="auto" w:fill="1F3864"/>
            <w:tcMar>
              <w:top w:w="60" w:type="dxa"/>
              <w:left w:w="90" w:type="dxa"/>
              <w:bottom w:w="60" w:type="dxa"/>
              <w:right w:w="90" w:type="dxa"/>
            </w:tcMar>
          </w:tcPr>
          <w:p>
            <w:pPr>
              <w:spacing w:after="0"/>
            </w:pPr>
            <w:r/>
            <w:r>
              <w:rPr>
                <w:b/>
                <w:color w:val="FFFFFF"/>
                <w:sz w:val="19"/>
              </w:rPr>
              <w:t>ID</w:t>
            </w:r>
          </w:p>
        </w:tc>
        <w:tc>
          <w:tcPr>
            <w:tcW w:type="dxa" w:w="2021"/>
            <w:shd w:val="clear" w:color="auto" w:fill="1F3864"/>
            <w:tcMar>
              <w:top w:w="60" w:type="dxa"/>
              <w:left w:w="90" w:type="dxa"/>
              <w:bottom w:w="60" w:type="dxa"/>
              <w:right w:w="90" w:type="dxa"/>
            </w:tcMar>
          </w:tcPr>
          <w:p>
            <w:pPr>
              <w:spacing w:after="0"/>
            </w:pPr>
            <w:r/>
            <w:r>
              <w:rPr>
                <w:b/>
                <w:color w:val="FFFFFF"/>
                <w:sz w:val="19"/>
              </w:rPr>
              <w:t>Tipo de caso</w:t>
            </w:r>
          </w:p>
        </w:tc>
        <w:tc>
          <w:tcPr>
            <w:tcW w:type="dxa" w:w="6660"/>
            <w:shd w:val="clear" w:color="auto" w:fill="1F3864"/>
            <w:tcMar>
              <w:top w:w="60" w:type="dxa"/>
              <w:left w:w="90" w:type="dxa"/>
              <w:bottom w:w="60" w:type="dxa"/>
              <w:right w:w="90" w:type="dxa"/>
            </w:tcMar>
          </w:tcPr>
          <w:p>
            <w:pPr>
              <w:spacing w:after="0"/>
            </w:pPr>
            <w:r/>
            <w:r>
              <w:rPr>
                <w:b/>
                <w:color w:val="FFFFFF"/>
                <w:sz w:val="19"/>
              </w:rPr>
              <w:t>Criterio de aceptación (Dado / Cuando / Entonces)</w:t>
            </w:r>
          </w:p>
        </w:tc>
      </w:tr>
      <w:tr>
        <w:tc>
          <w:tcPr>
            <w:tcW w:type="dxa" w:w="1070"/>
            <w:tcMar>
              <w:top w:w="60" w:type="dxa"/>
              <w:left w:w="90" w:type="dxa"/>
              <w:bottom w:w="60" w:type="dxa"/>
              <w:right w:w="90" w:type="dxa"/>
            </w:tcMar>
          </w:tcPr>
          <w:p>
            <w:pPr>
              <w:spacing w:after="0" w:line="240" w:lineRule="auto"/>
            </w:pPr>
            <w:r/>
            <w:r>
              <w:rPr>
                <w:b/>
                <w:sz w:val="17"/>
              </w:rPr>
              <w:t>CA-23.1</w:t>
            </w:r>
          </w:p>
        </w:tc>
        <w:tc>
          <w:tcPr>
            <w:tcW w:type="dxa" w:w="2021"/>
            <w:tcMar>
              <w:top w:w="60" w:type="dxa"/>
              <w:left w:w="90" w:type="dxa"/>
              <w:bottom w:w="60" w:type="dxa"/>
              <w:right w:w="90" w:type="dxa"/>
            </w:tcMar>
          </w:tcPr>
          <w:p>
            <w:pPr>
              <w:spacing w:after="0" w:line="240" w:lineRule="auto"/>
            </w:pPr>
            <w:r/>
            <w:r>
              <w:rPr>
                <w:sz w:val="17"/>
              </w:rPr>
              <w:t>Caso exitoso</w:t>
            </w:r>
          </w:p>
        </w:tc>
        <w:tc>
          <w:tcPr>
            <w:tcW w:type="dxa" w:w="6660"/>
            <w:tcMar>
              <w:top w:w="60" w:type="dxa"/>
              <w:left w:w="90" w:type="dxa"/>
              <w:bottom w:w="60" w:type="dxa"/>
              <w:right w:w="90" w:type="dxa"/>
            </w:tcMar>
          </w:tcPr>
          <w:p>
            <w:pPr>
              <w:spacing w:after="0" w:line="240" w:lineRule="auto"/>
            </w:pPr>
            <w:r/>
            <w:r>
              <w:rPr>
                <w:sz w:val="17"/>
              </w:rPr>
              <w:t>Dado que que selecciono el periodo del mes en curso,</w:t>
              <w:br/>
            </w:r>
            <w:r>
              <w:rPr>
                <w:sz w:val="17"/>
              </w:rPr>
              <w:t>cuando abro el tablero,</w:t>
              <w:br/>
            </w:r>
            <w:r>
              <w:rPr>
                <w:sz w:val="17"/>
              </w:rPr>
              <w:t>entonces el sistema muestra cotizaciones emitidas, aceptadas y rechazadas, el monto cotizado del periodo y las solicitudes pendientes por técnico.</w:t>
            </w:r>
          </w:p>
        </w:tc>
      </w:tr>
      <w:tr>
        <w:tc>
          <w:tcPr>
            <w:tcW w:type="dxa" w:w="1070"/>
            <w:shd w:val="clear" w:color="auto" w:fill="EDF2F9"/>
            <w:tcMar>
              <w:top w:w="60" w:type="dxa"/>
              <w:left w:w="90" w:type="dxa"/>
              <w:bottom w:w="60" w:type="dxa"/>
              <w:right w:w="90" w:type="dxa"/>
            </w:tcMar>
          </w:tcPr>
          <w:p>
            <w:pPr>
              <w:spacing w:after="0" w:line="240" w:lineRule="auto"/>
            </w:pPr>
            <w:r/>
            <w:r>
              <w:rPr>
                <w:b/>
                <w:sz w:val="17"/>
              </w:rPr>
              <w:t>CA-23.2</w:t>
            </w:r>
          </w:p>
        </w:tc>
        <w:tc>
          <w:tcPr>
            <w:tcW w:type="dxa" w:w="2021"/>
            <w:shd w:val="clear" w:color="auto" w:fill="EDF2F9"/>
            <w:tcMar>
              <w:top w:w="60" w:type="dxa"/>
              <w:left w:w="90" w:type="dxa"/>
              <w:bottom w:w="60" w:type="dxa"/>
              <w:right w:w="90" w:type="dxa"/>
            </w:tcMar>
          </w:tcPr>
          <w:p>
            <w:pPr>
              <w:spacing w:after="0" w:line="240" w:lineRule="auto"/>
            </w:pPr>
            <w:r/>
            <w:r>
              <w:rPr>
                <w:sz w:val="17"/>
              </w:rPr>
              <w:t>Caso límite</w:t>
            </w:r>
          </w:p>
        </w:tc>
        <w:tc>
          <w:tcPr>
            <w:tcW w:type="dxa" w:w="6660"/>
            <w:shd w:val="clear" w:color="auto" w:fill="EDF2F9"/>
            <w:tcMar>
              <w:top w:w="60" w:type="dxa"/>
              <w:left w:w="90" w:type="dxa"/>
              <w:bottom w:w="60" w:type="dxa"/>
              <w:right w:w="90" w:type="dxa"/>
            </w:tcMar>
          </w:tcPr>
          <w:p>
            <w:pPr>
              <w:spacing w:after="0" w:line="240" w:lineRule="auto"/>
            </w:pPr>
            <w:r/>
            <w:r>
              <w:rPr>
                <w:sz w:val="17"/>
              </w:rPr>
              <w:t>Dado que que el periodo consultado no tiene movimientos,</w:t>
              <w:br/>
            </w:r>
            <w:r>
              <w:rPr>
                <w:sz w:val="17"/>
              </w:rPr>
              <w:t>cuando abro el tablero,</w:t>
              <w:br/>
            </w:r>
            <w:r>
              <w:rPr>
                <w:sz w:val="17"/>
              </w:rPr>
              <w:t>entonces el sistema muestra los indicadores en cero con el mensaje “No hay cotizaciones en el periodo seleccionado”.</w:t>
            </w:r>
          </w:p>
        </w:tc>
      </w:tr>
      <w:tr>
        <w:tc>
          <w:tcPr>
            <w:tcW w:type="dxa" w:w="1070"/>
            <w:tcMar>
              <w:top w:w="60" w:type="dxa"/>
              <w:left w:w="90" w:type="dxa"/>
              <w:bottom w:w="60" w:type="dxa"/>
              <w:right w:w="90" w:type="dxa"/>
            </w:tcMar>
          </w:tcPr>
          <w:p>
            <w:pPr>
              <w:spacing w:after="0" w:line="240" w:lineRule="auto"/>
            </w:pPr>
            <w:r/>
            <w:r>
              <w:rPr>
                <w:b/>
                <w:sz w:val="17"/>
              </w:rPr>
              <w:t>CA-23.3</w:t>
            </w:r>
          </w:p>
        </w:tc>
        <w:tc>
          <w:tcPr>
            <w:tcW w:type="dxa" w:w="2021"/>
            <w:tcMar>
              <w:top w:w="60" w:type="dxa"/>
              <w:left w:w="90" w:type="dxa"/>
              <w:bottom w:w="60" w:type="dxa"/>
              <w:right w:w="90" w:type="dxa"/>
            </w:tcMar>
          </w:tcPr>
          <w:p>
            <w:pPr>
              <w:spacing w:after="0" w:line="240" w:lineRule="auto"/>
            </w:pPr>
            <w:r/>
            <w:r>
              <w:rPr>
                <w:sz w:val="17"/>
              </w:rPr>
              <w:t>Caso exitoso / exportación</w:t>
            </w:r>
          </w:p>
        </w:tc>
        <w:tc>
          <w:tcPr>
            <w:tcW w:type="dxa" w:w="6660"/>
            <w:tcMar>
              <w:top w:w="60" w:type="dxa"/>
              <w:left w:w="90" w:type="dxa"/>
              <w:bottom w:w="60" w:type="dxa"/>
              <w:right w:w="90" w:type="dxa"/>
            </w:tcMar>
          </w:tcPr>
          <w:p>
            <w:pPr>
              <w:spacing w:after="0" w:line="240" w:lineRule="auto"/>
            </w:pPr>
            <w:r/>
            <w:r>
              <w:rPr>
                <w:sz w:val="17"/>
              </w:rPr>
              <w:t>Dado que que filtro por técnico y rango de fechas,</w:t>
              <w:br/>
            </w:r>
            <w:r>
              <w:rPr>
                <w:sz w:val="17"/>
              </w:rPr>
              <w:t>cuando presiono Exportar CSV,</w:t>
              <w:br/>
            </w:r>
            <w:r>
              <w:rPr>
                <w:sz w:val="17"/>
              </w:rPr>
              <w:t>entonces el sistema descarga un archivo con folio, fecha, cliente, técnico, monto y estado, abrible en Excel.</w:t>
            </w:r>
          </w:p>
        </w:tc>
      </w:tr>
    </w:tbl>
    <w:p>
      <w:pPr>
        <w:spacing w:after="40"/>
      </w:pPr>
    </w:p>
    <w:p>
      <w:pPr>
        <w:spacing w:before="220" w:after="100"/>
        <w:keepNext/>
      </w:pPr>
      <w:r>
        <w:rPr>
          <w:b/>
          <w:color w:val="2E5C9A"/>
          <w:sz w:val="23"/>
        </w:rPr>
        <w:t>Criterios de aceptación de HU-24 (Reportes y administración)</w:t>
      </w:r>
    </w:p>
    <w:tbl>
      <w:tblPr>
        <w:tblStyle w:val="TableGrid"/>
        <w:tblW w:type="dxa" w:w="9752"/>
        <w:jc w:val="center"/>
        <w:tblLayout w:type="fixed"/>
        <w:tblLook w:firstColumn="1" w:firstRow="1" w:lastColumn="0" w:lastRow="0" w:noHBand="0" w:noVBand="1" w:val="04A0"/>
        <w:tblLayout w:type="fixed"/>
      </w:tblPr>
      <w:tblGrid>
        <w:gridCol w:w="1070"/>
        <w:gridCol w:w="2021"/>
        <w:gridCol w:w="6660"/>
      </w:tblGrid>
      <w:tr>
        <w:tc>
          <w:tcPr>
            <w:tcW w:type="dxa" w:w="1070"/>
            <w:shd w:val="clear" w:color="auto" w:fill="1F3864"/>
            <w:tcMar>
              <w:top w:w="60" w:type="dxa"/>
              <w:left w:w="90" w:type="dxa"/>
              <w:bottom w:w="60" w:type="dxa"/>
              <w:right w:w="90" w:type="dxa"/>
            </w:tcMar>
          </w:tcPr>
          <w:p>
            <w:pPr>
              <w:spacing w:after="0"/>
            </w:pPr>
            <w:r/>
            <w:r>
              <w:rPr>
                <w:b/>
                <w:color w:val="FFFFFF"/>
                <w:sz w:val="19"/>
              </w:rPr>
              <w:t>ID</w:t>
            </w:r>
          </w:p>
        </w:tc>
        <w:tc>
          <w:tcPr>
            <w:tcW w:type="dxa" w:w="2021"/>
            <w:shd w:val="clear" w:color="auto" w:fill="1F3864"/>
            <w:tcMar>
              <w:top w:w="60" w:type="dxa"/>
              <w:left w:w="90" w:type="dxa"/>
              <w:bottom w:w="60" w:type="dxa"/>
              <w:right w:w="90" w:type="dxa"/>
            </w:tcMar>
          </w:tcPr>
          <w:p>
            <w:pPr>
              <w:spacing w:after="0"/>
            </w:pPr>
            <w:r/>
            <w:r>
              <w:rPr>
                <w:b/>
                <w:color w:val="FFFFFF"/>
                <w:sz w:val="19"/>
              </w:rPr>
              <w:t>Tipo de caso</w:t>
            </w:r>
          </w:p>
        </w:tc>
        <w:tc>
          <w:tcPr>
            <w:tcW w:type="dxa" w:w="6660"/>
            <w:shd w:val="clear" w:color="auto" w:fill="1F3864"/>
            <w:tcMar>
              <w:top w:w="60" w:type="dxa"/>
              <w:left w:w="90" w:type="dxa"/>
              <w:bottom w:w="60" w:type="dxa"/>
              <w:right w:w="90" w:type="dxa"/>
            </w:tcMar>
          </w:tcPr>
          <w:p>
            <w:pPr>
              <w:spacing w:after="0"/>
            </w:pPr>
            <w:r/>
            <w:r>
              <w:rPr>
                <w:b/>
                <w:color w:val="FFFFFF"/>
                <w:sz w:val="19"/>
              </w:rPr>
              <w:t>Criterio de aceptación (Dado / Cuando / Entonces)</w:t>
            </w:r>
          </w:p>
        </w:tc>
      </w:tr>
      <w:tr>
        <w:tc>
          <w:tcPr>
            <w:tcW w:type="dxa" w:w="1070"/>
            <w:tcMar>
              <w:top w:w="60" w:type="dxa"/>
              <w:left w:w="90" w:type="dxa"/>
              <w:bottom w:w="60" w:type="dxa"/>
              <w:right w:w="90" w:type="dxa"/>
            </w:tcMar>
          </w:tcPr>
          <w:p>
            <w:pPr>
              <w:spacing w:after="0" w:line="240" w:lineRule="auto"/>
            </w:pPr>
            <w:r/>
            <w:r>
              <w:rPr>
                <w:b/>
                <w:sz w:val="17"/>
              </w:rPr>
              <w:t>CA-24.1</w:t>
            </w:r>
          </w:p>
        </w:tc>
        <w:tc>
          <w:tcPr>
            <w:tcW w:type="dxa" w:w="2021"/>
            <w:tcMar>
              <w:top w:w="60" w:type="dxa"/>
              <w:left w:w="90" w:type="dxa"/>
              <w:bottom w:w="60" w:type="dxa"/>
              <w:right w:w="90" w:type="dxa"/>
            </w:tcMar>
          </w:tcPr>
          <w:p>
            <w:pPr>
              <w:spacing w:after="0" w:line="240" w:lineRule="auto"/>
            </w:pPr>
            <w:r/>
            <w:r>
              <w:rPr>
                <w:sz w:val="17"/>
              </w:rPr>
              <w:t>Caso exitoso / auditoría</w:t>
            </w:r>
          </w:p>
        </w:tc>
        <w:tc>
          <w:tcPr>
            <w:tcW w:type="dxa" w:w="6660"/>
            <w:tcMar>
              <w:top w:w="60" w:type="dxa"/>
              <w:left w:w="90" w:type="dxa"/>
              <w:bottom w:w="60" w:type="dxa"/>
              <w:right w:w="90" w:type="dxa"/>
            </w:tcMar>
          </w:tcPr>
          <w:p>
            <w:pPr>
              <w:spacing w:after="0" w:line="240" w:lineRule="auto"/>
            </w:pPr>
            <w:r/>
            <w:r>
              <w:rPr>
                <w:sz w:val="17"/>
              </w:rPr>
              <w:t>Dado que que un técnico intentó abrir el catálogo de precios y otro usuario modificó una tarifa,</w:t>
              <w:br/>
            </w:r>
            <w:r>
              <w:rPr>
                <w:sz w:val="17"/>
              </w:rPr>
              <w:t>cuando consulto la bitácora,</w:t>
              <w:br/>
            </w:r>
            <w:r>
              <w:rPr>
                <w:sz w:val="17"/>
              </w:rPr>
              <w:t>entonces el sistema muestra usuario, fecha, hora y acción de ambos eventos en orden cronológico, sin poder editar ni borrar esos registros.</w:t>
            </w:r>
          </w:p>
        </w:tc>
      </w:tr>
      <w:tr>
        <w:tc>
          <w:tcPr>
            <w:tcW w:type="dxa" w:w="1070"/>
            <w:shd w:val="clear" w:color="auto" w:fill="EDF2F9"/>
            <w:tcMar>
              <w:top w:w="60" w:type="dxa"/>
              <w:left w:w="90" w:type="dxa"/>
              <w:bottom w:w="60" w:type="dxa"/>
              <w:right w:w="90" w:type="dxa"/>
            </w:tcMar>
          </w:tcPr>
          <w:p>
            <w:pPr>
              <w:spacing w:after="0" w:line="240" w:lineRule="auto"/>
            </w:pPr>
            <w:r/>
            <w:r>
              <w:rPr>
                <w:b/>
                <w:sz w:val="17"/>
              </w:rPr>
              <w:t>CA-24.2</w:t>
            </w:r>
          </w:p>
        </w:tc>
        <w:tc>
          <w:tcPr>
            <w:tcW w:type="dxa" w:w="2021"/>
            <w:shd w:val="clear" w:color="auto" w:fill="EDF2F9"/>
            <w:tcMar>
              <w:top w:w="60" w:type="dxa"/>
              <w:left w:w="90" w:type="dxa"/>
              <w:bottom w:w="60" w:type="dxa"/>
              <w:right w:w="90" w:type="dxa"/>
            </w:tcMar>
          </w:tcPr>
          <w:p>
            <w:pPr>
              <w:spacing w:after="0" w:line="240" w:lineRule="auto"/>
            </w:pPr>
            <w:r/>
            <w:r>
              <w:rPr>
                <w:sz w:val="17"/>
              </w:rPr>
              <w:t>Error esperado</w:t>
            </w:r>
          </w:p>
        </w:tc>
        <w:tc>
          <w:tcPr>
            <w:tcW w:type="dxa" w:w="6660"/>
            <w:shd w:val="clear" w:color="auto" w:fill="EDF2F9"/>
            <w:tcMar>
              <w:top w:w="60" w:type="dxa"/>
              <w:left w:w="90" w:type="dxa"/>
              <w:bottom w:w="60" w:type="dxa"/>
              <w:right w:w="90" w:type="dxa"/>
            </w:tcMar>
          </w:tcPr>
          <w:p>
            <w:pPr>
              <w:spacing w:after="0" w:line="240" w:lineRule="auto"/>
            </w:pPr>
            <w:r/>
            <w:r>
              <w:rPr>
                <w:sz w:val="17"/>
              </w:rPr>
              <w:t>Dado que que ocurre una falla al guardar por pérdida de conexión con la base de datos,</w:t>
              <w:br/>
            </w:r>
            <w:r>
              <w:rPr>
                <w:sz w:val="17"/>
              </w:rPr>
              <w:t>cuando el usuario presiona Guardar,</w:t>
              <w:br/>
            </w:r>
            <w:r>
              <w:rPr>
                <w:sz w:val="17"/>
              </w:rPr>
              <w:t>entonces el sistema muestra “No se pudo guardar por un problema de conexión, inténtalo de nuevo en unos segundos” y registra el evento en la bitácora.</w:t>
            </w:r>
          </w:p>
        </w:tc>
      </w:tr>
      <w:tr>
        <w:tc>
          <w:tcPr>
            <w:tcW w:type="dxa" w:w="1070"/>
            <w:tcMar>
              <w:top w:w="60" w:type="dxa"/>
              <w:left w:w="90" w:type="dxa"/>
              <w:bottom w:w="60" w:type="dxa"/>
              <w:right w:w="90" w:type="dxa"/>
            </w:tcMar>
          </w:tcPr>
          <w:p>
            <w:pPr>
              <w:spacing w:after="0" w:line="240" w:lineRule="auto"/>
            </w:pPr>
            <w:r/>
            <w:r>
              <w:rPr>
                <w:b/>
                <w:sz w:val="17"/>
              </w:rPr>
              <w:t>CA-24.3</w:t>
            </w:r>
          </w:p>
        </w:tc>
        <w:tc>
          <w:tcPr>
            <w:tcW w:type="dxa" w:w="2021"/>
            <w:tcMar>
              <w:top w:w="60" w:type="dxa"/>
              <w:left w:w="90" w:type="dxa"/>
              <w:bottom w:w="60" w:type="dxa"/>
              <w:right w:w="90" w:type="dxa"/>
            </w:tcMar>
          </w:tcPr>
          <w:p>
            <w:pPr>
              <w:spacing w:after="0" w:line="240" w:lineRule="auto"/>
            </w:pPr>
            <w:r/>
            <w:r>
              <w:rPr>
                <w:sz w:val="17"/>
              </w:rPr>
              <w:t>Caso límite</w:t>
            </w:r>
          </w:p>
        </w:tc>
        <w:tc>
          <w:tcPr>
            <w:tcW w:type="dxa" w:w="6660"/>
            <w:tcMar>
              <w:top w:w="60" w:type="dxa"/>
              <w:left w:w="90" w:type="dxa"/>
              <w:bottom w:w="60" w:type="dxa"/>
              <w:right w:w="90" w:type="dxa"/>
            </w:tcMar>
          </w:tcPr>
          <w:p>
            <w:pPr>
              <w:spacing w:after="0" w:line="240" w:lineRule="auto"/>
            </w:pPr>
            <w:r/>
            <w:r>
              <w:rPr>
                <w:sz w:val="17"/>
              </w:rPr>
              <w:t>Dado que que intento atender una solicitud que otro usuario ya cotizó,</w:t>
              <w:br/>
            </w:r>
            <w:r>
              <w:rPr>
                <w:sz w:val="17"/>
              </w:rPr>
              <w:t>cuando presiono Convertir en cotización,</w:t>
              <w:br/>
            </w:r>
            <w:r>
              <w:rPr>
                <w:sz w:val="17"/>
              </w:rPr>
              <w:t>entonces el sistema muestra “Esta solicitud ya fue cotizada por otro usuario” con la fecha, y no genera una segunda cotización.</w:t>
            </w:r>
          </w:p>
        </w:tc>
      </w:tr>
    </w:tbl>
    <w:p>
      <w:pPr>
        <w:spacing w:after="40"/>
      </w:pPr>
    </w:p>
    <w:p>
      <w:pPr>
        <w:spacing w:before="320" w:after="160"/>
        <w:pBdr>
          <w:bottom w:val="single" w:sz="8" w:space="3" w:color="1F3864"/>
        </w:pBdr>
        <w:keepNext/>
      </w:pPr>
      <w:r>
        <w:rPr>
          <w:b/>
          <w:color w:val="1F3864"/>
          <w:sz w:val="28"/>
        </w:rPr>
        <w:t>9. Matriz de trazabilidad</w:t>
      </w:r>
    </w:p>
    <w:p>
      <w:pPr>
        <w:spacing w:after="120"/>
        <w:jc w:val="both"/>
      </w:pPr>
      <w:r>
        <w:rPr>
          <w:i w:val="0"/>
          <w:sz w:val="21"/>
        </w:rPr>
        <w:t>La matriz relaciona cada requerimiento funcional con la historia de usuario y el criterio de aceptación que lo cubren, e indica la prueba sugerida para comprobarlo. Se verificó de forma automática que los 43 requerimientos estén trazados, que ningún criterio apunte a un requerimiento inexistente y que no queden huecos en la numeración después de la renumeración de la versión 2.0.</w:t>
      </w:r>
    </w:p>
    <w:tbl>
      <w:tblPr>
        <w:tblStyle w:val="TableGrid"/>
        <w:tblW w:type="dxa" w:w="9752"/>
        <w:jc w:val="center"/>
        <w:tblLayout w:type="fixed"/>
        <w:tblLook w:firstColumn="1" w:firstRow="1" w:lastColumn="0" w:lastRow="0" w:noHBand="0" w:noVBand="1" w:val="04A0"/>
        <w:tblLayout w:type="fixed"/>
      </w:tblPr>
      <w:tblGrid>
        <w:gridCol w:w="1546"/>
        <w:gridCol w:w="1010"/>
        <w:gridCol w:w="1843"/>
        <w:gridCol w:w="5351"/>
      </w:tblGrid>
      <w:tr>
        <w:tc>
          <w:tcPr>
            <w:tcW w:type="dxa" w:w="1546"/>
            <w:shd w:val="clear" w:color="auto" w:fill="1F3864"/>
            <w:tcMar>
              <w:top w:w="60" w:type="dxa"/>
              <w:left w:w="90" w:type="dxa"/>
              <w:bottom w:w="60" w:type="dxa"/>
              <w:right w:w="90" w:type="dxa"/>
            </w:tcMar>
          </w:tcPr>
          <w:p>
            <w:pPr>
              <w:spacing w:after="0"/>
            </w:pPr>
            <w:r/>
            <w:r>
              <w:rPr>
                <w:b/>
                <w:color w:val="FFFFFF"/>
                <w:sz w:val="18"/>
              </w:rPr>
              <w:t>Requerimiento</w:t>
            </w:r>
          </w:p>
        </w:tc>
        <w:tc>
          <w:tcPr>
            <w:tcW w:type="dxa" w:w="1010"/>
            <w:shd w:val="clear" w:color="auto" w:fill="1F3864"/>
            <w:tcMar>
              <w:top w:w="60" w:type="dxa"/>
              <w:left w:w="90" w:type="dxa"/>
              <w:bottom w:w="60" w:type="dxa"/>
              <w:right w:w="90" w:type="dxa"/>
            </w:tcMar>
          </w:tcPr>
          <w:p>
            <w:pPr>
              <w:spacing w:after="0"/>
            </w:pPr>
            <w:r/>
            <w:r>
              <w:rPr>
                <w:b/>
                <w:color w:val="FFFFFF"/>
                <w:sz w:val="18"/>
              </w:rPr>
              <w:t>Historia</w:t>
            </w:r>
          </w:p>
        </w:tc>
        <w:tc>
          <w:tcPr>
            <w:tcW w:type="dxa" w:w="1843"/>
            <w:shd w:val="clear" w:color="auto" w:fill="1F3864"/>
            <w:tcMar>
              <w:top w:w="60" w:type="dxa"/>
              <w:left w:w="90" w:type="dxa"/>
              <w:bottom w:w="60" w:type="dxa"/>
              <w:right w:w="90" w:type="dxa"/>
            </w:tcMar>
          </w:tcPr>
          <w:p>
            <w:pPr>
              <w:spacing w:after="0"/>
            </w:pPr>
            <w:r/>
            <w:r>
              <w:rPr>
                <w:b/>
                <w:color w:val="FFFFFF"/>
                <w:sz w:val="18"/>
              </w:rPr>
              <w:t>Criterio de aceptación</w:t>
            </w:r>
          </w:p>
        </w:tc>
        <w:tc>
          <w:tcPr>
            <w:tcW w:type="dxa" w:w="5351"/>
            <w:shd w:val="clear" w:color="auto" w:fill="1F3864"/>
            <w:tcMar>
              <w:top w:w="60" w:type="dxa"/>
              <w:left w:w="90" w:type="dxa"/>
              <w:bottom w:w="60" w:type="dxa"/>
              <w:right w:w="90" w:type="dxa"/>
            </w:tcMar>
          </w:tcPr>
          <w:p>
            <w:pPr>
              <w:spacing w:after="0"/>
            </w:pPr>
            <w:r/>
            <w:r>
              <w:rPr>
                <w:b/>
                <w:color w:val="FFFFFF"/>
                <w:sz w:val="18"/>
              </w:rPr>
              <w:t>Prueba sugerida</w:t>
            </w:r>
          </w:p>
        </w:tc>
      </w:tr>
      <w:tr>
        <w:tc>
          <w:tcPr>
            <w:tcW w:type="dxa" w:w="1546"/>
            <w:tcMar>
              <w:top w:w="60" w:type="dxa"/>
              <w:left w:w="90" w:type="dxa"/>
              <w:bottom w:w="60" w:type="dxa"/>
              <w:right w:w="90" w:type="dxa"/>
            </w:tcMar>
          </w:tcPr>
          <w:p>
            <w:pPr>
              <w:spacing w:after="0" w:line="240" w:lineRule="auto"/>
              <w:jc w:val="center"/>
            </w:pPr>
            <w:r/>
            <w:r>
              <w:rPr>
                <w:b/>
                <w:sz w:val="17"/>
              </w:rPr>
              <w:t>RF-01</w:t>
            </w:r>
          </w:p>
        </w:tc>
        <w:tc>
          <w:tcPr>
            <w:tcW w:type="dxa" w:w="1010"/>
            <w:tcMar>
              <w:top w:w="60" w:type="dxa"/>
              <w:left w:w="90" w:type="dxa"/>
              <w:bottom w:w="60" w:type="dxa"/>
              <w:right w:w="90" w:type="dxa"/>
            </w:tcMar>
          </w:tcPr>
          <w:p>
            <w:pPr>
              <w:spacing w:after="0" w:line="240" w:lineRule="auto"/>
              <w:jc w:val="center"/>
            </w:pPr>
            <w:r/>
            <w:r>
              <w:rPr>
                <w:sz w:val="17"/>
              </w:rPr>
              <w:t>HU-01</w:t>
            </w:r>
          </w:p>
        </w:tc>
        <w:tc>
          <w:tcPr>
            <w:tcW w:type="dxa" w:w="1843"/>
            <w:tcMar>
              <w:top w:w="60" w:type="dxa"/>
              <w:left w:w="90" w:type="dxa"/>
              <w:bottom w:w="60" w:type="dxa"/>
              <w:right w:w="90" w:type="dxa"/>
            </w:tcMar>
          </w:tcPr>
          <w:p>
            <w:pPr>
              <w:spacing w:after="0" w:line="240" w:lineRule="auto"/>
            </w:pPr>
            <w:r/>
            <w:r>
              <w:rPr>
                <w:sz w:val="17"/>
              </w:rPr>
              <w:t>CA-01.1</w:t>
            </w:r>
          </w:p>
        </w:tc>
        <w:tc>
          <w:tcPr>
            <w:tcW w:type="dxa" w:w="5351"/>
            <w:tcMar>
              <w:top w:w="60" w:type="dxa"/>
              <w:left w:w="90" w:type="dxa"/>
              <w:bottom w:w="60" w:type="dxa"/>
              <w:right w:w="90" w:type="dxa"/>
            </w:tcMar>
          </w:tcPr>
          <w:p>
            <w:pPr>
              <w:spacing w:after="0" w:line="240" w:lineRule="auto"/>
            </w:pPr>
            <w:r/>
            <w:r>
              <w:rPr>
                <w:sz w:val="17"/>
              </w:rPr>
              <w:t>Iniciar sesión con credenciales válidas de cada rol</w:t>
            </w:r>
          </w:p>
        </w:tc>
      </w:tr>
      <w:tr>
        <w:tc>
          <w:tcPr>
            <w:tcW w:type="dxa" w:w="1546"/>
            <w:shd w:val="clear" w:color="auto" w:fill="EDF2F9"/>
            <w:tcMar>
              <w:top w:w="60" w:type="dxa"/>
              <w:left w:w="90" w:type="dxa"/>
              <w:bottom w:w="60" w:type="dxa"/>
              <w:right w:w="90" w:type="dxa"/>
            </w:tcMar>
          </w:tcPr>
          <w:p>
            <w:pPr>
              <w:spacing w:after="0" w:line="240" w:lineRule="auto"/>
              <w:jc w:val="center"/>
            </w:pPr>
            <w:r/>
            <w:r>
              <w:rPr>
                <w:b/>
                <w:sz w:val="17"/>
              </w:rPr>
              <w:t>RF-02</w:t>
            </w:r>
          </w:p>
        </w:tc>
        <w:tc>
          <w:tcPr>
            <w:tcW w:type="dxa" w:w="1010"/>
            <w:shd w:val="clear" w:color="auto" w:fill="EDF2F9"/>
            <w:tcMar>
              <w:top w:w="60" w:type="dxa"/>
              <w:left w:w="90" w:type="dxa"/>
              <w:bottom w:w="60" w:type="dxa"/>
              <w:right w:w="90" w:type="dxa"/>
            </w:tcMar>
          </w:tcPr>
          <w:p>
            <w:pPr>
              <w:spacing w:after="0" w:line="240" w:lineRule="auto"/>
              <w:jc w:val="center"/>
            </w:pPr>
            <w:r/>
            <w:r>
              <w:rPr>
                <w:sz w:val="17"/>
              </w:rPr>
              <w:t>HU-01</w:t>
            </w:r>
          </w:p>
        </w:tc>
        <w:tc>
          <w:tcPr>
            <w:tcW w:type="dxa" w:w="1843"/>
            <w:shd w:val="clear" w:color="auto" w:fill="EDF2F9"/>
            <w:tcMar>
              <w:top w:w="60" w:type="dxa"/>
              <w:left w:w="90" w:type="dxa"/>
              <w:bottom w:w="60" w:type="dxa"/>
              <w:right w:w="90" w:type="dxa"/>
            </w:tcMar>
          </w:tcPr>
          <w:p>
            <w:pPr>
              <w:spacing w:after="0" w:line="240" w:lineRule="auto"/>
            </w:pPr>
            <w:r/>
            <w:r>
              <w:rPr>
                <w:sz w:val="17"/>
              </w:rPr>
              <w:t>CA-01.3</w:t>
            </w:r>
          </w:p>
        </w:tc>
        <w:tc>
          <w:tcPr>
            <w:tcW w:type="dxa" w:w="5351"/>
            <w:shd w:val="clear" w:color="auto" w:fill="EDF2F9"/>
            <w:tcMar>
              <w:top w:w="60" w:type="dxa"/>
              <w:left w:w="90" w:type="dxa"/>
              <w:bottom w:w="60" w:type="dxa"/>
              <w:right w:w="90" w:type="dxa"/>
            </w:tcMar>
          </w:tcPr>
          <w:p>
            <w:pPr>
              <w:spacing w:after="0" w:line="240" w:lineRule="auto"/>
            </w:pPr>
            <w:r/>
            <w:r>
              <w:rPr>
                <w:sz w:val="17"/>
              </w:rPr>
              <w:t>Provocar 5 intentos fallidos y comprobar el bloqueo de 15 minutos</w:t>
            </w:r>
          </w:p>
        </w:tc>
      </w:tr>
      <w:tr>
        <w:tc>
          <w:tcPr>
            <w:tcW w:type="dxa" w:w="1546"/>
            <w:tcMar>
              <w:top w:w="60" w:type="dxa"/>
              <w:left w:w="90" w:type="dxa"/>
              <w:bottom w:w="60" w:type="dxa"/>
              <w:right w:w="90" w:type="dxa"/>
            </w:tcMar>
          </w:tcPr>
          <w:p>
            <w:pPr>
              <w:spacing w:after="0" w:line="240" w:lineRule="auto"/>
              <w:jc w:val="center"/>
            </w:pPr>
            <w:r/>
            <w:r>
              <w:rPr>
                <w:b/>
                <w:sz w:val="17"/>
              </w:rPr>
              <w:t>RF-03</w:t>
            </w:r>
          </w:p>
        </w:tc>
        <w:tc>
          <w:tcPr>
            <w:tcW w:type="dxa" w:w="1010"/>
            <w:tcMar>
              <w:top w:w="60" w:type="dxa"/>
              <w:left w:w="90" w:type="dxa"/>
              <w:bottom w:w="60" w:type="dxa"/>
              <w:right w:w="90" w:type="dxa"/>
            </w:tcMar>
          </w:tcPr>
          <w:p>
            <w:pPr>
              <w:spacing w:after="0" w:line="240" w:lineRule="auto"/>
              <w:jc w:val="center"/>
            </w:pPr>
            <w:r/>
            <w:r>
              <w:rPr>
                <w:sz w:val="17"/>
              </w:rPr>
              <w:t>HU-02</w:t>
            </w:r>
          </w:p>
        </w:tc>
        <w:tc>
          <w:tcPr>
            <w:tcW w:type="dxa" w:w="1843"/>
            <w:tcMar>
              <w:top w:w="60" w:type="dxa"/>
              <w:left w:w="90" w:type="dxa"/>
              <w:bottom w:w="60" w:type="dxa"/>
              <w:right w:w="90" w:type="dxa"/>
            </w:tcMar>
          </w:tcPr>
          <w:p>
            <w:pPr>
              <w:spacing w:after="0" w:line="240" w:lineRule="auto"/>
            </w:pPr>
            <w:r/>
            <w:r>
              <w:rPr>
                <w:sz w:val="17"/>
              </w:rPr>
              <w:t>CA-02.1 / CA-02.2</w:t>
            </w:r>
          </w:p>
        </w:tc>
        <w:tc>
          <w:tcPr>
            <w:tcW w:type="dxa" w:w="5351"/>
            <w:tcMar>
              <w:top w:w="60" w:type="dxa"/>
              <w:left w:w="90" w:type="dxa"/>
              <w:bottom w:w="60" w:type="dxa"/>
              <w:right w:w="90" w:type="dxa"/>
            </w:tcMar>
          </w:tcPr>
          <w:p>
            <w:pPr>
              <w:spacing w:after="0" w:line="240" w:lineRule="auto"/>
            </w:pPr>
            <w:r/>
            <w:r>
              <w:rPr>
                <w:sz w:val="17"/>
              </w:rPr>
              <w:t>Solicitar recuperación y usar el enlace antes y después de 30 minutos</w:t>
            </w:r>
          </w:p>
        </w:tc>
      </w:tr>
      <w:tr>
        <w:tc>
          <w:tcPr>
            <w:tcW w:type="dxa" w:w="1546"/>
            <w:shd w:val="clear" w:color="auto" w:fill="EDF2F9"/>
            <w:tcMar>
              <w:top w:w="60" w:type="dxa"/>
              <w:left w:w="90" w:type="dxa"/>
              <w:bottom w:w="60" w:type="dxa"/>
              <w:right w:w="90" w:type="dxa"/>
            </w:tcMar>
          </w:tcPr>
          <w:p>
            <w:pPr>
              <w:spacing w:after="0" w:line="240" w:lineRule="auto"/>
              <w:jc w:val="center"/>
            </w:pPr>
            <w:r/>
            <w:r>
              <w:rPr>
                <w:b/>
                <w:sz w:val="17"/>
              </w:rPr>
              <w:t>RF-04</w:t>
            </w:r>
          </w:p>
        </w:tc>
        <w:tc>
          <w:tcPr>
            <w:tcW w:type="dxa" w:w="1010"/>
            <w:shd w:val="clear" w:color="auto" w:fill="EDF2F9"/>
            <w:tcMar>
              <w:top w:w="60" w:type="dxa"/>
              <w:left w:w="90" w:type="dxa"/>
              <w:bottom w:w="60" w:type="dxa"/>
              <w:right w:w="90" w:type="dxa"/>
            </w:tcMar>
          </w:tcPr>
          <w:p>
            <w:pPr>
              <w:spacing w:after="0" w:line="240" w:lineRule="auto"/>
              <w:jc w:val="center"/>
            </w:pPr>
            <w:r/>
            <w:r>
              <w:rPr>
                <w:sz w:val="17"/>
              </w:rPr>
              <w:t>HU-04</w:t>
            </w:r>
          </w:p>
        </w:tc>
        <w:tc>
          <w:tcPr>
            <w:tcW w:type="dxa" w:w="1843"/>
            <w:shd w:val="clear" w:color="auto" w:fill="EDF2F9"/>
            <w:tcMar>
              <w:top w:w="60" w:type="dxa"/>
              <w:left w:w="90" w:type="dxa"/>
              <w:bottom w:w="60" w:type="dxa"/>
              <w:right w:w="90" w:type="dxa"/>
            </w:tcMar>
          </w:tcPr>
          <w:p>
            <w:pPr>
              <w:spacing w:after="0" w:line="240" w:lineRule="auto"/>
            </w:pPr>
            <w:r/>
            <w:r>
              <w:rPr>
                <w:sz w:val="17"/>
              </w:rPr>
              <w:t>CA-04.1 / CA-04.2</w:t>
            </w:r>
          </w:p>
        </w:tc>
        <w:tc>
          <w:tcPr>
            <w:tcW w:type="dxa" w:w="5351"/>
            <w:shd w:val="clear" w:color="auto" w:fill="EDF2F9"/>
            <w:tcMar>
              <w:top w:w="60" w:type="dxa"/>
              <w:left w:w="90" w:type="dxa"/>
              <w:bottom w:w="60" w:type="dxa"/>
              <w:right w:w="90" w:type="dxa"/>
            </w:tcMar>
          </w:tcPr>
          <w:p>
            <w:pPr>
              <w:spacing w:after="0" w:line="240" w:lineRule="auto"/>
            </w:pPr>
            <w:r/>
            <w:r>
              <w:rPr>
                <w:sz w:val="17"/>
              </w:rPr>
              <w:t>Dar de alta usuarios con cada rol y repetir un correo ya registrado</w:t>
            </w:r>
          </w:p>
        </w:tc>
      </w:tr>
      <w:tr>
        <w:tc>
          <w:tcPr>
            <w:tcW w:type="dxa" w:w="1546"/>
            <w:tcMar>
              <w:top w:w="60" w:type="dxa"/>
              <w:left w:w="90" w:type="dxa"/>
              <w:bottom w:w="60" w:type="dxa"/>
              <w:right w:w="90" w:type="dxa"/>
            </w:tcMar>
          </w:tcPr>
          <w:p>
            <w:pPr>
              <w:spacing w:after="0" w:line="240" w:lineRule="auto"/>
              <w:jc w:val="center"/>
            </w:pPr>
            <w:r/>
            <w:r>
              <w:rPr>
                <w:b/>
                <w:sz w:val="17"/>
              </w:rPr>
              <w:t>RF-05</w:t>
            </w:r>
          </w:p>
        </w:tc>
        <w:tc>
          <w:tcPr>
            <w:tcW w:type="dxa" w:w="1010"/>
            <w:tcMar>
              <w:top w:w="60" w:type="dxa"/>
              <w:left w:w="90" w:type="dxa"/>
              <w:bottom w:w="60" w:type="dxa"/>
              <w:right w:w="90" w:type="dxa"/>
            </w:tcMar>
          </w:tcPr>
          <w:p>
            <w:pPr>
              <w:spacing w:after="0" w:line="240" w:lineRule="auto"/>
              <w:jc w:val="center"/>
            </w:pPr>
            <w:r/>
            <w:r>
              <w:rPr>
                <w:sz w:val="17"/>
              </w:rPr>
              <w:t>HU-03</w:t>
            </w:r>
          </w:p>
        </w:tc>
        <w:tc>
          <w:tcPr>
            <w:tcW w:type="dxa" w:w="1843"/>
            <w:tcMar>
              <w:top w:w="60" w:type="dxa"/>
              <w:left w:w="90" w:type="dxa"/>
              <w:bottom w:w="60" w:type="dxa"/>
              <w:right w:w="90" w:type="dxa"/>
            </w:tcMar>
          </w:tcPr>
          <w:p>
            <w:pPr>
              <w:spacing w:after="0" w:line="240" w:lineRule="auto"/>
            </w:pPr>
            <w:r/>
            <w:r>
              <w:rPr>
                <w:sz w:val="17"/>
              </w:rPr>
              <w:t>CA-03.1 / CA-03.3</w:t>
            </w:r>
          </w:p>
        </w:tc>
        <w:tc>
          <w:tcPr>
            <w:tcW w:type="dxa" w:w="5351"/>
            <w:tcMar>
              <w:top w:w="60" w:type="dxa"/>
              <w:left w:w="90" w:type="dxa"/>
              <w:bottom w:w="60" w:type="dxa"/>
              <w:right w:w="90" w:type="dxa"/>
            </w:tcMar>
          </w:tcPr>
          <w:p>
            <w:pPr>
              <w:spacing w:after="0" w:line="240" w:lineRule="auto"/>
            </w:pPr>
            <w:r/>
            <w:r>
              <w:rPr>
                <w:sz w:val="17"/>
              </w:rPr>
              <w:t>Entrar con cada rol y comparar el menú y las secciones visibles</w:t>
            </w:r>
          </w:p>
        </w:tc>
      </w:tr>
      <w:tr>
        <w:tc>
          <w:tcPr>
            <w:tcW w:type="dxa" w:w="1546"/>
            <w:shd w:val="clear" w:color="auto" w:fill="EDF2F9"/>
            <w:tcMar>
              <w:top w:w="60" w:type="dxa"/>
              <w:left w:w="90" w:type="dxa"/>
              <w:bottom w:w="60" w:type="dxa"/>
              <w:right w:w="90" w:type="dxa"/>
            </w:tcMar>
          </w:tcPr>
          <w:p>
            <w:pPr>
              <w:spacing w:after="0" w:line="240" w:lineRule="auto"/>
              <w:jc w:val="center"/>
            </w:pPr>
            <w:r/>
            <w:r>
              <w:rPr>
                <w:b/>
                <w:sz w:val="17"/>
              </w:rPr>
              <w:t>RF-06</w:t>
            </w:r>
          </w:p>
        </w:tc>
        <w:tc>
          <w:tcPr>
            <w:tcW w:type="dxa" w:w="1010"/>
            <w:shd w:val="clear" w:color="auto" w:fill="EDF2F9"/>
            <w:tcMar>
              <w:top w:w="60" w:type="dxa"/>
              <w:left w:w="90" w:type="dxa"/>
              <w:bottom w:w="60" w:type="dxa"/>
              <w:right w:w="90" w:type="dxa"/>
            </w:tcMar>
          </w:tcPr>
          <w:p>
            <w:pPr>
              <w:spacing w:after="0" w:line="240" w:lineRule="auto"/>
              <w:jc w:val="center"/>
            </w:pPr>
            <w:r/>
            <w:r>
              <w:rPr>
                <w:sz w:val="17"/>
              </w:rPr>
              <w:t>HU-03</w:t>
            </w:r>
          </w:p>
        </w:tc>
        <w:tc>
          <w:tcPr>
            <w:tcW w:type="dxa" w:w="1843"/>
            <w:shd w:val="clear" w:color="auto" w:fill="EDF2F9"/>
            <w:tcMar>
              <w:top w:w="60" w:type="dxa"/>
              <w:left w:w="90" w:type="dxa"/>
              <w:bottom w:w="60" w:type="dxa"/>
              <w:right w:w="90" w:type="dxa"/>
            </w:tcMar>
          </w:tcPr>
          <w:p>
            <w:pPr>
              <w:spacing w:after="0" w:line="240" w:lineRule="auto"/>
            </w:pPr>
            <w:r/>
            <w:r>
              <w:rPr>
                <w:sz w:val="17"/>
              </w:rPr>
              <w:t>CA-03.2</w:t>
            </w:r>
          </w:p>
        </w:tc>
        <w:tc>
          <w:tcPr>
            <w:tcW w:type="dxa" w:w="5351"/>
            <w:shd w:val="clear" w:color="auto" w:fill="EDF2F9"/>
            <w:tcMar>
              <w:top w:w="60" w:type="dxa"/>
              <w:left w:w="90" w:type="dxa"/>
              <w:bottom w:w="60" w:type="dxa"/>
              <w:right w:w="90" w:type="dxa"/>
            </w:tcMar>
          </w:tcPr>
          <w:p>
            <w:pPr>
              <w:spacing w:after="0" w:line="240" w:lineRule="auto"/>
            </w:pPr>
            <w:r/>
            <w:r>
              <w:rPr>
                <w:sz w:val="17"/>
              </w:rPr>
              <w:t>Escribir por URL las pantallas de precios, tarifas y cotizaciones con el rol técnico</w:t>
            </w:r>
          </w:p>
        </w:tc>
      </w:tr>
      <w:tr>
        <w:tc>
          <w:tcPr>
            <w:tcW w:type="dxa" w:w="1546"/>
            <w:tcMar>
              <w:top w:w="60" w:type="dxa"/>
              <w:left w:w="90" w:type="dxa"/>
              <w:bottom w:w="60" w:type="dxa"/>
              <w:right w:w="90" w:type="dxa"/>
            </w:tcMar>
          </w:tcPr>
          <w:p>
            <w:pPr>
              <w:spacing w:after="0" w:line="240" w:lineRule="auto"/>
              <w:jc w:val="center"/>
            </w:pPr>
            <w:r/>
            <w:r>
              <w:rPr>
                <w:b/>
                <w:sz w:val="17"/>
              </w:rPr>
              <w:t>RF-07</w:t>
            </w:r>
          </w:p>
        </w:tc>
        <w:tc>
          <w:tcPr>
            <w:tcW w:type="dxa" w:w="1010"/>
            <w:tcMar>
              <w:top w:w="60" w:type="dxa"/>
              <w:left w:w="90" w:type="dxa"/>
              <w:bottom w:w="60" w:type="dxa"/>
              <w:right w:w="90" w:type="dxa"/>
            </w:tcMar>
          </w:tcPr>
          <w:p>
            <w:pPr>
              <w:spacing w:after="0" w:line="240" w:lineRule="auto"/>
              <w:jc w:val="center"/>
            </w:pPr>
            <w:r/>
            <w:r>
              <w:rPr>
                <w:sz w:val="17"/>
              </w:rPr>
              <w:t>HU-05</w:t>
            </w:r>
          </w:p>
        </w:tc>
        <w:tc>
          <w:tcPr>
            <w:tcW w:type="dxa" w:w="1843"/>
            <w:tcMar>
              <w:top w:w="60" w:type="dxa"/>
              <w:left w:w="90" w:type="dxa"/>
              <w:bottom w:w="60" w:type="dxa"/>
              <w:right w:w="90" w:type="dxa"/>
            </w:tcMar>
          </w:tcPr>
          <w:p>
            <w:pPr>
              <w:spacing w:after="0" w:line="240" w:lineRule="auto"/>
            </w:pPr>
            <w:r/>
            <w:r>
              <w:rPr>
                <w:sz w:val="17"/>
              </w:rPr>
              <w:t>CA-05.1 / CA-05.3</w:t>
            </w:r>
          </w:p>
        </w:tc>
        <w:tc>
          <w:tcPr>
            <w:tcW w:type="dxa" w:w="5351"/>
            <w:tcMar>
              <w:top w:w="60" w:type="dxa"/>
              <w:left w:w="90" w:type="dxa"/>
              <w:bottom w:w="60" w:type="dxa"/>
              <w:right w:w="90" w:type="dxa"/>
            </w:tcMar>
          </w:tcPr>
          <w:p>
            <w:pPr>
              <w:spacing w:after="0" w:line="240" w:lineRule="auto"/>
            </w:pPr>
            <w:r/>
            <w:r>
              <w:rPr>
                <w:sz w:val="17"/>
              </w:rPr>
              <w:t>Dejar la sesión inactiva 20 minutos y usar el botón Regresar después del cierre</w:t>
            </w:r>
          </w:p>
        </w:tc>
      </w:tr>
      <w:tr>
        <w:tc>
          <w:tcPr>
            <w:tcW w:type="dxa" w:w="1546"/>
            <w:shd w:val="clear" w:color="auto" w:fill="EDF2F9"/>
            <w:tcMar>
              <w:top w:w="60" w:type="dxa"/>
              <w:left w:w="90" w:type="dxa"/>
              <w:bottom w:w="60" w:type="dxa"/>
              <w:right w:w="90" w:type="dxa"/>
            </w:tcMar>
          </w:tcPr>
          <w:p>
            <w:pPr>
              <w:spacing w:after="0" w:line="240" w:lineRule="auto"/>
              <w:jc w:val="center"/>
            </w:pPr>
            <w:r/>
            <w:r>
              <w:rPr>
                <w:b/>
                <w:sz w:val="17"/>
              </w:rPr>
              <w:t>RF-08</w:t>
            </w:r>
          </w:p>
        </w:tc>
        <w:tc>
          <w:tcPr>
            <w:tcW w:type="dxa" w:w="1010"/>
            <w:shd w:val="clear" w:color="auto" w:fill="EDF2F9"/>
            <w:tcMar>
              <w:top w:w="60" w:type="dxa"/>
              <w:left w:w="90" w:type="dxa"/>
              <w:bottom w:w="60" w:type="dxa"/>
              <w:right w:w="90" w:type="dxa"/>
            </w:tcMar>
          </w:tcPr>
          <w:p>
            <w:pPr>
              <w:spacing w:after="0" w:line="240" w:lineRule="auto"/>
              <w:jc w:val="center"/>
            </w:pPr>
            <w:r/>
            <w:r>
              <w:rPr>
                <w:sz w:val="17"/>
              </w:rPr>
              <w:t>HU-06</w:t>
            </w:r>
          </w:p>
        </w:tc>
        <w:tc>
          <w:tcPr>
            <w:tcW w:type="dxa" w:w="1843"/>
            <w:shd w:val="clear" w:color="auto" w:fill="EDF2F9"/>
            <w:tcMar>
              <w:top w:w="60" w:type="dxa"/>
              <w:left w:w="90" w:type="dxa"/>
              <w:bottom w:w="60" w:type="dxa"/>
              <w:right w:w="90" w:type="dxa"/>
            </w:tcMar>
          </w:tcPr>
          <w:p>
            <w:pPr>
              <w:spacing w:after="0" w:line="240" w:lineRule="auto"/>
            </w:pPr>
            <w:r/>
            <w:r>
              <w:rPr>
                <w:sz w:val="17"/>
              </w:rPr>
              <w:t>CA-06.1 / CA-06.2</w:t>
            </w:r>
          </w:p>
        </w:tc>
        <w:tc>
          <w:tcPr>
            <w:tcW w:type="dxa" w:w="5351"/>
            <w:shd w:val="clear" w:color="auto" w:fill="EDF2F9"/>
            <w:tcMar>
              <w:top w:w="60" w:type="dxa"/>
              <w:left w:w="90" w:type="dxa"/>
              <w:bottom w:w="60" w:type="dxa"/>
              <w:right w:w="90" w:type="dxa"/>
            </w:tcMar>
          </w:tcPr>
          <w:p>
            <w:pPr>
              <w:spacing w:after="0" w:line="240" w:lineRule="auto"/>
            </w:pPr>
            <w:r/>
            <w:r>
              <w:rPr>
                <w:sz w:val="17"/>
              </w:rPr>
              <w:t>Capturar cliente válido y otro con campos vacíos y correo mal formado</w:t>
            </w:r>
          </w:p>
        </w:tc>
      </w:tr>
      <w:tr>
        <w:tc>
          <w:tcPr>
            <w:tcW w:type="dxa" w:w="1546"/>
            <w:tcMar>
              <w:top w:w="60" w:type="dxa"/>
              <w:left w:w="90" w:type="dxa"/>
              <w:bottom w:w="60" w:type="dxa"/>
              <w:right w:w="90" w:type="dxa"/>
            </w:tcMar>
          </w:tcPr>
          <w:p>
            <w:pPr>
              <w:spacing w:after="0" w:line="240" w:lineRule="auto"/>
              <w:jc w:val="center"/>
            </w:pPr>
            <w:r/>
            <w:r>
              <w:rPr>
                <w:b/>
                <w:sz w:val="17"/>
              </w:rPr>
              <w:t>RF-09</w:t>
            </w:r>
          </w:p>
        </w:tc>
        <w:tc>
          <w:tcPr>
            <w:tcW w:type="dxa" w:w="1010"/>
            <w:tcMar>
              <w:top w:w="60" w:type="dxa"/>
              <w:left w:w="90" w:type="dxa"/>
              <w:bottom w:w="60" w:type="dxa"/>
              <w:right w:w="90" w:type="dxa"/>
            </w:tcMar>
          </w:tcPr>
          <w:p>
            <w:pPr>
              <w:spacing w:after="0" w:line="240" w:lineRule="auto"/>
              <w:jc w:val="center"/>
            </w:pPr>
            <w:r/>
            <w:r>
              <w:rPr>
                <w:sz w:val="17"/>
              </w:rPr>
              <w:t>HU-07</w:t>
            </w:r>
          </w:p>
        </w:tc>
        <w:tc>
          <w:tcPr>
            <w:tcW w:type="dxa" w:w="1843"/>
            <w:tcMar>
              <w:top w:w="60" w:type="dxa"/>
              <w:left w:w="90" w:type="dxa"/>
              <w:bottom w:w="60" w:type="dxa"/>
              <w:right w:w="90" w:type="dxa"/>
            </w:tcMar>
          </w:tcPr>
          <w:p>
            <w:pPr>
              <w:spacing w:after="0" w:line="240" w:lineRule="auto"/>
            </w:pPr>
            <w:r/>
            <w:r>
              <w:rPr>
                <w:sz w:val="17"/>
              </w:rPr>
              <w:t>CA-07.1</w:t>
            </w:r>
          </w:p>
        </w:tc>
        <w:tc>
          <w:tcPr>
            <w:tcW w:type="dxa" w:w="5351"/>
            <w:tcMar>
              <w:top w:w="60" w:type="dxa"/>
              <w:left w:w="90" w:type="dxa"/>
              <w:bottom w:w="60" w:type="dxa"/>
              <w:right w:w="90" w:type="dxa"/>
            </w:tcMar>
          </w:tcPr>
          <w:p>
            <w:pPr>
              <w:spacing w:after="0" w:line="240" w:lineRule="auto"/>
            </w:pPr>
            <w:r/>
            <w:r>
              <w:rPr>
                <w:sz w:val="17"/>
              </w:rPr>
              <w:t>Buscar con texto parcial sobre 5,000 clientes y medir el tiempo de respuesta</w:t>
            </w:r>
          </w:p>
        </w:tc>
      </w:tr>
      <w:tr>
        <w:tc>
          <w:tcPr>
            <w:tcW w:type="dxa" w:w="1546"/>
            <w:shd w:val="clear" w:color="auto" w:fill="EDF2F9"/>
            <w:tcMar>
              <w:top w:w="60" w:type="dxa"/>
              <w:left w:w="90" w:type="dxa"/>
              <w:bottom w:w="60" w:type="dxa"/>
              <w:right w:w="90" w:type="dxa"/>
            </w:tcMar>
          </w:tcPr>
          <w:p>
            <w:pPr>
              <w:spacing w:after="0" w:line="240" w:lineRule="auto"/>
              <w:jc w:val="center"/>
            </w:pPr>
            <w:r/>
            <w:r>
              <w:rPr>
                <w:b/>
                <w:sz w:val="17"/>
              </w:rPr>
              <w:t>RF-10</w:t>
            </w:r>
          </w:p>
        </w:tc>
        <w:tc>
          <w:tcPr>
            <w:tcW w:type="dxa" w:w="1010"/>
            <w:shd w:val="clear" w:color="auto" w:fill="EDF2F9"/>
            <w:tcMar>
              <w:top w:w="60" w:type="dxa"/>
              <w:left w:w="90" w:type="dxa"/>
              <w:bottom w:w="60" w:type="dxa"/>
              <w:right w:w="90" w:type="dxa"/>
            </w:tcMar>
          </w:tcPr>
          <w:p>
            <w:pPr>
              <w:spacing w:after="0" w:line="240" w:lineRule="auto"/>
              <w:jc w:val="center"/>
            </w:pPr>
            <w:r/>
            <w:r>
              <w:rPr>
                <w:sz w:val="17"/>
              </w:rPr>
              <w:t>HU-07</w:t>
            </w:r>
          </w:p>
        </w:tc>
        <w:tc>
          <w:tcPr>
            <w:tcW w:type="dxa" w:w="1843"/>
            <w:shd w:val="clear" w:color="auto" w:fill="EDF2F9"/>
            <w:tcMar>
              <w:top w:w="60" w:type="dxa"/>
              <w:left w:w="90" w:type="dxa"/>
              <w:bottom w:w="60" w:type="dxa"/>
              <w:right w:w="90" w:type="dxa"/>
            </w:tcMar>
          </w:tcPr>
          <w:p>
            <w:pPr>
              <w:spacing w:after="0" w:line="240" w:lineRule="auto"/>
            </w:pPr>
            <w:r/>
            <w:r>
              <w:rPr>
                <w:sz w:val="17"/>
              </w:rPr>
              <w:t>CA-07.2</w:t>
            </w:r>
          </w:p>
        </w:tc>
        <w:tc>
          <w:tcPr>
            <w:tcW w:type="dxa" w:w="5351"/>
            <w:shd w:val="clear" w:color="auto" w:fill="EDF2F9"/>
            <w:tcMar>
              <w:top w:w="60" w:type="dxa"/>
              <w:left w:w="90" w:type="dxa"/>
              <w:bottom w:w="60" w:type="dxa"/>
              <w:right w:w="90" w:type="dxa"/>
            </w:tcMar>
          </w:tcPr>
          <w:p>
            <w:pPr>
              <w:spacing w:after="0" w:line="240" w:lineRule="auto"/>
            </w:pPr>
            <w:r/>
            <w:r>
              <w:rPr>
                <w:sz w:val="17"/>
              </w:rPr>
              <w:t>Editar un cliente y revisar el historial de cambios con usuario y fecha</w:t>
            </w:r>
          </w:p>
        </w:tc>
      </w:tr>
      <w:tr>
        <w:tc>
          <w:tcPr>
            <w:tcW w:type="dxa" w:w="1546"/>
            <w:tcMar>
              <w:top w:w="60" w:type="dxa"/>
              <w:left w:w="90" w:type="dxa"/>
              <w:bottom w:w="60" w:type="dxa"/>
              <w:right w:w="90" w:type="dxa"/>
            </w:tcMar>
          </w:tcPr>
          <w:p>
            <w:pPr>
              <w:spacing w:after="0" w:line="240" w:lineRule="auto"/>
              <w:jc w:val="center"/>
            </w:pPr>
            <w:r/>
            <w:r>
              <w:rPr>
                <w:b/>
                <w:sz w:val="17"/>
              </w:rPr>
              <w:t>RF-11</w:t>
            </w:r>
          </w:p>
        </w:tc>
        <w:tc>
          <w:tcPr>
            <w:tcW w:type="dxa" w:w="1010"/>
            <w:tcMar>
              <w:top w:w="60" w:type="dxa"/>
              <w:left w:w="90" w:type="dxa"/>
              <w:bottom w:w="60" w:type="dxa"/>
              <w:right w:w="90" w:type="dxa"/>
            </w:tcMar>
          </w:tcPr>
          <w:p>
            <w:pPr>
              <w:spacing w:after="0" w:line="240" w:lineRule="auto"/>
              <w:jc w:val="center"/>
            </w:pPr>
            <w:r/>
            <w:r>
              <w:rPr>
                <w:sz w:val="17"/>
              </w:rPr>
              <w:t>HU-06</w:t>
            </w:r>
          </w:p>
        </w:tc>
        <w:tc>
          <w:tcPr>
            <w:tcW w:type="dxa" w:w="1843"/>
            <w:tcMar>
              <w:top w:w="60" w:type="dxa"/>
              <w:left w:w="90" w:type="dxa"/>
              <w:bottom w:w="60" w:type="dxa"/>
              <w:right w:w="90" w:type="dxa"/>
            </w:tcMar>
          </w:tcPr>
          <w:p>
            <w:pPr>
              <w:spacing w:after="0" w:line="240" w:lineRule="auto"/>
            </w:pPr>
            <w:r/>
            <w:r>
              <w:rPr>
                <w:sz w:val="17"/>
              </w:rPr>
              <w:t>CA-06.3</w:t>
            </w:r>
          </w:p>
        </w:tc>
        <w:tc>
          <w:tcPr>
            <w:tcW w:type="dxa" w:w="5351"/>
            <w:tcMar>
              <w:top w:w="60" w:type="dxa"/>
              <w:left w:w="90" w:type="dxa"/>
              <w:bottom w:w="60" w:type="dxa"/>
              <w:right w:w="90" w:type="dxa"/>
            </w:tcMar>
          </w:tcPr>
          <w:p>
            <w:pPr>
              <w:spacing w:after="0" w:line="240" w:lineRule="auto"/>
            </w:pPr>
            <w:r/>
            <w:r>
              <w:rPr>
                <w:sz w:val="17"/>
              </w:rPr>
              <w:t>Intentar guardar un cliente con un RFC ya existente</w:t>
            </w:r>
          </w:p>
        </w:tc>
      </w:tr>
      <w:tr>
        <w:tc>
          <w:tcPr>
            <w:tcW w:type="dxa" w:w="1546"/>
            <w:shd w:val="clear" w:color="auto" w:fill="EDF2F9"/>
            <w:tcMar>
              <w:top w:w="60" w:type="dxa"/>
              <w:left w:w="90" w:type="dxa"/>
              <w:bottom w:w="60" w:type="dxa"/>
              <w:right w:w="90" w:type="dxa"/>
            </w:tcMar>
          </w:tcPr>
          <w:p>
            <w:pPr>
              <w:spacing w:after="0" w:line="240" w:lineRule="auto"/>
              <w:jc w:val="center"/>
            </w:pPr>
            <w:r/>
            <w:r>
              <w:rPr>
                <w:b/>
                <w:sz w:val="17"/>
              </w:rPr>
              <w:t>RF-12</w:t>
            </w:r>
          </w:p>
        </w:tc>
        <w:tc>
          <w:tcPr>
            <w:tcW w:type="dxa" w:w="1010"/>
            <w:shd w:val="clear" w:color="auto" w:fill="EDF2F9"/>
            <w:tcMar>
              <w:top w:w="60" w:type="dxa"/>
              <w:left w:w="90" w:type="dxa"/>
              <w:bottom w:w="60" w:type="dxa"/>
              <w:right w:w="90" w:type="dxa"/>
            </w:tcMar>
          </w:tcPr>
          <w:p>
            <w:pPr>
              <w:spacing w:after="0" w:line="240" w:lineRule="auto"/>
              <w:jc w:val="center"/>
            </w:pPr>
            <w:r/>
            <w:r>
              <w:rPr>
                <w:sz w:val="17"/>
              </w:rPr>
              <w:t>HU-07</w:t>
            </w:r>
          </w:p>
        </w:tc>
        <w:tc>
          <w:tcPr>
            <w:tcW w:type="dxa" w:w="1843"/>
            <w:shd w:val="clear" w:color="auto" w:fill="EDF2F9"/>
            <w:tcMar>
              <w:top w:w="60" w:type="dxa"/>
              <w:left w:w="90" w:type="dxa"/>
              <w:bottom w:w="60" w:type="dxa"/>
              <w:right w:w="90" w:type="dxa"/>
            </w:tcMar>
          </w:tcPr>
          <w:p>
            <w:pPr>
              <w:spacing w:after="0" w:line="240" w:lineRule="auto"/>
            </w:pPr>
            <w:r/>
            <w:r>
              <w:rPr>
                <w:sz w:val="17"/>
              </w:rPr>
              <w:t>CA-07.3</w:t>
            </w:r>
          </w:p>
        </w:tc>
        <w:tc>
          <w:tcPr>
            <w:tcW w:type="dxa" w:w="5351"/>
            <w:shd w:val="clear" w:color="auto" w:fill="EDF2F9"/>
            <w:tcMar>
              <w:top w:w="60" w:type="dxa"/>
              <w:left w:w="90" w:type="dxa"/>
              <w:bottom w:w="60" w:type="dxa"/>
              <w:right w:w="90" w:type="dxa"/>
            </w:tcMar>
          </w:tcPr>
          <w:p>
            <w:pPr>
              <w:spacing w:after="0" w:line="240" w:lineRule="auto"/>
            </w:pPr>
            <w:r/>
            <w:r>
              <w:rPr>
                <w:sz w:val="17"/>
              </w:rPr>
              <w:t>Dar de baja un cliente con activos y cotizaciones y revisar que sigan consultables</w:t>
            </w:r>
          </w:p>
        </w:tc>
      </w:tr>
      <w:tr>
        <w:tc>
          <w:tcPr>
            <w:tcW w:type="dxa" w:w="1546"/>
            <w:tcMar>
              <w:top w:w="60" w:type="dxa"/>
              <w:left w:w="90" w:type="dxa"/>
              <w:bottom w:w="60" w:type="dxa"/>
              <w:right w:w="90" w:type="dxa"/>
            </w:tcMar>
          </w:tcPr>
          <w:p>
            <w:pPr>
              <w:spacing w:after="0" w:line="240" w:lineRule="auto"/>
              <w:jc w:val="center"/>
            </w:pPr>
            <w:r/>
            <w:r>
              <w:rPr>
                <w:b/>
                <w:sz w:val="17"/>
              </w:rPr>
              <w:t>RF-13</w:t>
            </w:r>
          </w:p>
        </w:tc>
        <w:tc>
          <w:tcPr>
            <w:tcW w:type="dxa" w:w="1010"/>
            <w:tcMar>
              <w:top w:w="60" w:type="dxa"/>
              <w:left w:w="90" w:type="dxa"/>
              <w:bottom w:w="60" w:type="dxa"/>
              <w:right w:w="90" w:type="dxa"/>
            </w:tcMar>
          </w:tcPr>
          <w:p>
            <w:pPr>
              <w:spacing w:after="0" w:line="240" w:lineRule="auto"/>
              <w:jc w:val="center"/>
            </w:pPr>
            <w:r/>
            <w:r>
              <w:rPr>
                <w:sz w:val="17"/>
              </w:rPr>
              <w:t>HU-08</w:t>
            </w:r>
          </w:p>
        </w:tc>
        <w:tc>
          <w:tcPr>
            <w:tcW w:type="dxa" w:w="1843"/>
            <w:tcMar>
              <w:top w:w="60" w:type="dxa"/>
              <w:left w:w="90" w:type="dxa"/>
              <w:bottom w:w="60" w:type="dxa"/>
              <w:right w:w="90" w:type="dxa"/>
            </w:tcMar>
          </w:tcPr>
          <w:p>
            <w:pPr>
              <w:spacing w:after="0" w:line="240" w:lineRule="auto"/>
            </w:pPr>
            <w:r/>
            <w:r>
              <w:rPr>
                <w:sz w:val="17"/>
              </w:rPr>
              <w:t>CA-08.1 / CA-08.3</w:t>
            </w:r>
          </w:p>
        </w:tc>
        <w:tc>
          <w:tcPr>
            <w:tcW w:type="dxa" w:w="5351"/>
            <w:tcMar>
              <w:top w:w="60" w:type="dxa"/>
              <w:left w:w="90" w:type="dxa"/>
              <w:bottom w:w="60" w:type="dxa"/>
              <w:right w:w="90" w:type="dxa"/>
            </w:tcMar>
          </w:tcPr>
          <w:p>
            <w:pPr>
              <w:spacing w:after="0" w:line="240" w:lineRule="auto"/>
            </w:pPr>
            <w:r/>
            <w:r>
              <w:rPr>
                <w:sz w:val="17"/>
              </w:rPr>
              <w:t>Registrar un equipo desde la cuenta del técnico y otro sin cliente seleccionado</w:t>
            </w:r>
          </w:p>
        </w:tc>
      </w:tr>
      <w:tr>
        <w:tc>
          <w:tcPr>
            <w:tcW w:type="dxa" w:w="1546"/>
            <w:shd w:val="clear" w:color="auto" w:fill="EDF2F9"/>
            <w:tcMar>
              <w:top w:w="60" w:type="dxa"/>
              <w:left w:w="90" w:type="dxa"/>
              <w:bottom w:w="60" w:type="dxa"/>
              <w:right w:w="90" w:type="dxa"/>
            </w:tcMar>
          </w:tcPr>
          <w:p>
            <w:pPr>
              <w:spacing w:after="0" w:line="240" w:lineRule="auto"/>
              <w:jc w:val="center"/>
            </w:pPr>
            <w:r/>
            <w:r>
              <w:rPr>
                <w:b/>
                <w:sz w:val="17"/>
              </w:rPr>
              <w:t>RF-14</w:t>
            </w:r>
          </w:p>
        </w:tc>
        <w:tc>
          <w:tcPr>
            <w:tcW w:type="dxa" w:w="1010"/>
            <w:shd w:val="clear" w:color="auto" w:fill="EDF2F9"/>
            <w:tcMar>
              <w:top w:w="60" w:type="dxa"/>
              <w:left w:w="90" w:type="dxa"/>
              <w:bottom w:w="60" w:type="dxa"/>
              <w:right w:w="90" w:type="dxa"/>
            </w:tcMar>
          </w:tcPr>
          <w:p>
            <w:pPr>
              <w:spacing w:after="0" w:line="240" w:lineRule="auto"/>
              <w:jc w:val="center"/>
            </w:pPr>
            <w:r/>
            <w:r>
              <w:rPr>
                <w:sz w:val="17"/>
              </w:rPr>
              <w:t>HU-08</w:t>
            </w:r>
          </w:p>
        </w:tc>
        <w:tc>
          <w:tcPr>
            <w:tcW w:type="dxa" w:w="1843"/>
            <w:shd w:val="clear" w:color="auto" w:fill="EDF2F9"/>
            <w:tcMar>
              <w:top w:w="60" w:type="dxa"/>
              <w:left w:w="90" w:type="dxa"/>
              <w:bottom w:w="60" w:type="dxa"/>
              <w:right w:w="90" w:type="dxa"/>
            </w:tcMar>
          </w:tcPr>
          <w:p>
            <w:pPr>
              <w:spacing w:after="0" w:line="240" w:lineRule="auto"/>
            </w:pPr>
            <w:r/>
            <w:r>
              <w:rPr>
                <w:sz w:val="17"/>
              </w:rPr>
              <w:t>CA-08.2</w:t>
            </w:r>
          </w:p>
        </w:tc>
        <w:tc>
          <w:tcPr>
            <w:tcW w:type="dxa" w:w="5351"/>
            <w:shd w:val="clear" w:color="auto" w:fill="EDF2F9"/>
            <w:tcMar>
              <w:top w:w="60" w:type="dxa"/>
              <w:left w:w="90" w:type="dxa"/>
              <w:bottom w:w="60" w:type="dxa"/>
              <w:right w:w="90" w:type="dxa"/>
            </w:tcMar>
          </w:tcPr>
          <w:p>
            <w:pPr>
              <w:spacing w:after="0" w:line="240" w:lineRule="auto"/>
            </w:pPr>
            <w:r/>
            <w:r>
              <w:rPr>
                <w:sz w:val="17"/>
              </w:rPr>
              <w:t>Capturar capacidad 0 y 1 parada, y confirmar el aviso de rango</w:t>
            </w:r>
          </w:p>
        </w:tc>
      </w:tr>
      <w:tr>
        <w:tc>
          <w:tcPr>
            <w:tcW w:type="dxa" w:w="1546"/>
            <w:tcMar>
              <w:top w:w="60" w:type="dxa"/>
              <w:left w:w="90" w:type="dxa"/>
              <w:bottom w:w="60" w:type="dxa"/>
              <w:right w:w="90" w:type="dxa"/>
            </w:tcMar>
          </w:tcPr>
          <w:p>
            <w:pPr>
              <w:spacing w:after="0" w:line="240" w:lineRule="auto"/>
              <w:jc w:val="center"/>
            </w:pPr>
            <w:r/>
            <w:r>
              <w:rPr>
                <w:b/>
                <w:sz w:val="17"/>
              </w:rPr>
              <w:t>RF-15</w:t>
            </w:r>
          </w:p>
        </w:tc>
        <w:tc>
          <w:tcPr>
            <w:tcW w:type="dxa" w:w="1010"/>
            <w:tcMar>
              <w:top w:w="60" w:type="dxa"/>
              <w:left w:w="90" w:type="dxa"/>
              <w:bottom w:w="60" w:type="dxa"/>
              <w:right w:w="90" w:type="dxa"/>
            </w:tcMar>
          </w:tcPr>
          <w:p>
            <w:pPr>
              <w:spacing w:after="0" w:line="240" w:lineRule="auto"/>
              <w:jc w:val="center"/>
            </w:pPr>
            <w:r/>
            <w:r>
              <w:rPr>
                <w:sz w:val="17"/>
              </w:rPr>
              <w:t>HU-09</w:t>
            </w:r>
          </w:p>
        </w:tc>
        <w:tc>
          <w:tcPr>
            <w:tcW w:type="dxa" w:w="1843"/>
            <w:tcMar>
              <w:top w:w="60" w:type="dxa"/>
              <w:left w:w="90" w:type="dxa"/>
              <w:bottom w:w="60" w:type="dxa"/>
              <w:right w:w="90" w:type="dxa"/>
            </w:tcMar>
          </w:tcPr>
          <w:p>
            <w:pPr>
              <w:spacing w:after="0" w:line="240" w:lineRule="auto"/>
            </w:pPr>
            <w:r/>
            <w:r>
              <w:rPr>
                <w:sz w:val="17"/>
              </w:rPr>
              <w:t>CA-09.1 / CA-09.2 / CA-09.3</w:t>
            </w:r>
          </w:p>
        </w:tc>
        <w:tc>
          <w:tcPr>
            <w:tcW w:type="dxa" w:w="5351"/>
            <w:tcMar>
              <w:top w:w="60" w:type="dxa"/>
              <w:left w:w="90" w:type="dxa"/>
              <w:bottom w:w="60" w:type="dxa"/>
              <w:right w:w="90" w:type="dxa"/>
            </w:tcMar>
          </w:tcPr>
          <w:p>
            <w:pPr>
              <w:spacing w:after="0" w:line="240" w:lineRule="auto"/>
            </w:pPr>
            <w:r/>
            <w:r>
              <w:rPr>
                <w:sz w:val="17"/>
              </w:rPr>
              <w:t>Abrir el mismo historial con el rol técnico y con el rol de ventas</w:t>
            </w:r>
          </w:p>
        </w:tc>
      </w:tr>
      <w:tr>
        <w:tc>
          <w:tcPr>
            <w:tcW w:type="dxa" w:w="1546"/>
            <w:shd w:val="clear" w:color="auto" w:fill="EDF2F9"/>
            <w:tcMar>
              <w:top w:w="60" w:type="dxa"/>
              <w:left w:w="90" w:type="dxa"/>
              <w:bottom w:w="60" w:type="dxa"/>
              <w:right w:w="90" w:type="dxa"/>
            </w:tcMar>
          </w:tcPr>
          <w:p>
            <w:pPr>
              <w:spacing w:after="0" w:line="240" w:lineRule="auto"/>
              <w:jc w:val="center"/>
            </w:pPr>
            <w:r/>
            <w:r>
              <w:rPr>
                <w:b/>
                <w:sz w:val="17"/>
              </w:rPr>
              <w:t>RF-16</w:t>
            </w:r>
          </w:p>
        </w:tc>
        <w:tc>
          <w:tcPr>
            <w:tcW w:type="dxa" w:w="1010"/>
            <w:shd w:val="clear" w:color="auto" w:fill="EDF2F9"/>
            <w:tcMar>
              <w:top w:w="60" w:type="dxa"/>
              <w:left w:w="90" w:type="dxa"/>
              <w:bottom w:w="60" w:type="dxa"/>
              <w:right w:w="90" w:type="dxa"/>
            </w:tcMar>
          </w:tcPr>
          <w:p>
            <w:pPr>
              <w:spacing w:after="0" w:line="240" w:lineRule="auto"/>
              <w:jc w:val="center"/>
            </w:pPr>
            <w:r/>
            <w:r>
              <w:rPr>
                <w:sz w:val="17"/>
              </w:rPr>
              <w:t>HU-10</w:t>
            </w:r>
          </w:p>
        </w:tc>
        <w:tc>
          <w:tcPr>
            <w:tcW w:type="dxa" w:w="1843"/>
            <w:shd w:val="clear" w:color="auto" w:fill="EDF2F9"/>
            <w:tcMar>
              <w:top w:w="60" w:type="dxa"/>
              <w:left w:w="90" w:type="dxa"/>
              <w:bottom w:w="60" w:type="dxa"/>
              <w:right w:w="90" w:type="dxa"/>
            </w:tcMar>
          </w:tcPr>
          <w:p>
            <w:pPr>
              <w:spacing w:after="0" w:line="240" w:lineRule="auto"/>
            </w:pPr>
            <w:r/>
            <w:r>
              <w:rPr>
                <w:sz w:val="17"/>
              </w:rPr>
              <w:t>CA-10.1</w:t>
            </w:r>
          </w:p>
        </w:tc>
        <w:tc>
          <w:tcPr>
            <w:tcW w:type="dxa" w:w="5351"/>
            <w:shd w:val="clear" w:color="auto" w:fill="EDF2F9"/>
            <w:tcMar>
              <w:top w:w="60" w:type="dxa"/>
              <w:left w:w="90" w:type="dxa"/>
              <w:bottom w:w="60" w:type="dxa"/>
              <w:right w:w="90" w:type="dxa"/>
            </w:tcMar>
          </w:tcPr>
          <w:p>
            <w:pPr>
              <w:spacing w:after="0" w:line="240" w:lineRule="auto"/>
            </w:pPr>
            <w:r/>
            <w:r>
              <w:rPr>
                <w:sz w:val="17"/>
              </w:rPr>
              <w:t>Dar de alta un equipo nuevo con especificaciones y costo base</w:t>
            </w:r>
          </w:p>
        </w:tc>
      </w:tr>
      <w:tr>
        <w:tc>
          <w:tcPr>
            <w:tcW w:type="dxa" w:w="1546"/>
            <w:tcMar>
              <w:top w:w="60" w:type="dxa"/>
              <w:left w:w="90" w:type="dxa"/>
              <w:bottom w:w="60" w:type="dxa"/>
              <w:right w:w="90" w:type="dxa"/>
            </w:tcMar>
          </w:tcPr>
          <w:p>
            <w:pPr>
              <w:spacing w:after="0" w:line="240" w:lineRule="auto"/>
              <w:jc w:val="center"/>
            </w:pPr>
            <w:r/>
            <w:r>
              <w:rPr>
                <w:b/>
                <w:sz w:val="17"/>
              </w:rPr>
              <w:t>RF-17</w:t>
            </w:r>
          </w:p>
        </w:tc>
        <w:tc>
          <w:tcPr>
            <w:tcW w:type="dxa" w:w="1010"/>
            <w:tcMar>
              <w:top w:w="60" w:type="dxa"/>
              <w:left w:w="90" w:type="dxa"/>
              <w:bottom w:w="60" w:type="dxa"/>
              <w:right w:w="90" w:type="dxa"/>
            </w:tcMar>
          </w:tcPr>
          <w:p>
            <w:pPr>
              <w:spacing w:after="0" w:line="240" w:lineRule="auto"/>
              <w:jc w:val="center"/>
            </w:pPr>
            <w:r/>
            <w:r>
              <w:rPr>
                <w:sz w:val="17"/>
              </w:rPr>
              <w:t>HU-10</w:t>
            </w:r>
          </w:p>
        </w:tc>
        <w:tc>
          <w:tcPr>
            <w:tcW w:type="dxa" w:w="1843"/>
            <w:tcMar>
              <w:top w:w="60" w:type="dxa"/>
              <w:left w:w="90" w:type="dxa"/>
              <w:bottom w:w="60" w:type="dxa"/>
              <w:right w:w="90" w:type="dxa"/>
            </w:tcMar>
          </w:tcPr>
          <w:p>
            <w:pPr>
              <w:spacing w:after="0" w:line="240" w:lineRule="auto"/>
            </w:pPr>
            <w:r/>
            <w:r>
              <w:rPr>
                <w:sz w:val="17"/>
              </w:rPr>
              <w:t>CA-10.1 / CA-10.2</w:t>
            </w:r>
          </w:p>
        </w:tc>
        <w:tc>
          <w:tcPr>
            <w:tcW w:type="dxa" w:w="5351"/>
            <w:tcMar>
              <w:top w:w="60" w:type="dxa"/>
              <w:left w:w="90" w:type="dxa"/>
              <w:bottom w:w="60" w:type="dxa"/>
              <w:right w:w="90" w:type="dxa"/>
            </w:tcMar>
          </w:tcPr>
          <w:p>
            <w:pPr>
              <w:spacing w:after="0" w:line="240" w:lineRule="auto"/>
            </w:pPr>
            <w:r/>
            <w:r>
              <w:rPr>
                <w:sz w:val="17"/>
              </w:rPr>
              <w:t>Dar de alta un servicio y una refacción, y probar un precio en cero</w:t>
            </w:r>
          </w:p>
        </w:tc>
      </w:tr>
      <w:tr>
        <w:tc>
          <w:tcPr>
            <w:tcW w:type="dxa" w:w="1546"/>
            <w:shd w:val="clear" w:color="auto" w:fill="EDF2F9"/>
            <w:tcMar>
              <w:top w:w="60" w:type="dxa"/>
              <w:left w:w="90" w:type="dxa"/>
              <w:bottom w:w="60" w:type="dxa"/>
              <w:right w:w="90" w:type="dxa"/>
            </w:tcMar>
          </w:tcPr>
          <w:p>
            <w:pPr>
              <w:spacing w:after="0" w:line="240" w:lineRule="auto"/>
              <w:jc w:val="center"/>
            </w:pPr>
            <w:r/>
            <w:r>
              <w:rPr>
                <w:b/>
                <w:sz w:val="17"/>
              </w:rPr>
              <w:t>RF-18</w:t>
            </w:r>
          </w:p>
        </w:tc>
        <w:tc>
          <w:tcPr>
            <w:tcW w:type="dxa" w:w="1010"/>
            <w:shd w:val="clear" w:color="auto" w:fill="EDF2F9"/>
            <w:tcMar>
              <w:top w:w="60" w:type="dxa"/>
              <w:left w:w="90" w:type="dxa"/>
              <w:bottom w:w="60" w:type="dxa"/>
              <w:right w:w="90" w:type="dxa"/>
            </w:tcMar>
          </w:tcPr>
          <w:p>
            <w:pPr>
              <w:spacing w:after="0" w:line="240" w:lineRule="auto"/>
              <w:jc w:val="center"/>
            </w:pPr>
            <w:r/>
            <w:r>
              <w:rPr>
                <w:sz w:val="17"/>
              </w:rPr>
              <w:t>HU-10</w:t>
            </w:r>
          </w:p>
        </w:tc>
        <w:tc>
          <w:tcPr>
            <w:tcW w:type="dxa" w:w="1843"/>
            <w:shd w:val="clear" w:color="auto" w:fill="EDF2F9"/>
            <w:tcMar>
              <w:top w:w="60" w:type="dxa"/>
              <w:left w:w="90" w:type="dxa"/>
              <w:bottom w:w="60" w:type="dxa"/>
              <w:right w:w="90" w:type="dxa"/>
            </w:tcMar>
          </w:tcPr>
          <w:p>
            <w:pPr>
              <w:spacing w:after="0" w:line="240" w:lineRule="auto"/>
            </w:pPr>
            <w:r/>
            <w:r>
              <w:rPr>
                <w:sz w:val="17"/>
              </w:rPr>
              <w:t>CA-10.3</w:t>
            </w:r>
          </w:p>
        </w:tc>
        <w:tc>
          <w:tcPr>
            <w:tcW w:type="dxa" w:w="5351"/>
            <w:shd w:val="clear" w:color="auto" w:fill="EDF2F9"/>
            <w:tcMar>
              <w:top w:w="60" w:type="dxa"/>
              <w:left w:w="90" w:type="dxa"/>
              <w:bottom w:w="60" w:type="dxa"/>
              <w:right w:w="90" w:type="dxa"/>
            </w:tcMar>
          </w:tcPr>
          <w:p>
            <w:pPr>
              <w:spacing w:after="0" w:line="240" w:lineRule="auto"/>
            </w:pPr>
            <w:r/>
            <w:r>
              <w:rPr>
                <w:sz w:val="17"/>
              </w:rPr>
              <w:t>Programar una tarifa con vigencia futura y verificar que la cotización use la vigente</w:t>
            </w:r>
          </w:p>
        </w:tc>
      </w:tr>
      <w:tr>
        <w:tc>
          <w:tcPr>
            <w:tcW w:type="dxa" w:w="1546"/>
            <w:tcMar>
              <w:top w:w="60" w:type="dxa"/>
              <w:left w:w="90" w:type="dxa"/>
              <w:bottom w:w="60" w:type="dxa"/>
              <w:right w:w="90" w:type="dxa"/>
            </w:tcMar>
          </w:tcPr>
          <w:p>
            <w:pPr>
              <w:spacing w:after="0" w:line="240" w:lineRule="auto"/>
              <w:jc w:val="center"/>
            </w:pPr>
            <w:r/>
            <w:r>
              <w:rPr>
                <w:b/>
                <w:sz w:val="17"/>
              </w:rPr>
              <w:t>RF-19</w:t>
            </w:r>
          </w:p>
        </w:tc>
        <w:tc>
          <w:tcPr>
            <w:tcW w:type="dxa" w:w="1010"/>
            <w:tcMar>
              <w:top w:w="60" w:type="dxa"/>
              <w:left w:w="90" w:type="dxa"/>
              <w:bottom w:w="60" w:type="dxa"/>
              <w:right w:w="90" w:type="dxa"/>
            </w:tcMar>
          </w:tcPr>
          <w:p>
            <w:pPr>
              <w:spacing w:after="0" w:line="240" w:lineRule="auto"/>
              <w:jc w:val="center"/>
            </w:pPr>
            <w:r/>
            <w:r>
              <w:rPr>
                <w:sz w:val="17"/>
              </w:rPr>
              <w:t>HU-11</w:t>
            </w:r>
          </w:p>
        </w:tc>
        <w:tc>
          <w:tcPr>
            <w:tcW w:type="dxa" w:w="1843"/>
            <w:tcMar>
              <w:top w:w="60" w:type="dxa"/>
              <w:left w:w="90" w:type="dxa"/>
              <w:bottom w:w="60" w:type="dxa"/>
              <w:right w:w="90" w:type="dxa"/>
            </w:tcMar>
          </w:tcPr>
          <w:p>
            <w:pPr>
              <w:spacing w:after="0" w:line="240" w:lineRule="auto"/>
            </w:pPr>
            <w:r/>
            <w:r>
              <w:rPr>
                <w:sz w:val="17"/>
              </w:rPr>
              <w:t>CA-11.1 / CA-11.2 / CA-11.3</w:t>
            </w:r>
          </w:p>
        </w:tc>
        <w:tc>
          <w:tcPr>
            <w:tcW w:type="dxa" w:w="5351"/>
            <w:tcMar>
              <w:top w:w="60" w:type="dxa"/>
              <w:left w:w="90" w:type="dxa"/>
              <w:bottom w:w="60" w:type="dxa"/>
              <w:right w:w="90" w:type="dxa"/>
            </w:tcMar>
          </w:tcPr>
          <w:p>
            <w:pPr>
              <w:spacing w:after="0" w:line="240" w:lineRule="auto"/>
            </w:pPr>
            <w:r/>
            <w:r>
              <w:rPr>
                <w:sz w:val="17"/>
              </w:rPr>
              <w:t>Cargar un CSV válido, uno sin la columna precio y uno vacío</w:t>
            </w:r>
          </w:p>
        </w:tc>
      </w:tr>
      <w:tr>
        <w:tc>
          <w:tcPr>
            <w:tcW w:type="dxa" w:w="1546"/>
            <w:shd w:val="clear" w:color="auto" w:fill="EDF2F9"/>
            <w:tcMar>
              <w:top w:w="60" w:type="dxa"/>
              <w:left w:w="90" w:type="dxa"/>
              <w:bottom w:w="60" w:type="dxa"/>
              <w:right w:w="90" w:type="dxa"/>
            </w:tcMar>
          </w:tcPr>
          <w:p>
            <w:pPr>
              <w:spacing w:after="0" w:line="240" w:lineRule="auto"/>
              <w:jc w:val="center"/>
            </w:pPr>
            <w:r/>
            <w:r>
              <w:rPr>
                <w:b/>
                <w:sz w:val="17"/>
              </w:rPr>
              <w:t>RF-20</w:t>
            </w:r>
          </w:p>
        </w:tc>
        <w:tc>
          <w:tcPr>
            <w:tcW w:type="dxa" w:w="1010"/>
            <w:shd w:val="clear" w:color="auto" w:fill="EDF2F9"/>
            <w:tcMar>
              <w:top w:w="60" w:type="dxa"/>
              <w:left w:w="90" w:type="dxa"/>
              <w:bottom w:w="60" w:type="dxa"/>
              <w:right w:w="90" w:type="dxa"/>
            </w:tcMar>
          </w:tcPr>
          <w:p>
            <w:pPr>
              <w:spacing w:after="0" w:line="240" w:lineRule="auto"/>
              <w:jc w:val="center"/>
            </w:pPr>
            <w:r/>
            <w:r>
              <w:rPr>
                <w:sz w:val="17"/>
              </w:rPr>
              <w:t>HU-12</w:t>
            </w:r>
          </w:p>
        </w:tc>
        <w:tc>
          <w:tcPr>
            <w:tcW w:type="dxa" w:w="1843"/>
            <w:shd w:val="clear" w:color="auto" w:fill="EDF2F9"/>
            <w:tcMar>
              <w:top w:w="60" w:type="dxa"/>
              <w:left w:w="90" w:type="dxa"/>
              <w:bottom w:w="60" w:type="dxa"/>
              <w:right w:w="90" w:type="dxa"/>
            </w:tcMar>
          </w:tcPr>
          <w:p>
            <w:pPr>
              <w:spacing w:after="0" w:line="240" w:lineRule="auto"/>
            </w:pPr>
            <w:r/>
            <w:r>
              <w:rPr>
                <w:sz w:val="17"/>
              </w:rPr>
              <w:t>CA-12.1 / CA-12.2</w:t>
            </w:r>
          </w:p>
        </w:tc>
        <w:tc>
          <w:tcPr>
            <w:tcW w:type="dxa" w:w="5351"/>
            <w:shd w:val="clear" w:color="auto" w:fill="EDF2F9"/>
            <w:tcMar>
              <w:top w:w="60" w:type="dxa"/>
              <w:left w:w="90" w:type="dxa"/>
              <w:bottom w:w="60" w:type="dxa"/>
              <w:right w:w="90" w:type="dxa"/>
            </w:tcMar>
          </w:tcPr>
          <w:p>
            <w:pPr>
              <w:spacing w:after="0" w:line="240" w:lineRule="auto"/>
            </w:pPr>
            <w:r/>
            <w:r>
              <w:rPr>
                <w:sz w:val="17"/>
              </w:rPr>
              <w:t>Levantar una solicitud desde la cuenta del técnico y otra con campos faltantes</w:t>
            </w:r>
          </w:p>
        </w:tc>
      </w:tr>
      <w:tr>
        <w:tc>
          <w:tcPr>
            <w:tcW w:type="dxa" w:w="1546"/>
            <w:tcMar>
              <w:top w:w="60" w:type="dxa"/>
              <w:left w:w="90" w:type="dxa"/>
              <w:bottom w:w="60" w:type="dxa"/>
              <w:right w:w="90" w:type="dxa"/>
            </w:tcMar>
          </w:tcPr>
          <w:p>
            <w:pPr>
              <w:spacing w:after="0" w:line="240" w:lineRule="auto"/>
              <w:jc w:val="center"/>
            </w:pPr>
            <w:r/>
            <w:r>
              <w:rPr>
                <w:b/>
                <w:sz w:val="17"/>
              </w:rPr>
              <w:t>RF-21</w:t>
            </w:r>
          </w:p>
        </w:tc>
        <w:tc>
          <w:tcPr>
            <w:tcW w:type="dxa" w:w="1010"/>
            <w:tcMar>
              <w:top w:w="60" w:type="dxa"/>
              <w:left w:w="90" w:type="dxa"/>
              <w:bottom w:w="60" w:type="dxa"/>
              <w:right w:w="90" w:type="dxa"/>
            </w:tcMar>
          </w:tcPr>
          <w:p>
            <w:pPr>
              <w:spacing w:after="0" w:line="240" w:lineRule="auto"/>
              <w:jc w:val="center"/>
            </w:pPr>
            <w:r/>
            <w:r>
              <w:rPr>
                <w:sz w:val="17"/>
              </w:rPr>
              <w:t>HU-14</w:t>
            </w:r>
          </w:p>
        </w:tc>
        <w:tc>
          <w:tcPr>
            <w:tcW w:type="dxa" w:w="1843"/>
            <w:tcMar>
              <w:top w:w="60" w:type="dxa"/>
              <w:left w:w="90" w:type="dxa"/>
              <w:bottom w:w="60" w:type="dxa"/>
              <w:right w:w="90" w:type="dxa"/>
            </w:tcMar>
          </w:tcPr>
          <w:p>
            <w:pPr>
              <w:spacing w:after="0" w:line="240" w:lineRule="auto"/>
            </w:pPr>
            <w:r/>
            <w:r>
              <w:rPr>
                <w:sz w:val="17"/>
              </w:rPr>
              <w:t>CA-14.1</w:t>
            </w:r>
          </w:p>
        </w:tc>
        <w:tc>
          <w:tcPr>
            <w:tcW w:type="dxa" w:w="5351"/>
            <w:tcMar>
              <w:top w:w="60" w:type="dxa"/>
              <w:left w:w="90" w:type="dxa"/>
              <w:bottom w:w="60" w:type="dxa"/>
              <w:right w:w="90" w:type="dxa"/>
            </w:tcMar>
          </w:tcPr>
          <w:p>
            <w:pPr>
              <w:spacing w:after="0" w:line="240" w:lineRule="auto"/>
            </w:pPr>
            <w:r/>
            <w:r>
              <w:rPr>
                <w:sz w:val="17"/>
              </w:rPr>
              <w:t>Listar 200 solicitudes pendientes y medir el tiempo de despliegue</w:t>
            </w:r>
          </w:p>
        </w:tc>
      </w:tr>
      <w:tr>
        <w:tc>
          <w:tcPr>
            <w:tcW w:type="dxa" w:w="1546"/>
            <w:shd w:val="clear" w:color="auto" w:fill="EDF2F9"/>
            <w:tcMar>
              <w:top w:w="60" w:type="dxa"/>
              <w:left w:w="90" w:type="dxa"/>
              <w:bottom w:w="60" w:type="dxa"/>
              <w:right w:w="90" w:type="dxa"/>
            </w:tcMar>
          </w:tcPr>
          <w:p>
            <w:pPr>
              <w:spacing w:after="0" w:line="240" w:lineRule="auto"/>
              <w:jc w:val="center"/>
            </w:pPr>
            <w:r/>
            <w:r>
              <w:rPr>
                <w:b/>
                <w:sz w:val="17"/>
              </w:rPr>
              <w:t>RF-22</w:t>
            </w:r>
          </w:p>
        </w:tc>
        <w:tc>
          <w:tcPr>
            <w:tcW w:type="dxa" w:w="1010"/>
            <w:shd w:val="clear" w:color="auto" w:fill="EDF2F9"/>
            <w:tcMar>
              <w:top w:w="60" w:type="dxa"/>
              <w:left w:w="90" w:type="dxa"/>
              <w:bottom w:w="60" w:type="dxa"/>
              <w:right w:w="90" w:type="dxa"/>
            </w:tcMar>
          </w:tcPr>
          <w:p>
            <w:pPr>
              <w:spacing w:after="0" w:line="240" w:lineRule="auto"/>
              <w:jc w:val="center"/>
            </w:pPr>
            <w:r/>
            <w:r>
              <w:rPr>
                <w:sz w:val="17"/>
              </w:rPr>
              <w:t>HU-13</w:t>
            </w:r>
          </w:p>
        </w:tc>
        <w:tc>
          <w:tcPr>
            <w:tcW w:type="dxa" w:w="1843"/>
            <w:shd w:val="clear" w:color="auto" w:fill="EDF2F9"/>
            <w:tcMar>
              <w:top w:w="60" w:type="dxa"/>
              <w:left w:w="90" w:type="dxa"/>
              <w:bottom w:w="60" w:type="dxa"/>
              <w:right w:w="90" w:type="dxa"/>
            </w:tcMar>
          </w:tcPr>
          <w:p>
            <w:pPr>
              <w:spacing w:after="0" w:line="240" w:lineRule="auto"/>
            </w:pPr>
            <w:r/>
            <w:r>
              <w:rPr>
                <w:sz w:val="17"/>
              </w:rPr>
              <w:t>CA-13.1 / CA-13.2 / CA-13.3</w:t>
            </w:r>
          </w:p>
        </w:tc>
        <w:tc>
          <w:tcPr>
            <w:tcW w:type="dxa" w:w="5351"/>
            <w:shd w:val="clear" w:color="auto" w:fill="EDF2F9"/>
            <w:tcMar>
              <w:top w:w="60" w:type="dxa"/>
              <w:left w:w="90" w:type="dxa"/>
              <w:bottom w:w="60" w:type="dxa"/>
              <w:right w:w="90" w:type="dxa"/>
            </w:tcMar>
          </w:tcPr>
          <w:p>
            <w:pPr>
              <w:spacing w:after="0" w:line="240" w:lineRule="auto"/>
            </w:pPr>
            <w:r/>
            <w:r>
              <w:rPr>
                <w:sz w:val="17"/>
              </w:rPr>
              <w:t>Consultar mis solicitudes y revisar que ninguna fila muestre importes</w:t>
            </w:r>
          </w:p>
        </w:tc>
      </w:tr>
      <w:tr>
        <w:tc>
          <w:tcPr>
            <w:tcW w:type="dxa" w:w="1546"/>
            <w:tcMar>
              <w:top w:w="60" w:type="dxa"/>
              <w:left w:w="90" w:type="dxa"/>
              <w:bottom w:w="60" w:type="dxa"/>
              <w:right w:w="90" w:type="dxa"/>
            </w:tcMar>
          </w:tcPr>
          <w:p>
            <w:pPr>
              <w:spacing w:after="0" w:line="240" w:lineRule="auto"/>
              <w:jc w:val="center"/>
            </w:pPr>
            <w:r/>
            <w:r>
              <w:rPr>
                <w:b/>
                <w:sz w:val="17"/>
              </w:rPr>
              <w:t>RF-23</w:t>
            </w:r>
          </w:p>
        </w:tc>
        <w:tc>
          <w:tcPr>
            <w:tcW w:type="dxa" w:w="1010"/>
            <w:tcMar>
              <w:top w:w="60" w:type="dxa"/>
              <w:left w:w="90" w:type="dxa"/>
              <w:bottom w:w="60" w:type="dxa"/>
              <w:right w:w="90" w:type="dxa"/>
            </w:tcMar>
          </w:tcPr>
          <w:p>
            <w:pPr>
              <w:spacing w:after="0" w:line="240" w:lineRule="auto"/>
              <w:jc w:val="center"/>
            </w:pPr>
            <w:r/>
            <w:r>
              <w:rPr>
                <w:sz w:val="17"/>
              </w:rPr>
              <w:t>HU-12</w:t>
            </w:r>
          </w:p>
        </w:tc>
        <w:tc>
          <w:tcPr>
            <w:tcW w:type="dxa" w:w="1843"/>
            <w:tcMar>
              <w:top w:w="60" w:type="dxa"/>
              <w:left w:w="90" w:type="dxa"/>
              <w:bottom w:w="60" w:type="dxa"/>
              <w:right w:w="90" w:type="dxa"/>
            </w:tcMar>
          </w:tcPr>
          <w:p>
            <w:pPr>
              <w:spacing w:after="0" w:line="240" w:lineRule="auto"/>
            </w:pPr>
            <w:r/>
            <w:r>
              <w:rPr>
                <w:sz w:val="17"/>
              </w:rPr>
              <w:t>CA-12.3</w:t>
            </w:r>
          </w:p>
        </w:tc>
        <w:tc>
          <w:tcPr>
            <w:tcW w:type="dxa" w:w="5351"/>
            <w:tcMar>
              <w:top w:w="60" w:type="dxa"/>
              <w:left w:w="90" w:type="dxa"/>
              <w:bottom w:w="60" w:type="dxa"/>
              <w:right w:w="90" w:type="dxa"/>
            </w:tcMar>
          </w:tcPr>
          <w:p>
            <w:pPr>
              <w:spacing w:after="0" w:line="240" w:lineRule="auto"/>
            </w:pPr>
            <w:r/>
            <w:r>
              <w:rPr>
                <w:sz w:val="17"/>
              </w:rPr>
              <w:t>Duplicar una solicitud pendiente del mismo equipo y la misma pieza</w:t>
            </w:r>
          </w:p>
        </w:tc>
      </w:tr>
      <w:tr>
        <w:tc>
          <w:tcPr>
            <w:tcW w:type="dxa" w:w="1546"/>
            <w:shd w:val="clear" w:color="auto" w:fill="EDF2F9"/>
            <w:tcMar>
              <w:top w:w="60" w:type="dxa"/>
              <w:left w:w="90" w:type="dxa"/>
              <w:bottom w:w="60" w:type="dxa"/>
              <w:right w:w="90" w:type="dxa"/>
            </w:tcMar>
          </w:tcPr>
          <w:p>
            <w:pPr>
              <w:spacing w:after="0" w:line="240" w:lineRule="auto"/>
              <w:jc w:val="center"/>
            </w:pPr>
            <w:r/>
            <w:r>
              <w:rPr>
                <w:b/>
                <w:sz w:val="17"/>
              </w:rPr>
              <w:t>RF-24</w:t>
            </w:r>
          </w:p>
        </w:tc>
        <w:tc>
          <w:tcPr>
            <w:tcW w:type="dxa" w:w="1010"/>
            <w:shd w:val="clear" w:color="auto" w:fill="EDF2F9"/>
            <w:tcMar>
              <w:top w:w="60" w:type="dxa"/>
              <w:left w:w="90" w:type="dxa"/>
              <w:bottom w:w="60" w:type="dxa"/>
              <w:right w:w="90" w:type="dxa"/>
            </w:tcMar>
          </w:tcPr>
          <w:p>
            <w:pPr>
              <w:spacing w:after="0" w:line="240" w:lineRule="auto"/>
              <w:jc w:val="center"/>
            </w:pPr>
            <w:r/>
            <w:r>
              <w:rPr>
                <w:sz w:val="17"/>
              </w:rPr>
              <w:t>HU-14</w:t>
            </w:r>
          </w:p>
        </w:tc>
        <w:tc>
          <w:tcPr>
            <w:tcW w:type="dxa" w:w="1843"/>
            <w:shd w:val="clear" w:color="auto" w:fill="EDF2F9"/>
            <w:tcMar>
              <w:top w:w="60" w:type="dxa"/>
              <w:left w:w="90" w:type="dxa"/>
              <w:bottom w:w="60" w:type="dxa"/>
              <w:right w:w="90" w:type="dxa"/>
            </w:tcMar>
          </w:tcPr>
          <w:p>
            <w:pPr>
              <w:spacing w:after="0" w:line="240" w:lineRule="auto"/>
            </w:pPr>
            <w:r/>
            <w:r>
              <w:rPr>
                <w:sz w:val="17"/>
              </w:rPr>
              <w:t>CA-14.2</w:t>
            </w:r>
          </w:p>
        </w:tc>
        <w:tc>
          <w:tcPr>
            <w:tcW w:type="dxa" w:w="5351"/>
            <w:shd w:val="clear" w:color="auto" w:fill="EDF2F9"/>
            <w:tcMar>
              <w:top w:w="60" w:type="dxa"/>
              <w:left w:w="90" w:type="dxa"/>
              <w:bottom w:w="60" w:type="dxa"/>
              <w:right w:w="90" w:type="dxa"/>
            </w:tcMar>
          </w:tcPr>
          <w:p>
            <w:pPr>
              <w:spacing w:after="0" w:line="240" w:lineRule="auto"/>
            </w:pPr>
            <w:r/>
            <w:r>
              <w:rPr>
                <w:sz w:val="17"/>
              </w:rPr>
              <w:t>Atender una solicitud como cotizada y rechazar otra con motivo</w:t>
            </w:r>
          </w:p>
        </w:tc>
      </w:tr>
      <w:tr>
        <w:tc>
          <w:tcPr>
            <w:tcW w:type="dxa" w:w="1546"/>
            <w:tcMar>
              <w:top w:w="60" w:type="dxa"/>
              <w:left w:w="90" w:type="dxa"/>
              <w:bottom w:w="60" w:type="dxa"/>
              <w:right w:w="90" w:type="dxa"/>
            </w:tcMar>
          </w:tcPr>
          <w:p>
            <w:pPr>
              <w:spacing w:after="0" w:line="240" w:lineRule="auto"/>
              <w:jc w:val="center"/>
            </w:pPr>
            <w:r/>
            <w:r>
              <w:rPr>
                <w:b/>
                <w:sz w:val="17"/>
              </w:rPr>
              <w:t>RF-25</w:t>
            </w:r>
          </w:p>
        </w:tc>
        <w:tc>
          <w:tcPr>
            <w:tcW w:type="dxa" w:w="1010"/>
            <w:tcMar>
              <w:top w:w="60" w:type="dxa"/>
              <w:left w:w="90" w:type="dxa"/>
              <w:bottom w:w="60" w:type="dxa"/>
              <w:right w:w="90" w:type="dxa"/>
            </w:tcMar>
          </w:tcPr>
          <w:p>
            <w:pPr>
              <w:spacing w:after="0" w:line="240" w:lineRule="auto"/>
              <w:jc w:val="center"/>
            </w:pPr>
            <w:r/>
            <w:r>
              <w:rPr>
                <w:sz w:val="17"/>
              </w:rPr>
              <w:t>HU-14</w:t>
            </w:r>
          </w:p>
        </w:tc>
        <w:tc>
          <w:tcPr>
            <w:tcW w:type="dxa" w:w="1843"/>
            <w:tcMar>
              <w:top w:w="60" w:type="dxa"/>
              <w:left w:w="90" w:type="dxa"/>
              <w:bottom w:w="60" w:type="dxa"/>
              <w:right w:w="90" w:type="dxa"/>
            </w:tcMar>
          </w:tcPr>
          <w:p>
            <w:pPr>
              <w:spacing w:after="0" w:line="240" w:lineRule="auto"/>
            </w:pPr>
            <w:r/>
            <w:r>
              <w:rPr>
                <w:sz w:val="17"/>
              </w:rPr>
              <w:t>CA-14.3</w:t>
            </w:r>
          </w:p>
        </w:tc>
        <w:tc>
          <w:tcPr>
            <w:tcW w:type="dxa" w:w="5351"/>
            <w:tcMar>
              <w:top w:w="60" w:type="dxa"/>
              <w:left w:w="90" w:type="dxa"/>
              <w:bottom w:w="60" w:type="dxa"/>
              <w:right w:w="90" w:type="dxa"/>
            </w:tcMar>
          </w:tcPr>
          <w:p>
            <w:pPr>
              <w:spacing w:after="0" w:line="240" w:lineRule="auto"/>
            </w:pPr>
            <w:r/>
            <w:r>
              <w:rPr>
                <w:sz w:val="17"/>
              </w:rPr>
              <w:t>Convertir una solicitud en cotización y verificar el cambio de estado</w:t>
            </w:r>
          </w:p>
        </w:tc>
      </w:tr>
      <w:tr>
        <w:tc>
          <w:tcPr>
            <w:tcW w:type="dxa" w:w="1546"/>
            <w:shd w:val="clear" w:color="auto" w:fill="EDF2F9"/>
            <w:tcMar>
              <w:top w:w="60" w:type="dxa"/>
              <w:left w:w="90" w:type="dxa"/>
              <w:bottom w:w="60" w:type="dxa"/>
              <w:right w:w="90" w:type="dxa"/>
            </w:tcMar>
          </w:tcPr>
          <w:p>
            <w:pPr>
              <w:spacing w:after="0" w:line="240" w:lineRule="auto"/>
              <w:jc w:val="center"/>
            </w:pPr>
            <w:r/>
            <w:r>
              <w:rPr>
                <w:b/>
                <w:sz w:val="17"/>
              </w:rPr>
              <w:t>RF-26</w:t>
            </w:r>
          </w:p>
        </w:tc>
        <w:tc>
          <w:tcPr>
            <w:tcW w:type="dxa" w:w="1010"/>
            <w:shd w:val="clear" w:color="auto" w:fill="EDF2F9"/>
            <w:tcMar>
              <w:top w:w="60" w:type="dxa"/>
              <w:left w:w="90" w:type="dxa"/>
              <w:bottom w:w="60" w:type="dxa"/>
              <w:right w:w="90" w:type="dxa"/>
            </w:tcMar>
          </w:tcPr>
          <w:p>
            <w:pPr>
              <w:spacing w:after="0" w:line="240" w:lineRule="auto"/>
              <w:jc w:val="center"/>
            </w:pPr>
            <w:r/>
            <w:r>
              <w:rPr>
                <w:sz w:val="17"/>
              </w:rPr>
              <w:t>HU-15</w:t>
            </w:r>
          </w:p>
        </w:tc>
        <w:tc>
          <w:tcPr>
            <w:tcW w:type="dxa" w:w="1843"/>
            <w:shd w:val="clear" w:color="auto" w:fill="EDF2F9"/>
            <w:tcMar>
              <w:top w:w="60" w:type="dxa"/>
              <w:left w:w="90" w:type="dxa"/>
              <w:bottom w:w="60" w:type="dxa"/>
              <w:right w:w="90" w:type="dxa"/>
            </w:tcMar>
          </w:tcPr>
          <w:p>
            <w:pPr>
              <w:spacing w:after="0" w:line="240" w:lineRule="auto"/>
            </w:pPr>
            <w:r/>
            <w:r>
              <w:rPr>
                <w:sz w:val="17"/>
              </w:rPr>
              <w:t>CA-15.1 / CA-15.2</w:t>
            </w:r>
          </w:p>
        </w:tc>
        <w:tc>
          <w:tcPr>
            <w:tcW w:type="dxa" w:w="5351"/>
            <w:shd w:val="clear" w:color="auto" w:fill="EDF2F9"/>
            <w:tcMar>
              <w:top w:w="60" w:type="dxa"/>
              <w:left w:w="90" w:type="dxa"/>
              <w:bottom w:w="60" w:type="dxa"/>
              <w:right w:w="90" w:type="dxa"/>
            </w:tcMar>
          </w:tcPr>
          <w:p>
            <w:pPr>
              <w:spacing w:after="0" w:line="240" w:lineRule="auto"/>
            </w:pPr>
            <w:r/>
            <w:r>
              <w:rPr>
                <w:sz w:val="17"/>
              </w:rPr>
              <w:t>Cotizar por cada tipo y probar un activo de otro cliente</w:t>
            </w:r>
          </w:p>
        </w:tc>
      </w:tr>
      <w:tr>
        <w:tc>
          <w:tcPr>
            <w:tcW w:type="dxa" w:w="1546"/>
            <w:tcMar>
              <w:top w:w="60" w:type="dxa"/>
              <w:left w:w="90" w:type="dxa"/>
              <w:bottom w:w="60" w:type="dxa"/>
              <w:right w:w="90" w:type="dxa"/>
            </w:tcMar>
          </w:tcPr>
          <w:p>
            <w:pPr>
              <w:spacing w:after="0" w:line="240" w:lineRule="auto"/>
              <w:jc w:val="center"/>
            </w:pPr>
            <w:r/>
            <w:r>
              <w:rPr>
                <w:b/>
                <w:sz w:val="17"/>
              </w:rPr>
              <w:t>RF-27</w:t>
            </w:r>
          </w:p>
        </w:tc>
        <w:tc>
          <w:tcPr>
            <w:tcW w:type="dxa" w:w="1010"/>
            <w:tcMar>
              <w:top w:w="60" w:type="dxa"/>
              <w:left w:w="90" w:type="dxa"/>
              <w:bottom w:w="60" w:type="dxa"/>
              <w:right w:w="90" w:type="dxa"/>
            </w:tcMar>
          </w:tcPr>
          <w:p>
            <w:pPr>
              <w:spacing w:after="0" w:line="240" w:lineRule="auto"/>
              <w:jc w:val="center"/>
            </w:pPr>
            <w:r/>
            <w:r>
              <w:rPr>
                <w:sz w:val="17"/>
              </w:rPr>
              <w:t>HU-15</w:t>
            </w:r>
          </w:p>
        </w:tc>
        <w:tc>
          <w:tcPr>
            <w:tcW w:type="dxa" w:w="1843"/>
            <w:tcMar>
              <w:top w:w="60" w:type="dxa"/>
              <w:left w:w="90" w:type="dxa"/>
              <w:bottom w:w="60" w:type="dxa"/>
              <w:right w:w="90" w:type="dxa"/>
            </w:tcMar>
          </w:tcPr>
          <w:p>
            <w:pPr>
              <w:spacing w:after="0" w:line="240" w:lineRule="auto"/>
            </w:pPr>
            <w:r/>
            <w:r>
              <w:rPr>
                <w:sz w:val="17"/>
              </w:rPr>
              <w:t>CA-15.3</w:t>
            </w:r>
          </w:p>
        </w:tc>
        <w:tc>
          <w:tcPr>
            <w:tcW w:type="dxa" w:w="5351"/>
            <w:tcMar>
              <w:top w:w="60" w:type="dxa"/>
              <w:left w:w="90" w:type="dxa"/>
              <w:bottom w:w="60" w:type="dxa"/>
              <w:right w:w="90" w:type="dxa"/>
            </w:tcMar>
          </w:tcPr>
          <w:p>
            <w:pPr>
              <w:spacing w:after="0" w:line="240" w:lineRule="auto"/>
            </w:pPr>
            <w:r/>
            <w:r>
              <w:rPr>
                <w:sz w:val="17"/>
              </w:rPr>
              <w:t>Probar una combinación capacidad/paradas que no existe en el catálogo</w:t>
            </w:r>
          </w:p>
        </w:tc>
      </w:tr>
      <w:tr>
        <w:tc>
          <w:tcPr>
            <w:tcW w:type="dxa" w:w="1546"/>
            <w:shd w:val="clear" w:color="auto" w:fill="EDF2F9"/>
            <w:tcMar>
              <w:top w:w="60" w:type="dxa"/>
              <w:left w:w="90" w:type="dxa"/>
              <w:bottom w:w="60" w:type="dxa"/>
              <w:right w:w="90" w:type="dxa"/>
            </w:tcMar>
          </w:tcPr>
          <w:p>
            <w:pPr>
              <w:spacing w:after="0" w:line="240" w:lineRule="auto"/>
              <w:jc w:val="center"/>
            </w:pPr>
            <w:r/>
            <w:r>
              <w:rPr>
                <w:b/>
                <w:sz w:val="17"/>
              </w:rPr>
              <w:t>RF-28</w:t>
            </w:r>
          </w:p>
        </w:tc>
        <w:tc>
          <w:tcPr>
            <w:tcW w:type="dxa" w:w="1010"/>
            <w:shd w:val="clear" w:color="auto" w:fill="EDF2F9"/>
            <w:tcMar>
              <w:top w:w="60" w:type="dxa"/>
              <w:left w:w="90" w:type="dxa"/>
              <w:bottom w:w="60" w:type="dxa"/>
              <w:right w:w="90" w:type="dxa"/>
            </w:tcMar>
          </w:tcPr>
          <w:p>
            <w:pPr>
              <w:spacing w:after="0" w:line="240" w:lineRule="auto"/>
              <w:jc w:val="center"/>
            </w:pPr>
            <w:r/>
            <w:r>
              <w:rPr>
                <w:sz w:val="17"/>
              </w:rPr>
              <w:t>HU-16</w:t>
            </w:r>
          </w:p>
        </w:tc>
        <w:tc>
          <w:tcPr>
            <w:tcW w:type="dxa" w:w="1843"/>
            <w:shd w:val="clear" w:color="auto" w:fill="EDF2F9"/>
            <w:tcMar>
              <w:top w:w="60" w:type="dxa"/>
              <w:left w:w="90" w:type="dxa"/>
              <w:bottom w:w="60" w:type="dxa"/>
              <w:right w:w="90" w:type="dxa"/>
            </w:tcMar>
          </w:tcPr>
          <w:p>
            <w:pPr>
              <w:spacing w:after="0" w:line="240" w:lineRule="auto"/>
            </w:pPr>
            <w:r/>
            <w:r>
              <w:rPr>
                <w:sz w:val="17"/>
              </w:rPr>
              <w:t>CA-16.1 / CA-16.2</w:t>
            </w:r>
          </w:p>
        </w:tc>
        <w:tc>
          <w:tcPr>
            <w:tcW w:type="dxa" w:w="5351"/>
            <w:shd w:val="clear" w:color="auto" w:fill="EDF2F9"/>
            <w:tcMar>
              <w:top w:w="60" w:type="dxa"/>
              <w:left w:w="90" w:type="dxa"/>
              <w:bottom w:w="60" w:type="dxa"/>
              <w:right w:w="90" w:type="dxa"/>
            </w:tcMar>
          </w:tcPr>
          <w:p>
            <w:pPr>
              <w:spacing w:after="0" w:line="240" w:lineRule="auto"/>
            </w:pPr>
            <w:r/>
            <w:r>
              <w:rPr>
                <w:sz w:val="17"/>
              </w:rPr>
              <w:t>Verificar el desglose con 3 partidas y con un descuento mayor al subtotal</w:t>
            </w:r>
          </w:p>
        </w:tc>
      </w:tr>
      <w:tr>
        <w:tc>
          <w:tcPr>
            <w:tcW w:type="dxa" w:w="1546"/>
            <w:tcMar>
              <w:top w:w="60" w:type="dxa"/>
              <w:left w:w="90" w:type="dxa"/>
              <w:bottom w:w="60" w:type="dxa"/>
              <w:right w:w="90" w:type="dxa"/>
            </w:tcMar>
          </w:tcPr>
          <w:p>
            <w:pPr>
              <w:spacing w:after="0" w:line="240" w:lineRule="auto"/>
              <w:jc w:val="center"/>
            </w:pPr>
            <w:r/>
            <w:r>
              <w:rPr>
                <w:b/>
                <w:sz w:val="17"/>
              </w:rPr>
              <w:t>RF-29</w:t>
            </w:r>
          </w:p>
        </w:tc>
        <w:tc>
          <w:tcPr>
            <w:tcW w:type="dxa" w:w="1010"/>
            <w:tcMar>
              <w:top w:w="60" w:type="dxa"/>
              <w:left w:w="90" w:type="dxa"/>
              <w:bottom w:w="60" w:type="dxa"/>
              <w:right w:w="90" w:type="dxa"/>
            </w:tcMar>
          </w:tcPr>
          <w:p>
            <w:pPr>
              <w:spacing w:after="0" w:line="240" w:lineRule="auto"/>
              <w:jc w:val="center"/>
            </w:pPr>
            <w:r/>
            <w:r>
              <w:rPr>
                <w:sz w:val="17"/>
              </w:rPr>
              <w:t>HU-17</w:t>
            </w:r>
          </w:p>
        </w:tc>
        <w:tc>
          <w:tcPr>
            <w:tcW w:type="dxa" w:w="1843"/>
            <w:tcMar>
              <w:top w:w="60" w:type="dxa"/>
              <w:left w:w="90" w:type="dxa"/>
              <w:bottom w:w="60" w:type="dxa"/>
              <w:right w:w="90" w:type="dxa"/>
            </w:tcMar>
          </w:tcPr>
          <w:p>
            <w:pPr>
              <w:spacing w:after="0" w:line="240" w:lineRule="auto"/>
            </w:pPr>
            <w:r/>
            <w:r>
              <w:rPr>
                <w:sz w:val="17"/>
              </w:rPr>
              <w:t>CA-17.1 / CA-17.3</w:t>
            </w:r>
          </w:p>
        </w:tc>
        <w:tc>
          <w:tcPr>
            <w:tcW w:type="dxa" w:w="5351"/>
            <w:tcMar>
              <w:top w:w="60" w:type="dxa"/>
              <w:left w:w="90" w:type="dxa"/>
              <w:bottom w:w="60" w:type="dxa"/>
              <w:right w:w="90" w:type="dxa"/>
            </w:tcMar>
          </w:tcPr>
          <w:p>
            <w:pPr>
              <w:spacing w:after="0" w:line="240" w:lineRule="auto"/>
            </w:pPr>
            <w:r/>
            <w:r>
              <w:rPr>
                <w:sz w:val="17"/>
              </w:rPr>
              <w:t>Cotizar una póliza con distinta periodicidad y comprobar el costo anual</w:t>
            </w:r>
          </w:p>
        </w:tc>
      </w:tr>
      <w:tr>
        <w:tc>
          <w:tcPr>
            <w:tcW w:type="dxa" w:w="1546"/>
            <w:shd w:val="clear" w:color="auto" w:fill="EDF2F9"/>
            <w:tcMar>
              <w:top w:w="60" w:type="dxa"/>
              <w:left w:w="90" w:type="dxa"/>
              <w:bottom w:w="60" w:type="dxa"/>
              <w:right w:w="90" w:type="dxa"/>
            </w:tcMar>
          </w:tcPr>
          <w:p>
            <w:pPr>
              <w:spacing w:after="0" w:line="240" w:lineRule="auto"/>
              <w:jc w:val="center"/>
            </w:pPr>
            <w:r/>
            <w:r>
              <w:rPr>
                <w:b/>
                <w:sz w:val="17"/>
              </w:rPr>
              <w:t>RF-30</w:t>
            </w:r>
          </w:p>
        </w:tc>
        <w:tc>
          <w:tcPr>
            <w:tcW w:type="dxa" w:w="1010"/>
            <w:shd w:val="clear" w:color="auto" w:fill="EDF2F9"/>
            <w:tcMar>
              <w:top w:w="60" w:type="dxa"/>
              <w:left w:w="90" w:type="dxa"/>
              <w:bottom w:w="60" w:type="dxa"/>
              <w:right w:w="90" w:type="dxa"/>
            </w:tcMar>
          </w:tcPr>
          <w:p>
            <w:pPr>
              <w:spacing w:after="0" w:line="240" w:lineRule="auto"/>
              <w:jc w:val="center"/>
            </w:pPr>
            <w:r/>
            <w:r>
              <w:rPr>
                <w:sz w:val="17"/>
              </w:rPr>
              <w:t>HU-18</w:t>
            </w:r>
          </w:p>
        </w:tc>
        <w:tc>
          <w:tcPr>
            <w:tcW w:type="dxa" w:w="1843"/>
            <w:shd w:val="clear" w:color="auto" w:fill="EDF2F9"/>
            <w:tcMar>
              <w:top w:w="60" w:type="dxa"/>
              <w:left w:w="90" w:type="dxa"/>
              <w:bottom w:w="60" w:type="dxa"/>
              <w:right w:w="90" w:type="dxa"/>
            </w:tcMar>
          </w:tcPr>
          <w:p>
            <w:pPr>
              <w:spacing w:after="0" w:line="240" w:lineRule="auto"/>
            </w:pPr>
            <w:r/>
            <w:r>
              <w:rPr>
                <w:sz w:val="17"/>
              </w:rPr>
              <w:t>CA-18.1 / CA-18.3</w:t>
            </w:r>
          </w:p>
        </w:tc>
        <w:tc>
          <w:tcPr>
            <w:tcW w:type="dxa" w:w="5351"/>
            <w:shd w:val="clear" w:color="auto" w:fill="EDF2F9"/>
            <w:tcMar>
              <w:top w:w="60" w:type="dxa"/>
              <w:left w:w="90" w:type="dxa"/>
              <w:bottom w:w="60" w:type="dxa"/>
              <w:right w:w="90" w:type="dxa"/>
            </w:tcMar>
          </w:tcPr>
          <w:p>
            <w:pPr>
              <w:spacing w:after="0" w:line="240" w:lineRule="auto"/>
            </w:pPr>
            <w:r/>
            <w:r>
              <w:rPr>
                <w:sz w:val="17"/>
              </w:rPr>
              <w:t>Cotizar un correctivo con refacciones y con fracción de hora de mano de obra</w:t>
            </w:r>
          </w:p>
        </w:tc>
      </w:tr>
      <w:tr>
        <w:tc>
          <w:tcPr>
            <w:tcW w:type="dxa" w:w="1546"/>
            <w:tcMar>
              <w:top w:w="60" w:type="dxa"/>
              <w:left w:w="90" w:type="dxa"/>
              <w:bottom w:w="60" w:type="dxa"/>
              <w:right w:w="90" w:type="dxa"/>
            </w:tcMar>
          </w:tcPr>
          <w:p>
            <w:pPr>
              <w:spacing w:after="0" w:line="240" w:lineRule="auto"/>
              <w:jc w:val="center"/>
            </w:pPr>
            <w:r/>
            <w:r>
              <w:rPr>
                <w:b/>
                <w:sz w:val="17"/>
              </w:rPr>
              <w:t>RF-31</w:t>
            </w:r>
          </w:p>
        </w:tc>
        <w:tc>
          <w:tcPr>
            <w:tcW w:type="dxa" w:w="1010"/>
            <w:tcMar>
              <w:top w:w="60" w:type="dxa"/>
              <w:left w:w="90" w:type="dxa"/>
              <w:bottom w:w="60" w:type="dxa"/>
              <w:right w:w="90" w:type="dxa"/>
            </w:tcMar>
          </w:tcPr>
          <w:p>
            <w:pPr>
              <w:spacing w:after="0" w:line="240" w:lineRule="auto"/>
              <w:jc w:val="center"/>
            </w:pPr>
            <w:r/>
            <w:r>
              <w:rPr>
                <w:sz w:val="17"/>
              </w:rPr>
              <w:t>HU-19</w:t>
            </w:r>
          </w:p>
        </w:tc>
        <w:tc>
          <w:tcPr>
            <w:tcW w:type="dxa" w:w="1843"/>
            <w:tcMar>
              <w:top w:w="60" w:type="dxa"/>
              <w:left w:w="90" w:type="dxa"/>
              <w:bottom w:w="60" w:type="dxa"/>
              <w:right w:w="90" w:type="dxa"/>
            </w:tcMar>
          </w:tcPr>
          <w:p>
            <w:pPr>
              <w:spacing w:after="0" w:line="240" w:lineRule="auto"/>
            </w:pPr>
            <w:r/>
            <w:r>
              <w:rPr>
                <w:sz w:val="17"/>
              </w:rPr>
              <w:t>CA-19.1</w:t>
            </w:r>
          </w:p>
        </w:tc>
        <w:tc>
          <w:tcPr>
            <w:tcW w:type="dxa" w:w="5351"/>
            <w:tcMar>
              <w:top w:w="60" w:type="dxa"/>
              <w:left w:w="90" w:type="dxa"/>
              <w:bottom w:w="60" w:type="dxa"/>
              <w:right w:w="90" w:type="dxa"/>
            </w:tcMar>
          </w:tcPr>
          <w:p>
            <w:pPr>
              <w:spacing w:after="0" w:line="240" w:lineRule="auto"/>
            </w:pPr>
            <w:r/>
            <w:r>
              <w:rPr>
                <w:sz w:val="17"/>
              </w:rPr>
              <w:t>Cambiar cantidades y verificar el recálculo inmediato de los totales</w:t>
            </w:r>
          </w:p>
        </w:tc>
      </w:tr>
      <w:tr>
        <w:tc>
          <w:tcPr>
            <w:tcW w:type="dxa" w:w="1546"/>
            <w:shd w:val="clear" w:color="auto" w:fill="EDF2F9"/>
            <w:tcMar>
              <w:top w:w="60" w:type="dxa"/>
              <w:left w:w="90" w:type="dxa"/>
              <w:bottom w:w="60" w:type="dxa"/>
              <w:right w:w="90" w:type="dxa"/>
            </w:tcMar>
          </w:tcPr>
          <w:p>
            <w:pPr>
              <w:spacing w:after="0" w:line="240" w:lineRule="auto"/>
              <w:jc w:val="center"/>
            </w:pPr>
            <w:r/>
            <w:r>
              <w:rPr>
                <w:b/>
                <w:sz w:val="17"/>
              </w:rPr>
              <w:t>RF-32</w:t>
            </w:r>
          </w:p>
        </w:tc>
        <w:tc>
          <w:tcPr>
            <w:tcW w:type="dxa" w:w="1010"/>
            <w:shd w:val="clear" w:color="auto" w:fill="EDF2F9"/>
            <w:tcMar>
              <w:top w:w="60" w:type="dxa"/>
              <w:left w:w="90" w:type="dxa"/>
              <w:bottom w:w="60" w:type="dxa"/>
              <w:right w:w="90" w:type="dxa"/>
            </w:tcMar>
          </w:tcPr>
          <w:p>
            <w:pPr>
              <w:spacing w:after="0" w:line="240" w:lineRule="auto"/>
              <w:jc w:val="center"/>
            </w:pPr>
            <w:r/>
            <w:r>
              <w:rPr>
                <w:sz w:val="17"/>
              </w:rPr>
              <w:t>HU-19</w:t>
            </w:r>
          </w:p>
        </w:tc>
        <w:tc>
          <w:tcPr>
            <w:tcW w:type="dxa" w:w="1843"/>
            <w:shd w:val="clear" w:color="auto" w:fill="EDF2F9"/>
            <w:tcMar>
              <w:top w:w="60" w:type="dxa"/>
              <w:left w:w="90" w:type="dxa"/>
              <w:bottom w:w="60" w:type="dxa"/>
              <w:right w:w="90" w:type="dxa"/>
            </w:tcMar>
          </w:tcPr>
          <w:p>
            <w:pPr>
              <w:spacing w:after="0" w:line="240" w:lineRule="auto"/>
            </w:pPr>
            <w:r/>
            <w:r>
              <w:rPr>
                <w:sz w:val="17"/>
              </w:rPr>
              <w:t>CA-19.3</w:t>
            </w:r>
          </w:p>
        </w:tc>
        <w:tc>
          <w:tcPr>
            <w:tcW w:type="dxa" w:w="5351"/>
            <w:shd w:val="clear" w:color="auto" w:fill="EDF2F9"/>
            <w:tcMar>
              <w:top w:w="60" w:type="dxa"/>
              <w:left w:w="90" w:type="dxa"/>
              <w:bottom w:w="60" w:type="dxa"/>
              <w:right w:w="90" w:type="dxa"/>
            </w:tcMar>
          </w:tcPr>
          <w:p>
            <w:pPr>
              <w:spacing w:after="0" w:line="240" w:lineRule="auto"/>
            </w:pPr>
            <w:r/>
            <w:r>
              <w:rPr>
                <w:sz w:val="17"/>
              </w:rPr>
              <w:t>Guardar un borrador incompleto, salir y recuperarlo después</w:t>
            </w:r>
          </w:p>
        </w:tc>
      </w:tr>
      <w:tr>
        <w:tc>
          <w:tcPr>
            <w:tcW w:type="dxa" w:w="1546"/>
            <w:tcMar>
              <w:top w:w="60" w:type="dxa"/>
              <w:left w:w="90" w:type="dxa"/>
              <w:bottom w:w="60" w:type="dxa"/>
              <w:right w:w="90" w:type="dxa"/>
            </w:tcMar>
          </w:tcPr>
          <w:p>
            <w:pPr>
              <w:spacing w:after="0" w:line="240" w:lineRule="auto"/>
              <w:jc w:val="center"/>
            </w:pPr>
            <w:r/>
            <w:r>
              <w:rPr>
                <w:b/>
                <w:sz w:val="17"/>
              </w:rPr>
              <w:t>RF-33</w:t>
            </w:r>
          </w:p>
        </w:tc>
        <w:tc>
          <w:tcPr>
            <w:tcW w:type="dxa" w:w="1010"/>
            <w:tcMar>
              <w:top w:w="60" w:type="dxa"/>
              <w:left w:w="90" w:type="dxa"/>
              <w:bottom w:w="60" w:type="dxa"/>
              <w:right w:w="90" w:type="dxa"/>
            </w:tcMar>
          </w:tcPr>
          <w:p>
            <w:pPr>
              <w:spacing w:after="0" w:line="240" w:lineRule="auto"/>
              <w:jc w:val="center"/>
            </w:pPr>
            <w:r/>
            <w:r>
              <w:rPr>
                <w:sz w:val="17"/>
              </w:rPr>
              <w:t>HU-19</w:t>
            </w:r>
          </w:p>
        </w:tc>
        <w:tc>
          <w:tcPr>
            <w:tcW w:type="dxa" w:w="1843"/>
            <w:tcMar>
              <w:top w:w="60" w:type="dxa"/>
              <w:left w:w="90" w:type="dxa"/>
              <w:bottom w:w="60" w:type="dxa"/>
              <w:right w:w="90" w:type="dxa"/>
            </w:tcMar>
          </w:tcPr>
          <w:p>
            <w:pPr>
              <w:spacing w:after="0" w:line="240" w:lineRule="auto"/>
            </w:pPr>
            <w:r/>
            <w:r>
              <w:rPr>
                <w:sz w:val="17"/>
              </w:rPr>
              <w:t>CA-19.2</w:t>
            </w:r>
          </w:p>
        </w:tc>
        <w:tc>
          <w:tcPr>
            <w:tcW w:type="dxa" w:w="5351"/>
            <w:tcMar>
              <w:top w:w="60" w:type="dxa"/>
              <w:left w:w="90" w:type="dxa"/>
              <w:bottom w:w="60" w:type="dxa"/>
              <w:right w:w="90" w:type="dxa"/>
            </w:tcMar>
          </w:tcPr>
          <w:p>
            <w:pPr>
              <w:spacing w:after="0" w:line="240" w:lineRule="auto"/>
            </w:pPr>
            <w:r/>
            <w:r>
              <w:rPr>
                <w:sz w:val="17"/>
              </w:rPr>
              <w:t>Recorrer los estados borrador, enviada, aceptada, rechazada y vencida</w:t>
            </w:r>
          </w:p>
        </w:tc>
      </w:tr>
      <w:tr>
        <w:tc>
          <w:tcPr>
            <w:tcW w:type="dxa" w:w="1546"/>
            <w:shd w:val="clear" w:color="auto" w:fill="EDF2F9"/>
            <w:tcMar>
              <w:top w:w="60" w:type="dxa"/>
              <w:left w:w="90" w:type="dxa"/>
              <w:bottom w:w="60" w:type="dxa"/>
              <w:right w:w="90" w:type="dxa"/>
            </w:tcMar>
          </w:tcPr>
          <w:p>
            <w:pPr>
              <w:spacing w:after="0" w:line="240" w:lineRule="auto"/>
              <w:jc w:val="center"/>
            </w:pPr>
            <w:r/>
            <w:r>
              <w:rPr>
                <w:b/>
                <w:sz w:val="17"/>
              </w:rPr>
              <w:t>RF-34</w:t>
            </w:r>
          </w:p>
        </w:tc>
        <w:tc>
          <w:tcPr>
            <w:tcW w:type="dxa" w:w="1010"/>
            <w:shd w:val="clear" w:color="auto" w:fill="EDF2F9"/>
            <w:tcMar>
              <w:top w:w="60" w:type="dxa"/>
              <w:left w:w="90" w:type="dxa"/>
              <w:bottom w:w="60" w:type="dxa"/>
              <w:right w:w="90" w:type="dxa"/>
            </w:tcMar>
          </w:tcPr>
          <w:p>
            <w:pPr>
              <w:spacing w:after="0" w:line="240" w:lineRule="auto"/>
              <w:jc w:val="center"/>
            </w:pPr>
            <w:r/>
            <w:r>
              <w:rPr>
                <w:sz w:val="17"/>
              </w:rPr>
              <w:t>HU-20</w:t>
            </w:r>
          </w:p>
        </w:tc>
        <w:tc>
          <w:tcPr>
            <w:tcW w:type="dxa" w:w="1843"/>
            <w:shd w:val="clear" w:color="auto" w:fill="EDF2F9"/>
            <w:tcMar>
              <w:top w:w="60" w:type="dxa"/>
              <w:left w:w="90" w:type="dxa"/>
              <w:bottom w:w="60" w:type="dxa"/>
              <w:right w:w="90" w:type="dxa"/>
            </w:tcMar>
          </w:tcPr>
          <w:p>
            <w:pPr>
              <w:spacing w:after="0" w:line="240" w:lineRule="auto"/>
            </w:pPr>
            <w:r/>
            <w:r>
              <w:rPr>
                <w:sz w:val="17"/>
              </w:rPr>
              <w:t>CA-20.1 / CA-20.2</w:t>
            </w:r>
          </w:p>
        </w:tc>
        <w:tc>
          <w:tcPr>
            <w:tcW w:type="dxa" w:w="5351"/>
            <w:shd w:val="clear" w:color="auto" w:fill="EDF2F9"/>
            <w:tcMar>
              <w:top w:w="60" w:type="dxa"/>
              <w:left w:w="90" w:type="dxa"/>
              <w:bottom w:w="60" w:type="dxa"/>
              <w:right w:w="90" w:type="dxa"/>
            </w:tcMar>
          </w:tcPr>
          <w:p>
            <w:pPr>
              <w:spacing w:after="0" w:line="240" w:lineRule="auto"/>
            </w:pPr>
            <w:r/>
            <w:r>
              <w:rPr>
                <w:sz w:val="17"/>
              </w:rPr>
              <w:t>Duplicar una cotización con precios distintos a los vigentes</w:t>
            </w:r>
          </w:p>
        </w:tc>
      </w:tr>
      <w:tr>
        <w:tc>
          <w:tcPr>
            <w:tcW w:type="dxa" w:w="1546"/>
            <w:tcMar>
              <w:top w:w="60" w:type="dxa"/>
              <w:left w:w="90" w:type="dxa"/>
              <w:bottom w:w="60" w:type="dxa"/>
              <w:right w:w="90" w:type="dxa"/>
            </w:tcMar>
          </w:tcPr>
          <w:p>
            <w:pPr>
              <w:spacing w:after="0" w:line="240" w:lineRule="auto"/>
              <w:jc w:val="center"/>
            </w:pPr>
            <w:r/>
            <w:r>
              <w:rPr>
                <w:b/>
                <w:sz w:val="17"/>
              </w:rPr>
              <w:t>RF-35</w:t>
            </w:r>
          </w:p>
        </w:tc>
        <w:tc>
          <w:tcPr>
            <w:tcW w:type="dxa" w:w="1010"/>
            <w:tcMar>
              <w:top w:w="60" w:type="dxa"/>
              <w:left w:w="90" w:type="dxa"/>
              <w:bottom w:w="60" w:type="dxa"/>
              <w:right w:w="90" w:type="dxa"/>
            </w:tcMar>
          </w:tcPr>
          <w:p>
            <w:pPr>
              <w:spacing w:after="0" w:line="240" w:lineRule="auto"/>
              <w:jc w:val="center"/>
            </w:pPr>
            <w:r/>
            <w:r>
              <w:rPr>
                <w:sz w:val="17"/>
              </w:rPr>
              <w:t>HU-21</w:t>
            </w:r>
          </w:p>
        </w:tc>
        <w:tc>
          <w:tcPr>
            <w:tcW w:type="dxa" w:w="1843"/>
            <w:tcMar>
              <w:top w:w="60" w:type="dxa"/>
              <w:left w:w="90" w:type="dxa"/>
              <w:bottom w:w="60" w:type="dxa"/>
              <w:right w:w="90" w:type="dxa"/>
            </w:tcMar>
          </w:tcPr>
          <w:p>
            <w:pPr>
              <w:spacing w:after="0" w:line="240" w:lineRule="auto"/>
            </w:pPr>
            <w:r/>
            <w:r>
              <w:rPr>
                <w:sz w:val="17"/>
              </w:rPr>
              <w:t>CA-21.1 / CA-21.3</w:t>
            </w:r>
          </w:p>
        </w:tc>
        <w:tc>
          <w:tcPr>
            <w:tcW w:type="dxa" w:w="5351"/>
            <w:tcMar>
              <w:top w:w="60" w:type="dxa"/>
              <w:left w:w="90" w:type="dxa"/>
              <w:bottom w:w="60" w:type="dxa"/>
              <w:right w:w="90" w:type="dxa"/>
            </w:tcMar>
          </w:tcPr>
          <w:p>
            <w:pPr>
              <w:spacing w:after="0" w:line="240" w:lineRule="auto"/>
            </w:pPr>
            <w:r/>
            <w:r>
              <w:rPr>
                <w:sz w:val="17"/>
              </w:rPr>
              <w:t>Generar el PDF completo y simular una falla del generador</w:t>
            </w:r>
          </w:p>
        </w:tc>
      </w:tr>
      <w:tr>
        <w:tc>
          <w:tcPr>
            <w:tcW w:type="dxa" w:w="1546"/>
            <w:shd w:val="clear" w:color="auto" w:fill="EDF2F9"/>
            <w:tcMar>
              <w:top w:w="60" w:type="dxa"/>
              <w:left w:w="90" w:type="dxa"/>
              <w:bottom w:w="60" w:type="dxa"/>
              <w:right w:w="90" w:type="dxa"/>
            </w:tcMar>
          </w:tcPr>
          <w:p>
            <w:pPr>
              <w:spacing w:after="0" w:line="240" w:lineRule="auto"/>
              <w:jc w:val="center"/>
            </w:pPr>
            <w:r/>
            <w:r>
              <w:rPr>
                <w:b/>
                <w:sz w:val="17"/>
              </w:rPr>
              <w:t>RF-36</w:t>
            </w:r>
          </w:p>
        </w:tc>
        <w:tc>
          <w:tcPr>
            <w:tcW w:type="dxa" w:w="1010"/>
            <w:shd w:val="clear" w:color="auto" w:fill="EDF2F9"/>
            <w:tcMar>
              <w:top w:w="60" w:type="dxa"/>
              <w:left w:w="90" w:type="dxa"/>
              <w:bottom w:w="60" w:type="dxa"/>
              <w:right w:w="90" w:type="dxa"/>
            </w:tcMar>
          </w:tcPr>
          <w:p>
            <w:pPr>
              <w:spacing w:after="0" w:line="240" w:lineRule="auto"/>
              <w:jc w:val="center"/>
            </w:pPr>
            <w:r/>
            <w:r>
              <w:rPr>
                <w:sz w:val="17"/>
              </w:rPr>
              <w:t>HU-21</w:t>
            </w:r>
          </w:p>
        </w:tc>
        <w:tc>
          <w:tcPr>
            <w:tcW w:type="dxa" w:w="1843"/>
            <w:shd w:val="clear" w:color="auto" w:fill="EDF2F9"/>
            <w:tcMar>
              <w:top w:w="60" w:type="dxa"/>
              <w:left w:w="90" w:type="dxa"/>
              <w:bottom w:w="60" w:type="dxa"/>
              <w:right w:w="90" w:type="dxa"/>
            </w:tcMar>
          </w:tcPr>
          <w:p>
            <w:pPr>
              <w:spacing w:after="0" w:line="240" w:lineRule="auto"/>
            </w:pPr>
            <w:r/>
            <w:r>
              <w:rPr>
                <w:sz w:val="17"/>
              </w:rPr>
              <w:t>CA-21.2</w:t>
            </w:r>
          </w:p>
        </w:tc>
        <w:tc>
          <w:tcPr>
            <w:tcW w:type="dxa" w:w="5351"/>
            <w:shd w:val="clear" w:color="auto" w:fill="EDF2F9"/>
            <w:tcMar>
              <w:top w:w="60" w:type="dxa"/>
              <w:left w:w="90" w:type="dxa"/>
              <w:bottom w:w="60" w:type="dxa"/>
              <w:right w:w="90" w:type="dxa"/>
            </w:tcMar>
          </w:tcPr>
          <w:p>
            <w:pPr>
              <w:spacing w:after="0" w:line="240" w:lineRule="auto"/>
            </w:pPr>
            <w:r/>
            <w:r>
              <w:rPr>
                <w:sz w:val="17"/>
              </w:rPr>
              <w:t>Emitir propuestas consecutivas y verificar la numeración por año</w:t>
            </w:r>
          </w:p>
        </w:tc>
      </w:tr>
      <w:tr>
        <w:tc>
          <w:tcPr>
            <w:tcW w:type="dxa" w:w="1546"/>
            <w:tcMar>
              <w:top w:w="60" w:type="dxa"/>
              <w:left w:w="90" w:type="dxa"/>
              <w:bottom w:w="60" w:type="dxa"/>
              <w:right w:w="90" w:type="dxa"/>
            </w:tcMar>
          </w:tcPr>
          <w:p>
            <w:pPr>
              <w:spacing w:after="0" w:line="240" w:lineRule="auto"/>
              <w:jc w:val="center"/>
            </w:pPr>
            <w:r/>
            <w:r>
              <w:rPr>
                <w:b/>
                <w:sz w:val="17"/>
              </w:rPr>
              <w:t>RF-37</w:t>
            </w:r>
          </w:p>
        </w:tc>
        <w:tc>
          <w:tcPr>
            <w:tcW w:type="dxa" w:w="1010"/>
            <w:tcMar>
              <w:top w:w="60" w:type="dxa"/>
              <w:left w:w="90" w:type="dxa"/>
              <w:bottom w:w="60" w:type="dxa"/>
              <w:right w:w="90" w:type="dxa"/>
            </w:tcMar>
          </w:tcPr>
          <w:p>
            <w:pPr>
              <w:spacing w:after="0" w:line="240" w:lineRule="auto"/>
              <w:jc w:val="center"/>
            </w:pPr>
            <w:r/>
            <w:r>
              <w:rPr>
                <w:sz w:val="17"/>
              </w:rPr>
              <w:t>HU-22</w:t>
            </w:r>
          </w:p>
        </w:tc>
        <w:tc>
          <w:tcPr>
            <w:tcW w:type="dxa" w:w="1843"/>
            <w:tcMar>
              <w:top w:w="60" w:type="dxa"/>
              <w:left w:w="90" w:type="dxa"/>
              <w:bottom w:w="60" w:type="dxa"/>
              <w:right w:w="90" w:type="dxa"/>
            </w:tcMar>
          </w:tcPr>
          <w:p>
            <w:pPr>
              <w:spacing w:after="0" w:line="240" w:lineRule="auto"/>
            </w:pPr>
            <w:r/>
            <w:r>
              <w:rPr>
                <w:sz w:val="17"/>
              </w:rPr>
              <w:t>CA-22.1 / CA-22.2</w:t>
            </w:r>
          </w:p>
        </w:tc>
        <w:tc>
          <w:tcPr>
            <w:tcW w:type="dxa" w:w="5351"/>
            <w:tcMar>
              <w:top w:w="60" w:type="dxa"/>
              <w:left w:w="90" w:type="dxa"/>
              <w:bottom w:w="60" w:type="dxa"/>
              <w:right w:w="90" w:type="dxa"/>
            </w:tcMar>
          </w:tcPr>
          <w:p>
            <w:pPr>
              <w:spacing w:after="0" w:line="240" w:lineRule="auto"/>
            </w:pPr>
            <w:r/>
            <w:r>
              <w:rPr>
                <w:sz w:val="17"/>
              </w:rPr>
              <w:t>Enviar la propuesta por correo con y sin correo de cliente registrado</w:t>
            </w:r>
          </w:p>
        </w:tc>
      </w:tr>
      <w:tr>
        <w:tc>
          <w:tcPr>
            <w:tcW w:type="dxa" w:w="1546"/>
            <w:shd w:val="clear" w:color="auto" w:fill="EDF2F9"/>
            <w:tcMar>
              <w:top w:w="60" w:type="dxa"/>
              <w:left w:w="90" w:type="dxa"/>
              <w:bottom w:w="60" w:type="dxa"/>
              <w:right w:w="90" w:type="dxa"/>
            </w:tcMar>
          </w:tcPr>
          <w:p>
            <w:pPr>
              <w:spacing w:after="0" w:line="240" w:lineRule="auto"/>
              <w:jc w:val="center"/>
            </w:pPr>
            <w:r/>
            <w:r>
              <w:rPr>
                <w:b/>
                <w:sz w:val="17"/>
              </w:rPr>
              <w:t>RF-38</w:t>
            </w:r>
          </w:p>
        </w:tc>
        <w:tc>
          <w:tcPr>
            <w:tcW w:type="dxa" w:w="1010"/>
            <w:shd w:val="clear" w:color="auto" w:fill="EDF2F9"/>
            <w:tcMar>
              <w:top w:w="60" w:type="dxa"/>
              <w:left w:w="90" w:type="dxa"/>
              <w:bottom w:w="60" w:type="dxa"/>
              <w:right w:w="90" w:type="dxa"/>
            </w:tcMar>
          </w:tcPr>
          <w:p>
            <w:pPr>
              <w:spacing w:after="0" w:line="240" w:lineRule="auto"/>
              <w:jc w:val="center"/>
            </w:pPr>
            <w:r/>
            <w:r>
              <w:rPr>
                <w:sz w:val="17"/>
              </w:rPr>
              <w:t>HU-22</w:t>
            </w:r>
          </w:p>
        </w:tc>
        <w:tc>
          <w:tcPr>
            <w:tcW w:type="dxa" w:w="1843"/>
            <w:shd w:val="clear" w:color="auto" w:fill="EDF2F9"/>
            <w:tcMar>
              <w:top w:w="60" w:type="dxa"/>
              <w:left w:w="90" w:type="dxa"/>
              <w:bottom w:w="60" w:type="dxa"/>
              <w:right w:w="90" w:type="dxa"/>
            </w:tcMar>
          </w:tcPr>
          <w:p>
            <w:pPr>
              <w:spacing w:after="0" w:line="240" w:lineRule="auto"/>
            </w:pPr>
            <w:r/>
            <w:r>
              <w:rPr>
                <w:sz w:val="17"/>
              </w:rPr>
              <w:t>CA-22.3</w:t>
            </w:r>
          </w:p>
        </w:tc>
        <w:tc>
          <w:tcPr>
            <w:tcW w:type="dxa" w:w="5351"/>
            <w:shd w:val="clear" w:color="auto" w:fill="EDF2F9"/>
            <w:tcMar>
              <w:top w:w="60" w:type="dxa"/>
              <w:left w:w="90" w:type="dxa"/>
              <w:bottom w:w="60" w:type="dxa"/>
              <w:right w:w="90" w:type="dxa"/>
            </w:tcMar>
          </w:tcPr>
          <w:p>
            <w:pPr>
              <w:spacing w:after="0" w:line="240" w:lineRule="auto"/>
            </w:pPr>
            <w:r/>
            <w:r>
              <w:rPr>
                <w:sz w:val="17"/>
              </w:rPr>
              <w:t>Registrar aceptación y rechazo y revisar el cambio de estado</w:t>
            </w:r>
          </w:p>
        </w:tc>
      </w:tr>
      <w:tr>
        <w:tc>
          <w:tcPr>
            <w:tcW w:type="dxa" w:w="1546"/>
            <w:tcMar>
              <w:top w:w="60" w:type="dxa"/>
              <w:left w:w="90" w:type="dxa"/>
              <w:bottom w:w="60" w:type="dxa"/>
              <w:right w:w="90" w:type="dxa"/>
            </w:tcMar>
          </w:tcPr>
          <w:p>
            <w:pPr>
              <w:spacing w:after="0" w:line="240" w:lineRule="auto"/>
              <w:jc w:val="center"/>
            </w:pPr>
            <w:r/>
            <w:r>
              <w:rPr>
                <w:b/>
                <w:sz w:val="17"/>
              </w:rPr>
              <w:t>RF-39</w:t>
            </w:r>
          </w:p>
        </w:tc>
        <w:tc>
          <w:tcPr>
            <w:tcW w:type="dxa" w:w="1010"/>
            <w:tcMar>
              <w:top w:w="60" w:type="dxa"/>
              <w:left w:w="90" w:type="dxa"/>
              <w:bottom w:w="60" w:type="dxa"/>
              <w:right w:w="90" w:type="dxa"/>
            </w:tcMar>
          </w:tcPr>
          <w:p>
            <w:pPr>
              <w:spacing w:after="0" w:line="240" w:lineRule="auto"/>
              <w:jc w:val="center"/>
            </w:pPr>
            <w:r/>
            <w:r>
              <w:rPr>
                <w:sz w:val="17"/>
              </w:rPr>
              <w:t>HU-23</w:t>
            </w:r>
          </w:p>
        </w:tc>
        <w:tc>
          <w:tcPr>
            <w:tcW w:type="dxa" w:w="1843"/>
            <w:tcMar>
              <w:top w:w="60" w:type="dxa"/>
              <w:left w:w="90" w:type="dxa"/>
              <w:bottom w:w="60" w:type="dxa"/>
              <w:right w:w="90" w:type="dxa"/>
            </w:tcMar>
          </w:tcPr>
          <w:p>
            <w:pPr>
              <w:spacing w:after="0" w:line="240" w:lineRule="auto"/>
            </w:pPr>
            <w:r/>
            <w:r>
              <w:rPr>
                <w:sz w:val="17"/>
              </w:rPr>
              <w:t>CA-23.1 / CA-23.2</w:t>
            </w:r>
          </w:p>
        </w:tc>
        <w:tc>
          <w:tcPr>
            <w:tcW w:type="dxa" w:w="5351"/>
            <w:tcMar>
              <w:top w:w="60" w:type="dxa"/>
              <w:left w:w="90" w:type="dxa"/>
              <w:bottom w:w="60" w:type="dxa"/>
              <w:right w:w="90" w:type="dxa"/>
            </w:tcMar>
          </w:tcPr>
          <w:p>
            <w:pPr>
              <w:spacing w:after="0" w:line="240" w:lineRule="auto"/>
            </w:pPr>
            <w:r/>
            <w:r>
              <w:rPr>
                <w:sz w:val="17"/>
              </w:rPr>
              <w:t>Consultar el tablero con movimientos y con un periodo sin registros</w:t>
            </w:r>
          </w:p>
        </w:tc>
      </w:tr>
      <w:tr>
        <w:tc>
          <w:tcPr>
            <w:tcW w:type="dxa" w:w="1546"/>
            <w:shd w:val="clear" w:color="auto" w:fill="EDF2F9"/>
            <w:tcMar>
              <w:top w:w="60" w:type="dxa"/>
              <w:left w:w="90" w:type="dxa"/>
              <w:bottom w:w="60" w:type="dxa"/>
              <w:right w:w="90" w:type="dxa"/>
            </w:tcMar>
          </w:tcPr>
          <w:p>
            <w:pPr>
              <w:spacing w:after="0" w:line="240" w:lineRule="auto"/>
              <w:jc w:val="center"/>
            </w:pPr>
            <w:r/>
            <w:r>
              <w:rPr>
                <w:b/>
                <w:sz w:val="17"/>
              </w:rPr>
              <w:t>RF-40</w:t>
            </w:r>
          </w:p>
        </w:tc>
        <w:tc>
          <w:tcPr>
            <w:tcW w:type="dxa" w:w="1010"/>
            <w:shd w:val="clear" w:color="auto" w:fill="EDF2F9"/>
            <w:tcMar>
              <w:top w:w="60" w:type="dxa"/>
              <w:left w:w="90" w:type="dxa"/>
              <w:bottom w:w="60" w:type="dxa"/>
              <w:right w:w="90" w:type="dxa"/>
            </w:tcMar>
          </w:tcPr>
          <w:p>
            <w:pPr>
              <w:spacing w:after="0" w:line="240" w:lineRule="auto"/>
              <w:jc w:val="center"/>
            </w:pPr>
            <w:r/>
            <w:r>
              <w:rPr>
                <w:sz w:val="17"/>
              </w:rPr>
              <w:t>HU-23</w:t>
            </w:r>
          </w:p>
        </w:tc>
        <w:tc>
          <w:tcPr>
            <w:tcW w:type="dxa" w:w="1843"/>
            <w:shd w:val="clear" w:color="auto" w:fill="EDF2F9"/>
            <w:tcMar>
              <w:top w:w="60" w:type="dxa"/>
              <w:left w:w="90" w:type="dxa"/>
              <w:bottom w:w="60" w:type="dxa"/>
              <w:right w:w="90" w:type="dxa"/>
            </w:tcMar>
          </w:tcPr>
          <w:p>
            <w:pPr>
              <w:spacing w:after="0" w:line="240" w:lineRule="auto"/>
            </w:pPr>
            <w:r/>
            <w:r>
              <w:rPr>
                <w:sz w:val="17"/>
              </w:rPr>
              <w:t>CA-23.3</w:t>
            </w:r>
          </w:p>
        </w:tc>
        <w:tc>
          <w:tcPr>
            <w:tcW w:type="dxa" w:w="5351"/>
            <w:shd w:val="clear" w:color="auto" w:fill="EDF2F9"/>
            <w:tcMar>
              <w:top w:w="60" w:type="dxa"/>
              <w:left w:w="90" w:type="dxa"/>
              <w:bottom w:w="60" w:type="dxa"/>
              <w:right w:w="90" w:type="dxa"/>
            </w:tcMar>
          </w:tcPr>
          <w:p>
            <w:pPr>
              <w:spacing w:after="0" w:line="240" w:lineRule="auto"/>
            </w:pPr>
            <w:r/>
            <w:r>
              <w:rPr>
                <w:sz w:val="17"/>
              </w:rPr>
              <w:t>Exportar el reporte filtrado y abrirlo en Excel</w:t>
            </w:r>
          </w:p>
        </w:tc>
      </w:tr>
      <w:tr>
        <w:tc>
          <w:tcPr>
            <w:tcW w:type="dxa" w:w="1546"/>
            <w:tcMar>
              <w:top w:w="60" w:type="dxa"/>
              <w:left w:w="90" w:type="dxa"/>
              <w:bottom w:w="60" w:type="dxa"/>
              <w:right w:w="90" w:type="dxa"/>
            </w:tcMar>
          </w:tcPr>
          <w:p>
            <w:pPr>
              <w:spacing w:after="0" w:line="240" w:lineRule="auto"/>
              <w:jc w:val="center"/>
            </w:pPr>
            <w:r/>
            <w:r>
              <w:rPr>
                <w:b/>
                <w:sz w:val="17"/>
              </w:rPr>
              <w:t>RF-41</w:t>
            </w:r>
          </w:p>
        </w:tc>
        <w:tc>
          <w:tcPr>
            <w:tcW w:type="dxa" w:w="1010"/>
            <w:tcMar>
              <w:top w:w="60" w:type="dxa"/>
              <w:left w:w="90" w:type="dxa"/>
              <w:bottom w:w="60" w:type="dxa"/>
              <w:right w:w="90" w:type="dxa"/>
            </w:tcMar>
          </w:tcPr>
          <w:p>
            <w:pPr>
              <w:spacing w:after="0" w:line="240" w:lineRule="auto"/>
              <w:jc w:val="center"/>
            </w:pPr>
            <w:r/>
            <w:r>
              <w:rPr>
                <w:sz w:val="17"/>
              </w:rPr>
              <w:t>HU-24</w:t>
            </w:r>
          </w:p>
        </w:tc>
        <w:tc>
          <w:tcPr>
            <w:tcW w:type="dxa" w:w="1843"/>
            <w:tcMar>
              <w:top w:w="60" w:type="dxa"/>
              <w:left w:w="90" w:type="dxa"/>
              <w:bottom w:w="60" w:type="dxa"/>
              <w:right w:w="90" w:type="dxa"/>
            </w:tcMar>
          </w:tcPr>
          <w:p>
            <w:pPr>
              <w:spacing w:after="0" w:line="240" w:lineRule="auto"/>
            </w:pPr>
            <w:r/>
            <w:r>
              <w:rPr>
                <w:sz w:val="17"/>
              </w:rPr>
              <w:t>CA-24.1</w:t>
            </w:r>
          </w:p>
        </w:tc>
        <w:tc>
          <w:tcPr>
            <w:tcW w:type="dxa" w:w="5351"/>
            <w:tcMar>
              <w:top w:w="60" w:type="dxa"/>
              <w:left w:w="90" w:type="dxa"/>
              <w:bottom w:w="60" w:type="dxa"/>
              <w:right w:w="90" w:type="dxa"/>
            </w:tcMar>
          </w:tcPr>
          <w:p>
            <w:pPr>
              <w:spacing w:after="0" w:line="240" w:lineRule="auto"/>
            </w:pPr>
            <w:r/>
            <w:r>
              <w:rPr>
                <w:sz w:val="17"/>
              </w:rPr>
              <w:t>Provocar un acceso denegado y un cambio de tarifa, y revisar la bitácora</w:t>
            </w:r>
          </w:p>
        </w:tc>
      </w:tr>
      <w:tr>
        <w:tc>
          <w:tcPr>
            <w:tcW w:type="dxa" w:w="1546"/>
            <w:shd w:val="clear" w:color="auto" w:fill="EDF2F9"/>
            <w:tcMar>
              <w:top w:w="60" w:type="dxa"/>
              <w:left w:w="90" w:type="dxa"/>
              <w:bottom w:w="60" w:type="dxa"/>
              <w:right w:w="90" w:type="dxa"/>
            </w:tcMar>
          </w:tcPr>
          <w:p>
            <w:pPr>
              <w:spacing w:after="0" w:line="240" w:lineRule="auto"/>
              <w:jc w:val="center"/>
            </w:pPr>
            <w:r/>
            <w:r>
              <w:rPr>
                <w:b/>
                <w:sz w:val="17"/>
              </w:rPr>
              <w:t>RF-42</w:t>
            </w:r>
          </w:p>
        </w:tc>
        <w:tc>
          <w:tcPr>
            <w:tcW w:type="dxa" w:w="1010"/>
            <w:shd w:val="clear" w:color="auto" w:fill="EDF2F9"/>
            <w:tcMar>
              <w:top w:w="60" w:type="dxa"/>
              <w:left w:w="90" w:type="dxa"/>
              <w:bottom w:w="60" w:type="dxa"/>
              <w:right w:w="90" w:type="dxa"/>
            </w:tcMar>
          </w:tcPr>
          <w:p>
            <w:pPr>
              <w:spacing w:after="0" w:line="240" w:lineRule="auto"/>
              <w:jc w:val="center"/>
            </w:pPr>
            <w:r/>
            <w:r>
              <w:rPr>
                <w:sz w:val="17"/>
              </w:rPr>
              <w:t>HU-24</w:t>
            </w:r>
          </w:p>
        </w:tc>
        <w:tc>
          <w:tcPr>
            <w:tcW w:type="dxa" w:w="1843"/>
            <w:shd w:val="clear" w:color="auto" w:fill="EDF2F9"/>
            <w:tcMar>
              <w:top w:w="60" w:type="dxa"/>
              <w:left w:w="90" w:type="dxa"/>
              <w:bottom w:w="60" w:type="dxa"/>
              <w:right w:w="90" w:type="dxa"/>
            </w:tcMar>
          </w:tcPr>
          <w:p>
            <w:pPr>
              <w:spacing w:after="0" w:line="240" w:lineRule="auto"/>
            </w:pPr>
            <w:r/>
            <w:r>
              <w:rPr>
                <w:sz w:val="17"/>
              </w:rPr>
              <w:t>CA-24.2</w:t>
            </w:r>
          </w:p>
        </w:tc>
        <w:tc>
          <w:tcPr>
            <w:tcW w:type="dxa" w:w="5351"/>
            <w:shd w:val="clear" w:color="auto" w:fill="EDF2F9"/>
            <w:tcMar>
              <w:top w:w="60" w:type="dxa"/>
              <w:left w:w="90" w:type="dxa"/>
              <w:bottom w:w="60" w:type="dxa"/>
              <w:right w:w="90" w:type="dxa"/>
            </w:tcMar>
          </w:tcPr>
          <w:p>
            <w:pPr>
              <w:spacing w:after="0" w:line="240" w:lineRule="auto"/>
            </w:pPr>
            <w:r/>
            <w:r>
              <w:rPr>
                <w:sz w:val="17"/>
              </w:rPr>
              <w:t>Simular una falla de conexión y revisar el mensaje mostrado al usuario</w:t>
            </w:r>
          </w:p>
        </w:tc>
      </w:tr>
      <w:tr>
        <w:tc>
          <w:tcPr>
            <w:tcW w:type="dxa" w:w="1546"/>
            <w:tcMar>
              <w:top w:w="60" w:type="dxa"/>
              <w:left w:w="90" w:type="dxa"/>
              <w:bottom w:w="60" w:type="dxa"/>
              <w:right w:w="90" w:type="dxa"/>
            </w:tcMar>
          </w:tcPr>
          <w:p>
            <w:pPr>
              <w:spacing w:after="0" w:line="240" w:lineRule="auto"/>
              <w:jc w:val="center"/>
            </w:pPr>
            <w:r/>
            <w:r>
              <w:rPr>
                <w:b/>
                <w:sz w:val="17"/>
              </w:rPr>
              <w:t>RF-43</w:t>
            </w:r>
          </w:p>
        </w:tc>
        <w:tc>
          <w:tcPr>
            <w:tcW w:type="dxa" w:w="1010"/>
            <w:tcMar>
              <w:top w:w="60" w:type="dxa"/>
              <w:left w:w="90" w:type="dxa"/>
              <w:bottom w:w="60" w:type="dxa"/>
              <w:right w:w="90" w:type="dxa"/>
            </w:tcMar>
          </w:tcPr>
          <w:p>
            <w:pPr>
              <w:spacing w:after="0" w:line="240" w:lineRule="auto"/>
              <w:jc w:val="center"/>
            </w:pPr>
            <w:r/>
            <w:r>
              <w:rPr>
                <w:sz w:val="17"/>
              </w:rPr>
              <w:t>HU-24</w:t>
            </w:r>
          </w:p>
        </w:tc>
        <w:tc>
          <w:tcPr>
            <w:tcW w:type="dxa" w:w="1843"/>
            <w:tcMar>
              <w:top w:w="60" w:type="dxa"/>
              <w:left w:w="90" w:type="dxa"/>
              <w:bottom w:w="60" w:type="dxa"/>
              <w:right w:w="90" w:type="dxa"/>
            </w:tcMar>
          </w:tcPr>
          <w:p>
            <w:pPr>
              <w:spacing w:after="0" w:line="240" w:lineRule="auto"/>
            </w:pPr>
            <w:r/>
            <w:r>
              <w:rPr>
                <w:sz w:val="17"/>
              </w:rPr>
              <w:t>CA-24.3</w:t>
            </w:r>
          </w:p>
        </w:tc>
        <w:tc>
          <w:tcPr>
            <w:tcW w:type="dxa" w:w="5351"/>
            <w:tcMar>
              <w:top w:w="60" w:type="dxa"/>
              <w:left w:w="90" w:type="dxa"/>
              <w:bottom w:w="60" w:type="dxa"/>
              <w:right w:w="90" w:type="dxa"/>
            </w:tcMar>
          </w:tcPr>
          <w:p>
            <w:pPr>
              <w:spacing w:after="0" w:line="240" w:lineRule="auto"/>
            </w:pPr>
            <w:r/>
            <w:r>
              <w:rPr>
                <w:sz w:val="17"/>
              </w:rPr>
              <w:t>Intentar atender una solicitud ya cotizada y abrir un registro cancelado</w:t>
            </w:r>
          </w:p>
        </w:tc>
      </w:tr>
    </w:tbl>
    <w:p>
      <w:pPr>
        <w:spacing w:after="40"/>
      </w:pPr>
    </w:p>
    <w:p>
      <w:pPr>
        <w:spacing w:before="40" w:after="160"/>
        <w:ind w:left="227"/>
        <w:jc w:val="both"/>
      </w:pPr>
      <w:r>
        <w:rPr>
          <w:i/>
          <w:color w:val="595959"/>
          <w:sz w:val="19"/>
        </w:rPr>
        <w:t>Los 43 requerimientos funcionales están trazados. Los requerimientos no funcionales se verifican con las pruebas de carga, la revisión de código, las mediciones en el ambiente de pruebas y las pruebas de permisos descritas en el apartado 6.</w:t>
      </w:r>
    </w:p>
    <w:p>
      <w:pPr>
        <w:spacing w:before="320" w:after="160"/>
        <w:pBdr>
          <w:bottom w:val="single" w:sz="8" w:space="3" w:color="1F3864"/>
        </w:pBdr>
        <w:keepNext/>
      </w:pPr>
      <w:r>
        <w:rPr>
          <w:b/>
          <w:color w:val="1F3864"/>
          <w:sz w:val="28"/>
        </w:rPr>
        <w:t>10. Riesgos o ambigüedades</w:t>
      </w:r>
    </w:p>
    <w:p>
      <w:pPr>
        <w:spacing w:before="220" w:after="100"/>
        <w:keepNext/>
      </w:pPr>
      <w:r>
        <w:rPr>
          <w:b/>
          <w:color w:val="2E5C9A"/>
          <w:sz w:val="23"/>
        </w:rPr>
        <w:t>10.1 Riesgos identificados</w:t>
      </w:r>
    </w:p>
    <w:tbl>
      <w:tblPr>
        <w:tblStyle w:val="TableGrid"/>
        <w:tblW w:type="dxa" w:w="9752"/>
        <w:jc w:val="center"/>
        <w:tblLayout w:type="fixed"/>
        <w:tblLook w:firstColumn="1" w:firstRow="1" w:lastColumn="0" w:lastRow="0" w:noHBand="0" w:noVBand="1" w:val="04A0"/>
        <w:tblLayout w:type="fixed"/>
      </w:tblPr>
      <w:tblGrid>
        <w:gridCol w:w="754"/>
        <w:gridCol w:w="2612"/>
        <w:gridCol w:w="1451"/>
        <w:gridCol w:w="928"/>
        <w:gridCol w:w="1277"/>
        <w:gridCol w:w="2728"/>
      </w:tblGrid>
      <w:tr>
        <w:tc>
          <w:tcPr>
            <w:tcW w:type="dxa" w:w="754"/>
            <w:shd w:val="clear" w:color="auto" w:fill="1F3864"/>
            <w:tcMar>
              <w:top w:w="60" w:type="dxa"/>
              <w:left w:w="90" w:type="dxa"/>
              <w:bottom w:w="60" w:type="dxa"/>
              <w:right w:w="90" w:type="dxa"/>
            </w:tcMar>
          </w:tcPr>
          <w:p>
            <w:pPr>
              <w:spacing w:after="0"/>
            </w:pPr>
            <w:r/>
            <w:r>
              <w:rPr>
                <w:b/>
                <w:color w:val="FFFFFF"/>
                <w:sz w:val="16"/>
              </w:rPr>
              <w:t>ID</w:t>
            </w:r>
          </w:p>
        </w:tc>
        <w:tc>
          <w:tcPr>
            <w:tcW w:type="dxa" w:w="2612"/>
            <w:shd w:val="clear" w:color="auto" w:fill="1F3864"/>
            <w:tcMar>
              <w:top w:w="60" w:type="dxa"/>
              <w:left w:w="90" w:type="dxa"/>
              <w:bottom w:w="60" w:type="dxa"/>
              <w:right w:w="90" w:type="dxa"/>
            </w:tcMar>
          </w:tcPr>
          <w:p>
            <w:pPr>
              <w:spacing w:after="0"/>
            </w:pPr>
            <w:r/>
            <w:r>
              <w:rPr>
                <w:b/>
                <w:color w:val="FFFFFF"/>
                <w:sz w:val="16"/>
              </w:rPr>
              <w:t>Riesgo</w:t>
            </w:r>
          </w:p>
        </w:tc>
        <w:tc>
          <w:tcPr>
            <w:tcW w:type="dxa" w:w="1451"/>
            <w:shd w:val="clear" w:color="auto" w:fill="1F3864"/>
            <w:tcMar>
              <w:top w:w="60" w:type="dxa"/>
              <w:left w:w="90" w:type="dxa"/>
              <w:bottom w:w="60" w:type="dxa"/>
              <w:right w:w="90" w:type="dxa"/>
            </w:tcMar>
          </w:tcPr>
          <w:p>
            <w:pPr>
              <w:spacing w:after="0"/>
            </w:pPr>
            <w:r/>
            <w:r>
              <w:rPr>
                <w:b/>
                <w:color w:val="FFFFFF"/>
                <w:sz w:val="16"/>
              </w:rPr>
              <w:t>Tipo</w:t>
            </w:r>
          </w:p>
        </w:tc>
        <w:tc>
          <w:tcPr>
            <w:tcW w:type="dxa" w:w="928"/>
            <w:shd w:val="clear" w:color="auto" w:fill="1F3864"/>
            <w:tcMar>
              <w:top w:w="60" w:type="dxa"/>
              <w:left w:w="90" w:type="dxa"/>
              <w:bottom w:w="60" w:type="dxa"/>
              <w:right w:w="90" w:type="dxa"/>
            </w:tcMar>
          </w:tcPr>
          <w:p>
            <w:pPr>
              <w:spacing w:after="0"/>
            </w:pPr>
            <w:r/>
            <w:r>
              <w:rPr>
                <w:b/>
                <w:color w:val="FFFFFF"/>
                <w:sz w:val="16"/>
              </w:rPr>
              <w:t>Impacto</w:t>
            </w:r>
          </w:p>
        </w:tc>
        <w:tc>
          <w:tcPr>
            <w:tcW w:type="dxa" w:w="1277"/>
            <w:shd w:val="clear" w:color="auto" w:fill="1F3864"/>
            <w:tcMar>
              <w:top w:w="60" w:type="dxa"/>
              <w:left w:w="90" w:type="dxa"/>
              <w:bottom w:w="60" w:type="dxa"/>
              <w:right w:w="90" w:type="dxa"/>
            </w:tcMar>
          </w:tcPr>
          <w:p>
            <w:pPr>
              <w:spacing w:after="0"/>
            </w:pPr>
            <w:r/>
            <w:r>
              <w:rPr>
                <w:b/>
                <w:color w:val="FFFFFF"/>
                <w:sz w:val="16"/>
              </w:rPr>
              <w:t>Probabilidad</w:t>
            </w:r>
          </w:p>
        </w:tc>
        <w:tc>
          <w:tcPr>
            <w:tcW w:type="dxa" w:w="2728"/>
            <w:shd w:val="clear" w:color="auto" w:fill="1F3864"/>
            <w:tcMar>
              <w:top w:w="60" w:type="dxa"/>
              <w:left w:w="90" w:type="dxa"/>
              <w:bottom w:w="60" w:type="dxa"/>
              <w:right w:w="90" w:type="dxa"/>
            </w:tcMar>
          </w:tcPr>
          <w:p>
            <w:pPr>
              <w:spacing w:after="0"/>
            </w:pPr>
            <w:r/>
            <w:r>
              <w:rPr>
                <w:b/>
                <w:color w:val="FFFFFF"/>
                <w:sz w:val="16"/>
              </w:rPr>
              <w:t>Mitigación acordada</w:t>
            </w:r>
          </w:p>
        </w:tc>
      </w:tr>
      <w:tr>
        <w:tc>
          <w:tcPr>
            <w:tcW w:type="dxa" w:w="754"/>
            <w:tcMar>
              <w:top w:w="60" w:type="dxa"/>
              <w:left w:w="90" w:type="dxa"/>
              <w:bottom w:w="60" w:type="dxa"/>
              <w:right w:w="90" w:type="dxa"/>
            </w:tcMar>
          </w:tcPr>
          <w:p>
            <w:pPr>
              <w:spacing w:after="0" w:line="240" w:lineRule="auto"/>
              <w:jc w:val="center"/>
            </w:pPr>
            <w:r/>
            <w:r>
              <w:rPr>
                <w:b/>
                <w:sz w:val="17"/>
              </w:rPr>
              <w:t>R-01</w:t>
            </w:r>
          </w:p>
        </w:tc>
        <w:tc>
          <w:tcPr>
            <w:tcW w:type="dxa" w:w="2612"/>
            <w:tcMar>
              <w:top w:w="60" w:type="dxa"/>
              <w:left w:w="90" w:type="dxa"/>
              <w:bottom w:w="60" w:type="dxa"/>
              <w:right w:w="90" w:type="dxa"/>
            </w:tcMar>
          </w:tcPr>
          <w:p>
            <w:pPr>
              <w:spacing w:after="0" w:line="240" w:lineRule="auto"/>
            </w:pPr>
            <w:r/>
            <w:r>
              <w:rPr>
                <w:sz w:val="17"/>
              </w:rPr>
              <w:t>El técnico no usa la aplicación y sigue avisando las piezas por llamada o mensaje, con lo que el problema original continúa.</w:t>
            </w:r>
          </w:p>
        </w:tc>
        <w:tc>
          <w:tcPr>
            <w:tcW w:type="dxa" w:w="1451"/>
            <w:tcMar>
              <w:top w:w="60" w:type="dxa"/>
              <w:left w:w="90" w:type="dxa"/>
              <w:bottom w:w="60" w:type="dxa"/>
              <w:right w:w="90" w:type="dxa"/>
            </w:tcMar>
          </w:tcPr>
          <w:p>
            <w:pPr>
              <w:spacing w:after="0" w:line="240" w:lineRule="auto"/>
              <w:jc w:val="center"/>
            </w:pPr>
            <w:r/>
            <w:r>
              <w:rPr>
                <w:sz w:val="17"/>
              </w:rPr>
              <w:t>Adopción</w:t>
            </w:r>
          </w:p>
        </w:tc>
        <w:tc>
          <w:tcPr>
            <w:tcW w:type="dxa" w:w="928"/>
            <w:tcMar>
              <w:top w:w="60" w:type="dxa"/>
              <w:left w:w="90" w:type="dxa"/>
              <w:bottom w:w="60" w:type="dxa"/>
              <w:right w:w="90" w:type="dxa"/>
            </w:tcMar>
          </w:tcPr>
          <w:p>
            <w:pPr>
              <w:spacing w:after="0" w:line="240" w:lineRule="auto"/>
              <w:jc w:val="center"/>
            </w:pPr>
            <w:r/>
            <w:r>
              <w:rPr>
                <w:sz w:val="17"/>
              </w:rPr>
              <w:t>Alto</w:t>
            </w:r>
          </w:p>
        </w:tc>
        <w:tc>
          <w:tcPr>
            <w:tcW w:type="dxa" w:w="1277"/>
            <w:tcMar>
              <w:top w:w="60" w:type="dxa"/>
              <w:left w:w="90" w:type="dxa"/>
              <w:bottom w:w="60" w:type="dxa"/>
              <w:right w:w="90" w:type="dxa"/>
            </w:tcMar>
          </w:tcPr>
          <w:p>
            <w:pPr>
              <w:spacing w:after="0" w:line="240" w:lineRule="auto"/>
              <w:jc w:val="center"/>
            </w:pPr>
            <w:r/>
            <w:r>
              <w:rPr>
                <w:sz w:val="17"/>
              </w:rPr>
              <w:t>Alta</w:t>
            </w:r>
          </w:p>
        </w:tc>
        <w:tc>
          <w:tcPr>
            <w:tcW w:type="dxa" w:w="2728"/>
            <w:tcMar>
              <w:top w:w="60" w:type="dxa"/>
              <w:left w:w="90" w:type="dxa"/>
              <w:bottom w:w="60" w:type="dxa"/>
              <w:right w:w="90" w:type="dxa"/>
            </w:tcMar>
          </w:tcPr>
          <w:p>
            <w:pPr>
              <w:spacing w:after="0" w:line="240" w:lineRule="auto"/>
            </w:pPr>
            <w:r/>
            <w:r>
              <w:rPr>
                <w:sz w:val="17"/>
              </w:rPr>
              <w:t>Formulario de 6 pasos o menos y menos de 2 minutos (RNF-04), capacitación del personal de campo y consulta de solicitudes como evidencia del trabajo realizado.</w:t>
            </w:r>
          </w:p>
        </w:tc>
      </w:tr>
      <w:tr>
        <w:tc>
          <w:tcPr>
            <w:tcW w:type="dxa" w:w="754"/>
            <w:shd w:val="clear" w:color="auto" w:fill="EDF2F9"/>
            <w:tcMar>
              <w:top w:w="60" w:type="dxa"/>
              <w:left w:w="90" w:type="dxa"/>
              <w:bottom w:w="60" w:type="dxa"/>
              <w:right w:w="90" w:type="dxa"/>
            </w:tcMar>
          </w:tcPr>
          <w:p>
            <w:pPr>
              <w:spacing w:after="0" w:line="240" w:lineRule="auto"/>
              <w:jc w:val="center"/>
            </w:pPr>
            <w:r/>
            <w:r>
              <w:rPr>
                <w:b/>
                <w:sz w:val="17"/>
              </w:rPr>
              <w:t>R-02</w:t>
            </w:r>
          </w:p>
        </w:tc>
        <w:tc>
          <w:tcPr>
            <w:tcW w:type="dxa" w:w="2612"/>
            <w:shd w:val="clear" w:color="auto" w:fill="EDF2F9"/>
            <w:tcMar>
              <w:top w:w="60" w:type="dxa"/>
              <w:left w:w="90" w:type="dxa"/>
              <w:bottom w:w="60" w:type="dxa"/>
              <w:right w:w="90" w:type="dxa"/>
            </w:tcMar>
          </w:tcPr>
          <w:p>
            <w:pPr>
              <w:spacing w:after="0" w:line="240" w:lineRule="auto"/>
            </w:pPr>
            <w:r/>
            <w:r>
              <w:rPr>
                <w:sz w:val="17"/>
              </w:rPr>
              <w:t>El equipo tiene 2 integrantes y ambos cursan otras materias; el proyecto podría no terminarse en 8 semanas.</w:t>
            </w:r>
          </w:p>
        </w:tc>
        <w:tc>
          <w:tcPr>
            <w:tcW w:type="dxa" w:w="1451"/>
            <w:shd w:val="clear" w:color="auto" w:fill="EDF2F9"/>
            <w:tcMar>
              <w:top w:w="60" w:type="dxa"/>
              <w:left w:w="90" w:type="dxa"/>
              <w:bottom w:w="60" w:type="dxa"/>
              <w:right w:w="90" w:type="dxa"/>
            </w:tcMar>
          </w:tcPr>
          <w:p>
            <w:pPr>
              <w:spacing w:after="0" w:line="240" w:lineRule="auto"/>
              <w:jc w:val="center"/>
            </w:pPr>
            <w:r/>
            <w:r>
              <w:rPr>
                <w:sz w:val="17"/>
              </w:rPr>
              <w:t>Organizacional</w:t>
            </w:r>
          </w:p>
        </w:tc>
        <w:tc>
          <w:tcPr>
            <w:tcW w:type="dxa" w:w="928"/>
            <w:shd w:val="clear" w:color="auto" w:fill="EDF2F9"/>
            <w:tcMar>
              <w:top w:w="60" w:type="dxa"/>
              <w:left w:w="90" w:type="dxa"/>
              <w:bottom w:w="60" w:type="dxa"/>
              <w:right w:w="90" w:type="dxa"/>
            </w:tcMar>
          </w:tcPr>
          <w:p>
            <w:pPr>
              <w:spacing w:after="0" w:line="240" w:lineRule="auto"/>
              <w:jc w:val="center"/>
            </w:pPr>
            <w:r/>
            <w:r>
              <w:rPr>
                <w:sz w:val="17"/>
              </w:rPr>
              <w:t>Alto</w:t>
            </w:r>
          </w:p>
        </w:tc>
        <w:tc>
          <w:tcPr>
            <w:tcW w:type="dxa" w:w="1277"/>
            <w:shd w:val="clear" w:color="auto" w:fill="EDF2F9"/>
            <w:tcMar>
              <w:top w:w="60" w:type="dxa"/>
              <w:left w:w="90" w:type="dxa"/>
              <w:bottom w:w="60" w:type="dxa"/>
              <w:right w:w="90" w:type="dxa"/>
            </w:tcMar>
          </w:tcPr>
          <w:p>
            <w:pPr>
              <w:spacing w:after="0" w:line="240" w:lineRule="auto"/>
              <w:jc w:val="center"/>
            </w:pPr>
            <w:r/>
            <w:r>
              <w:rPr>
                <w:sz w:val="17"/>
              </w:rPr>
              <w:t>Alta</w:t>
            </w:r>
          </w:p>
        </w:tc>
        <w:tc>
          <w:tcPr>
            <w:tcW w:type="dxa" w:w="2728"/>
            <w:shd w:val="clear" w:color="auto" w:fill="EDF2F9"/>
            <w:tcMar>
              <w:top w:w="60" w:type="dxa"/>
              <w:left w:w="90" w:type="dxa"/>
              <w:bottom w:w="60" w:type="dxa"/>
              <w:right w:w="90" w:type="dxa"/>
            </w:tcMar>
          </w:tcPr>
          <w:p>
            <w:pPr>
              <w:spacing w:after="0" w:line="240" w:lineRule="auto"/>
            </w:pPr>
            <w:r/>
            <w:r>
              <w:rPr>
                <w:sz w:val="17"/>
              </w:rPr>
              <w:t>Alcance congelado al final de la semana 2 y prioridad Alta en los módulos A, B, C, E y F, que son el ciclo mínimo solicitud → cotización.</w:t>
            </w:r>
          </w:p>
        </w:tc>
      </w:tr>
      <w:tr>
        <w:tc>
          <w:tcPr>
            <w:tcW w:type="dxa" w:w="754"/>
            <w:tcMar>
              <w:top w:w="60" w:type="dxa"/>
              <w:left w:w="90" w:type="dxa"/>
              <w:bottom w:w="60" w:type="dxa"/>
              <w:right w:w="90" w:type="dxa"/>
            </w:tcMar>
          </w:tcPr>
          <w:p>
            <w:pPr>
              <w:spacing w:after="0" w:line="240" w:lineRule="auto"/>
              <w:jc w:val="center"/>
            </w:pPr>
            <w:r/>
            <w:r>
              <w:rPr>
                <w:b/>
                <w:sz w:val="17"/>
              </w:rPr>
              <w:t>R-03</w:t>
            </w:r>
          </w:p>
        </w:tc>
        <w:tc>
          <w:tcPr>
            <w:tcW w:type="dxa" w:w="2612"/>
            <w:tcMar>
              <w:top w:w="60" w:type="dxa"/>
              <w:left w:w="90" w:type="dxa"/>
              <w:bottom w:w="60" w:type="dxa"/>
              <w:right w:w="90" w:type="dxa"/>
            </w:tcMar>
          </w:tcPr>
          <w:p>
            <w:pPr>
              <w:spacing w:after="0" w:line="240" w:lineRule="auto"/>
            </w:pPr>
            <w:r/>
            <w:r>
              <w:rPr>
                <w:sz w:val="17"/>
              </w:rPr>
              <w:t>El catálogo y las tarifas pueden estar desactualizados o cada vendedor maneja su propio precio.</w:t>
            </w:r>
          </w:p>
        </w:tc>
        <w:tc>
          <w:tcPr>
            <w:tcW w:type="dxa" w:w="1451"/>
            <w:tcMar>
              <w:top w:w="60" w:type="dxa"/>
              <w:left w:w="90" w:type="dxa"/>
              <w:bottom w:w="60" w:type="dxa"/>
              <w:right w:w="90" w:type="dxa"/>
            </w:tcMar>
          </w:tcPr>
          <w:p>
            <w:pPr>
              <w:spacing w:after="0" w:line="240" w:lineRule="auto"/>
              <w:jc w:val="center"/>
            </w:pPr>
            <w:r/>
            <w:r>
              <w:rPr>
                <w:sz w:val="17"/>
              </w:rPr>
              <w:t>Negocio</w:t>
            </w:r>
          </w:p>
        </w:tc>
        <w:tc>
          <w:tcPr>
            <w:tcW w:type="dxa" w:w="928"/>
            <w:tcMar>
              <w:top w:w="60" w:type="dxa"/>
              <w:left w:w="90" w:type="dxa"/>
              <w:bottom w:w="60" w:type="dxa"/>
              <w:right w:w="90" w:type="dxa"/>
            </w:tcMar>
          </w:tcPr>
          <w:p>
            <w:pPr>
              <w:spacing w:after="0" w:line="240" w:lineRule="auto"/>
              <w:jc w:val="center"/>
            </w:pPr>
            <w:r/>
            <w:r>
              <w:rPr>
                <w:sz w:val="17"/>
              </w:rPr>
              <w:t>Alto</w:t>
            </w:r>
          </w:p>
        </w:tc>
        <w:tc>
          <w:tcPr>
            <w:tcW w:type="dxa" w:w="1277"/>
            <w:tcMar>
              <w:top w:w="60" w:type="dxa"/>
              <w:left w:w="90" w:type="dxa"/>
              <w:bottom w:w="60" w:type="dxa"/>
              <w:right w:w="90" w:type="dxa"/>
            </w:tcMar>
          </w:tcPr>
          <w:p>
            <w:pPr>
              <w:spacing w:after="0" w:line="240" w:lineRule="auto"/>
              <w:jc w:val="center"/>
            </w:pPr>
            <w:r/>
            <w:r>
              <w:rPr>
                <w:sz w:val="17"/>
              </w:rPr>
              <w:t>Media</w:t>
            </w:r>
          </w:p>
        </w:tc>
        <w:tc>
          <w:tcPr>
            <w:tcW w:type="dxa" w:w="2728"/>
            <w:tcMar>
              <w:top w:w="60" w:type="dxa"/>
              <w:left w:w="90" w:type="dxa"/>
              <w:bottom w:w="60" w:type="dxa"/>
              <w:right w:w="90" w:type="dxa"/>
            </w:tcMar>
          </w:tcPr>
          <w:p>
            <w:pPr>
              <w:spacing w:after="0" w:line="240" w:lineRule="auto"/>
            </w:pPr>
            <w:r/>
            <w:r>
              <w:rPr>
                <w:sz w:val="17"/>
              </w:rPr>
              <w:t>Carga inicial validada por el administrador de ventas y uso obligatorio del catálogo vigente (RF-18, RF-27).</w:t>
            </w:r>
          </w:p>
        </w:tc>
      </w:tr>
      <w:tr>
        <w:tc>
          <w:tcPr>
            <w:tcW w:type="dxa" w:w="754"/>
            <w:shd w:val="clear" w:color="auto" w:fill="EDF2F9"/>
            <w:tcMar>
              <w:top w:w="60" w:type="dxa"/>
              <w:left w:w="90" w:type="dxa"/>
              <w:bottom w:w="60" w:type="dxa"/>
              <w:right w:w="90" w:type="dxa"/>
            </w:tcMar>
          </w:tcPr>
          <w:p>
            <w:pPr>
              <w:spacing w:after="0" w:line="240" w:lineRule="auto"/>
              <w:jc w:val="center"/>
            </w:pPr>
            <w:r/>
            <w:r>
              <w:rPr>
                <w:b/>
                <w:sz w:val="17"/>
              </w:rPr>
              <w:t>R-04</w:t>
            </w:r>
          </w:p>
        </w:tc>
        <w:tc>
          <w:tcPr>
            <w:tcW w:type="dxa" w:w="2612"/>
            <w:shd w:val="clear" w:color="auto" w:fill="EDF2F9"/>
            <w:tcMar>
              <w:top w:w="60" w:type="dxa"/>
              <w:left w:w="90" w:type="dxa"/>
              <w:bottom w:w="60" w:type="dxa"/>
              <w:right w:w="90" w:type="dxa"/>
            </w:tcMar>
          </w:tcPr>
          <w:p>
            <w:pPr>
              <w:spacing w:after="0" w:line="240" w:lineRule="auto"/>
            </w:pPr>
            <w:r/>
            <w:r>
              <w:rPr>
                <w:sz w:val="17"/>
              </w:rPr>
              <w:t>Las reglas de cálculo que usa el área técnica no coinciden con las del área comercial.</w:t>
            </w:r>
          </w:p>
        </w:tc>
        <w:tc>
          <w:tcPr>
            <w:tcW w:type="dxa" w:w="1451"/>
            <w:shd w:val="clear" w:color="auto" w:fill="EDF2F9"/>
            <w:tcMar>
              <w:top w:w="60" w:type="dxa"/>
              <w:left w:w="90" w:type="dxa"/>
              <w:bottom w:w="60" w:type="dxa"/>
              <w:right w:w="90" w:type="dxa"/>
            </w:tcMar>
          </w:tcPr>
          <w:p>
            <w:pPr>
              <w:spacing w:after="0" w:line="240" w:lineRule="auto"/>
              <w:jc w:val="center"/>
            </w:pPr>
            <w:r/>
            <w:r>
              <w:rPr>
                <w:sz w:val="17"/>
              </w:rPr>
              <w:t>Requisitos</w:t>
            </w:r>
          </w:p>
        </w:tc>
        <w:tc>
          <w:tcPr>
            <w:tcW w:type="dxa" w:w="928"/>
            <w:shd w:val="clear" w:color="auto" w:fill="EDF2F9"/>
            <w:tcMar>
              <w:top w:w="60" w:type="dxa"/>
              <w:left w:w="90" w:type="dxa"/>
              <w:bottom w:w="60" w:type="dxa"/>
              <w:right w:w="90" w:type="dxa"/>
            </w:tcMar>
          </w:tcPr>
          <w:p>
            <w:pPr>
              <w:spacing w:after="0" w:line="240" w:lineRule="auto"/>
              <w:jc w:val="center"/>
            </w:pPr>
            <w:r/>
            <w:r>
              <w:rPr>
                <w:sz w:val="17"/>
              </w:rPr>
              <w:t>Alto</w:t>
            </w:r>
          </w:p>
        </w:tc>
        <w:tc>
          <w:tcPr>
            <w:tcW w:type="dxa" w:w="1277"/>
            <w:shd w:val="clear" w:color="auto" w:fill="EDF2F9"/>
            <w:tcMar>
              <w:top w:w="60" w:type="dxa"/>
              <w:left w:w="90" w:type="dxa"/>
              <w:bottom w:w="60" w:type="dxa"/>
              <w:right w:w="90" w:type="dxa"/>
            </w:tcMar>
          </w:tcPr>
          <w:p>
            <w:pPr>
              <w:spacing w:after="0" w:line="240" w:lineRule="auto"/>
              <w:jc w:val="center"/>
            </w:pPr>
            <w:r/>
            <w:r>
              <w:rPr>
                <w:sz w:val="17"/>
              </w:rPr>
              <w:t>Alta</w:t>
            </w:r>
          </w:p>
        </w:tc>
        <w:tc>
          <w:tcPr>
            <w:tcW w:type="dxa" w:w="2728"/>
            <w:shd w:val="clear" w:color="auto" w:fill="EDF2F9"/>
            <w:tcMar>
              <w:top w:w="60" w:type="dxa"/>
              <w:left w:w="90" w:type="dxa"/>
              <w:bottom w:w="60" w:type="dxa"/>
              <w:right w:w="90" w:type="dxa"/>
            </w:tcMar>
          </w:tcPr>
          <w:p>
            <w:pPr>
              <w:spacing w:after="0" w:line="240" w:lineRule="auto"/>
            </w:pPr>
            <w:r/>
            <w:r>
              <w:rPr>
                <w:sz w:val="17"/>
              </w:rPr>
              <w:t>Validar el algoritmo con el área técnica en la semana 1 (ambigüedad A-01) y documentarlo en el catálogo.</w:t>
            </w:r>
          </w:p>
        </w:tc>
      </w:tr>
      <w:tr>
        <w:tc>
          <w:tcPr>
            <w:tcW w:type="dxa" w:w="754"/>
            <w:tcMar>
              <w:top w:w="60" w:type="dxa"/>
              <w:left w:w="90" w:type="dxa"/>
              <w:bottom w:w="60" w:type="dxa"/>
              <w:right w:w="90" w:type="dxa"/>
            </w:tcMar>
          </w:tcPr>
          <w:p>
            <w:pPr>
              <w:spacing w:after="0" w:line="240" w:lineRule="auto"/>
              <w:jc w:val="center"/>
            </w:pPr>
            <w:r/>
            <w:r>
              <w:rPr>
                <w:b/>
                <w:sz w:val="17"/>
              </w:rPr>
              <w:t>R-05</w:t>
            </w:r>
          </w:p>
        </w:tc>
        <w:tc>
          <w:tcPr>
            <w:tcW w:type="dxa" w:w="2612"/>
            <w:tcMar>
              <w:top w:w="60" w:type="dxa"/>
              <w:left w:w="90" w:type="dxa"/>
              <w:bottom w:w="60" w:type="dxa"/>
              <w:right w:w="90" w:type="dxa"/>
            </w:tcMar>
          </w:tcPr>
          <w:p>
            <w:pPr>
              <w:spacing w:after="0" w:line="240" w:lineRule="auto"/>
            </w:pPr>
            <w:r/>
            <w:r>
              <w:rPr>
                <w:sz w:val="17"/>
              </w:rPr>
              <w:t>El cliente no tiene disponibilidad para validar porque es una empresa en operación.</w:t>
            </w:r>
          </w:p>
        </w:tc>
        <w:tc>
          <w:tcPr>
            <w:tcW w:type="dxa" w:w="1451"/>
            <w:tcMar>
              <w:top w:w="60" w:type="dxa"/>
              <w:left w:w="90" w:type="dxa"/>
              <w:bottom w:w="60" w:type="dxa"/>
              <w:right w:w="90" w:type="dxa"/>
            </w:tcMar>
          </w:tcPr>
          <w:p>
            <w:pPr>
              <w:spacing w:after="0" w:line="240" w:lineRule="auto"/>
              <w:jc w:val="center"/>
            </w:pPr>
            <w:r/>
            <w:r>
              <w:rPr>
                <w:sz w:val="17"/>
              </w:rPr>
              <w:t>Requisitos</w:t>
            </w:r>
          </w:p>
        </w:tc>
        <w:tc>
          <w:tcPr>
            <w:tcW w:type="dxa" w:w="928"/>
            <w:tcMar>
              <w:top w:w="60" w:type="dxa"/>
              <w:left w:w="90" w:type="dxa"/>
              <w:bottom w:w="60" w:type="dxa"/>
              <w:right w:w="90" w:type="dxa"/>
            </w:tcMar>
          </w:tcPr>
          <w:p>
            <w:pPr>
              <w:spacing w:after="0" w:line="240" w:lineRule="auto"/>
              <w:jc w:val="center"/>
            </w:pPr>
            <w:r/>
            <w:r>
              <w:rPr>
                <w:sz w:val="17"/>
              </w:rPr>
              <w:t>Medio</w:t>
            </w:r>
          </w:p>
        </w:tc>
        <w:tc>
          <w:tcPr>
            <w:tcW w:type="dxa" w:w="1277"/>
            <w:tcMar>
              <w:top w:w="60" w:type="dxa"/>
              <w:left w:w="90" w:type="dxa"/>
              <w:bottom w:w="60" w:type="dxa"/>
              <w:right w:w="90" w:type="dxa"/>
            </w:tcMar>
          </w:tcPr>
          <w:p>
            <w:pPr>
              <w:spacing w:after="0" w:line="240" w:lineRule="auto"/>
              <w:jc w:val="center"/>
            </w:pPr>
            <w:r/>
            <w:r>
              <w:rPr>
                <w:sz w:val="17"/>
              </w:rPr>
              <w:t>Alta</w:t>
            </w:r>
          </w:p>
        </w:tc>
        <w:tc>
          <w:tcPr>
            <w:tcW w:type="dxa" w:w="2728"/>
            <w:tcMar>
              <w:top w:w="60" w:type="dxa"/>
              <w:left w:w="90" w:type="dxa"/>
              <w:bottom w:w="60" w:type="dxa"/>
              <w:right w:w="90" w:type="dxa"/>
            </w:tcMar>
          </w:tcPr>
          <w:p>
            <w:pPr>
              <w:spacing w:after="0" w:line="240" w:lineRule="auto"/>
            </w:pPr>
            <w:r/>
            <w:r>
              <w:rPr>
                <w:sz w:val="17"/>
              </w:rPr>
              <w:t>Agenda fija de validación semanal y avance por entregables revisables sin reunión.</w:t>
            </w:r>
          </w:p>
        </w:tc>
      </w:tr>
      <w:tr>
        <w:tc>
          <w:tcPr>
            <w:tcW w:type="dxa" w:w="754"/>
            <w:shd w:val="clear" w:color="auto" w:fill="EDF2F9"/>
            <w:tcMar>
              <w:top w:w="60" w:type="dxa"/>
              <w:left w:w="90" w:type="dxa"/>
              <w:bottom w:w="60" w:type="dxa"/>
              <w:right w:w="90" w:type="dxa"/>
            </w:tcMar>
          </w:tcPr>
          <w:p>
            <w:pPr>
              <w:spacing w:after="0" w:line="240" w:lineRule="auto"/>
              <w:jc w:val="center"/>
            </w:pPr>
            <w:r/>
            <w:r>
              <w:rPr>
                <w:b/>
                <w:sz w:val="17"/>
              </w:rPr>
              <w:t>R-06</w:t>
            </w:r>
          </w:p>
        </w:tc>
        <w:tc>
          <w:tcPr>
            <w:tcW w:type="dxa" w:w="2612"/>
            <w:shd w:val="clear" w:color="auto" w:fill="EDF2F9"/>
            <w:tcMar>
              <w:top w:w="60" w:type="dxa"/>
              <w:left w:w="90" w:type="dxa"/>
              <w:bottom w:w="60" w:type="dxa"/>
              <w:right w:w="90" w:type="dxa"/>
            </w:tcMar>
          </w:tcPr>
          <w:p>
            <w:pPr>
              <w:spacing w:after="0" w:line="240" w:lineRule="auto"/>
            </w:pPr>
            <w:r/>
            <w:r>
              <w:rPr>
                <w:sz w:val="17"/>
              </w:rPr>
              <w:t>La plantilla corporativa del PDF tiene formatos y requisitos exactos difíciles de reproducir.</w:t>
            </w:r>
          </w:p>
        </w:tc>
        <w:tc>
          <w:tcPr>
            <w:tcW w:type="dxa" w:w="1451"/>
            <w:shd w:val="clear" w:color="auto" w:fill="EDF2F9"/>
            <w:tcMar>
              <w:top w:w="60" w:type="dxa"/>
              <w:left w:w="90" w:type="dxa"/>
              <w:bottom w:w="60" w:type="dxa"/>
              <w:right w:w="90" w:type="dxa"/>
            </w:tcMar>
          </w:tcPr>
          <w:p>
            <w:pPr>
              <w:spacing w:after="0" w:line="240" w:lineRule="auto"/>
              <w:jc w:val="center"/>
            </w:pPr>
            <w:r/>
            <w:r>
              <w:rPr>
                <w:sz w:val="17"/>
              </w:rPr>
              <w:t>Técnico</w:t>
            </w:r>
          </w:p>
        </w:tc>
        <w:tc>
          <w:tcPr>
            <w:tcW w:type="dxa" w:w="928"/>
            <w:shd w:val="clear" w:color="auto" w:fill="EDF2F9"/>
            <w:tcMar>
              <w:top w:w="60" w:type="dxa"/>
              <w:left w:w="90" w:type="dxa"/>
              <w:bottom w:w="60" w:type="dxa"/>
              <w:right w:w="90" w:type="dxa"/>
            </w:tcMar>
          </w:tcPr>
          <w:p>
            <w:pPr>
              <w:spacing w:after="0" w:line="240" w:lineRule="auto"/>
              <w:jc w:val="center"/>
            </w:pPr>
            <w:r/>
            <w:r>
              <w:rPr>
                <w:sz w:val="17"/>
              </w:rPr>
              <w:t>Medio</w:t>
            </w:r>
          </w:p>
        </w:tc>
        <w:tc>
          <w:tcPr>
            <w:tcW w:type="dxa" w:w="1277"/>
            <w:shd w:val="clear" w:color="auto" w:fill="EDF2F9"/>
            <w:tcMar>
              <w:top w:w="60" w:type="dxa"/>
              <w:left w:w="90" w:type="dxa"/>
              <w:bottom w:w="60" w:type="dxa"/>
              <w:right w:w="90" w:type="dxa"/>
            </w:tcMar>
          </w:tcPr>
          <w:p>
            <w:pPr>
              <w:spacing w:after="0" w:line="240" w:lineRule="auto"/>
              <w:jc w:val="center"/>
            </w:pPr>
            <w:r/>
            <w:r>
              <w:rPr>
                <w:sz w:val="17"/>
              </w:rPr>
              <w:t>Media</w:t>
            </w:r>
          </w:p>
        </w:tc>
        <w:tc>
          <w:tcPr>
            <w:tcW w:type="dxa" w:w="2728"/>
            <w:shd w:val="clear" w:color="auto" w:fill="EDF2F9"/>
            <w:tcMar>
              <w:top w:w="60" w:type="dxa"/>
              <w:left w:w="90" w:type="dxa"/>
              <w:bottom w:w="60" w:type="dxa"/>
              <w:right w:w="90" w:type="dxa"/>
            </w:tcMar>
          </w:tcPr>
          <w:p>
            <w:pPr>
              <w:spacing w:after="0" w:line="240" w:lineRule="auto"/>
            </w:pPr>
            <w:r/>
            <w:r>
              <w:rPr>
                <w:sz w:val="17"/>
              </w:rPr>
              <w:t>Aprobar la plantilla antes de programar la generación y validarla con una propuesta real ya emitida por la empresa.</w:t>
            </w:r>
          </w:p>
        </w:tc>
      </w:tr>
      <w:tr>
        <w:tc>
          <w:tcPr>
            <w:tcW w:type="dxa" w:w="754"/>
            <w:tcMar>
              <w:top w:w="60" w:type="dxa"/>
              <w:left w:w="90" w:type="dxa"/>
              <w:bottom w:w="60" w:type="dxa"/>
              <w:right w:w="90" w:type="dxa"/>
            </w:tcMar>
          </w:tcPr>
          <w:p>
            <w:pPr>
              <w:spacing w:after="0" w:line="240" w:lineRule="auto"/>
              <w:jc w:val="center"/>
            </w:pPr>
            <w:r/>
            <w:r>
              <w:rPr>
                <w:b/>
                <w:sz w:val="17"/>
              </w:rPr>
              <w:t>R-07</w:t>
            </w:r>
          </w:p>
        </w:tc>
        <w:tc>
          <w:tcPr>
            <w:tcW w:type="dxa" w:w="2612"/>
            <w:tcMar>
              <w:top w:w="60" w:type="dxa"/>
              <w:left w:w="90" w:type="dxa"/>
              <w:bottom w:w="60" w:type="dxa"/>
              <w:right w:w="90" w:type="dxa"/>
            </w:tcMar>
          </w:tcPr>
          <w:p>
            <w:pPr>
              <w:spacing w:after="0" w:line="240" w:lineRule="auto"/>
            </w:pPr>
            <w:r/>
            <w:r>
              <w:rPr>
                <w:sz w:val="17"/>
              </w:rPr>
              <w:t>Fuga de información sensible: precios, márgenes y datos fiscales que un técnico no debe ver.</w:t>
            </w:r>
          </w:p>
        </w:tc>
        <w:tc>
          <w:tcPr>
            <w:tcW w:type="dxa" w:w="1451"/>
            <w:tcMar>
              <w:top w:w="60" w:type="dxa"/>
              <w:left w:w="90" w:type="dxa"/>
              <w:bottom w:w="60" w:type="dxa"/>
              <w:right w:w="90" w:type="dxa"/>
            </w:tcMar>
          </w:tcPr>
          <w:p>
            <w:pPr>
              <w:spacing w:after="0" w:line="240" w:lineRule="auto"/>
              <w:jc w:val="center"/>
            </w:pPr>
            <w:r/>
            <w:r>
              <w:rPr>
                <w:sz w:val="17"/>
              </w:rPr>
              <w:t>Técnico / legal</w:t>
            </w:r>
          </w:p>
        </w:tc>
        <w:tc>
          <w:tcPr>
            <w:tcW w:type="dxa" w:w="928"/>
            <w:tcMar>
              <w:top w:w="60" w:type="dxa"/>
              <w:left w:w="90" w:type="dxa"/>
              <w:bottom w:w="60" w:type="dxa"/>
              <w:right w:w="90" w:type="dxa"/>
            </w:tcMar>
          </w:tcPr>
          <w:p>
            <w:pPr>
              <w:spacing w:after="0" w:line="240" w:lineRule="auto"/>
              <w:jc w:val="center"/>
            </w:pPr>
            <w:r/>
            <w:r>
              <w:rPr>
                <w:sz w:val="17"/>
              </w:rPr>
              <w:t>Alto</w:t>
            </w:r>
          </w:p>
        </w:tc>
        <w:tc>
          <w:tcPr>
            <w:tcW w:type="dxa" w:w="1277"/>
            <w:tcMar>
              <w:top w:w="60" w:type="dxa"/>
              <w:left w:w="90" w:type="dxa"/>
              <w:bottom w:w="60" w:type="dxa"/>
              <w:right w:w="90" w:type="dxa"/>
            </w:tcMar>
          </w:tcPr>
          <w:p>
            <w:pPr>
              <w:spacing w:after="0" w:line="240" w:lineRule="auto"/>
              <w:jc w:val="center"/>
            </w:pPr>
            <w:r/>
            <w:r>
              <w:rPr>
                <w:sz w:val="17"/>
              </w:rPr>
              <w:t>Media</w:t>
            </w:r>
          </w:p>
        </w:tc>
        <w:tc>
          <w:tcPr>
            <w:tcW w:type="dxa" w:w="2728"/>
            <w:tcMar>
              <w:top w:w="60" w:type="dxa"/>
              <w:left w:w="90" w:type="dxa"/>
              <w:bottom w:w="60" w:type="dxa"/>
              <w:right w:w="90" w:type="dxa"/>
            </w:tcMar>
          </w:tcPr>
          <w:p>
            <w:pPr>
              <w:spacing w:after="0" w:line="240" w:lineRule="auto"/>
            </w:pPr>
            <w:r/>
            <w:r>
              <w:rPr>
                <w:sz w:val="17"/>
              </w:rPr>
              <w:t>Autorización validada en el servidor para cada petición (RNF-11), vista del técnico sin precios (RNF-12), bitácora de accesos denegados (RF-41) y pruebas de permisos por pantalla (RNF-26).</w:t>
            </w:r>
          </w:p>
        </w:tc>
      </w:tr>
      <w:tr>
        <w:tc>
          <w:tcPr>
            <w:tcW w:type="dxa" w:w="754"/>
            <w:shd w:val="clear" w:color="auto" w:fill="EDF2F9"/>
            <w:tcMar>
              <w:top w:w="60" w:type="dxa"/>
              <w:left w:w="90" w:type="dxa"/>
              <w:bottom w:w="60" w:type="dxa"/>
              <w:right w:w="90" w:type="dxa"/>
            </w:tcMar>
          </w:tcPr>
          <w:p>
            <w:pPr>
              <w:spacing w:after="0" w:line="240" w:lineRule="auto"/>
              <w:jc w:val="center"/>
            </w:pPr>
            <w:r/>
            <w:r>
              <w:rPr>
                <w:b/>
                <w:sz w:val="17"/>
              </w:rPr>
              <w:t>R-08</w:t>
            </w:r>
          </w:p>
        </w:tc>
        <w:tc>
          <w:tcPr>
            <w:tcW w:type="dxa" w:w="2612"/>
            <w:shd w:val="clear" w:color="auto" w:fill="EDF2F9"/>
            <w:tcMar>
              <w:top w:w="60" w:type="dxa"/>
              <w:left w:w="90" w:type="dxa"/>
              <w:bottom w:w="60" w:type="dxa"/>
              <w:right w:w="90" w:type="dxa"/>
            </w:tcMar>
          </w:tcPr>
          <w:p>
            <w:pPr>
              <w:spacing w:after="0" w:line="240" w:lineRule="auto"/>
            </w:pPr>
            <w:r/>
            <w:r>
              <w:rPr>
                <w:sz w:val="17"/>
              </w:rPr>
              <w:t>Duda sobre si una cotización ya enviada conserva sus precios cuando el catálogo cambia.</w:t>
            </w:r>
          </w:p>
        </w:tc>
        <w:tc>
          <w:tcPr>
            <w:tcW w:type="dxa" w:w="1451"/>
            <w:shd w:val="clear" w:color="auto" w:fill="EDF2F9"/>
            <w:tcMar>
              <w:top w:w="60" w:type="dxa"/>
              <w:left w:w="90" w:type="dxa"/>
              <w:bottom w:w="60" w:type="dxa"/>
              <w:right w:w="90" w:type="dxa"/>
            </w:tcMar>
          </w:tcPr>
          <w:p>
            <w:pPr>
              <w:spacing w:after="0" w:line="240" w:lineRule="auto"/>
              <w:jc w:val="center"/>
            </w:pPr>
            <w:r/>
            <w:r>
              <w:rPr>
                <w:sz w:val="17"/>
              </w:rPr>
              <w:t>Requisitos</w:t>
            </w:r>
          </w:p>
        </w:tc>
        <w:tc>
          <w:tcPr>
            <w:tcW w:type="dxa" w:w="928"/>
            <w:shd w:val="clear" w:color="auto" w:fill="EDF2F9"/>
            <w:tcMar>
              <w:top w:w="60" w:type="dxa"/>
              <w:left w:w="90" w:type="dxa"/>
              <w:bottom w:w="60" w:type="dxa"/>
              <w:right w:w="90" w:type="dxa"/>
            </w:tcMar>
          </w:tcPr>
          <w:p>
            <w:pPr>
              <w:spacing w:after="0" w:line="240" w:lineRule="auto"/>
              <w:jc w:val="center"/>
            </w:pPr>
            <w:r/>
            <w:r>
              <w:rPr>
                <w:sz w:val="17"/>
              </w:rPr>
              <w:t>Medio</w:t>
            </w:r>
          </w:p>
        </w:tc>
        <w:tc>
          <w:tcPr>
            <w:tcW w:type="dxa" w:w="1277"/>
            <w:shd w:val="clear" w:color="auto" w:fill="EDF2F9"/>
            <w:tcMar>
              <w:top w:w="60" w:type="dxa"/>
              <w:left w:w="90" w:type="dxa"/>
              <w:bottom w:w="60" w:type="dxa"/>
              <w:right w:w="90" w:type="dxa"/>
            </w:tcMar>
          </w:tcPr>
          <w:p>
            <w:pPr>
              <w:spacing w:after="0" w:line="240" w:lineRule="auto"/>
              <w:jc w:val="center"/>
            </w:pPr>
            <w:r/>
            <w:r>
              <w:rPr>
                <w:sz w:val="17"/>
              </w:rPr>
              <w:t>Media</w:t>
            </w:r>
          </w:p>
        </w:tc>
        <w:tc>
          <w:tcPr>
            <w:tcW w:type="dxa" w:w="2728"/>
            <w:shd w:val="clear" w:color="auto" w:fill="EDF2F9"/>
            <w:tcMar>
              <w:top w:w="60" w:type="dxa"/>
              <w:left w:w="90" w:type="dxa"/>
              <w:bottom w:w="60" w:type="dxa"/>
              <w:right w:w="90" w:type="dxa"/>
            </w:tcMar>
          </w:tcPr>
          <w:p>
            <w:pPr>
              <w:spacing w:after="0" w:line="240" w:lineRule="auto"/>
            </w:pPr>
            <w:r/>
            <w:r>
              <w:rPr>
                <w:sz w:val="17"/>
              </w:rPr>
              <w:t>Se registra como ambigüedad A-03; mientras se define, la cotización emitida conserva sus precios y al duplicarla se avisa del cambio (CA-20.2).</w:t>
            </w:r>
          </w:p>
        </w:tc>
      </w:tr>
      <w:tr>
        <w:tc>
          <w:tcPr>
            <w:tcW w:type="dxa" w:w="754"/>
            <w:tcMar>
              <w:top w:w="60" w:type="dxa"/>
              <w:left w:w="90" w:type="dxa"/>
              <w:bottom w:w="60" w:type="dxa"/>
              <w:right w:w="90" w:type="dxa"/>
            </w:tcMar>
          </w:tcPr>
          <w:p>
            <w:pPr>
              <w:spacing w:after="0" w:line="240" w:lineRule="auto"/>
              <w:jc w:val="center"/>
            </w:pPr>
            <w:r/>
            <w:r>
              <w:rPr>
                <w:b/>
                <w:sz w:val="17"/>
              </w:rPr>
              <w:t>R-09</w:t>
            </w:r>
          </w:p>
        </w:tc>
        <w:tc>
          <w:tcPr>
            <w:tcW w:type="dxa" w:w="2612"/>
            <w:tcMar>
              <w:top w:w="60" w:type="dxa"/>
              <w:left w:w="90" w:type="dxa"/>
              <w:bottom w:w="60" w:type="dxa"/>
              <w:right w:w="90" w:type="dxa"/>
            </w:tcMar>
          </w:tcPr>
          <w:p>
            <w:pPr>
              <w:spacing w:after="0" w:line="240" w:lineRule="auto"/>
            </w:pPr>
            <w:r/>
            <w:r>
              <w:rPr>
                <w:sz w:val="17"/>
              </w:rPr>
              <w:t>Falta de experiencia del equipo para poner el sistema en el servidor de producción.</w:t>
            </w:r>
          </w:p>
        </w:tc>
        <w:tc>
          <w:tcPr>
            <w:tcW w:type="dxa" w:w="1451"/>
            <w:tcMar>
              <w:top w:w="60" w:type="dxa"/>
              <w:left w:w="90" w:type="dxa"/>
              <w:bottom w:w="60" w:type="dxa"/>
              <w:right w:w="90" w:type="dxa"/>
            </w:tcMar>
          </w:tcPr>
          <w:p>
            <w:pPr>
              <w:spacing w:after="0" w:line="240" w:lineRule="auto"/>
              <w:jc w:val="center"/>
            </w:pPr>
            <w:r/>
            <w:r>
              <w:rPr>
                <w:sz w:val="17"/>
              </w:rPr>
              <w:t>Técnico</w:t>
            </w:r>
          </w:p>
        </w:tc>
        <w:tc>
          <w:tcPr>
            <w:tcW w:type="dxa" w:w="928"/>
            <w:tcMar>
              <w:top w:w="60" w:type="dxa"/>
              <w:left w:w="90" w:type="dxa"/>
              <w:bottom w:w="60" w:type="dxa"/>
              <w:right w:w="90" w:type="dxa"/>
            </w:tcMar>
          </w:tcPr>
          <w:p>
            <w:pPr>
              <w:spacing w:after="0" w:line="240" w:lineRule="auto"/>
              <w:jc w:val="center"/>
            </w:pPr>
            <w:r/>
            <w:r>
              <w:rPr>
                <w:sz w:val="17"/>
              </w:rPr>
              <w:t>Medio</w:t>
            </w:r>
          </w:p>
        </w:tc>
        <w:tc>
          <w:tcPr>
            <w:tcW w:type="dxa" w:w="1277"/>
            <w:tcMar>
              <w:top w:w="60" w:type="dxa"/>
              <w:left w:w="90" w:type="dxa"/>
              <w:bottom w:w="60" w:type="dxa"/>
              <w:right w:w="90" w:type="dxa"/>
            </w:tcMar>
          </w:tcPr>
          <w:p>
            <w:pPr>
              <w:spacing w:after="0" w:line="240" w:lineRule="auto"/>
              <w:jc w:val="center"/>
            </w:pPr>
            <w:r/>
            <w:r>
              <w:rPr>
                <w:sz w:val="17"/>
              </w:rPr>
              <w:t>Media</w:t>
            </w:r>
          </w:p>
        </w:tc>
        <w:tc>
          <w:tcPr>
            <w:tcW w:type="dxa" w:w="2728"/>
            <w:tcMar>
              <w:top w:w="60" w:type="dxa"/>
              <w:left w:w="90" w:type="dxa"/>
              <w:bottom w:w="60" w:type="dxa"/>
              <w:right w:w="90" w:type="dxa"/>
            </w:tcMar>
          </w:tcPr>
          <w:p>
            <w:pPr>
              <w:spacing w:after="0" w:line="240" w:lineRule="auto"/>
            </w:pPr>
            <w:r/>
            <w:r>
              <w:rPr>
                <w:sz w:val="17"/>
              </w:rPr>
              <w:t>Ambiente de pruebas separado, instructivo de instalación documentado (RNF-25, RNF-28) y despliegue acompañado por el responsable de TI.</w:t>
            </w:r>
          </w:p>
        </w:tc>
      </w:tr>
      <w:tr>
        <w:tc>
          <w:tcPr>
            <w:tcW w:type="dxa" w:w="754"/>
            <w:shd w:val="clear" w:color="auto" w:fill="EDF2F9"/>
            <w:tcMar>
              <w:top w:w="60" w:type="dxa"/>
              <w:left w:w="90" w:type="dxa"/>
              <w:bottom w:w="60" w:type="dxa"/>
              <w:right w:w="90" w:type="dxa"/>
            </w:tcMar>
          </w:tcPr>
          <w:p>
            <w:pPr>
              <w:spacing w:after="0" w:line="240" w:lineRule="auto"/>
              <w:jc w:val="center"/>
            </w:pPr>
            <w:r/>
            <w:r>
              <w:rPr>
                <w:b/>
                <w:sz w:val="17"/>
              </w:rPr>
              <w:t>R-10</w:t>
            </w:r>
          </w:p>
        </w:tc>
        <w:tc>
          <w:tcPr>
            <w:tcW w:type="dxa" w:w="2612"/>
            <w:shd w:val="clear" w:color="auto" w:fill="EDF2F9"/>
            <w:tcMar>
              <w:top w:w="60" w:type="dxa"/>
              <w:left w:w="90" w:type="dxa"/>
              <w:bottom w:w="60" w:type="dxa"/>
              <w:right w:w="90" w:type="dxa"/>
            </w:tcMar>
          </w:tcPr>
          <w:p>
            <w:pPr>
              <w:spacing w:after="0" w:line="240" w:lineRule="auto"/>
            </w:pPr>
            <w:r/>
            <w:r>
              <w:rPr>
                <w:sz w:val="17"/>
              </w:rPr>
              <w:t>Los datos iniciales de clientes y tarifas vienen en archivos con formatos distintos entre vendedores.</w:t>
            </w:r>
          </w:p>
        </w:tc>
        <w:tc>
          <w:tcPr>
            <w:tcW w:type="dxa" w:w="1451"/>
            <w:shd w:val="clear" w:color="auto" w:fill="EDF2F9"/>
            <w:tcMar>
              <w:top w:w="60" w:type="dxa"/>
              <w:left w:w="90" w:type="dxa"/>
              <w:bottom w:w="60" w:type="dxa"/>
              <w:right w:w="90" w:type="dxa"/>
            </w:tcMar>
          </w:tcPr>
          <w:p>
            <w:pPr>
              <w:spacing w:after="0" w:line="240" w:lineRule="auto"/>
              <w:jc w:val="center"/>
            </w:pPr>
            <w:r/>
            <w:r>
              <w:rPr>
                <w:sz w:val="17"/>
              </w:rPr>
              <w:t>Técnico</w:t>
            </w:r>
          </w:p>
        </w:tc>
        <w:tc>
          <w:tcPr>
            <w:tcW w:type="dxa" w:w="928"/>
            <w:shd w:val="clear" w:color="auto" w:fill="EDF2F9"/>
            <w:tcMar>
              <w:top w:w="60" w:type="dxa"/>
              <w:left w:w="90" w:type="dxa"/>
              <w:bottom w:w="60" w:type="dxa"/>
              <w:right w:w="90" w:type="dxa"/>
            </w:tcMar>
          </w:tcPr>
          <w:p>
            <w:pPr>
              <w:spacing w:after="0" w:line="240" w:lineRule="auto"/>
              <w:jc w:val="center"/>
            </w:pPr>
            <w:r/>
            <w:r>
              <w:rPr>
                <w:sz w:val="17"/>
              </w:rPr>
              <w:t>Medio</w:t>
            </w:r>
          </w:p>
        </w:tc>
        <w:tc>
          <w:tcPr>
            <w:tcW w:type="dxa" w:w="1277"/>
            <w:shd w:val="clear" w:color="auto" w:fill="EDF2F9"/>
            <w:tcMar>
              <w:top w:w="60" w:type="dxa"/>
              <w:left w:w="90" w:type="dxa"/>
              <w:bottom w:w="60" w:type="dxa"/>
              <w:right w:w="90" w:type="dxa"/>
            </w:tcMar>
          </w:tcPr>
          <w:p>
            <w:pPr>
              <w:spacing w:after="0" w:line="240" w:lineRule="auto"/>
              <w:jc w:val="center"/>
            </w:pPr>
            <w:r/>
            <w:r>
              <w:rPr>
                <w:sz w:val="17"/>
              </w:rPr>
              <w:t>Alta</w:t>
            </w:r>
          </w:p>
        </w:tc>
        <w:tc>
          <w:tcPr>
            <w:tcW w:type="dxa" w:w="2728"/>
            <w:shd w:val="clear" w:color="auto" w:fill="EDF2F9"/>
            <w:tcMar>
              <w:top w:w="60" w:type="dxa"/>
              <w:left w:w="90" w:type="dxa"/>
              <w:bottom w:w="60" w:type="dxa"/>
              <w:right w:w="90" w:type="dxa"/>
            </w:tcMar>
          </w:tcPr>
          <w:p>
            <w:pPr>
              <w:spacing w:after="0" w:line="240" w:lineRule="auto"/>
            </w:pPr>
            <w:r/>
            <w:r>
              <w:rPr>
                <w:sz w:val="17"/>
              </w:rPr>
              <w:t>Plantilla CSV única validada (RF-19) y carga asistida revisada antes de publicar el sistema.</w:t>
            </w:r>
          </w:p>
        </w:tc>
      </w:tr>
      <w:tr>
        <w:tc>
          <w:tcPr>
            <w:tcW w:type="dxa" w:w="754"/>
            <w:tcMar>
              <w:top w:w="60" w:type="dxa"/>
              <w:left w:w="90" w:type="dxa"/>
              <w:bottom w:w="60" w:type="dxa"/>
              <w:right w:w="90" w:type="dxa"/>
            </w:tcMar>
          </w:tcPr>
          <w:p>
            <w:pPr>
              <w:spacing w:after="0" w:line="240" w:lineRule="auto"/>
              <w:jc w:val="center"/>
            </w:pPr>
            <w:r/>
            <w:r>
              <w:rPr>
                <w:b/>
                <w:sz w:val="17"/>
              </w:rPr>
              <w:t>R-11</w:t>
            </w:r>
          </w:p>
        </w:tc>
        <w:tc>
          <w:tcPr>
            <w:tcW w:type="dxa" w:w="2612"/>
            <w:tcMar>
              <w:top w:w="60" w:type="dxa"/>
              <w:left w:w="90" w:type="dxa"/>
              <w:bottom w:w="60" w:type="dxa"/>
              <w:right w:w="90" w:type="dxa"/>
            </w:tcMar>
          </w:tcPr>
          <w:p>
            <w:pPr>
              <w:spacing w:after="0" w:line="240" w:lineRule="auto"/>
            </w:pPr>
            <w:r/>
            <w:r>
              <w:rPr>
                <w:sz w:val="17"/>
              </w:rPr>
              <w:t>Crecimiento del alcance en pleno desarrollo (que se pida inventario, facturación u órdenes de trabajo con fotos).</w:t>
            </w:r>
          </w:p>
        </w:tc>
        <w:tc>
          <w:tcPr>
            <w:tcW w:type="dxa" w:w="1451"/>
            <w:tcMar>
              <w:top w:w="60" w:type="dxa"/>
              <w:left w:w="90" w:type="dxa"/>
              <w:bottom w:w="60" w:type="dxa"/>
              <w:right w:w="90" w:type="dxa"/>
            </w:tcMar>
          </w:tcPr>
          <w:p>
            <w:pPr>
              <w:spacing w:after="0" w:line="240" w:lineRule="auto"/>
              <w:jc w:val="center"/>
            </w:pPr>
            <w:r/>
            <w:r>
              <w:rPr>
                <w:sz w:val="17"/>
              </w:rPr>
              <w:t>Gestión</w:t>
            </w:r>
          </w:p>
        </w:tc>
        <w:tc>
          <w:tcPr>
            <w:tcW w:type="dxa" w:w="928"/>
            <w:tcMar>
              <w:top w:w="60" w:type="dxa"/>
              <w:left w:w="90" w:type="dxa"/>
              <w:bottom w:w="60" w:type="dxa"/>
              <w:right w:w="90" w:type="dxa"/>
            </w:tcMar>
          </w:tcPr>
          <w:p>
            <w:pPr>
              <w:spacing w:after="0" w:line="240" w:lineRule="auto"/>
              <w:jc w:val="center"/>
            </w:pPr>
            <w:r/>
            <w:r>
              <w:rPr>
                <w:sz w:val="17"/>
              </w:rPr>
              <w:t>Alto</w:t>
            </w:r>
          </w:p>
        </w:tc>
        <w:tc>
          <w:tcPr>
            <w:tcW w:type="dxa" w:w="1277"/>
            <w:tcMar>
              <w:top w:w="60" w:type="dxa"/>
              <w:left w:w="90" w:type="dxa"/>
              <w:bottom w:w="60" w:type="dxa"/>
              <w:right w:w="90" w:type="dxa"/>
            </w:tcMar>
          </w:tcPr>
          <w:p>
            <w:pPr>
              <w:spacing w:after="0" w:line="240" w:lineRule="auto"/>
              <w:jc w:val="center"/>
            </w:pPr>
            <w:r/>
            <w:r>
              <w:rPr>
                <w:sz w:val="17"/>
              </w:rPr>
              <w:t>Alta</w:t>
            </w:r>
          </w:p>
        </w:tc>
        <w:tc>
          <w:tcPr>
            <w:tcW w:type="dxa" w:w="2728"/>
            <w:tcMar>
              <w:top w:w="60" w:type="dxa"/>
              <w:left w:w="90" w:type="dxa"/>
              <w:bottom w:w="60" w:type="dxa"/>
              <w:right w:w="90" w:type="dxa"/>
            </w:tcMar>
          </w:tcPr>
          <w:p>
            <w:pPr>
              <w:spacing w:after="0" w:line="240" w:lineRule="auto"/>
            </w:pPr>
            <w:r/>
            <w:r>
              <w:rPr>
                <w:sz w:val="17"/>
              </w:rPr>
              <w:t>Documento de alcance y fuera del alcance aceptado por el cliente; lo nuevo se registra como solicitud para la fase 2.</w:t>
            </w:r>
          </w:p>
        </w:tc>
      </w:tr>
      <w:tr>
        <w:tc>
          <w:tcPr>
            <w:tcW w:type="dxa" w:w="754"/>
            <w:shd w:val="clear" w:color="auto" w:fill="EDF2F9"/>
            <w:tcMar>
              <w:top w:w="60" w:type="dxa"/>
              <w:left w:w="90" w:type="dxa"/>
              <w:bottom w:w="60" w:type="dxa"/>
              <w:right w:w="90" w:type="dxa"/>
            </w:tcMar>
          </w:tcPr>
          <w:p>
            <w:pPr>
              <w:spacing w:after="0" w:line="240" w:lineRule="auto"/>
              <w:jc w:val="center"/>
            </w:pPr>
            <w:r/>
            <w:r>
              <w:rPr>
                <w:b/>
                <w:sz w:val="17"/>
              </w:rPr>
              <w:t>R-12</w:t>
            </w:r>
          </w:p>
        </w:tc>
        <w:tc>
          <w:tcPr>
            <w:tcW w:type="dxa" w:w="2612"/>
            <w:shd w:val="clear" w:color="auto" w:fill="EDF2F9"/>
            <w:tcMar>
              <w:top w:w="60" w:type="dxa"/>
              <w:left w:w="90" w:type="dxa"/>
              <w:bottom w:w="60" w:type="dxa"/>
              <w:right w:w="90" w:type="dxa"/>
            </w:tcMar>
          </w:tcPr>
          <w:p>
            <w:pPr>
              <w:spacing w:after="0" w:line="240" w:lineRule="auto"/>
            </w:pPr>
            <w:r/>
            <w:r>
              <w:rPr>
                <w:sz w:val="17"/>
              </w:rPr>
              <w:t>Dos usuarios trabajan la misma solicitud y se generan dos cotizaciones duplicadas.</w:t>
            </w:r>
          </w:p>
        </w:tc>
        <w:tc>
          <w:tcPr>
            <w:tcW w:type="dxa" w:w="1451"/>
            <w:shd w:val="clear" w:color="auto" w:fill="EDF2F9"/>
            <w:tcMar>
              <w:top w:w="60" w:type="dxa"/>
              <w:left w:w="90" w:type="dxa"/>
              <w:bottom w:w="60" w:type="dxa"/>
              <w:right w:w="90" w:type="dxa"/>
            </w:tcMar>
          </w:tcPr>
          <w:p>
            <w:pPr>
              <w:spacing w:after="0" w:line="240" w:lineRule="auto"/>
              <w:jc w:val="center"/>
            </w:pPr>
            <w:r/>
            <w:r>
              <w:rPr>
                <w:sz w:val="17"/>
              </w:rPr>
              <w:t>Técnico</w:t>
            </w:r>
          </w:p>
        </w:tc>
        <w:tc>
          <w:tcPr>
            <w:tcW w:type="dxa" w:w="928"/>
            <w:shd w:val="clear" w:color="auto" w:fill="EDF2F9"/>
            <w:tcMar>
              <w:top w:w="60" w:type="dxa"/>
              <w:left w:w="90" w:type="dxa"/>
              <w:bottom w:w="60" w:type="dxa"/>
              <w:right w:w="90" w:type="dxa"/>
            </w:tcMar>
          </w:tcPr>
          <w:p>
            <w:pPr>
              <w:spacing w:after="0" w:line="240" w:lineRule="auto"/>
              <w:jc w:val="center"/>
            </w:pPr>
            <w:r/>
            <w:r>
              <w:rPr>
                <w:sz w:val="17"/>
              </w:rPr>
              <w:t>Medio</w:t>
            </w:r>
          </w:p>
        </w:tc>
        <w:tc>
          <w:tcPr>
            <w:tcW w:type="dxa" w:w="1277"/>
            <w:shd w:val="clear" w:color="auto" w:fill="EDF2F9"/>
            <w:tcMar>
              <w:top w:w="60" w:type="dxa"/>
              <w:left w:w="90" w:type="dxa"/>
              <w:bottom w:w="60" w:type="dxa"/>
              <w:right w:w="90" w:type="dxa"/>
            </w:tcMar>
          </w:tcPr>
          <w:p>
            <w:pPr>
              <w:spacing w:after="0" w:line="240" w:lineRule="auto"/>
              <w:jc w:val="center"/>
            </w:pPr>
            <w:r/>
            <w:r>
              <w:rPr>
                <w:sz w:val="17"/>
              </w:rPr>
              <w:t>Media</w:t>
            </w:r>
          </w:p>
        </w:tc>
        <w:tc>
          <w:tcPr>
            <w:tcW w:type="dxa" w:w="2728"/>
            <w:shd w:val="clear" w:color="auto" w:fill="EDF2F9"/>
            <w:tcMar>
              <w:top w:w="60" w:type="dxa"/>
              <w:left w:w="90" w:type="dxa"/>
              <w:bottom w:w="60" w:type="dxa"/>
              <w:right w:w="90" w:type="dxa"/>
            </w:tcMar>
          </w:tcPr>
          <w:p>
            <w:pPr>
              <w:spacing w:after="0" w:line="240" w:lineRule="auto"/>
            </w:pPr>
            <w:r/>
            <w:r>
              <w:rPr>
                <w:sz w:val="17"/>
              </w:rPr>
              <w:t>Cambio de estado bloqueado al atender (RF-24) y aviso “Esta solicitud ya fue cotizada por otro usuario” (CA-24.3).</w:t>
            </w:r>
          </w:p>
        </w:tc>
      </w:tr>
    </w:tbl>
    <w:p>
      <w:pPr>
        <w:spacing w:after="40"/>
      </w:pPr>
    </w:p>
    <w:p>
      <w:pPr>
        <w:spacing w:before="220" w:after="100"/>
        <w:keepNext/>
      </w:pPr>
      <w:r>
        <w:rPr>
          <w:b/>
          <w:color w:val="2E5C9A"/>
          <w:sz w:val="23"/>
        </w:rPr>
        <w:t>10.2 Ambigüedades y puntos por validar con el cliente</w:t>
      </w:r>
    </w:p>
    <w:tbl>
      <w:tblPr>
        <w:tblStyle w:val="TableGrid"/>
        <w:tblW w:type="dxa" w:w="9752"/>
        <w:jc w:val="center"/>
        <w:tblLayout w:type="fixed"/>
        <w:tblLook w:firstColumn="1" w:firstRow="1" w:lastColumn="0" w:lastRow="0" w:noHBand="0" w:noVBand="1" w:val="04A0"/>
        <w:tblLayout w:type="fixed"/>
      </w:tblPr>
      <w:tblGrid>
        <w:gridCol w:w="864"/>
        <w:gridCol w:w="5061"/>
        <w:gridCol w:w="2468"/>
        <w:gridCol w:w="1357"/>
      </w:tblGrid>
      <w:tr>
        <w:tc>
          <w:tcPr>
            <w:tcW w:type="dxa" w:w="864"/>
            <w:shd w:val="clear" w:color="auto" w:fill="1F3864"/>
            <w:tcMar>
              <w:top w:w="60" w:type="dxa"/>
              <w:left w:w="90" w:type="dxa"/>
              <w:bottom w:w="60" w:type="dxa"/>
              <w:right w:w="90" w:type="dxa"/>
            </w:tcMar>
          </w:tcPr>
          <w:p>
            <w:pPr>
              <w:spacing w:after="0"/>
            </w:pPr>
            <w:r/>
            <w:r>
              <w:rPr>
                <w:b/>
                <w:color w:val="FFFFFF"/>
                <w:sz w:val="19"/>
              </w:rPr>
              <w:t>ID</w:t>
            </w:r>
          </w:p>
        </w:tc>
        <w:tc>
          <w:tcPr>
            <w:tcW w:type="dxa" w:w="5061"/>
            <w:shd w:val="clear" w:color="auto" w:fill="1F3864"/>
            <w:tcMar>
              <w:top w:w="60" w:type="dxa"/>
              <w:left w:w="90" w:type="dxa"/>
              <w:bottom w:w="60" w:type="dxa"/>
              <w:right w:w="90" w:type="dxa"/>
            </w:tcMar>
          </w:tcPr>
          <w:p>
            <w:pPr>
              <w:spacing w:after="0"/>
            </w:pPr>
            <w:r/>
            <w:r>
              <w:rPr>
                <w:b/>
                <w:color w:val="FFFFFF"/>
                <w:sz w:val="19"/>
              </w:rPr>
              <w:t>¿Qué falta aclarar?</w:t>
            </w:r>
          </w:p>
        </w:tc>
        <w:tc>
          <w:tcPr>
            <w:tcW w:type="dxa" w:w="2468"/>
            <w:shd w:val="clear" w:color="auto" w:fill="1F3864"/>
            <w:tcMar>
              <w:top w:w="60" w:type="dxa"/>
              <w:left w:w="90" w:type="dxa"/>
              <w:bottom w:w="60" w:type="dxa"/>
              <w:right w:w="90" w:type="dxa"/>
            </w:tcMar>
          </w:tcPr>
          <w:p>
            <w:pPr>
              <w:spacing w:after="0"/>
            </w:pPr>
            <w:r/>
            <w:r>
              <w:rPr>
                <w:b/>
                <w:color w:val="FFFFFF"/>
                <w:sz w:val="19"/>
              </w:rPr>
              <w:t>Con quién se valida</w:t>
            </w:r>
          </w:p>
        </w:tc>
        <w:tc>
          <w:tcPr>
            <w:tcW w:type="dxa" w:w="1357"/>
            <w:shd w:val="clear" w:color="auto" w:fill="1F3864"/>
            <w:tcMar>
              <w:top w:w="60" w:type="dxa"/>
              <w:left w:w="90" w:type="dxa"/>
              <w:bottom w:w="60" w:type="dxa"/>
              <w:right w:w="90" w:type="dxa"/>
            </w:tcMar>
          </w:tcPr>
          <w:p>
            <w:pPr>
              <w:spacing w:after="0"/>
            </w:pPr>
            <w:r/>
            <w:r>
              <w:rPr>
                <w:b/>
                <w:color w:val="FFFFFF"/>
                <w:sz w:val="19"/>
              </w:rPr>
              <w:t>Cuándo</w:t>
            </w:r>
          </w:p>
        </w:tc>
      </w:tr>
      <w:tr>
        <w:tc>
          <w:tcPr>
            <w:tcW w:type="dxa" w:w="864"/>
            <w:tcMar>
              <w:top w:w="60" w:type="dxa"/>
              <w:left w:w="90" w:type="dxa"/>
              <w:bottom w:w="60" w:type="dxa"/>
              <w:right w:w="90" w:type="dxa"/>
            </w:tcMar>
          </w:tcPr>
          <w:p>
            <w:pPr>
              <w:spacing w:after="0" w:line="240" w:lineRule="auto"/>
              <w:jc w:val="center"/>
            </w:pPr>
            <w:r/>
            <w:r>
              <w:rPr>
                <w:b/>
                <w:sz w:val="17"/>
              </w:rPr>
              <w:t>A-01</w:t>
            </w:r>
          </w:p>
        </w:tc>
        <w:tc>
          <w:tcPr>
            <w:tcW w:type="dxa" w:w="5061"/>
            <w:tcMar>
              <w:top w:w="60" w:type="dxa"/>
              <w:left w:w="90" w:type="dxa"/>
              <w:bottom w:w="60" w:type="dxa"/>
              <w:right w:w="90" w:type="dxa"/>
            </w:tcMar>
          </w:tcPr>
          <w:p>
            <w:pPr>
              <w:spacing w:after="0" w:line="240" w:lineRule="auto"/>
            </w:pPr>
            <w:r/>
            <w:r>
              <w:rPr>
                <w:sz w:val="17"/>
              </w:rPr>
              <w:t>Regla exacta para calcular el costo de una modernización (¿porcentaje del equipo nuevo o lista de conceptos?).</w:t>
            </w:r>
          </w:p>
        </w:tc>
        <w:tc>
          <w:tcPr>
            <w:tcW w:type="dxa" w:w="2468"/>
            <w:tcMar>
              <w:top w:w="60" w:type="dxa"/>
              <w:left w:w="90" w:type="dxa"/>
              <w:bottom w:w="60" w:type="dxa"/>
              <w:right w:w="90" w:type="dxa"/>
            </w:tcMar>
          </w:tcPr>
          <w:p>
            <w:pPr>
              <w:spacing w:after="0" w:line="240" w:lineRule="auto"/>
            </w:pPr>
            <w:r/>
            <w:r>
              <w:rPr>
                <w:sz w:val="17"/>
              </w:rPr>
              <w:t>Área técnica / administrador de ventas</w:t>
            </w:r>
          </w:p>
        </w:tc>
        <w:tc>
          <w:tcPr>
            <w:tcW w:type="dxa" w:w="1357"/>
            <w:tcMar>
              <w:top w:w="60" w:type="dxa"/>
              <w:left w:w="90" w:type="dxa"/>
              <w:bottom w:w="60" w:type="dxa"/>
              <w:right w:w="90" w:type="dxa"/>
            </w:tcMar>
          </w:tcPr>
          <w:p>
            <w:pPr>
              <w:spacing w:after="0" w:line="240" w:lineRule="auto"/>
              <w:jc w:val="center"/>
            </w:pPr>
            <w:r/>
            <w:r>
              <w:rPr>
                <w:sz w:val="17"/>
              </w:rPr>
              <w:t>Semana 1</w:t>
            </w:r>
          </w:p>
        </w:tc>
      </w:tr>
      <w:tr>
        <w:tc>
          <w:tcPr>
            <w:tcW w:type="dxa" w:w="864"/>
            <w:shd w:val="clear" w:color="auto" w:fill="EDF2F9"/>
            <w:tcMar>
              <w:top w:w="60" w:type="dxa"/>
              <w:left w:w="90" w:type="dxa"/>
              <w:bottom w:w="60" w:type="dxa"/>
              <w:right w:w="90" w:type="dxa"/>
            </w:tcMar>
          </w:tcPr>
          <w:p>
            <w:pPr>
              <w:spacing w:after="0" w:line="240" w:lineRule="auto"/>
              <w:jc w:val="center"/>
            </w:pPr>
            <w:r/>
            <w:r>
              <w:rPr>
                <w:b/>
                <w:sz w:val="17"/>
              </w:rPr>
              <w:t>A-02</w:t>
            </w:r>
          </w:p>
        </w:tc>
        <w:tc>
          <w:tcPr>
            <w:tcW w:type="dxa" w:w="5061"/>
            <w:shd w:val="clear" w:color="auto" w:fill="EDF2F9"/>
            <w:tcMar>
              <w:top w:w="60" w:type="dxa"/>
              <w:left w:w="90" w:type="dxa"/>
              <w:bottom w:w="60" w:type="dxa"/>
              <w:right w:w="90" w:type="dxa"/>
            </w:tcMar>
          </w:tcPr>
          <w:p>
            <w:pPr>
              <w:spacing w:after="0" w:line="240" w:lineRule="auto"/>
            </w:pPr>
            <w:r/>
            <w:r>
              <w:rPr>
                <w:sz w:val="17"/>
              </w:rPr>
              <w:t>¿El IVA se aplica siempre al 16 % o hay operaciones exentas o con tasa distinta?</w:t>
            </w:r>
          </w:p>
        </w:tc>
        <w:tc>
          <w:tcPr>
            <w:tcW w:type="dxa" w:w="2468"/>
            <w:shd w:val="clear" w:color="auto" w:fill="EDF2F9"/>
            <w:tcMar>
              <w:top w:w="60" w:type="dxa"/>
              <w:left w:w="90" w:type="dxa"/>
              <w:bottom w:w="60" w:type="dxa"/>
              <w:right w:w="90" w:type="dxa"/>
            </w:tcMar>
          </w:tcPr>
          <w:p>
            <w:pPr>
              <w:spacing w:after="0" w:line="240" w:lineRule="auto"/>
            </w:pPr>
            <w:r/>
            <w:r>
              <w:rPr>
                <w:sz w:val="17"/>
              </w:rPr>
              <w:t>Administración</w:t>
            </w:r>
          </w:p>
        </w:tc>
        <w:tc>
          <w:tcPr>
            <w:tcW w:type="dxa" w:w="1357"/>
            <w:shd w:val="clear" w:color="auto" w:fill="EDF2F9"/>
            <w:tcMar>
              <w:top w:w="60" w:type="dxa"/>
              <w:left w:w="90" w:type="dxa"/>
              <w:bottom w:w="60" w:type="dxa"/>
              <w:right w:w="90" w:type="dxa"/>
            </w:tcMar>
          </w:tcPr>
          <w:p>
            <w:pPr>
              <w:spacing w:after="0" w:line="240" w:lineRule="auto"/>
              <w:jc w:val="center"/>
            </w:pPr>
            <w:r/>
            <w:r>
              <w:rPr>
                <w:sz w:val="17"/>
              </w:rPr>
              <w:t>Semana 1</w:t>
            </w:r>
          </w:p>
        </w:tc>
      </w:tr>
      <w:tr>
        <w:tc>
          <w:tcPr>
            <w:tcW w:type="dxa" w:w="864"/>
            <w:tcMar>
              <w:top w:w="60" w:type="dxa"/>
              <w:left w:w="90" w:type="dxa"/>
              <w:bottom w:w="60" w:type="dxa"/>
              <w:right w:w="90" w:type="dxa"/>
            </w:tcMar>
          </w:tcPr>
          <w:p>
            <w:pPr>
              <w:spacing w:after="0" w:line="240" w:lineRule="auto"/>
              <w:jc w:val="center"/>
            </w:pPr>
            <w:r/>
            <w:r>
              <w:rPr>
                <w:b/>
                <w:sz w:val="17"/>
              </w:rPr>
              <w:t>A-03</w:t>
            </w:r>
          </w:p>
        </w:tc>
        <w:tc>
          <w:tcPr>
            <w:tcW w:type="dxa" w:w="5061"/>
            <w:tcMar>
              <w:top w:w="60" w:type="dxa"/>
              <w:left w:w="90" w:type="dxa"/>
              <w:bottom w:w="60" w:type="dxa"/>
              <w:right w:w="90" w:type="dxa"/>
            </w:tcMar>
          </w:tcPr>
          <w:p>
            <w:pPr>
              <w:spacing w:after="0" w:line="240" w:lineRule="auto"/>
            </w:pPr>
            <w:r/>
            <w:r>
              <w:rPr>
                <w:sz w:val="17"/>
              </w:rPr>
              <w:t>¿Una cotización enviada conserva sus precios aunque el catálogo cambie después?</w:t>
            </w:r>
          </w:p>
        </w:tc>
        <w:tc>
          <w:tcPr>
            <w:tcW w:type="dxa" w:w="2468"/>
            <w:tcMar>
              <w:top w:w="60" w:type="dxa"/>
              <w:left w:w="90" w:type="dxa"/>
              <w:bottom w:w="60" w:type="dxa"/>
              <w:right w:w="90" w:type="dxa"/>
            </w:tcMar>
          </w:tcPr>
          <w:p>
            <w:pPr>
              <w:spacing w:after="0" w:line="240" w:lineRule="auto"/>
            </w:pPr>
            <w:r/>
            <w:r>
              <w:rPr>
                <w:sz w:val="17"/>
              </w:rPr>
              <w:t>Gerencia comercial</w:t>
            </w:r>
          </w:p>
        </w:tc>
        <w:tc>
          <w:tcPr>
            <w:tcW w:type="dxa" w:w="1357"/>
            <w:tcMar>
              <w:top w:w="60" w:type="dxa"/>
              <w:left w:w="90" w:type="dxa"/>
              <w:bottom w:w="60" w:type="dxa"/>
              <w:right w:w="90" w:type="dxa"/>
            </w:tcMar>
          </w:tcPr>
          <w:p>
            <w:pPr>
              <w:spacing w:after="0" w:line="240" w:lineRule="auto"/>
              <w:jc w:val="center"/>
            </w:pPr>
            <w:r/>
            <w:r>
              <w:rPr>
                <w:sz w:val="17"/>
              </w:rPr>
              <w:t>Semana 2</w:t>
            </w:r>
          </w:p>
        </w:tc>
      </w:tr>
      <w:tr>
        <w:tc>
          <w:tcPr>
            <w:tcW w:type="dxa" w:w="864"/>
            <w:shd w:val="clear" w:color="auto" w:fill="EDF2F9"/>
            <w:tcMar>
              <w:top w:w="60" w:type="dxa"/>
              <w:left w:w="90" w:type="dxa"/>
              <w:bottom w:w="60" w:type="dxa"/>
              <w:right w:w="90" w:type="dxa"/>
            </w:tcMar>
          </w:tcPr>
          <w:p>
            <w:pPr>
              <w:spacing w:after="0" w:line="240" w:lineRule="auto"/>
              <w:jc w:val="center"/>
            </w:pPr>
            <w:r/>
            <w:r>
              <w:rPr>
                <w:b/>
                <w:sz w:val="17"/>
              </w:rPr>
              <w:t>A-04</w:t>
            </w:r>
          </w:p>
        </w:tc>
        <w:tc>
          <w:tcPr>
            <w:tcW w:type="dxa" w:w="5061"/>
            <w:shd w:val="clear" w:color="auto" w:fill="EDF2F9"/>
            <w:tcMar>
              <w:top w:w="60" w:type="dxa"/>
              <w:left w:w="90" w:type="dxa"/>
              <w:bottom w:w="60" w:type="dxa"/>
              <w:right w:w="90" w:type="dxa"/>
            </w:tcMar>
          </w:tcPr>
          <w:p>
            <w:pPr>
              <w:spacing w:after="0" w:line="240" w:lineRule="auto"/>
            </w:pPr>
            <w:r/>
            <w:r>
              <w:rPr>
                <w:sz w:val="17"/>
              </w:rPr>
              <w:t>¿Existe un descuento máximo autorizado y quién lo aprueba?</w:t>
            </w:r>
          </w:p>
        </w:tc>
        <w:tc>
          <w:tcPr>
            <w:tcW w:type="dxa" w:w="2468"/>
            <w:shd w:val="clear" w:color="auto" w:fill="EDF2F9"/>
            <w:tcMar>
              <w:top w:w="60" w:type="dxa"/>
              <w:left w:w="90" w:type="dxa"/>
              <w:bottom w:w="60" w:type="dxa"/>
              <w:right w:w="90" w:type="dxa"/>
            </w:tcMar>
          </w:tcPr>
          <w:p>
            <w:pPr>
              <w:spacing w:after="0" w:line="240" w:lineRule="auto"/>
            </w:pPr>
            <w:r/>
            <w:r>
              <w:rPr>
                <w:sz w:val="17"/>
              </w:rPr>
              <w:t>Gerencia comercial</w:t>
            </w:r>
          </w:p>
        </w:tc>
        <w:tc>
          <w:tcPr>
            <w:tcW w:type="dxa" w:w="1357"/>
            <w:shd w:val="clear" w:color="auto" w:fill="EDF2F9"/>
            <w:tcMar>
              <w:top w:w="60" w:type="dxa"/>
              <w:left w:w="90" w:type="dxa"/>
              <w:bottom w:w="60" w:type="dxa"/>
              <w:right w:w="90" w:type="dxa"/>
            </w:tcMar>
          </w:tcPr>
          <w:p>
            <w:pPr>
              <w:spacing w:after="0" w:line="240" w:lineRule="auto"/>
              <w:jc w:val="center"/>
            </w:pPr>
            <w:r/>
            <w:r>
              <w:rPr>
                <w:sz w:val="17"/>
              </w:rPr>
              <w:t>Semana 2</w:t>
            </w:r>
          </w:p>
        </w:tc>
      </w:tr>
      <w:tr>
        <w:tc>
          <w:tcPr>
            <w:tcW w:type="dxa" w:w="864"/>
            <w:tcMar>
              <w:top w:w="60" w:type="dxa"/>
              <w:left w:w="90" w:type="dxa"/>
              <w:bottom w:w="60" w:type="dxa"/>
              <w:right w:w="90" w:type="dxa"/>
            </w:tcMar>
          </w:tcPr>
          <w:p>
            <w:pPr>
              <w:spacing w:after="0" w:line="240" w:lineRule="auto"/>
              <w:jc w:val="center"/>
            </w:pPr>
            <w:r/>
            <w:r>
              <w:rPr>
                <w:b/>
                <w:sz w:val="17"/>
              </w:rPr>
              <w:t>A-05</w:t>
            </w:r>
          </w:p>
        </w:tc>
        <w:tc>
          <w:tcPr>
            <w:tcW w:type="dxa" w:w="5061"/>
            <w:tcMar>
              <w:top w:w="60" w:type="dxa"/>
              <w:left w:w="90" w:type="dxa"/>
              <w:bottom w:w="60" w:type="dxa"/>
              <w:right w:w="90" w:type="dxa"/>
            </w:tcMar>
          </w:tcPr>
          <w:p>
            <w:pPr>
              <w:spacing w:after="0" w:line="240" w:lineRule="auto"/>
            </w:pPr>
            <w:r/>
            <w:r>
              <w:rPr>
                <w:sz w:val="17"/>
              </w:rPr>
              <w:t>¿Cuántos niveles de mantenimiento preventivo hay y cómo se decide la periodicidad de las visitas?</w:t>
            </w:r>
          </w:p>
        </w:tc>
        <w:tc>
          <w:tcPr>
            <w:tcW w:type="dxa" w:w="2468"/>
            <w:tcMar>
              <w:top w:w="60" w:type="dxa"/>
              <w:left w:w="90" w:type="dxa"/>
              <w:bottom w:w="60" w:type="dxa"/>
              <w:right w:w="90" w:type="dxa"/>
            </w:tcMar>
          </w:tcPr>
          <w:p>
            <w:pPr>
              <w:spacing w:after="0" w:line="240" w:lineRule="auto"/>
            </w:pPr>
            <w:r/>
            <w:r>
              <w:rPr>
                <w:sz w:val="17"/>
              </w:rPr>
              <w:t>Área técnica / administración</w:t>
            </w:r>
          </w:p>
        </w:tc>
        <w:tc>
          <w:tcPr>
            <w:tcW w:type="dxa" w:w="1357"/>
            <w:tcMar>
              <w:top w:w="60" w:type="dxa"/>
              <w:left w:w="90" w:type="dxa"/>
              <w:bottom w:w="60" w:type="dxa"/>
              <w:right w:w="90" w:type="dxa"/>
            </w:tcMar>
          </w:tcPr>
          <w:p>
            <w:pPr>
              <w:spacing w:after="0" w:line="240" w:lineRule="auto"/>
              <w:jc w:val="center"/>
            </w:pPr>
            <w:r/>
            <w:r>
              <w:rPr>
                <w:sz w:val="17"/>
              </w:rPr>
              <w:t>Semana 2</w:t>
            </w:r>
          </w:p>
        </w:tc>
      </w:tr>
      <w:tr>
        <w:tc>
          <w:tcPr>
            <w:tcW w:type="dxa" w:w="864"/>
            <w:shd w:val="clear" w:color="auto" w:fill="EDF2F9"/>
            <w:tcMar>
              <w:top w:w="60" w:type="dxa"/>
              <w:left w:w="90" w:type="dxa"/>
              <w:bottom w:w="60" w:type="dxa"/>
              <w:right w:w="90" w:type="dxa"/>
            </w:tcMar>
          </w:tcPr>
          <w:p>
            <w:pPr>
              <w:spacing w:after="0" w:line="240" w:lineRule="auto"/>
              <w:jc w:val="center"/>
            </w:pPr>
            <w:r/>
            <w:r>
              <w:rPr>
                <w:b/>
                <w:sz w:val="17"/>
              </w:rPr>
              <w:t>A-06</w:t>
            </w:r>
          </w:p>
        </w:tc>
        <w:tc>
          <w:tcPr>
            <w:tcW w:type="dxa" w:w="5061"/>
            <w:shd w:val="clear" w:color="auto" w:fill="EDF2F9"/>
            <w:tcMar>
              <w:top w:w="60" w:type="dxa"/>
              <w:left w:w="90" w:type="dxa"/>
              <w:bottom w:w="60" w:type="dxa"/>
              <w:right w:w="90" w:type="dxa"/>
            </w:tcMar>
          </w:tcPr>
          <w:p>
            <w:pPr>
              <w:spacing w:after="0" w:line="240" w:lineRule="auto"/>
            </w:pPr>
            <w:r/>
            <w:r>
              <w:rPr>
                <w:sz w:val="17"/>
              </w:rPr>
              <w:t>¿Qué versión de PHP y MySQL y qué proveedor de hosting tiene la empresa?</w:t>
            </w:r>
          </w:p>
        </w:tc>
        <w:tc>
          <w:tcPr>
            <w:tcW w:type="dxa" w:w="2468"/>
            <w:shd w:val="clear" w:color="auto" w:fill="EDF2F9"/>
            <w:tcMar>
              <w:top w:w="60" w:type="dxa"/>
              <w:left w:w="90" w:type="dxa"/>
              <w:bottom w:w="60" w:type="dxa"/>
              <w:right w:w="90" w:type="dxa"/>
            </w:tcMar>
          </w:tcPr>
          <w:p>
            <w:pPr>
              <w:spacing w:after="0" w:line="240" w:lineRule="auto"/>
            </w:pPr>
            <w:r/>
            <w:r>
              <w:rPr>
                <w:sz w:val="17"/>
              </w:rPr>
              <w:t>TI del cliente</w:t>
            </w:r>
          </w:p>
        </w:tc>
        <w:tc>
          <w:tcPr>
            <w:tcW w:type="dxa" w:w="1357"/>
            <w:shd w:val="clear" w:color="auto" w:fill="EDF2F9"/>
            <w:tcMar>
              <w:top w:w="60" w:type="dxa"/>
              <w:left w:w="90" w:type="dxa"/>
              <w:bottom w:w="60" w:type="dxa"/>
              <w:right w:w="90" w:type="dxa"/>
            </w:tcMar>
          </w:tcPr>
          <w:p>
            <w:pPr>
              <w:spacing w:after="0" w:line="240" w:lineRule="auto"/>
              <w:jc w:val="center"/>
            </w:pPr>
            <w:r/>
            <w:r>
              <w:rPr>
                <w:sz w:val="17"/>
              </w:rPr>
              <w:t>Semana 1</w:t>
            </w:r>
          </w:p>
        </w:tc>
      </w:tr>
      <w:tr>
        <w:tc>
          <w:tcPr>
            <w:tcW w:type="dxa" w:w="864"/>
            <w:tcMar>
              <w:top w:w="60" w:type="dxa"/>
              <w:left w:w="90" w:type="dxa"/>
              <w:bottom w:w="60" w:type="dxa"/>
              <w:right w:w="90" w:type="dxa"/>
            </w:tcMar>
          </w:tcPr>
          <w:p>
            <w:pPr>
              <w:spacing w:after="0" w:line="240" w:lineRule="auto"/>
              <w:jc w:val="center"/>
            </w:pPr>
            <w:r/>
            <w:r>
              <w:rPr>
                <w:b/>
                <w:sz w:val="17"/>
              </w:rPr>
              <w:t>A-07</w:t>
            </w:r>
          </w:p>
        </w:tc>
        <w:tc>
          <w:tcPr>
            <w:tcW w:type="dxa" w:w="5061"/>
            <w:tcMar>
              <w:top w:w="60" w:type="dxa"/>
              <w:left w:w="90" w:type="dxa"/>
              <w:bottom w:w="60" w:type="dxa"/>
              <w:right w:w="90" w:type="dxa"/>
            </w:tcMar>
          </w:tcPr>
          <w:p>
            <w:pPr>
              <w:spacing w:after="0" w:line="240" w:lineRule="auto"/>
            </w:pPr>
            <w:r/>
            <w:r>
              <w:rPr>
                <w:sz w:val="17"/>
              </w:rPr>
              <w:t>¿Qué datos fiscales son obligatorios en la propuesta (RFC, régimen fiscal, dirección fiscal)?</w:t>
            </w:r>
          </w:p>
        </w:tc>
        <w:tc>
          <w:tcPr>
            <w:tcW w:type="dxa" w:w="2468"/>
            <w:tcMar>
              <w:top w:w="60" w:type="dxa"/>
              <w:left w:w="90" w:type="dxa"/>
              <w:bottom w:w="60" w:type="dxa"/>
              <w:right w:w="90" w:type="dxa"/>
            </w:tcMar>
          </w:tcPr>
          <w:p>
            <w:pPr>
              <w:spacing w:after="0" w:line="240" w:lineRule="auto"/>
            </w:pPr>
            <w:r/>
            <w:r>
              <w:rPr>
                <w:sz w:val="17"/>
              </w:rPr>
              <w:t>Administración</w:t>
            </w:r>
          </w:p>
        </w:tc>
        <w:tc>
          <w:tcPr>
            <w:tcW w:type="dxa" w:w="1357"/>
            <w:tcMar>
              <w:top w:w="60" w:type="dxa"/>
              <w:left w:w="90" w:type="dxa"/>
              <w:bottom w:w="60" w:type="dxa"/>
              <w:right w:w="90" w:type="dxa"/>
            </w:tcMar>
          </w:tcPr>
          <w:p>
            <w:pPr>
              <w:spacing w:after="0" w:line="240" w:lineRule="auto"/>
              <w:jc w:val="center"/>
            </w:pPr>
            <w:r/>
            <w:r>
              <w:rPr>
                <w:sz w:val="17"/>
              </w:rPr>
              <w:t>Semana 1</w:t>
            </w:r>
          </w:p>
        </w:tc>
      </w:tr>
      <w:tr>
        <w:tc>
          <w:tcPr>
            <w:tcW w:type="dxa" w:w="864"/>
            <w:shd w:val="clear" w:color="auto" w:fill="EDF2F9"/>
            <w:tcMar>
              <w:top w:w="60" w:type="dxa"/>
              <w:left w:w="90" w:type="dxa"/>
              <w:bottom w:w="60" w:type="dxa"/>
              <w:right w:w="90" w:type="dxa"/>
            </w:tcMar>
          </w:tcPr>
          <w:p>
            <w:pPr>
              <w:spacing w:after="0" w:line="240" w:lineRule="auto"/>
              <w:jc w:val="center"/>
            </w:pPr>
            <w:r/>
            <w:r>
              <w:rPr>
                <w:b/>
                <w:sz w:val="17"/>
              </w:rPr>
              <w:t>A-08</w:t>
            </w:r>
          </w:p>
        </w:tc>
        <w:tc>
          <w:tcPr>
            <w:tcW w:type="dxa" w:w="5061"/>
            <w:shd w:val="clear" w:color="auto" w:fill="EDF2F9"/>
            <w:tcMar>
              <w:top w:w="60" w:type="dxa"/>
              <w:left w:w="90" w:type="dxa"/>
              <w:bottom w:w="60" w:type="dxa"/>
              <w:right w:w="90" w:type="dxa"/>
            </w:tcMar>
          </w:tcPr>
          <w:p>
            <w:pPr>
              <w:spacing w:after="0" w:line="240" w:lineRule="auto"/>
            </w:pPr>
            <w:r/>
            <w:r>
              <w:rPr>
                <w:sz w:val="17"/>
              </w:rPr>
              <w:t>¿La numeración de folios continúa la serie actual de la empresa o inicia una nueva?</w:t>
            </w:r>
          </w:p>
        </w:tc>
        <w:tc>
          <w:tcPr>
            <w:tcW w:type="dxa" w:w="2468"/>
            <w:shd w:val="clear" w:color="auto" w:fill="EDF2F9"/>
            <w:tcMar>
              <w:top w:w="60" w:type="dxa"/>
              <w:left w:w="90" w:type="dxa"/>
              <w:bottom w:w="60" w:type="dxa"/>
              <w:right w:w="90" w:type="dxa"/>
            </w:tcMar>
          </w:tcPr>
          <w:p>
            <w:pPr>
              <w:spacing w:after="0" w:line="240" w:lineRule="auto"/>
            </w:pPr>
            <w:r/>
            <w:r>
              <w:rPr>
                <w:sz w:val="17"/>
              </w:rPr>
              <w:t>Administración</w:t>
            </w:r>
          </w:p>
        </w:tc>
        <w:tc>
          <w:tcPr>
            <w:tcW w:type="dxa" w:w="1357"/>
            <w:shd w:val="clear" w:color="auto" w:fill="EDF2F9"/>
            <w:tcMar>
              <w:top w:w="60" w:type="dxa"/>
              <w:left w:w="90" w:type="dxa"/>
              <w:bottom w:w="60" w:type="dxa"/>
              <w:right w:w="90" w:type="dxa"/>
            </w:tcMar>
          </w:tcPr>
          <w:p>
            <w:pPr>
              <w:spacing w:after="0" w:line="240" w:lineRule="auto"/>
              <w:jc w:val="center"/>
            </w:pPr>
            <w:r/>
            <w:r>
              <w:rPr>
                <w:sz w:val="17"/>
              </w:rPr>
              <w:t>Semana 2</w:t>
            </w:r>
          </w:p>
        </w:tc>
      </w:tr>
      <w:tr>
        <w:tc>
          <w:tcPr>
            <w:tcW w:type="dxa" w:w="864"/>
            <w:tcMar>
              <w:top w:w="60" w:type="dxa"/>
              <w:left w:w="90" w:type="dxa"/>
              <w:bottom w:w="60" w:type="dxa"/>
              <w:right w:w="90" w:type="dxa"/>
            </w:tcMar>
          </w:tcPr>
          <w:p>
            <w:pPr>
              <w:spacing w:after="0" w:line="240" w:lineRule="auto"/>
              <w:jc w:val="center"/>
            </w:pPr>
            <w:r/>
            <w:r>
              <w:rPr>
                <w:b/>
                <w:sz w:val="17"/>
              </w:rPr>
              <w:t>A-09</w:t>
            </w:r>
          </w:p>
        </w:tc>
        <w:tc>
          <w:tcPr>
            <w:tcW w:type="dxa" w:w="5061"/>
            <w:tcMar>
              <w:top w:w="60" w:type="dxa"/>
              <w:left w:w="90" w:type="dxa"/>
              <w:bottom w:w="60" w:type="dxa"/>
              <w:right w:w="90" w:type="dxa"/>
            </w:tcMar>
          </w:tcPr>
          <w:p>
            <w:pPr>
              <w:spacing w:after="0" w:line="240" w:lineRule="auto"/>
            </w:pPr>
            <w:r/>
            <w:r>
              <w:rPr>
                <w:sz w:val="17"/>
              </w:rPr>
              <w:t>¿Se puede cotizar un equipo que no es propiedad del cliente (equipo de un tercero)?</w:t>
            </w:r>
          </w:p>
        </w:tc>
        <w:tc>
          <w:tcPr>
            <w:tcW w:type="dxa" w:w="2468"/>
            <w:tcMar>
              <w:top w:w="60" w:type="dxa"/>
              <w:left w:w="90" w:type="dxa"/>
              <w:bottom w:w="60" w:type="dxa"/>
              <w:right w:w="90" w:type="dxa"/>
            </w:tcMar>
          </w:tcPr>
          <w:p>
            <w:pPr>
              <w:spacing w:after="0" w:line="240" w:lineRule="auto"/>
            </w:pPr>
            <w:r/>
            <w:r>
              <w:rPr>
                <w:sz w:val="17"/>
              </w:rPr>
              <w:t>Administrador de ventas</w:t>
            </w:r>
          </w:p>
        </w:tc>
        <w:tc>
          <w:tcPr>
            <w:tcW w:type="dxa" w:w="1357"/>
            <w:tcMar>
              <w:top w:w="60" w:type="dxa"/>
              <w:left w:w="90" w:type="dxa"/>
              <w:bottom w:w="60" w:type="dxa"/>
              <w:right w:w="90" w:type="dxa"/>
            </w:tcMar>
          </w:tcPr>
          <w:p>
            <w:pPr>
              <w:spacing w:after="0" w:line="240" w:lineRule="auto"/>
              <w:jc w:val="center"/>
            </w:pPr>
            <w:r/>
            <w:r>
              <w:rPr>
                <w:sz w:val="17"/>
              </w:rPr>
              <w:t>Semana 3</w:t>
            </w:r>
          </w:p>
        </w:tc>
      </w:tr>
      <w:tr>
        <w:tc>
          <w:tcPr>
            <w:tcW w:type="dxa" w:w="864"/>
            <w:shd w:val="clear" w:color="auto" w:fill="EDF2F9"/>
            <w:tcMar>
              <w:top w:w="60" w:type="dxa"/>
              <w:left w:w="90" w:type="dxa"/>
              <w:bottom w:w="60" w:type="dxa"/>
              <w:right w:w="90" w:type="dxa"/>
            </w:tcMar>
          </w:tcPr>
          <w:p>
            <w:pPr>
              <w:spacing w:after="0" w:line="240" w:lineRule="auto"/>
              <w:jc w:val="center"/>
            </w:pPr>
            <w:r/>
            <w:r>
              <w:rPr>
                <w:b/>
                <w:sz w:val="17"/>
              </w:rPr>
              <w:t>A-10</w:t>
            </w:r>
          </w:p>
        </w:tc>
        <w:tc>
          <w:tcPr>
            <w:tcW w:type="dxa" w:w="5061"/>
            <w:shd w:val="clear" w:color="auto" w:fill="EDF2F9"/>
            <w:tcMar>
              <w:top w:w="60" w:type="dxa"/>
              <w:left w:w="90" w:type="dxa"/>
              <w:bottom w:w="60" w:type="dxa"/>
              <w:right w:w="90" w:type="dxa"/>
            </w:tcMar>
          </w:tcPr>
          <w:p>
            <w:pPr>
              <w:spacing w:after="0" w:line="240" w:lineRule="auto"/>
            </w:pPr>
            <w:r/>
            <w:r>
              <w:rPr>
                <w:sz w:val="17"/>
              </w:rPr>
              <w:t>¿Se permite cotizar un servicio suelto sin registrar el activo?</w:t>
            </w:r>
          </w:p>
        </w:tc>
        <w:tc>
          <w:tcPr>
            <w:tcW w:type="dxa" w:w="2468"/>
            <w:shd w:val="clear" w:color="auto" w:fill="EDF2F9"/>
            <w:tcMar>
              <w:top w:w="60" w:type="dxa"/>
              <w:left w:w="90" w:type="dxa"/>
              <w:bottom w:w="60" w:type="dxa"/>
              <w:right w:w="90" w:type="dxa"/>
            </w:tcMar>
          </w:tcPr>
          <w:p>
            <w:pPr>
              <w:spacing w:after="0" w:line="240" w:lineRule="auto"/>
            </w:pPr>
            <w:r/>
            <w:r>
              <w:rPr>
                <w:sz w:val="17"/>
              </w:rPr>
              <w:t>Administrador de ventas</w:t>
            </w:r>
          </w:p>
        </w:tc>
        <w:tc>
          <w:tcPr>
            <w:tcW w:type="dxa" w:w="1357"/>
            <w:shd w:val="clear" w:color="auto" w:fill="EDF2F9"/>
            <w:tcMar>
              <w:top w:w="60" w:type="dxa"/>
              <w:left w:w="90" w:type="dxa"/>
              <w:bottom w:w="60" w:type="dxa"/>
              <w:right w:w="90" w:type="dxa"/>
            </w:tcMar>
          </w:tcPr>
          <w:p>
            <w:pPr>
              <w:spacing w:after="0" w:line="240" w:lineRule="auto"/>
              <w:jc w:val="center"/>
            </w:pPr>
            <w:r/>
            <w:r>
              <w:rPr>
                <w:sz w:val="17"/>
              </w:rPr>
              <w:t>Semana 2</w:t>
            </w:r>
          </w:p>
        </w:tc>
      </w:tr>
      <w:tr>
        <w:tc>
          <w:tcPr>
            <w:tcW w:type="dxa" w:w="864"/>
            <w:tcMar>
              <w:top w:w="60" w:type="dxa"/>
              <w:left w:w="90" w:type="dxa"/>
              <w:bottom w:w="60" w:type="dxa"/>
              <w:right w:w="90" w:type="dxa"/>
            </w:tcMar>
          </w:tcPr>
          <w:p>
            <w:pPr>
              <w:spacing w:after="0" w:line="240" w:lineRule="auto"/>
              <w:jc w:val="center"/>
            </w:pPr>
            <w:r/>
            <w:r>
              <w:rPr>
                <w:b/>
                <w:sz w:val="17"/>
              </w:rPr>
              <w:t>A-11</w:t>
            </w:r>
          </w:p>
        </w:tc>
        <w:tc>
          <w:tcPr>
            <w:tcW w:type="dxa" w:w="5061"/>
            <w:tcMar>
              <w:top w:w="60" w:type="dxa"/>
              <w:left w:w="90" w:type="dxa"/>
              <w:bottom w:w="60" w:type="dxa"/>
              <w:right w:w="90" w:type="dxa"/>
            </w:tcMar>
          </w:tcPr>
          <w:p>
            <w:pPr>
              <w:spacing w:after="0" w:line="240" w:lineRule="auto"/>
            </w:pPr>
            <w:r/>
            <w:r>
              <w:rPr>
                <w:sz w:val="17"/>
              </w:rPr>
              <w:t>¿El técnico debe ver el monto final de lo que solicitó o solo el estado de su solicitud?</w:t>
            </w:r>
          </w:p>
        </w:tc>
        <w:tc>
          <w:tcPr>
            <w:tcW w:type="dxa" w:w="2468"/>
            <w:tcMar>
              <w:top w:w="60" w:type="dxa"/>
              <w:left w:w="90" w:type="dxa"/>
              <w:bottom w:w="60" w:type="dxa"/>
              <w:right w:w="90" w:type="dxa"/>
            </w:tcMar>
          </w:tcPr>
          <w:p>
            <w:pPr>
              <w:spacing w:after="0" w:line="240" w:lineRule="auto"/>
            </w:pPr>
            <w:r/>
            <w:r>
              <w:rPr>
                <w:sz w:val="17"/>
              </w:rPr>
              <w:t>Gerencia comercial</w:t>
            </w:r>
          </w:p>
        </w:tc>
        <w:tc>
          <w:tcPr>
            <w:tcW w:type="dxa" w:w="1357"/>
            <w:tcMar>
              <w:top w:w="60" w:type="dxa"/>
              <w:left w:w="90" w:type="dxa"/>
              <w:bottom w:w="60" w:type="dxa"/>
              <w:right w:w="90" w:type="dxa"/>
            </w:tcMar>
          </w:tcPr>
          <w:p>
            <w:pPr>
              <w:spacing w:after="0" w:line="240" w:lineRule="auto"/>
              <w:jc w:val="center"/>
            </w:pPr>
            <w:r/>
            <w:r>
              <w:rPr>
                <w:sz w:val="17"/>
              </w:rPr>
              <w:t>Semana 1</w:t>
            </w:r>
          </w:p>
        </w:tc>
      </w:tr>
      <w:tr>
        <w:tc>
          <w:tcPr>
            <w:tcW w:type="dxa" w:w="864"/>
            <w:shd w:val="clear" w:color="auto" w:fill="EDF2F9"/>
            <w:tcMar>
              <w:top w:w="60" w:type="dxa"/>
              <w:left w:w="90" w:type="dxa"/>
              <w:bottom w:w="60" w:type="dxa"/>
              <w:right w:w="90" w:type="dxa"/>
            </w:tcMar>
          </w:tcPr>
          <w:p>
            <w:pPr>
              <w:spacing w:after="0" w:line="240" w:lineRule="auto"/>
              <w:jc w:val="center"/>
            </w:pPr>
            <w:r/>
            <w:r>
              <w:rPr>
                <w:b/>
                <w:sz w:val="17"/>
              </w:rPr>
              <w:t>A-12</w:t>
            </w:r>
          </w:p>
        </w:tc>
        <w:tc>
          <w:tcPr>
            <w:tcW w:type="dxa" w:w="5061"/>
            <w:shd w:val="clear" w:color="auto" w:fill="EDF2F9"/>
            <w:tcMar>
              <w:top w:w="60" w:type="dxa"/>
              <w:left w:w="90" w:type="dxa"/>
              <w:bottom w:w="60" w:type="dxa"/>
              <w:right w:w="90" w:type="dxa"/>
            </w:tcMar>
          </w:tcPr>
          <w:p>
            <w:pPr>
              <w:spacing w:after="0" w:line="240" w:lineRule="auto"/>
            </w:pPr>
            <w:r/>
            <w:r>
              <w:rPr>
                <w:sz w:val="17"/>
              </w:rPr>
              <w:t>¿El técnico puede dar de alta clientes nuevos y equipos, o esa captura queda solo para el administrador de ventas?</w:t>
            </w:r>
          </w:p>
        </w:tc>
        <w:tc>
          <w:tcPr>
            <w:tcW w:type="dxa" w:w="2468"/>
            <w:shd w:val="clear" w:color="auto" w:fill="EDF2F9"/>
            <w:tcMar>
              <w:top w:w="60" w:type="dxa"/>
              <w:left w:w="90" w:type="dxa"/>
              <w:bottom w:w="60" w:type="dxa"/>
              <w:right w:w="90" w:type="dxa"/>
            </w:tcMar>
          </w:tcPr>
          <w:p>
            <w:pPr>
              <w:spacing w:after="0" w:line="240" w:lineRule="auto"/>
            </w:pPr>
            <w:r/>
            <w:r>
              <w:rPr>
                <w:sz w:val="17"/>
              </w:rPr>
              <w:t>Gerencia comercial</w:t>
            </w:r>
          </w:p>
        </w:tc>
        <w:tc>
          <w:tcPr>
            <w:tcW w:type="dxa" w:w="1357"/>
            <w:shd w:val="clear" w:color="auto" w:fill="EDF2F9"/>
            <w:tcMar>
              <w:top w:w="60" w:type="dxa"/>
              <w:left w:w="90" w:type="dxa"/>
              <w:bottom w:w="60" w:type="dxa"/>
              <w:right w:w="90" w:type="dxa"/>
            </w:tcMar>
          </w:tcPr>
          <w:p>
            <w:pPr>
              <w:spacing w:after="0" w:line="240" w:lineRule="auto"/>
              <w:jc w:val="center"/>
            </w:pPr>
            <w:r/>
            <w:r>
              <w:rPr>
                <w:sz w:val="17"/>
              </w:rPr>
              <w:t>Semana 1</w:t>
            </w:r>
          </w:p>
        </w:tc>
      </w:tr>
      <w:tr>
        <w:tc>
          <w:tcPr>
            <w:tcW w:type="dxa" w:w="864"/>
            <w:tcMar>
              <w:top w:w="60" w:type="dxa"/>
              <w:left w:w="90" w:type="dxa"/>
              <w:bottom w:w="60" w:type="dxa"/>
              <w:right w:w="90" w:type="dxa"/>
            </w:tcMar>
          </w:tcPr>
          <w:p>
            <w:pPr>
              <w:spacing w:after="0" w:line="240" w:lineRule="auto"/>
              <w:jc w:val="center"/>
            </w:pPr>
            <w:r/>
            <w:r>
              <w:rPr>
                <w:b/>
                <w:sz w:val="17"/>
              </w:rPr>
              <w:t>A-13</w:t>
            </w:r>
          </w:p>
        </w:tc>
        <w:tc>
          <w:tcPr>
            <w:tcW w:type="dxa" w:w="5061"/>
            <w:tcMar>
              <w:top w:w="60" w:type="dxa"/>
              <w:left w:w="90" w:type="dxa"/>
              <w:bottom w:w="60" w:type="dxa"/>
              <w:right w:w="90" w:type="dxa"/>
            </w:tcMar>
          </w:tcPr>
          <w:p>
            <w:pPr>
              <w:spacing w:after="0" w:line="240" w:lineRule="auto"/>
            </w:pPr>
            <w:r/>
            <w:r>
              <w:rPr>
                <w:sz w:val="17"/>
              </w:rPr>
              <w:t>¿Puede el técnico editar o cancelar una solicitud después de que ya fue cotizada?</w:t>
            </w:r>
          </w:p>
        </w:tc>
        <w:tc>
          <w:tcPr>
            <w:tcW w:type="dxa" w:w="2468"/>
            <w:tcMar>
              <w:top w:w="60" w:type="dxa"/>
              <w:left w:w="90" w:type="dxa"/>
              <w:bottom w:w="60" w:type="dxa"/>
              <w:right w:w="90" w:type="dxa"/>
            </w:tcMar>
          </w:tcPr>
          <w:p>
            <w:pPr>
              <w:spacing w:after="0" w:line="240" w:lineRule="auto"/>
            </w:pPr>
            <w:r/>
            <w:r>
              <w:rPr>
                <w:sz w:val="17"/>
              </w:rPr>
              <w:t>Administrador de ventas</w:t>
            </w:r>
          </w:p>
        </w:tc>
        <w:tc>
          <w:tcPr>
            <w:tcW w:type="dxa" w:w="1357"/>
            <w:tcMar>
              <w:top w:w="60" w:type="dxa"/>
              <w:left w:w="90" w:type="dxa"/>
              <w:bottom w:w="60" w:type="dxa"/>
              <w:right w:w="90" w:type="dxa"/>
            </w:tcMar>
          </w:tcPr>
          <w:p>
            <w:pPr>
              <w:spacing w:after="0" w:line="240" w:lineRule="auto"/>
              <w:jc w:val="center"/>
            </w:pPr>
            <w:r/>
            <w:r>
              <w:rPr>
                <w:sz w:val="17"/>
              </w:rPr>
              <w:t>Semana 2</w:t>
            </w:r>
          </w:p>
        </w:tc>
      </w:tr>
    </w:tbl>
    <w:p>
      <w:pPr>
        <w:spacing w:after="40"/>
      </w:pPr>
    </w:p>
    <w:p>
      <w:pPr>
        <w:spacing w:before="220" w:after="100"/>
        <w:keepNext/>
      </w:pPr>
      <w:r>
        <w:rPr>
          <w:b/>
          <w:color w:val="2E5C9A"/>
          <w:sz w:val="23"/>
        </w:rPr>
        <w:t>10.3 Revisión del equipo con las preguntas guía</w:t>
      </w:r>
    </w:p>
    <w:tbl>
      <w:tblPr>
        <w:tblStyle w:val="TableGrid"/>
        <w:tblW w:type="dxa" w:w="9752"/>
        <w:jc w:val="center"/>
        <w:tblLayout w:type="fixed"/>
        <w:tblLook w:firstColumn="1" w:firstRow="1" w:lastColumn="0" w:lastRow="0" w:noHBand="0" w:noVBand="1" w:val="04A0"/>
        <w:tblLayout w:type="fixed"/>
      </w:tblPr>
      <w:tblGrid>
        <w:gridCol w:w="3211"/>
        <w:gridCol w:w="6541"/>
      </w:tblGrid>
      <w:tr>
        <w:tc>
          <w:tcPr>
            <w:tcW w:type="dxa" w:w="3211"/>
            <w:shd w:val="clear" w:color="auto" w:fill="1F3864"/>
            <w:tcMar>
              <w:top w:w="60" w:type="dxa"/>
              <w:left w:w="90" w:type="dxa"/>
              <w:bottom w:w="60" w:type="dxa"/>
              <w:right w:w="90" w:type="dxa"/>
            </w:tcMar>
          </w:tcPr>
          <w:p>
            <w:pPr>
              <w:spacing w:after="0"/>
            </w:pPr>
            <w:r/>
            <w:r>
              <w:rPr>
                <w:b/>
                <w:color w:val="FFFFFF"/>
                <w:sz w:val="19"/>
              </w:rPr>
              <w:t>Pregunta guía</w:t>
            </w:r>
          </w:p>
        </w:tc>
        <w:tc>
          <w:tcPr>
            <w:tcW w:type="dxa" w:w="6541"/>
            <w:shd w:val="clear" w:color="auto" w:fill="1F3864"/>
            <w:tcMar>
              <w:top w:w="60" w:type="dxa"/>
              <w:left w:w="90" w:type="dxa"/>
              <w:bottom w:w="60" w:type="dxa"/>
              <w:right w:w="90" w:type="dxa"/>
            </w:tcMar>
          </w:tcPr>
          <w:p>
            <w:pPr>
              <w:spacing w:after="0"/>
            </w:pPr>
            <w:r/>
            <w:r>
              <w:rPr>
                <w:b/>
                <w:color w:val="FFFFFF"/>
                <w:sz w:val="19"/>
              </w:rPr>
              <w:t>Respuesta del equipo</w:t>
            </w:r>
          </w:p>
        </w:tc>
      </w:tr>
      <w:tr>
        <w:tc>
          <w:tcPr>
            <w:tcW w:type="dxa" w:w="3211"/>
            <w:tcMar>
              <w:top w:w="60" w:type="dxa"/>
              <w:left w:w="90" w:type="dxa"/>
              <w:bottom w:w="60" w:type="dxa"/>
              <w:right w:w="90" w:type="dxa"/>
            </w:tcMar>
          </w:tcPr>
          <w:p>
            <w:pPr>
              <w:spacing w:after="0" w:line="240" w:lineRule="auto"/>
            </w:pPr>
            <w:r/>
            <w:r>
              <w:rPr>
                <w:sz w:val="18"/>
              </w:rPr>
              <w:t>¿El problema está claramente definido?</w:t>
            </w:r>
          </w:p>
        </w:tc>
        <w:tc>
          <w:tcPr>
            <w:tcW w:type="dxa" w:w="6541"/>
            <w:tcMar>
              <w:top w:w="60" w:type="dxa"/>
              <w:left w:w="90" w:type="dxa"/>
              <w:bottom w:w="60" w:type="dxa"/>
              <w:right w:w="90" w:type="dxa"/>
            </w:tcMar>
          </w:tcPr>
          <w:p>
            <w:pPr>
              <w:spacing w:after="0" w:line="240" w:lineRule="auto"/>
            </w:pPr>
            <w:r/>
            <w:r>
              <w:rPr>
                <w:sz w:val="18"/>
              </w:rPr>
              <w:t>Sí. Se separó el problema (dispersión del proceso de cotización y pérdida de las solicitudes que levanta el técnico) de la solución (aplicación web) y se enlistaron las consecuencias concretas en el apartado 1.4.</w:t>
            </w:r>
          </w:p>
        </w:tc>
      </w:tr>
      <w:tr>
        <w:tc>
          <w:tcPr>
            <w:tcW w:type="dxa" w:w="3211"/>
            <w:shd w:val="clear" w:color="auto" w:fill="EDF2F9"/>
            <w:tcMar>
              <w:top w:w="60" w:type="dxa"/>
              <w:left w:w="90" w:type="dxa"/>
              <w:bottom w:w="60" w:type="dxa"/>
              <w:right w:w="90" w:type="dxa"/>
            </w:tcMar>
          </w:tcPr>
          <w:p>
            <w:pPr>
              <w:spacing w:after="0" w:line="240" w:lineRule="auto"/>
            </w:pPr>
            <w:r/>
            <w:r>
              <w:rPr>
                <w:sz w:val="18"/>
              </w:rPr>
              <w:t>¿El usuario objetivo es específico?</w:t>
            </w:r>
          </w:p>
        </w:tc>
        <w:tc>
          <w:tcPr>
            <w:tcW w:type="dxa" w:w="6541"/>
            <w:shd w:val="clear" w:color="auto" w:fill="EDF2F9"/>
            <w:tcMar>
              <w:top w:w="60" w:type="dxa"/>
              <w:left w:w="90" w:type="dxa"/>
              <w:bottom w:w="60" w:type="dxa"/>
              <w:right w:w="90" w:type="dxa"/>
            </w:tcMar>
          </w:tcPr>
          <w:p>
            <w:pPr>
              <w:spacing w:after="0" w:line="240" w:lineRule="auto"/>
            </w:pPr>
            <w:r/>
            <w:r>
              <w:rPr>
                <w:sz w:val="18"/>
              </w:rPr>
              <w:t>Sí. Quedaron dos usuarios operativos con responsabilidades distintas: el técnico, que da de alta la pieza o servicio a cotizar, y el administrador de ventas, que cotiza. El cliente final se documenta como beneficiario indirecto sin acceso al sistema.</w:t>
            </w:r>
          </w:p>
        </w:tc>
      </w:tr>
      <w:tr>
        <w:tc>
          <w:tcPr>
            <w:tcW w:type="dxa" w:w="3211"/>
            <w:tcMar>
              <w:top w:w="60" w:type="dxa"/>
              <w:left w:w="90" w:type="dxa"/>
              <w:bottom w:w="60" w:type="dxa"/>
              <w:right w:w="90" w:type="dxa"/>
            </w:tcMar>
          </w:tcPr>
          <w:p>
            <w:pPr>
              <w:spacing w:after="0" w:line="240" w:lineRule="auto"/>
            </w:pPr>
            <w:r/>
            <w:r>
              <w:rPr>
                <w:sz w:val="18"/>
              </w:rPr>
              <w:t>¿Los requerimientos son verificables?</w:t>
            </w:r>
          </w:p>
        </w:tc>
        <w:tc>
          <w:tcPr>
            <w:tcW w:type="dxa" w:w="6541"/>
            <w:tcMar>
              <w:top w:w="60" w:type="dxa"/>
              <w:left w:w="90" w:type="dxa"/>
              <w:bottom w:w="60" w:type="dxa"/>
              <w:right w:w="90" w:type="dxa"/>
            </w:tcMar>
          </w:tcPr>
          <w:p>
            <w:pPr>
              <w:spacing w:after="0" w:line="240" w:lineRule="auto"/>
            </w:pPr>
            <w:r/>
            <w:r>
              <w:rPr>
                <w:sz w:val="18"/>
              </w:rPr>
              <w:t>Los funcionales sí, porque describen una acción observable; los no funcionales se redactaron con métricas (3 segundos, 50 usuarios, 99 %, 30 días de respaldo, 6 pasos para levantar una solicitud) en lugar de adjetivos.</w:t>
            </w:r>
          </w:p>
        </w:tc>
      </w:tr>
      <w:tr>
        <w:tc>
          <w:tcPr>
            <w:tcW w:type="dxa" w:w="3211"/>
            <w:shd w:val="clear" w:color="auto" w:fill="EDF2F9"/>
            <w:tcMar>
              <w:top w:w="60" w:type="dxa"/>
              <w:left w:w="90" w:type="dxa"/>
              <w:bottom w:w="60" w:type="dxa"/>
              <w:right w:w="90" w:type="dxa"/>
            </w:tcMar>
          </w:tcPr>
          <w:p>
            <w:pPr>
              <w:spacing w:after="0" w:line="240" w:lineRule="auto"/>
            </w:pPr>
            <w:r/>
            <w:r>
              <w:rPr>
                <w:sz w:val="18"/>
              </w:rPr>
              <w:t>¿Hay requerimientos demasiado grandes o vagos?</w:t>
            </w:r>
          </w:p>
        </w:tc>
        <w:tc>
          <w:tcPr>
            <w:tcW w:type="dxa" w:w="6541"/>
            <w:shd w:val="clear" w:color="auto" w:fill="EDF2F9"/>
            <w:tcMar>
              <w:top w:w="60" w:type="dxa"/>
              <w:left w:w="90" w:type="dxa"/>
              <w:bottom w:w="60" w:type="dxa"/>
              <w:right w:w="90" w:type="dxa"/>
            </w:tcMar>
          </w:tcPr>
          <w:p>
            <w:pPr>
              <w:spacing w:after="0" w:line="240" w:lineRule="auto"/>
            </w:pPr>
            <w:r/>
            <w:r>
              <w:rPr>
                <w:sz w:val="18"/>
              </w:rPr>
              <w:t>Al inicio sí: la IA propuso 52 requerimientos y algunos mezclaban dos funciones (alta y edición de cliente en un mismo enunciado). En la versión 2.0 quedaron 43 enunciados unitarios después de eliminar el asistente de IA y agregar el flujo del técnico.</w:t>
            </w:r>
          </w:p>
        </w:tc>
      </w:tr>
      <w:tr>
        <w:tc>
          <w:tcPr>
            <w:tcW w:type="dxa" w:w="3211"/>
            <w:tcMar>
              <w:top w:w="60" w:type="dxa"/>
              <w:left w:w="90" w:type="dxa"/>
              <w:bottom w:w="60" w:type="dxa"/>
              <w:right w:w="90" w:type="dxa"/>
            </w:tcMar>
          </w:tcPr>
          <w:p>
            <w:pPr>
              <w:spacing w:after="0" w:line="240" w:lineRule="auto"/>
            </w:pPr>
            <w:r/>
            <w:r>
              <w:rPr>
                <w:sz w:val="18"/>
              </w:rPr>
              <w:t>¿Los criterios de aceptación permiten probar la funcionalidad?</w:t>
            </w:r>
          </w:p>
        </w:tc>
        <w:tc>
          <w:tcPr>
            <w:tcW w:type="dxa" w:w="6541"/>
            <w:tcMar>
              <w:top w:w="60" w:type="dxa"/>
              <w:left w:w="90" w:type="dxa"/>
              <w:bottom w:w="60" w:type="dxa"/>
              <w:right w:w="90" w:type="dxa"/>
            </w:tcMar>
          </w:tcPr>
          <w:p>
            <w:pPr>
              <w:spacing w:after="0" w:line="240" w:lineRule="auto"/>
            </w:pPr>
            <w:r/>
            <w:r>
              <w:rPr>
                <w:sz w:val="18"/>
              </w:rPr>
              <w:t>Sí. Cada historia tiene 3 criterios con datos concretos de prueba (montos, periodicidad, archivos vacíos, descuento del 100 %, acceso por URL con el rol técnico) y la matriz de trazabilidad indica la prueba sugerida.</w:t>
            </w:r>
          </w:p>
        </w:tc>
      </w:tr>
      <w:tr>
        <w:tc>
          <w:tcPr>
            <w:tcW w:type="dxa" w:w="3211"/>
            <w:shd w:val="clear" w:color="auto" w:fill="EDF2F9"/>
            <w:tcMar>
              <w:top w:w="60" w:type="dxa"/>
              <w:left w:w="90" w:type="dxa"/>
              <w:bottom w:w="60" w:type="dxa"/>
              <w:right w:w="90" w:type="dxa"/>
            </w:tcMar>
          </w:tcPr>
          <w:p>
            <w:pPr>
              <w:spacing w:after="0" w:line="240" w:lineRule="auto"/>
            </w:pPr>
            <w:r/>
            <w:r>
              <w:rPr>
                <w:sz w:val="18"/>
              </w:rPr>
              <w:t>¿La IA propuso algo que el equipo decidió rechazar?</w:t>
            </w:r>
          </w:p>
        </w:tc>
        <w:tc>
          <w:tcPr>
            <w:tcW w:type="dxa" w:w="6541"/>
            <w:shd w:val="clear" w:color="auto" w:fill="EDF2F9"/>
            <w:tcMar>
              <w:top w:w="60" w:type="dxa"/>
              <w:left w:w="90" w:type="dxa"/>
              <w:bottom w:w="60" w:type="dxa"/>
              <w:right w:w="90" w:type="dxa"/>
            </w:tcMar>
          </w:tcPr>
          <w:p>
            <w:pPr>
              <w:spacing w:after="0" w:line="240" w:lineRule="auto"/>
            </w:pPr>
            <w:r/>
            <w:r>
              <w:rPr>
                <w:sz w:val="18"/>
              </w:rPr>
              <w:t>Sí. En la versión 1.0 se rechazaron la facturación electrónica, la app móvil nativa, la integración con WhatsApp Business, la predicción de cierre de ventas y el inicio de sesión con Google o Facebook; y en la versión 2.0 se eliminó por completo el asistente de IA que la propia IA había propuesto, además de su sugerencia de que el técnico viera el monto cotizado (apartado 11.3).</w:t>
            </w:r>
          </w:p>
        </w:tc>
      </w:tr>
      <w:tr>
        <w:tc>
          <w:tcPr>
            <w:tcW w:type="dxa" w:w="3211"/>
            <w:tcMar>
              <w:top w:w="60" w:type="dxa"/>
              <w:left w:w="90" w:type="dxa"/>
              <w:bottom w:w="60" w:type="dxa"/>
              <w:right w:w="90" w:type="dxa"/>
            </w:tcMar>
          </w:tcPr>
          <w:p>
            <w:pPr>
              <w:spacing w:after="0" w:line="240" w:lineRule="auto"/>
            </w:pPr>
            <w:r/>
            <w:r>
              <w:rPr>
                <w:sz w:val="18"/>
              </w:rPr>
              <w:t>¿Qué falta aclarar antes de diseñar el sistema?</w:t>
            </w:r>
          </w:p>
        </w:tc>
        <w:tc>
          <w:tcPr>
            <w:tcW w:type="dxa" w:w="6541"/>
            <w:tcMar>
              <w:top w:w="60" w:type="dxa"/>
              <w:left w:w="90" w:type="dxa"/>
              <w:bottom w:w="60" w:type="dxa"/>
              <w:right w:w="90" w:type="dxa"/>
            </w:tcMar>
          </w:tcPr>
          <w:p>
            <w:pPr>
              <w:spacing w:after="0" w:line="240" w:lineRule="auto"/>
            </w:pPr>
            <w:r/>
            <w:r>
              <w:rPr>
                <w:sz w:val="18"/>
              </w:rPr>
              <w:t>Principalmente las reglas de cálculo de modernización, el tratamiento del IVA, los datos fiscales obligatorios y hasta dónde puede capturar el técnico (clientes y equipos). Son las ambigüedades A-01, A-02, A-07 y A-12 del apartado 10.2.</w:t>
            </w:r>
          </w:p>
        </w:tc>
      </w:tr>
    </w:tbl>
    <w:p>
      <w:pPr>
        <w:spacing w:after="40"/>
      </w:pPr>
    </w:p>
    <w:p>
      <w:pPr>
        <w:spacing w:before="320" w:after="160"/>
        <w:pBdr>
          <w:bottom w:val="single" w:sz="8" w:space="3" w:color="1F3864"/>
        </w:pBdr>
        <w:keepNext/>
      </w:pPr>
      <w:r>
        <w:rPr>
          <w:b/>
          <w:color w:val="1F3864"/>
          <w:sz w:val="28"/>
        </w:rPr>
        <w:t>11. Bitácora de uso de la IA</w:t>
      </w:r>
    </w:p>
    <w:p>
      <w:pPr>
        <w:spacing w:after="120"/>
        <w:jc w:val="both"/>
      </w:pPr>
      <w:r>
        <w:rPr>
          <w:i w:val="0"/>
          <w:sz w:val="21"/>
        </w:rPr>
        <w:t>La práctica pide documentar el uso de la IA como evidencia del trabajo del equipo. Aquí se registra qué herramienta se usó, qué prompt se aplicó en cada fase, qué entregó la IA, qué se aceptó, qué se modificó y quién fue el responsable, incluyendo los dos ajustes que dieron origen a la versión 2.0 del documento. También se incluyen las propuestas que el equipo rechazó y los errores o imprecisiones detectados al revisar las respuestas.</w:t>
      </w:r>
    </w:p>
    <w:p>
      <w:pPr>
        <w:spacing w:before="220" w:after="100"/>
        <w:keepNext/>
      </w:pPr>
      <w:r>
        <w:rPr>
          <w:b/>
          <w:color w:val="2E5C9A"/>
          <w:sz w:val="23"/>
        </w:rPr>
        <w:t>11.1 Herramienta utilizada y forma de trabajo</w:t>
      </w:r>
    </w:p>
    <w:p>
      <w:pPr>
        <w:pStyle w:val="ListBullet"/>
        <w:spacing w:after="60"/>
        <w:jc w:val="both"/>
      </w:pPr>
      <w:r>
        <w:rPr>
          <w:b/>
          <w:sz w:val="21"/>
        </w:rPr>
        <w:t xml:space="preserve">Herramienta:  </w:t>
      </w:r>
      <w:r>
        <w:rPr>
          <w:sz w:val="21"/>
        </w:rPr>
        <w:t>agente de IA en terminal (Hermes Agent, modelo DeepSeek V4 Flash), utilizado como asistente de análisis de requerimientos equivalente a Codex: no generó código, solo texto de análisis.</w:t>
      </w:r>
    </w:p>
    <w:p>
      <w:pPr>
        <w:pStyle w:val="ListBullet"/>
        <w:spacing w:after="60"/>
        <w:jc w:val="both"/>
      </w:pPr>
      <w:r>
        <w:rPr>
          <w:b/>
          <w:sz w:val="21"/>
        </w:rPr>
        <w:t xml:space="preserve">Forma de trabajo:  </w:t>
      </w:r>
      <w:r>
        <w:rPr>
          <w:sz w:val="21"/>
        </w:rPr>
        <w:t>se ejecutaron 16 prompts (el prompt base de la práctica, los prompts 5.1 a 5.7, y prompts propios de revisión, ajuste de usuarios, eliminación del asistente de IA, trazabilidad y formato). Todos los resultados se revisaron antes de incorporarlos al documento; ninguna respuesta se pegó sin corrección.</w:t>
      </w:r>
    </w:p>
    <w:p>
      <w:pPr>
        <w:pStyle w:val="ListBullet"/>
        <w:spacing w:after="60"/>
        <w:jc w:val="both"/>
      </w:pPr>
      <w:r>
        <w:rPr>
          <w:b/>
          <w:sz w:val="21"/>
        </w:rPr>
        <w:t xml:space="preserve">Regla del equipo:  </w:t>
      </w:r>
      <w:r>
        <w:rPr>
          <w:sz w:val="21"/>
        </w:rPr>
        <w:t>todo dato numérico o normativo que la IA mencionara debía comprobarse con la propuesta inicial o con información del cliente; lo que no se pudo comprobar se eliminó del documento.</w:t>
      </w:r>
    </w:p>
    <w:p>
      <w:pPr>
        <w:pStyle w:val="ListBullet"/>
        <w:spacing w:after="60"/>
        <w:jc w:val="both"/>
      </w:pPr>
      <w:r>
        <w:rPr>
          <w:b/>
          <w:sz w:val="21"/>
        </w:rPr>
        <w:t xml:space="preserve">Reparto:  </w:t>
      </w:r>
      <w:r>
        <w:rPr>
          <w:sz w:val="21"/>
        </w:rPr>
        <w:t>Diego Emilio Alférez Vallejo ejecutó los prompts y registró las respuestas; Orlando Villalobos Gutiérrez revisó, corrigió y validó los requerimientos, historias y criterios.</w:t>
      </w:r>
    </w:p>
    <w:p>
      <w:pPr>
        <w:spacing w:before="220" w:after="100"/>
        <w:keepNext/>
      </w:pPr>
      <w:r>
        <w:rPr>
          <w:b/>
          <w:color w:val="2E5C9A"/>
          <w:sz w:val="23"/>
        </w:rPr>
        <w:t>11.2 Bitácora por fase</w:t>
      </w:r>
    </w:p>
    <w:tbl>
      <w:tblPr>
        <w:tblStyle w:val="TableGrid"/>
        <w:tblW w:type="dxa" w:w="9752"/>
        <w:jc w:val="center"/>
        <w:tblLayout w:type="fixed"/>
        <w:tblLook w:firstColumn="1" w:firstRow="1" w:lastColumn="0" w:lastRow="0" w:noHBand="0" w:noVBand="1" w:val="04A0"/>
        <w:tblLayout w:type="fixed"/>
      </w:tblPr>
      <w:tblGrid>
        <w:gridCol w:w="1367"/>
        <w:gridCol w:w="1546"/>
        <w:gridCol w:w="1902"/>
        <w:gridCol w:w="1486"/>
        <w:gridCol w:w="1962"/>
        <w:gridCol w:w="1486"/>
      </w:tblGrid>
      <w:tr>
        <w:tc>
          <w:tcPr>
            <w:tcW w:type="dxa" w:w="1367"/>
            <w:shd w:val="clear" w:color="auto" w:fill="1F3864"/>
            <w:tcMar>
              <w:top w:w="60" w:type="dxa"/>
              <w:left w:w="90" w:type="dxa"/>
              <w:bottom w:w="60" w:type="dxa"/>
              <w:right w:w="90" w:type="dxa"/>
            </w:tcMar>
          </w:tcPr>
          <w:p>
            <w:pPr>
              <w:spacing w:after="0"/>
            </w:pPr>
            <w:r/>
            <w:r>
              <w:rPr>
                <w:b/>
                <w:color w:val="FFFFFF"/>
                <w:sz w:val="19"/>
              </w:rPr>
              <w:t>Fase</w:t>
            </w:r>
          </w:p>
        </w:tc>
        <w:tc>
          <w:tcPr>
            <w:tcW w:type="dxa" w:w="1546"/>
            <w:shd w:val="clear" w:color="auto" w:fill="1F3864"/>
            <w:tcMar>
              <w:top w:w="60" w:type="dxa"/>
              <w:left w:w="90" w:type="dxa"/>
              <w:bottom w:w="60" w:type="dxa"/>
              <w:right w:w="90" w:type="dxa"/>
            </w:tcMar>
          </w:tcPr>
          <w:p>
            <w:pPr>
              <w:spacing w:after="0"/>
            </w:pPr>
            <w:r/>
            <w:r>
              <w:rPr>
                <w:b/>
                <w:color w:val="FFFFFF"/>
                <w:sz w:val="19"/>
              </w:rPr>
              <w:t>Prompt usado</w:t>
            </w:r>
          </w:p>
        </w:tc>
        <w:tc>
          <w:tcPr>
            <w:tcW w:type="dxa" w:w="1902"/>
            <w:shd w:val="clear" w:color="auto" w:fill="1F3864"/>
            <w:tcMar>
              <w:top w:w="60" w:type="dxa"/>
              <w:left w:w="90" w:type="dxa"/>
              <w:bottom w:w="60" w:type="dxa"/>
              <w:right w:w="90" w:type="dxa"/>
            </w:tcMar>
          </w:tcPr>
          <w:p>
            <w:pPr>
              <w:spacing w:after="0"/>
            </w:pPr>
            <w:r/>
            <w:r>
              <w:rPr>
                <w:b/>
                <w:color w:val="FFFFFF"/>
                <w:sz w:val="19"/>
              </w:rPr>
              <w:t>Resultado de la IA</w:t>
            </w:r>
          </w:p>
        </w:tc>
        <w:tc>
          <w:tcPr>
            <w:tcW w:type="dxa" w:w="1486"/>
            <w:shd w:val="clear" w:color="auto" w:fill="1F3864"/>
            <w:tcMar>
              <w:top w:w="60" w:type="dxa"/>
              <w:left w:w="90" w:type="dxa"/>
              <w:bottom w:w="60" w:type="dxa"/>
              <w:right w:w="90" w:type="dxa"/>
            </w:tcMar>
          </w:tcPr>
          <w:p>
            <w:pPr>
              <w:spacing w:after="0"/>
            </w:pPr>
            <w:r/>
            <w:r>
              <w:rPr>
                <w:b/>
                <w:color w:val="FFFFFF"/>
                <w:sz w:val="19"/>
              </w:rPr>
              <w:t>Qué aceptamos</w:t>
            </w:r>
          </w:p>
        </w:tc>
        <w:tc>
          <w:tcPr>
            <w:tcW w:type="dxa" w:w="1962"/>
            <w:shd w:val="clear" w:color="auto" w:fill="1F3864"/>
            <w:tcMar>
              <w:top w:w="60" w:type="dxa"/>
              <w:left w:w="90" w:type="dxa"/>
              <w:bottom w:w="60" w:type="dxa"/>
              <w:right w:w="90" w:type="dxa"/>
            </w:tcMar>
          </w:tcPr>
          <w:p>
            <w:pPr>
              <w:spacing w:after="0"/>
            </w:pPr>
            <w:r/>
            <w:r>
              <w:rPr>
                <w:b/>
                <w:color w:val="FFFFFF"/>
                <w:sz w:val="19"/>
              </w:rPr>
              <w:t>Qué modificamos</w:t>
            </w:r>
          </w:p>
        </w:tc>
        <w:tc>
          <w:tcPr>
            <w:tcW w:type="dxa" w:w="1486"/>
            <w:shd w:val="clear" w:color="auto" w:fill="1F3864"/>
            <w:tcMar>
              <w:top w:w="60" w:type="dxa"/>
              <w:left w:w="90" w:type="dxa"/>
              <w:bottom w:w="60" w:type="dxa"/>
              <w:right w:w="90" w:type="dxa"/>
            </w:tcMar>
          </w:tcPr>
          <w:p>
            <w:pPr>
              <w:spacing w:after="0"/>
            </w:pPr>
            <w:r/>
            <w:r>
              <w:rPr>
                <w:b/>
                <w:color w:val="FFFFFF"/>
                <w:sz w:val="19"/>
              </w:rPr>
              <w:t>Responsable</w:t>
            </w:r>
          </w:p>
        </w:tc>
      </w:tr>
      <w:tr>
        <w:tc>
          <w:tcPr>
            <w:tcW w:type="dxa" w:w="1367"/>
            <w:tcMar>
              <w:top w:w="60" w:type="dxa"/>
              <w:left w:w="90" w:type="dxa"/>
              <w:bottom w:w="60" w:type="dxa"/>
              <w:right w:w="90" w:type="dxa"/>
            </w:tcMar>
          </w:tcPr>
          <w:p>
            <w:pPr>
              <w:spacing w:after="0" w:line="240" w:lineRule="auto"/>
            </w:pPr>
            <w:r/>
            <w:r>
              <w:rPr>
                <w:b/>
                <w:sz w:val="16"/>
              </w:rPr>
              <w:t>Análisis del problema</w:t>
            </w:r>
          </w:p>
        </w:tc>
        <w:tc>
          <w:tcPr>
            <w:tcW w:type="dxa" w:w="1546"/>
            <w:tcMar>
              <w:top w:w="60" w:type="dxa"/>
              <w:left w:w="90" w:type="dxa"/>
              <w:bottom w:w="60" w:type="dxa"/>
              <w:right w:w="90" w:type="dxa"/>
            </w:tcMar>
          </w:tcPr>
          <w:p>
            <w:pPr>
              <w:spacing w:after="0" w:line="240" w:lineRule="auto"/>
            </w:pPr>
            <w:r/>
            <w:r>
              <w:rPr>
                <w:sz w:val="16"/>
              </w:rPr>
              <w:t>Prompt base (5.1) con la idea inicial de la propuesta inicial.</w:t>
            </w:r>
          </w:p>
        </w:tc>
        <w:tc>
          <w:tcPr>
            <w:tcW w:type="dxa" w:w="1902"/>
            <w:tcMar>
              <w:top w:w="60" w:type="dxa"/>
              <w:left w:w="90" w:type="dxa"/>
              <w:bottom w:w="60" w:type="dxa"/>
              <w:right w:w="90" w:type="dxa"/>
            </w:tcMar>
          </w:tcPr>
          <w:p>
            <w:pPr>
              <w:spacing w:after="0" w:line="240" w:lineRule="auto"/>
            </w:pPr>
            <w:r/>
            <w:r>
              <w:rPr>
                <w:sz w:val="16"/>
              </w:rPr>
              <w:t>Lista de problema principal, necesidad, usuarios afectados y consecuencias, además de estadísticas del sector.</w:t>
            </w:r>
          </w:p>
        </w:tc>
        <w:tc>
          <w:tcPr>
            <w:tcW w:type="dxa" w:w="1486"/>
            <w:tcMar>
              <w:top w:w="60" w:type="dxa"/>
              <w:left w:w="90" w:type="dxa"/>
              <w:bottom w:w="60" w:type="dxa"/>
              <w:right w:w="90" w:type="dxa"/>
            </w:tcMar>
          </w:tcPr>
          <w:p>
            <w:pPr>
              <w:spacing w:after="0" w:line="240" w:lineRule="auto"/>
            </w:pPr>
            <w:r/>
            <w:r>
              <w:rPr>
                <w:sz w:val="16"/>
              </w:rPr>
              <w:t>La estructura de cinco puntos y la separación entre problema y necesidad.</w:t>
            </w:r>
          </w:p>
        </w:tc>
        <w:tc>
          <w:tcPr>
            <w:tcW w:type="dxa" w:w="1962"/>
            <w:tcMar>
              <w:top w:w="60" w:type="dxa"/>
              <w:left w:w="90" w:type="dxa"/>
              <w:bottom w:w="60" w:type="dxa"/>
              <w:right w:w="90" w:type="dxa"/>
            </w:tcMar>
          </w:tcPr>
          <w:p>
            <w:pPr>
              <w:spacing w:after="0" w:line="240" w:lineRule="auto"/>
            </w:pPr>
            <w:r/>
            <w:r>
              <w:rPr>
                <w:sz w:val="16"/>
              </w:rPr>
              <w:t>Se eliminaron las estadísticas porque no tenían fuente verificable y se agregó la pérdida de las solicitudes que el técnico avisa por llamada o mensaje, que la IA no había considerado.</w:t>
            </w:r>
          </w:p>
        </w:tc>
        <w:tc>
          <w:tcPr>
            <w:tcW w:type="dxa" w:w="1486"/>
            <w:tcMar>
              <w:top w:w="60" w:type="dxa"/>
              <w:left w:w="90" w:type="dxa"/>
              <w:bottom w:w="60" w:type="dxa"/>
              <w:right w:w="90" w:type="dxa"/>
            </w:tcMar>
          </w:tcPr>
          <w:p>
            <w:pPr>
              <w:spacing w:after="0" w:line="240" w:lineRule="auto"/>
            </w:pPr>
            <w:r/>
            <w:r>
              <w:rPr>
                <w:sz w:val="16"/>
              </w:rPr>
              <w:t>Diego (operador) / Orlando (revisión)</w:t>
            </w:r>
          </w:p>
        </w:tc>
      </w:tr>
      <w:tr>
        <w:tc>
          <w:tcPr>
            <w:tcW w:type="dxa" w:w="1367"/>
            <w:shd w:val="clear" w:color="auto" w:fill="EDF2F9"/>
            <w:tcMar>
              <w:top w:w="60" w:type="dxa"/>
              <w:left w:w="90" w:type="dxa"/>
              <w:bottom w:w="60" w:type="dxa"/>
              <w:right w:w="90" w:type="dxa"/>
            </w:tcMar>
          </w:tcPr>
          <w:p>
            <w:pPr>
              <w:spacing w:after="0" w:line="240" w:lineRule="auto"/>
            </w:pPr>
            <w:r/>
            <w:r>
              <w:rPr>
                <w:b/>
                <w:sz w:val="16"/>
              </w:rPr>
              <w:t>Alcance y exclusiones</w:t>
            </w:r>
          </w:p>
        </w:tc>
        <w:tc>
          <w:tcPr>
            <w:tcW w:type="dxa" w:w="1546"/>
            <w:shd w:val="clear" w:color="auto" w:fill="EDF2F9"/>
            <w:tcMar>
              <w:top w:w="60" w:type="dxa"/>
              <w:left w:w="90" w:type="dxa"/>
              <w:bottom w:w="60" w:type="dxa"/>
              <w:right w:w="90" w:type="dxa"/>
            </w:tcMar>
          </w:tcPr>
          <w:p>
            <w:pPr>
              <w:spacing w:after="0" w:line="240" w:lineRule="auto"/>
            </w:pPr>
            <w:r/>
            <w:r>
              <w:rPr>
                <w:sz w:val="16"/>
              </w:rPr>
              <w:t>Prompt 5.2 pidiendo tabla de alcance para 8 semanas y equipos de 3 integrantes.</w:t>
            </w:r>
          </w:p>
        </w:tc>
        <w:tc>
          <w:tcPr>
            <w:tcW w:type="dxa" w:w="1902"/>
            <w:shd w:val="clear" w:color="auto" w:fill="EDF2F9"/>
            <w:tcMar>
              <w:top w:w="60" w:type="dxa"/>
              <w:left w:w="90" w:type="dxa"/>
              <w:bottom w:w="60" w:type="dxa"/>
              <w:right w:w="90" w:type="dxa"/>
            </w:tcMar>
          </w:tcPr>
          <w:p>
            <w:pPr>
              <w:spacing w:after="0" w:line="240" w:lineRule="auto"/>
            </w:pPr>
            <w:r/>
            <w:r>
              <w:rPr>
                <w:sz w:val="16"/>
              </w:rPr>
              <w:t>Tabla con 14 funcionalidades dentro del alcance y 9 fuera, con justificación; incluyó notificaciones push y chat interno.</w:t>
            </w:r>
          </w:p>
        </w:tc>
        <w:tc>
          <w:tcPr>
            <w:tcW w:type="dxa" w:w="1486"/>
            <w:shd w:val="clear" w:color="auto" w:fill="EDF2F9"/>
            <w:tcMar>
              <w:top w:w="60" w:type="dxa"/>
              <w:left w:w="90" w:type="dxa"/>
              <w:bottom w:w="60" w:type="dxa"/>
              <w:right w:w="90" w:type="dxa"/>
            </w:tcMar>
          </w:tcPr>
          <w:p>
            <w:pPr>
              <w:spacing w:after="0" w:line="240" w:lineRule="auto"/>
            </w:pPr>
            <w:r/>
            <w:r>
              <w:rPr>
                <w:sz w:val="16"/>
              </w:rPr>
              <w:t>Las agrupaciones por módulo y la justificación de cada exclusión.</w:t>
            </w:r>
          </w:p>
        </w:tc>
        <w:tc>
          <w:tcPr>
            <w:tcW w:type="dxa" w:w="1962"/>
            <w:shd w:val="clear" w:color="auto" w:fill="EDF2F9"/>
            <w:tcMar>
              <w:top w:w="60" w:type="dxa"/>
              <w:left w:w="90" w:type="dxa"/>
              <w:bottom w:w="60" w:type="dxa"/>
              <w:right w:w="90" w:type="dxa"/>
            </w:tcMar>
          </w:tcPr>
          <w:p>
            <w:pPr>
              <w:spacing w:after="0" w:line="240" w:lineRule="auto"/>
            </w:pPr>
            <w:r/>
            <w:r>
              <w:rPr>
                <w:sz w:val="16"/>
              </w:rPr>
              <w:t>Se ajustó al equipo real de 2 integrantes, se quitaron las notificaciones y el chat, y en la versión 2.0 se agregó al fuera del alcance el asistente de IA.</w:t>
            </w:r>
          </w:p>
        </w:tc>
        <w:tc>
          <w:tcPr>
            <w:tcW w:type="dxa" w:w="1486"/>
            <w:shd w:val="clear" w:color="auto" w:fill="EDF2F9"/>
            <w:tcMar>
              <w:top w:w="60" w:type="dxa"/>
              <w:left w:w="90" w:type="dxa"/>
              <w:bottom w:w="60" w:type="dxa"/>
              <w:right w:w="90" w:type="dxa"/>
            </w:tcMar>
          </w:tcPr>
          <w:p>
            <w:pPr>
              <w:spacing w:after="0" w:line="240" w:lineRule="auto"/>
            </w:pPr>
            <w:r/>
            <w:r>
              <w:rPr>
                <w:sz w:val="16"/>
              </w:rPr>
              <w:t>Diego</w:t>
            </w:r>
          </w:p>
        </w:tc>
      </w:tr>
      <w:tr>
        <w:tc>
          <w:tcPr>
            <w:tcW w:type="dxa" w:w="1367"/>
            <w:tcMar>
              <w:top w:w="60" w:type="dxa"/>
              <w:left w:w="90" w:type="dxa"/>
              <w:bottom w:w="60" w:type="dxa"/>
              <w:right w:w="90" w:type="dxa"/>
            </w:tcMar>
          </w:tcPr>
          <w:p>
            <w:pPr>
              <w:spacing w:after="0" w:line="240" w:lineRule="auto"/>
            </w:pPr>
            <w:r/>
            <w:r>
              <w:rPr>
                <w:b/>
                <w:sz w:val="16"/>
              </w:rPr>
              <w:t>Req. funcionales</w:t>
            </w:r>
          </w:p>
        </w:tc>
        <w:tc>
          <w:tcPr>
            <w:tcW w:type="dxa" w:w="1546"/>
            <w:tcMar>
              <w:top w:w="60" w:type="dxa"/>
              <w:left w:w="90" w:type="dxa"/>
              <w:bottom w:w="60" w:type="dxa"/>
              <w:right w:w="90" w:type="dxa"/>
            </w:tcMar>
          </w:tcPr>
          <w:p>
            <w:pPr>
              <w:spacing w:after="0" w:line="240" w:lineRule="auto"/>
            </w:pPr>
            <w:r/>
            <w:r>
              <w:rPr>
                <w:sz w:val="16"/>
              </w:rPr>
              <w:t>Prompt 5.3 solicitando requerimientos numerados RF-01, RF-02, RF-03, verificables y con manejo de errores.</w:t>
            </w:r>
          </w:p>
        </w:tc>
        <w:tc>
          <w:tcPr>
            <w:tcW w:type="dxa" w:w="1902"/>
            <w:tcMar>
              <w:top w:w="60" w:type="dxa"/>
              <w:left w:w="90" w:type="dxa"/>
              <w:bottom w:w="60" w:type="dxa"/>
              <w:right w:w="90" w:type="dxa"/>
            </w:tcMar>
          </w:tcPr>
          <w:p>
            <w:pPr>
              <w:spacing w:after="0" w:line="240" w:lineRule="auto"/>
            </w:pPr>
            <w:r/>
            <w:r>
              <w:rPr>
                <w:sz w:val="16"/>
              </w:rPr>
              <w:t>Generó 52 requerimientos funcionales, con validaciones repetidas y algunos fuera del alcance (facturación, inventario).</w:t>
            </w:r>
          </w:p>
        </w:tc>
        <w:tc>
          <w:tcPr>
            <w:tcW w:type="dxa" w:w="1486"/>
            <w:tcMar>
              <w:top w:w="60" w:type="dxa"/>
              <w:left w:w="90" w:type="dxa"/>
              <w:bottom w:w="60" w:type="dxa"/>
              <w:right w:w="90" w:type="dxa"/>
            </w:tcMar>
          </w:tcPr>
          <w:p>
            <w:pPr>
              <w:spacing w:after="0" w:line="240" w:lineRule="auto"/>
            </w:pPr>
            <w:r/>
            <w:r>
              <w:rPr>
                <w:sz w:val="16"/>
              </w:rPr>
              <w:t>Los requerimientos unitarios y verificables y la numeración por módulo.</w:t>
            </w:r>
          </w:p>
        </w:tc>
        <w:tc>
          <w:tcPr>
            <w:tcW w:type="dxa" w:w="1962"/>
            <w:tcMar>
              <w:top w:w="60" w:type="dxa"/>
              <w:left w:w="90" w:type="dxa"/>
              <w:bottom w:w="60" w:type="dxa"/>
              <w:right w:w="90" w:type="dxa"/>
            </w:tcMar>
          </w:tcPr>
          <w:p>
            <w:pPr>
              <w:spacing w:after="0" w:line="240" w:lineRule="auto"/>
            </w:pPr>
            <w:r/>
            <w:r>
              <w:rPr>
                <w:sz w:val="16"/>
              </w:rPr>
              <w:t>Se consolidaron a 39 en la versión 1.0 y a 43 en la versión 2.0 después de quitar los cuatro del asistente de IA y agregar los de solicitudes del técnico y permisos por rol.</w:t>
            </w:r>
          </w:p>
        </w:tc>
        <w:tc>
          <w:tcPr>
            <w:tcW w:type="dxa" w:w="1486"/>
            <w:tcMar>
              <w:top w:w="60" w:type="dxa"/>
              <w:left w:w="90" w:type="dxa"/>
              <w:bottom w:w="60" w:type="dxa"/>
              <w:right w:w="90" w:type="dxa"/>
            </w:tcMar>
          </w:tcPr>
          <w:p>
            <w:pPr>
              <w:spacing w:after="0" w:line="240" w:lineRule="auto"/>
            </w:pPr>
            <w:r/>
            <w:r>
              <w:rPr>
                <w:sz w:val="16"/>
              </w:rPr>
              <w:t>Ambos integrantes</w:t>
            </w:r>
          </w:p>
        </w:tc>
      </w:tr>
      <w:tr>
        <w:tc>
          <w:tcPr>
            <w:tcW w:type="dxa" w:w="1367"/>
            <w:shd w:val="clear" w:color="auto" w:fill="EDF2F9"/>
            <w:tcMar>
              <w:top w:w="60" w:type="dxa"/>
              <w:left w:w="90" w:type="dxa"/>
              <w:bottom w:w="60" w:type="dxa"/>
              <w:right w:w="90" w:type="dxa"/>
            </w:tcMar>
          </w:tcPr>
          <w:p>
            <w:pPr>
              <w:spacing w:after="0" w:line="240" w:lineRule="auto"/>
            </w:pPr>
            <w:r/>
            <w:r>
              <w:rPr>
                <w:b/>
                <w:sz w:val="16"/>
              </w:rPr>
              <w:t>Req. no funcionales</w:t>
            </w:r>
          </w:p>
        </w:tc>
        <w:tc>
          <w:tcPr>
            <w:tcW w:type="dxa" w:w="1546"/>
            <w:shd w:val="clear" w:color="auto" w:fill="EDF2F9"/>
            <w:tcMar>
              <w:top w:w="60" w:type="dxa"/>
              <w:left w:w="90" w:type="dxa"/>
              <w:bottom w:w="60" w:type="dxa"/>
              <w:right w:w="90" w:type="dxa"/>
            </w:tcMar>
          </w:tcPr>
          <w:p>
            <w:pPr>
              <w:spacing w:after="0" w:line="240" w:lineRule="auto"/>
            </w:pPr>
            <w:r/>
            <w:r>
              <w:rPr>
                <w:sz w:val="16"/>
              </w:rPr>
              <w:t>Prompt 5.4 con las ocho categorías exigidas por la práctica.</w:t>
            </w:r>
          </w:p>
        </w:tc>
        <w:tc>
          <w:tcPr>
            <w:tcW w:type="dxa" w:w="1902"/>
            <w:shd w:val="clear" w:color="auto" w:fill="EDF2F9"/>
            <w:tcMar>
              <w:top w:w="60" w:type="dxa"/>
              <w:left w:w="90" w:type="dxa"/>
              <w:bottom w:w="60" w:type="dxa"/>
              <w:right w:w="90" w:type="dxa"/>
            </w:tcMar>
          </w:tcPr>
          <w:p>
            <w:pPr>
              <w:spacing w:after="0" w:line="240" w:lineRule="auto"/>
            </w:pPr>
            <w:r/>
            <w:r>
              <w:rPr>
                <w:sz w:val="16"/>
              </w:rPr>
              <w:t>Listado de requerimientos redactados con adjetivos (“rápido”, “seguro”, “fácil de usar”).</w:t>
            </w:r>
          </w:p>
        </w:tc>
        <w:tc>
          <w:tcPr>
            <w:tcW w:type="dxa" w:w="1486"/>
            <w:shd w:val="clear" w:color="auto" w:fill="EDF2F9"/>
            <w:tcMar>
              <w:top w:w="60" w:type="dxa"/>
              <w:left w:w="90" w:type="dxa"/>
              <w:bottom w:w="60" w:type="dxa"/>
              <w:right w:w="90" w:type="dxa"/>
            </w:tcMar>
          </w:tcPr>
          <w:p>
            <w:pPr>
              <w:spacing w:after="0" w:line="240" w:lineRule="auto"/>
            </w:pPr>
            <w:r/>
            <w:r>
              <w:rPr>
                <w:sz w:val="16"/>
              </w:rPr>
              <w:t>Las ocho categorías solicitadas por la práctica.</w:t>
            </w:r>
          </w:p>
        </w:tc>
        <w:tc>
          <w:tcPr>
            <w:tcW w:type="dxa" w:w="1962"/>
            <w:shd w:val="clear" w:color="auto" w:fill="EDF2F9"/>
            <w:tcMar>
              <w:top w:w="60" w:type="dxa"/>
              <w:left w:w="90" w:type="dxa"/>
              <w:bottom w:w="60" w:type="dxa"/>
              <w:right w:w="90" w:type="dxa"/>
            </w:tcMar>
          </w:tcPr>
          <w:p>
            <w:pPr>
              <w:spacing w:after="0" w:line="240" w:lineRule="auto"/>
            </w:pPr>
            <w:r/>
            <w:r>
              <w:rPr>
                <w:sz w:val="16"/>
              </w:rPr>
              <w:t>Se sustituyeron los adjetivos por valores medibles y se agregaron los requerimientos de restricción de precios para el técnico y de pruebas de permisos entre roles (RNF-12, RNF-26).</w:t>
            </w:r>
          </w:p>
        </w:tc>
        <w:tc>
          <w:tcPr>
            <w:tcW w:type="dxa" w:w="1486"/>
            <w:shd w:val="clear" w:color="auto" w:fill="EDF2F9"/>
            <w:tcMar>
              <w:top w:w="60" w:type="dxa"/>
              <w:left w:w="90" w:type="dxa"/>
              <w:bottom w:w="60" w:type="dxa"/>
              <w:right w:w="90" w:type="dxa"/>
            </w:tcMar>
          </w:tcPr>
          <w:p>
            <w:pPr>
              <w:spacing w:after="0" w:line="240" w:lineRule="auto"/>
            </w:pPr>
            <w:r/>
            <w:r>
              <w:rPr>
                <w:sz w:val="16"/>
              </w:rPr>
              <w:t>Diego</w:t>
            </w:r>
          </w:p>
        </w:tc>
      </w:tr>
      <w:tr>
        <w:tc>
          <w:tcPr>
            <w:tcW w:type="dxa" w:w="1367"/>
            <w:tcMar>
              <w:top w:w="60" w:type="dxa"/>
              <w:left w:w="90" w:type="dxa"/>
              <w:bottom w:w="60" w:type="dxa"/>
              <w:right w:w="90" w:type="dxa"/>
            </w:tcMar>
          </w:tcPr>
          <w:p>
            <w:pPr>
              <w:spacing w:after="0" w:line="240" w:lineRule="auto"/>
            </w:pPr>
            <w:r/>
            <w:r>
              <w:rPr>
                <w:b/>
                <w:sz w:val="16"/>
              </w:rPr>
              <w:t>Historias de usuario</w:t>
            </w:r>
          </w:p>
        </w:tc>
        <w:tc>
          <w:tcPr>
            <w:tcW w:type="dxa" w:w="1546"/>
            <w:tcMar>
              <w:top w:w="60" w:type="dxa"/>
              <w:left w:w="90" w:type="dxa"/>
              <w:bottom w:w="60" w:type="dxa"/>
              <w:right w:w="90" w:type="dxa"/>
            </w:tcMar>
          </w:tcPr>
          <w:p>
            <w:pPr>
              <w:spacing w:after="0" w:line="240" w:lineRule="auto"/>
            </w:pPr>
            <w:r/>
            <w:r>
              <w:rPr>
                <w:sz w:val="16"/>
              </w:rPr>
              <w:t>Prompt 5.5 pidiendo historias con el formato Como / quiero / para y su relación con los requerimientos.</w:t>
            </w:r>
          </w:p>
        </w:tc>
        <w:tc>
          <w:tcPr>
            <w:tcW w:type="dxa" w:w="1902"/>
            <w:tcMar>
              <w:top w:w="60" w:type="dxa"/>
              <w:left w:w="90" w:type="dxa"/>
              <w:bottom w:w="60" w:type="dxa"/>
              <w:right w:w="90" w:type="dxa"/>
            </w:tcMar>
          </w:tcPr>
          <w:p>
            <w:pPr>
              <w:spacing w:after="0" w:line="240" w:lineRule="auto"/>
            </w:pPr>
            <w:r/>
            <w:r>
              <w:rPr>
                <w:sz w:val="16"/>
              </w:rPr>
              <w:t>12 historias de usuario, dos de ellas sin beneficio claro (por ejemplo “Como usuario quiero cargar un archivo”).</w:t>
            </w:r>
          </w:p>
        </w:tc>
        <w:tc>
          <w:tcPr>
            <w:tcW w:type="dxa" w:w="1486"/>
            <w:tcMar>
              <w:top w:w="60" w:type="dxa"/>
              <w:left w:w="90" w:type="dxa"/>
              <w:bottom w:w="60" w:type="dxa"/>
              <w:right w:w="90" w:type="dxa"/>
            </w:tcMar>
          </w:tcPr>
          <w:p>
            <w:pPr>
              <w:spacing w:after="0" w:line="240" w:lineRule="auto"/>
            </w:pPr>
            <w:r/>
            <w:r>
              <w:rPr>
                <w:sz w:val="16"/>
              </w:rPr>
              <w:t>El formato solicitado y la relación con los requerimientos funcionales.</w:t>
            </w:r>
          </w:p>
        </w:tc>
        <w:tc>
          <w:tcPr>
            <w:tcW w:type="dxa" w:w="1962"/>
            <w:tcMar>
              <w:top w:w="60" w:type="dxa"/>
              <w:left w:w="90" w:type="dxa"/>
              <w:bottom w:w="60" w:type="dxa"/>
              <w:right w:w="90" w:type="dxa"/>
            </w:tcMar>
          </w:tcPr>
          <w:p>
            <w:pPr>
              <w:spacing w:after="0" w:line="240" w:lineRule="auto"/>
            </w:pPr>
            <w:r/>
            <w:r>
              <w:rPr>
                <w:sz w:val="16"/>
              </w:rPr>
              <w:t>En la versión 1.0 se agregaron las historias faltantes (22). En la versión 2.0 se quitaron 3 del asistente de IA y se agregaron 5 del nuevo flujo, quedando 24 historias.</w:t>
            </w:r>
          </w:p>
        </w:tc>
        <w:tc>
          <w:tcPr>
            <w:tcW w:type="dxa" w:w="1486"/>
            <w:tcMar>
              <w:top w:w="60" w:type="dxa"/>
              <w:left w:w="90" w:type="dxa"/>
              <w:bottom w:w="60" w:type="dxa"/>
              <w:right w:w="90" w:type="dxa"/>
            </w:tcMar>
          </w:tcPr>
          <w:p>
            <w:pPr>
              <w:spacing w:after="0" w:line="240" w:lineRule="auto"/>
            </w:pPr>
            <w:r/>
            <w:r>
              <w:rPr>
                <w:sz w:val="16"/>
              </w:rPr>
              <w:t>Orlando</w:t>
            </w:r>
          </w:p>
        </w:tc>
      </w:tr>
      <w:tr>
        <w:tc>
          <w:tcPr>
            <w:tcW w:type="dxa" w:w="1367"/>
            <w:shd w:val="clear" w:color="auto" w:fill="EDF2F9"/>
            <w:tcMar>
              <w:top w:w="60" w:type="dxa"/>
              <w:left w:w="90" w:type="dxa"/>
              <w:bottom w:w="60" w:type="dxa"/>
              <w:right w:w="90" w:type="dxa"/>
            </w:tcMar>
          </w:tcPr>
          <w:p>
            <w:pPr>
              <w:spacing w:after="0" w:line="240" w:lineRule="auto"/>
            </w:pPr>
            <w:r/>
            <w:r>
              <w:rPr>
                <w:b/>
                <w:sz w:val="16"/>
              </w:rPr>
              <w:t>Criterios de aceptación</w:t>
            </w:r>
          </w:p>
        </w:tc>
        <w:tc>
          <w:tcPr>
            <w:tcW w:type="dxa" w:w="1546"/>
            <w:shd w:val="clear" w:color="auto" w:fill="EDF2F9"/>
            <w:tcMar>
              <w:top w:w="60" w:type="dxa"/>
              <w:left w:w="90" w:type="dxa"/>
              <w:bottom w:w="60" w:type="dxa"/>
              <w:right w:w="90" w:type="dxa"/>
            </w:tcMar>
          </w:tcPr>
          <w:p>
            <w:pPr>
              <w:spacing w:after="0" w:line="240" w:lineRule="auto"/>
            </w:pPr>
            <w:r/>
            <w:r>
              <w:rPr>
                <w:sz w:val="16"/>
              </w:rPr>
              <w:t>Prompt 5.6 con el formato Dado / Cuando / Entonces y casos de éxito, datos incorrectos, errores y casos límite.</w:t>
            </w:r>
          </w:p>
        </w:tc>
        <w:tc>
          <w:tcPr>
            <w:tcW w:type="dxa" w:w="1902"/>
            <w:shd w:val="clear" w:color="auto" w:fill="EDF2F9"/>
            <w:tcMar>
              <w:top w:w="60" w:type="dxa"/>
              <w:left w:w="90" w:type="dxa"/>
              <w:bottom w:w="60" w:type="dxa"/>
              <w:right w:w="90" w:type="dxa"/>
            </w:tcMar>
          </w:tcPr>
          <w:p>
            <w:pPr>
              <w:spacing w:after="0" w:line="240" w:lineRule="auto"/>
            </w:pPr>
            <w:r/>
            <w:r>
              <w:rPr>
                <w:sz w:val="16"/>
              </w:rPr>
              <w:t>Criterios generales y repetitivos, casi todos del caso exitoso.</w:t>
            </w:r>
          </w:p>
        </w:tc>
        <w:tc>
          <w:tcPr>
            <w:tcW w:type="dxa" w:w="1486"/>
            <w:shd w:val="clear" w:color="auto" w:fill="EDF2F9"/>
            <w:tcMar>
              <w:top w:w="60" w:type="dxa"/>
              <w:left w:w="90" w:type="dxa"/>
              <w:bottom w:w="60" w:type="dxa"/>
              <w:right w:w="90" w:type="dxa"/>
            </w:tcMar>
          </w:tcPr>
          <w:p>
            <w:pPr>
              <w:spacing w:after="0" w:line="240" w:lineRule="auto"/>
            </w:pPr>
            <w:r/>
            <w:r>
              <w:rPr>
                <w:sz w:val="16"/>
              </w:rPr>
              <w:t>La plantilla Dado / Cuando / Entonces.</w:t>
            </w:r>
          </w:p>
        </w:tc>
        <w:tc>
          <w:tcPr>
            <w:tcW w:type="dxa" w:w="1962"/>
            <w:shd w:val="clear" w:color="auto" w:fill="EDF2F9"/>
            <w:tcMar>
              <w:top w:w="60" w:type="dxa"/>
              <w:left w:w="90" w:type="dxa"/>
              <w:bottom w:w="60" w:type="dxa"/>
              <w:right w:w="90" w:type="dxa"/>
            </w:tcMar>
          </w:tcPr>
          <w:p>
            <w:pPr>
              <w:spacing w:after="0" w:line="240" w:lineRule="auto"/>
            </w:pPr>
            <w:r/>
            <w:r>
              <w:rPr>
                <w:sz w:val="16"/>
              </w:rPr>
              <w:t>Se agregaron casos de error y límite en cada historia (archivo vacío, descuento del 100 %, activo de otro cliente, acceso por URL con el rol técnico, solicitud ya cotizada por otro usuario) hasta completar 72 criterios.</w:t>
            </w:r>
          </w:p>
        </w:tc>
        <w:tc>
          <w:tcPr>
            <w:tcW w:type="dxa" w:w="1486"/>
            <w:shd w:val="clear" w:color="auto" w:fill="EDF2F9"/>
            <w:tcMar>
              <w:top w:w="60" w:type="dxa"/>
              <w:left w:w="90" w:type="dxa"/>
              <w:bottom w:w="60" w:type="dxa"/>
              <w:right w:w="90" w:type="dxa"/>
            </w:tcMar>
          </w:tcPr>
          <w:p>
            <w:pPr>
              <w:spacing w:after="0" w:line="240" w:lineRule="auto"/>
            </w:pPr>
            <w:r/>
            <w:r>
              <w:rPr>
                <w:sz w:val="16"/>
              </w:rPr>
              <w:t>Orlando</w:t>
            </w:r>
          </w:p>
        </w:tc>
      </w:tr>
      <w:tr>
        <w:tc>
          <w:tcPr>
            <w:tcW w:type="dxa" w:w="1367"/>
            <w:tcMar>
              <w:top w:w="60" w:type="dxa"/>
              <w:left w:w="90" w:type="dxa"/>
              <w:bottom w:w="60" w:type="dxa"/>
              <w:right w:w="90" w:type="dxa"/>
            </w:tcMar>
          </w:tcPr>
          <w:p>
            <w:pPr>
              <w:spacing w:after="0" w:line="240" w:lineRule="auto"/>
            </w:pPr>
            <w:r/>
            <w:r>
              <w:rPr>
                <w:b/>
                <w:sz w:val="16"/>
              </w:rPr>
              <w:t>Ambigüedades</w:t>
            </w:r>
          </w:p>
        </w:tc>
        <w:tc>
          <w:tcPr>
            <w:tcW w:type="dxa" w:w="1546"/>
            <w:tcMar>
              <w:top w:w="60" w:type="dxa"/>
              <w:left w:w="90" w:type="dxa"/>
              <w:bottom w:w="60" w:type="dxa"/>
              <w:right w:w="90" w:type="dxa"/>
            </w:tcMar>
          </w:tcPr>
          <w:p>
            <w:pPr>
              <w:spacing w:after="0" w:line="240" w:lineRule="auto"/>
            </w:pPr>
            <w:r/>
            <w:r>
              <w:rPr>
                <w:sz w:val="16"/>
              </w:rPr>
              <w:t>Prompt 5.7 pidiendo detectar ambigüedad, falta de verificabilidad, duplicados, requerimientos grandes, fuera de alcance y riesgos técnicos.</w:t>
            </w:r>
          </w:p>
        </w:tc>
        <w:tc>
          <w:tcPr>
            <w:tcW w:type="dxa" w:w="1902"/>
            <w:tcMar>
              <w:top w:w="60" w:type="dxa"/>
              <w:left w:w="90" w:type="dxa"/>
              <w:bottom w:w="60" w:type="dxa"/>
              <w:right w:w="90" w:type="dxa"/>
            </w:tcMar>
          </w:tcPr>
          <w:p>
            <w:pPr>
              <w:spacing w:after="0" w:line="240" w:lineRule="auto"/>
            </w:pPr>
            <w:r/>
            <w:r>
              <w:rPr>
                <w:sz w:val="16"/>
              </w:rPr>
              <w:t>Detectó 6 requerimientos ambiguos o no verificables y 3 riesgos técnicos.</w:t>
            </w:r>
          </w:p>
        </w:tc>
        <w:tc>
          <w:tcPr>
            <w:tcW w:type="dxa" w:w="1486"/>
            <w:tcMar>
              <w:top w:w="60" w:type="dxa"/>
              <w:left w:w="90" w:type="dxa"/>
              <w:bottom w:w="60" w:type="dxa"/>
              <w:right w:w="90" w:type="dxa"/>
            </w:tcMar>
          </w:tcPr>
          <w:p>
            <w:pPr>
              <w:spacing w:after="0" w:line="240" w:lineRule="auto"/>
            </w:pPr>
            <w:r/>
            <w:r>
              <w:rPr>
                <w:sz w:val="16"/>
              </w:rPr>
              <w:t>Las observaciones sobre requerimientos demasiado grandes y no verificables, y la lista de riesgos.</w:t>
            </w:r>
          </w:p>
        </w:tc>
        <w:tc>
          <w:tcPr>
            <w:tcW w:type="dxa" w:w="1962"/>
            <w:tcMar>
              <w:top w:w="60" w:type="dxa"/>
              <w:left w:w="90" w:type="dxa"/>
              <w:bottom w:w="60" w:type="dxa"/>
              <w:right w:w="90" w:type="dxa"/>
            </w:tcMar>
          </w:tcPr>
          <w:p>
            <w:pPr>
              <w:spacing w:after="0" w:line="240" w:lineRule="auto"/>
            </w:pPr>
            <w:r/>
            <w:r>
              <w:rPr>
                <w:sz w:val="16"/>
              </w:rPr>
              <w:t>Los puntos que dependen del cliente quedaron registrados como ambigüedades (apartado 10.2) para validarlos en la semana 1 y 2.</w:t>
            </w:r>
          </w:p>
        </w:tc>
        <w:tc>
          <w:tcPr>
            <w:tcW w:type="dxa" w:w="1486"/>
            <w:tcMar>
              <w:top w:w="60" w:type="dxa"/>
              <w:left w:w="90" w:type="dxa"/>
              <w:bottom w:w="60" w:type="dxa"/>
              <w:right w:w="90" w:type="dxa"/>
            </w:tcMar>
          </w:tcPr>
          <w:p>
            <w:pPr>
              <w:spacing w:after="0" w:line="240" w:lineRule="auto"/>
            </w:pPr>
            <w:r/>
            <w:r>
              <w:rPr>
                <w:sz w:val="16"/>
              </w:rPr>
              <w:t>Ambos integrantes</w:t>
            </w:r>
          </w:p>
        </w:tc>
      </w:tr>
      <w:tr>
        <w:tc>
          <w:tcPr>
            <w:tcW w:type="dxa" w:w="1367"/>
            <w:shd w:val="clear" w:color="auto" w:fill="EDF2F9"/>
            <w:tcMar>
              <w:top w:w="60" w:type="dxa"/>
              <w:left w:w="90" w:type="dxa"/>
              <w:bottom w:w="60" w:type="dxa"/>
              <w:right w:w="90" w:type="dxa"/>
            </w:tcMar>
          </w:tcPr>
          <w:p>
            <w:pPr>
              <w:spacing w:after="0" w:line="240" w:lineRule="auto"/>
            </w:pPr>
            <w:r/>
            <w:r>
              <w:rPr>
                <w:b/>
                <w:sz w:val="16"/>
              </w:rPr>
              <w:t>Trazabilidad</w:t>
            </w:r>
          </w:p>
        </w:tc>
        <w:tc>
          <w:tcPr>
            <w:tcW w:type="dxa" w:w="1546"/>
            <w:shd w:val="clear" w:color="auto" w:fill="EDF2F9"/>
            <w:tcMar>
              <w:top w:w="60" w:type="dxa"/>
              <w:left w:w="90" w:type="dxa"/>
              <w:bottom w:w="60" w:type="dxa"/>
              <w:right w:w="90" w:type="dxa"/>
            </w:tcMar>
          </w:tcPr>
          <w:p>
            <w:pPr>
              <w:spacing w:after="0" w:line="240" w:lineRule="auto"/>
            </w:pPr>
            <w:r/>
            <w:r>
              <w:rPr>
                <w:sz w:val="16"/>
              </w:rPr>
              <w:t>Prompt propio: relacionar cada RF con su historia, su criterio de aceptación y una prueba sugerida.</w:t>
            </w:r>
          </w:p>
        </w:tc>
        <w:tc>
          <w:tcPr>
            <w:tcW w:type="dxa" w:w="1902"/>
            <w:shd w:val="clear" w:color="auto" w:fill="EDF2F9"/>
            <w:tcMar>
              <w:top w:w="60" w:type="dxa"/>
              <w:left w:w="90" w:type="dxa"/>
              <w:bottom w:w="60" w:type="dxa"/>
              <w:right w:w="90" w:type="dxa"/>
            </w:tcMar>
          </w:tcPr>
          <w:p>
            <w:pPr>
              <w:spacing w:after="0" w:line="240" w:lineRule="auto"/>
            </w:pPr>
            <w:r/>
            <w:r>
              <w:rPr>
                <w:sz w:val="16"/>
              </w:rPr>
              <w:t>Matriz completa, con 5 relaciones equivocadas entre requerimiento y criterio.</w:t>
            </w:r>
          </w:p>
        </w:tc>
        <w:tc>
          <w:tcPr>
            <w:tcW w:type="dxa" w:w="1486"/>
            <w:shd w:val="clear" w:color="auto" w:fill="EDF2F9"/>
            <w:tcMar>
              <w:top w:w="60" w:type="dxa"/>
              <w:left w:w="90" w:type="dxa"/>
              <w:bottom w:w="60" w:type="dxa"/>
              <w:right w:w="90" w:type="dxa"/>
            </w:tcMar>
          </w:tcPr>
          <w:p>
            <w:pPr>
              <w:spacing w:after="0" w:line="240" w:lineRule="auto"/>
            </w:pPr>
            <w:r/>
            <w:r>
              <w:rPr>
                <w:sz w:val="16"/>
              </w:rPr>
              <w:t>La estructura de la matriz requerida por la práctica.</w:t>
            </w:r>
          </w:p>
        </w:tc>
        <w:tc>
          <w:tcPr>
            <w:tcW w:type="dxa" w:w="1962"/>
            <w:shd w:val="clear" w:color="auto" w:fill="EDF2F9"/>
            <w:tcMar>
              <w:top w:w="60" w:type="dxa"/>
              <w:left w:w="90" w:type="dxa"/>
              <w:bottom w:w="60" w:type="dxa"/>
              <w:right w:w="90" w:type="dxa"/>
            </w:tcMar>
          </w:tcPr>
          <w:p>
            <w:pPr>
              <w:spacing w:after="0" w:line="240" w:lineRule="auto"/>
            </w:pPr>
            <w:r/>
            <w:r>
              <w:rPr>
                <w:sz w:val="16"/>
              </w:rPr>
              <w:t>Se corrigieron las 5 relaciones equivocadas, por ejemplo el criterio de rendimiento que la IA ligó al requerimiento de auditoría.</w:t>
            </w:r>
          </w:p>
        </w:tc>
        <w:tc>
          <w:tcPr>
            <w:tcW w:type="dxa" w:w="1486"/>
            <w:shd w:val="clear" w:color="auto" w:fill="EDF2F9"/>
            <w:tcMar>
              <w:top w:w="60" w:type="dxa"/>
              <w:left w:w="90" w:type="dxa"/>
              <w:bottom w:w="60" w:type="dxa"/>
              <w:right w:w="90" w:type="dxa"/>
            </w:tcMar>
          </w:tcPr>
          <w:p>
            <w:pPr>
              <w:spacing w:after="0" w:line="240" w:lineRule="auto"/>
            </w:pPr>
            <w:r/>
            <w:r>
              <w:rPr>
                <w:sz w:val="16"/>
              </w:rPr>
              <w:t>Orlando</w:t>
            </w:r>
          </w:p>
        </w:tc>
      </w:tr>
      <w:tr>
        <w:tc>
          <w:tcPr>
            <w:tcW w:type="dxa" w:w="1367"/>
            <w:tcMar>
              <w:top w:w="60" w:type="dxa"/>
              <w:left w:w="90" w:type="dxa"/>
              <w:bottom w:w="60" w:type="dxa"/>
              <w:right w:w="90" w:type="dxa"/>
            </w:tcMar>
          </w:tcPr>
          <w:p>
            <w:pPr>
              <w:spacing w:after="0" w:line="240" w:lineRule="auto"/>
            </w:pPr>
            <w:r/>
            <w:r>
              <w:rPr>
                <w:b/>
                <w:sz w:val="16"/>
              </w:rPr>
              <w:t>Formato y redacción</w:t>
            </w:r>
          </w:p>
        </w:tc>
        <w:tc>
          <w:tcPr>
            <w:tcW w:type="dxa" w:w="1546"/>
            <w:tcMar>
              <w:top w:w="60" w:type="dxa"/>
              <w:left w:w="90" w:type="dxa"/>
              <w:bottom w:w="60" w:type="dxa"/>
              <w:right w:w="90" w:type="dxa"/>
            </w:tcMar>
          </w:tcPr>
          <w:p>
            <w:pPr>
              <w:spacing w:after="0" w:line="240" w:lineRule="auto"/>
            </w:pPr>
            <w:r/>
            <w:r>
              <w:rPr>
                <w:sz w:val="16"/>
              </w:rPr>
              <w:t>Prompt propio de revisión de redacción, consistencia y nombres propios.</w:t>
            </w:r>
          </w:p>
        </w:tc>
        <w:tc>
          <w:tcPr>
            <w:tcW w:type="dxa" w:w="1902"/>
            <w:tcMar>
              <w:top w:w="60" w:type="dxa"/>
              <w:left w:w="90" w:type="dxa"/>
              <w:bottom w:w="60" w:type="dxa"/>
              <w:right w:w="90" w:type="dxa"/>
            </w:tcMar>
          </w:tcPr>
          <w:p>
            <w:pPr>
              <w:spacing w:after="0" w:line="240" w:lineRule="auto"/>
            </w:pPr>
            <w:r/>
            <w:r>
              <w:rPr>
                <w:sz w:val="16"/>
              </w:rPr>
              <w:t>Documento ordenado por secciones, con mejoras de estilo, y nombres de empresa inventados (“Ascensores del Bajío”).</w:t>
            </w:r>
          </w:p>
        </w:tc>
        <w:tc>
          <w:tcPr>
            <w:tcW w:type="dxa" w:w="1486"/>
            <w:tcMar>
              <w:top w:w="60" w:type="dxa"/>
              <w:left w:w="90" w:type="dxa"/>
              <w:bottom w:w="60" w:type="dxa"/>
              <w:right w:w="90" w:type="dxa"/>
            </w:tcMar>
          </w:tcPr>
          <w:p>
            <w:pPr>
              <w:spacing w:after="0" w:line="240" w:lineRule="auto"/>
            </w:pPr>
            <w:r/>
            <w:r>
              <w:rPr>
                <w:sz w:val="16"/>
              </w:rPr>
              <w:t>El orden de las secciones y las mejoras de redacción que no cambiaban el contenido técnico.</w:t>
            </w:r>
          </w:p>
        </w:tc>
        <w:tc>
          <w:tcPr>
            <w:tcW w:type="dxa" w:w="1962"/>
            <w:tcMar>
              <w:top w:w="60" w:type="dxa"/>
              <w:left w:w="90" w:type="dxa"/>
              <w:bottom w:w="60" w:type="dxa"/>
              <w:right w:w="90" w:type="dxa"/>
            </w:tcMar>
          </w:tcPr>
          <w:p>
            <w:pPr>
              <w:spacing w:after="0" w:line="240" w:lineRule="auto"/>
            </w:pPr>
            <w:r/>
            <w:r>
              <w:rPr>
                <w:sz w:val="16"/>
              </w:rPr>
              <w:t>Se corrigieron los nombres de la empresa cliente (ELEVESE) y del proyecto, y se eliminaron viñetas repetidas.</w:t>
            </w:r>
          </w:p>
        </w:tc>
        <w:tc>
          <w:tcPr>
            <w:tcW w:type="dxa" w:w="1486"/>
            <w:tcMar>
              <w:top w:w="60" w:type="dxa"/>
              <w:left w:w="90" w:type="dxa"/>
              <w:bottom w:w="60" w:type="dxa"/>
              <w:right w:w="90" w:type="dxa"/>
            </w:tcMar>
          </w:tcPr>
          <w:p>
            <w:pPr>
              <w:spacing w:after="0" w:line="240" w:lineRule="auto"/>
            </w:pPr>
            <w:r/>
            <w:r>
              <w:rPr>
                <w:sz w:val="16"/>
              </w:rPr>
              <w:t>Diego / Orlando (validación final)</w:t>
            </w:r>
          </w:p>
        </w:tc>
      </w:tr>
      <w:tr>
        <w:tc>
          <w:tcPr>
            <w:tcW w:type="dxa" w:w="1367"/>
            <w:shd w:val="clear" w:color="auto" w:fill="EDF2F9"/>
            <w:tcMar>
              <w:top w:w="60" w:type="dxa"/>
              <w:left w:w="90" w:type="dxa"/>
              <w:bottom w:w="60" w:type="dxa"/>
              <w:right w:w="90" w:type="dxa"/>
            </w:tcMar>
          </w:tcPr>
          <w:p>
            <w:pPr>
              <w:spacing w:after="0" w:line="240" w:lineRule="auto"/>
            </w:pPr>
            <w:r/>
            <w:r>
              <w:rPr>
                <w:b/>
                <w:sz w:val="16"/>
              </w:rPr>
              <w:t>Ajuste 1: usuarios y vista del técnico</w:t>
            </w:r>
          </w:p>
        </w:tc>
        <w:tc>
          <w:tcPr>
            <w:tcW w:type="dxa" w:w="1546"/>
            <w:shd w:val="clear" w:color="auto" w:fill="EDF2F9"/>
            <w:tcMar>
              <w:top w:w="60" w:type="dxa"/>
              <w:left w:w="90" w:type="dxa"/>
              <w:bottom w:w="60" w:type="dxa"/>
              <w:right w:w="90" w:type="dxa"/>
            </w:tcMar>
          </w:tcPr>
          <w:p>
            <w:pPr>
              <w:spacing w:after="0" w:line="240" w:lineRule="auto"/>
            </w:pPr>
            <w:r/>
            <w:r>
              <w:rPr>
                <w:sz w:val="16"/>
              </w:rPr>
              <w:t>Prompt propio: unificar los cuatro perfiles en uno solo y agregar el perfil del técnico que da de alta las piezas a cotizar, con vistas diferentes por rol.</w:t>
            </w:r>
          </w:p>
        </w:tc>
        <w:tc>
          <w:tcPr>
            <w:tcW w:type="dxa" w:w="1902"/>
            <w:shd w:val="clear" w:color="auto" w:fill="EDF2F9"/>
            <w:tcMar>
              <w:top w:w="60" w:type="dxa"/>
              <w:left w:w="90" w:type="dxa"/>
              <w:bottom w:w="60" w:type="dxa"/>
              <w:right w:w="90" w:type="dxa"/>
            </w:tcMar>
          </w:tcPr>
          <w:p>
            <w:pPr>
              <w:spacing w:after="0" w:line="240" w:lineRule="auto"/>
            </w:pPr>
            <w:r/>
            <w:r>
              <w:rPr>
                <w:sz w:val="16"/>
              </w:rPr>
              <w:t>Propuesta de conservar los cuatro perfiles con permisos por módulo, y agregar el técnico como “consulta de catálogo”.</w:t>
            </w:r>
          </w:p>
        </w:tc>
        <w:tc>
          <w:tcPr>
            <w:tcW w:type="dxa" w:w="1486"/>
            <w:shd w:val="clear" w:color="auto" w:fill="EDF2F9"/>
            <w:tcMar>
              <w:top w:w="60" w:type="dxa"/>
              <w:left w:w="90" w:type="dxa"/>
              <w:bottom w:w="60" w:type="dxa"/>
              <w:right w:w="90" w:type="dxa"/>
            </w:tcMar>
          </w:tcPr>
          <w:p>
            <w:pPr>
              <w:spacing w:after="0" w:line="240" w:lineRule="auto"/>
            </w:pPr>
            <w:r/>
            <w:r>
              <w:rPr>
                <w:sz w:val="16"/>
              </w:rPr>
              <w:t>La idea de separar vistas y permisos por rol y la de ligar cada solicitud al cliente y al activo.</w:t>
            </w:r>
          </w:p>
        </w:tc>
        <w:tc>
          <w:tcPr>
            <w:tcW w:type="dxa" w:w="1962"/>
            <w:shd w:val="clear" w:color="auto" w:fill="EDF2F9"/>
            <w:tcMar>
              <w:top w:w="60" w:type="dxa"/>
              <w:left w:w="90" w:type="dxa"/>
              <w:bottom w:w="60" w:type="dxa"/>
              <w:right w:w="90" w:type="dxa"/>
            </w:tcMar>
          </w:tcPr>
          <w:p>
            <w:pPr>
              <w:spacing w:after="0" w:line="240" w:lineRule="auto"/>
            </w:pPr>
            <w:r/>
            <w:r>
              <w:rPr>
                <w:sz w:val="16"/>
              </w:rPr>
              <w:t>Se unificaron los cuatro perfiles en el rol administrador de ventas, se creó el módulo de solicitudes de cotización del técnico y se agregó la restricción explícita de que el técnico no vea precios (RF-05, RF-06, RNF-12).</w:t>
            </w:r>
          </w:p>
        </w:tc>
        <w:tc>
          <w:tcPr>
            <w:tcW w:type="dxa" w:w="1486"/>
            <w:shd w:val="clear" w:color="auto" w:fill="EDF2F9"/>
            <w:tcMar>
              <w:top w:w="60" w:type="dxa"/>
              <w:left w:w="90" w:type="dxa"/>
              <w:bottom w:w="60" w:type="dxa"/>
              <w:right w:w="90" w:type="dxa"/>
            </w:tcMar>
          </w:tcPr>
          <w:p>
            <w:pPr>
              <w:spacing w:after="0" w:line="240" w:lineRule="auto"/>
            </w:pPr>
            <w:r/>
            <w:r>
              <w:rPr>
                <w:sz w:val="16"/>
              </w:rPr>
              <w:t>Ambos integrantes</w:t>
            </w:r>
          </w:p>
        </w:tc>
      </w:tr>
      <w:tr>
        <w:tc>
          <w:tcPr>
            <w:tcW w:type="dxa" w:w="1367"/>
            <w:tcMar>
              <w:top w:w="60" w:type="dxa"/>
              <w:left w:w="90" w:type="dxa"/>
              <w:bottom w:w="60" w:type="dxa"/>
              <w:right w:w="90" w:type="dxa"/>
            </w:tcMar>
          </w:tcPr>
          <w:p>
            <w:pPr>
              <w:spacing w:after="0" w:line="240" w:lineRule="auto"/>
            </w:pPr>
            <w:r/>
            <w:r>
              <w:rPr>
                <w:b/>
                <w:sz w:val="16"/>
              </w:rPr>
              <w:t>Ajuste 2: eliminación del asistente de IA</w:t>
            </w:r>
          </w:p>
        </w:tc>
        <w:tc>
          <w:tcPr>
            <w:tcW w:type="dxa" w:w="1546"/>
            <w:tcMar>
              <w:top w:w="60" w:type="dxa"/>
              <w:left w:w="90" w:type="dxa"/>
              <w:bottom w:w="60" w:type="dxa"/>
              <w:right w:w="90" w:type="dxa"/>
            </w:tcMar>
          </w:tcPr>
          <w:p>
            <w:pPr>
              <w:spacing w:after="0" w:line="240" w:lineRule="auto"/>
            </w:pPr>
            <w:r/>
            <w:r>
              <w:rPr>
                <w:sz w:val="16"/>
              </w:rPr>
              <w:t>Prompt propio: eliminar por completo el módulo del asistente de IA y ajustar todos los requerimientos en consecuencia.</w:t>
            </w:r>
          </w:p>
        </w:tc>
        <w:tc>
          <w:tcPr>
            <w:tcW w:type="dxa" w:w="1902"/>
            <w:tcMar>
              <w:top w:w="60" w:type="dxa"/>
              <w:left w:w="90" w:type="dxa"/>
              <w:bottom w:w="60" w:type="dxa"/>
              <w:right w:w="90" w:type="dxa"/>
            </w:tcMar>
          </w:tcPr>
          <w:p>
            <w:pPr>
              <w:spacing w:after="0" w:line="240" w:lineRule="auto"/>
            </w:pPr>
            <w:r/>
            <w:r>
              <w:rPr>
                <w:sz w:val="16"/>
              </w:rPr>
              <w:t>La IA propuso conservarlo “solo para sugerir servicios sin mostrar precios”; también propuso dejar que el técnico viera el monto de lo que solicitó.</w:t>
            </w:r>
          </w:p>
        </w:tc>
        <w:tc>
          <w:tcPr>
            <w:tcW w:type="dxa" w:w="1486"/>
            <w:tcMar>
              <w:top w:w="60" w:type="dxa"/>
              <w:left w:w="90" w:type="dxa"/>
              <w:bottom w:w="60" w:type="dxa"/>
              <w:right w:w="90" w:type="dxa"/>
            </w:tcMar>
          </w:tcPr>
          <w:p>
            <w:pPr>
              <w:spacing w:after="0" w:line="240" w:lineRule="auto"/>
            </w:pPr>
            <w:r/>
            <w:r>
              <w:rPr>
                <w:sz w:val="16"/>
              </w:rPr>
              <w:t>La advertencia de la IA de que ningún importe debe calcularse fuera del catálogo (se conservó esa regla para el administrador de ventas).</w:t>
            </w:r>
          </w:p>
        </w:tc>
        <w:tc>
          <w:tcPr>
            <w:tcW w:type="dxa" w:w="1962"/>
            <w:tcMar>
              <w:top w:w="60" w:type="dxa"/>
              <w:left w:w="90" w:type="dxa"/>
              <w:bottom w:w="60" w:type="dxa"/>
              <w:right w:w="90" w:type="dxa"/>
            </w:tcMar>
          </w:tcPr>
          <w:p>
            <w:pPr>
              <w:spacing w:after="0" w:line="240" w:lineRule="auto"/>
            </w:pPr>
            <w:r/>
            <w:r>
              <w:rPr>
                <w:sz w:val="16"/>
              </w:rPr>
              <w:t>Se eliminó el módulo completo: 4 requerimientos funcionales, 1 no funcional, 3 historias de usuario y 9 criterios de aceptación; se rehízo la numeración de todo el documento y se rechazó que el técnico vea importes.</w:t>
            </w:r>
          </w:p>
        </w:tc>
        <w:tc>
          <w:tcPr>
            <w:tcW w:type="dxa" w:w="1486"/>
            <w:tcMar>
              <w:top w:w="60" w:type="dxa"/>
              <w:left w:w="90" w:type="dxa"/>
              <w:bottom w:w="60" w:type="dxa"/>
              <w:right w:w="90" w:type="dxa"/>
            </w:tcMar>
          </w:tcPr>
          <w:p>
            <w:pPr>
              <w:spacing w:after="0" w:line="240" w:lineRule="auto"/>
            </w:pPr>
            <w:r/>
            <w:r>
              <w:rPr>
                <w:sz w:val="16"/>
              </w:rPr>
              <w:t>Ambos integrantes</w:t>
            </w:r>
          </w:p>
        </w:tc>
      </w:tr>
      <w:tr>
        <w:tc>
          <w:tcPr>
            <w:tcW w:type="dxa" w:w="1367"/>
            <w:shd w:val="clear" w:color="auto" w:fill="EDF2F9"/>
            <w:tcMar>
              <w:top w:w="60" w:type="dxa"/>
              <w:left w:w="90" w:type="dxa"/>
              <w:bottom w:w="60" w:type="dxa"/>
              <w:right w:w="90" w:type="dxa"/>
            </w:tcMar>
          </w:tcPr>
          <w:p>
            <w:pPr>
              <w:spacing w:after="0" w:line="240" w:lineRule="auto"/>
            </w:pPr>
            <w:r/>
            <w:r>
              <w:rPr>
                <w:b/>
                <w:sz w:val="16"/>
              </w:rPr>
              <w:t>Renumeración y verificación</w:t>
            </w:r>
          </w:p>
        </w:tc>
        <w:tc>
          <w:tcPr>
            <w:tcW w:type="dxa" w:w="1546"/>
            <w:shd w:val="clear" w:color="auto" w:fill="EDF2F9"/>
            <w:tcMar>
              <w:top w:w="60" w:type="dxa"/>
              <w:left w:w="90" w:type="dxa"/>
              <w:bottom w:w="60" w:type="dxa"/>
              <w:right w:w="90" w:type="dxa"/>
            </w:tcMar>
          </w:tcPr>
          <w:p>
            <w:pPr>
              <w:spacing w:after="0" w:line="240" w:lineRule="auto"/>
            </w:pPr>
            <w:r/>
            <w:r>
              <w:rPr>
                <w:sz w:val="16"/>
              </w:rPr>
              <w:t>Prompt propio: renumerar requerimientos, historias y criterios, y revisar que no queden huecos ni referencias rotas.</w:t>
            </w:r>
          </w:p>
        </w:tc>
        <w:tc>
          <w:tcPr>
            <w:tcW w:type="dxa" w:w="1902"/>
            <w:shd w:val="clear" w:color="auto" w:fill="EDF2F9"/>
            <w:tcMar>
              <w:top w:w="60" w:type="dxa"/>
              <w:left w:w="90" w:type="dxa"/>
              <w:bottom w:w="60" w:type="dxa"/>
              <w:right w:w="90" w:type="dxa"/>
            </w:tcMar>
          </w:tcPr>
          <w:p>
            <w:pPr>
              <w:spacing w:after="0" w:line="240" w:lineRule="auto"/>
            </w:pPr>
            <w:r/>
            <w:r>
              <w:rPr>
                <w:sz w:val="16"/>
              </w:rPr>
              <w:t>Renumeración y matriz nueva, pero dejó dos referencias cruzadas equivocadas entre requerimientos e historias.</w:t>
            </w:r>
          </w:p>
        </w:tc>
        <w:tc>
          <w:tcPr>
            <w:tcW w:type="dxa" w:w="1486"/>
            <w:shd w:val="clear" w:color="auto" w:fill="EDF2F9"/>
            <w:tcMar>
              <w:top w:w="60" w:type="dxa"/>
              <w:left w:w="90" w:type="dxa"/>
              <w:bottom w:w="60" w:type="dxa"/>
              <w:right w:w="90" w:type="dxa"/>
            </w:tcMar>
          </w:tcPr>
          <w:p>
            <w:pPr>
              <w:spacing w:after="0" w:line="240" w:lineRule="auto"/>
            </w:pPr>
            <w:r/>
            <w:r>
              <w:rPr>
                <w:sz w:val="16"/>
              </w:rPr>
              <w:t>La estructura de la matriz y la idea de validar contra un listado de requerimientos.</w:t>
            </w:r>
          </w:p>
        </w:tc>
        <w:tc>
          <w:tcPr>
            <w:tcW w:type="dxa" w:w="1962"/>
            <w:shd w:val="clear" w:color="auto" w:fill="EDF2F9"/>
            <w:tcMar>
              <w:top w:w="60" w:type="dxa"/>
              <w:left w:w="90" w:type="dxa"/>
              <w:bottom w:w="60" w:type="dxa"/>
              <w:right w:w="90" w:type="dxa"/>
            </w:tcMar>
          </w:tcPr>
          <w:p>
            <w:pPr>
              <w:spacing w:after="0" w:line="240" w:lineRule="auto"/>
            </w:pPr>
            <w:r/>
            <w:r>
              <w:rPr>
                <w:sz w:val="16"/>
              </w:rPr>
              <w:t>El equipo ejecutó una revisión automática del documento que comprueba que cada requerimiento tenga al menos una historia de usuario y que los identificadores sean consecutivos; se corrigieron las dos referencias equivocadas.</w:t>
            </w:r>
          </w:p>
        </w:tc>
        <w:tc>
          <w:tcPr>
            <w:tcW w:type="dxa" w:w="1486"/>
            <w:shd w:val="clear" w:color="auto" w:fill="EDF2F9"/>
            <w:tcMar>
              <w:top w:w="60" w:type="dxa"/>
              <w:left w:w="90" w:type="dxa"/>
              <w:bottom w:w="60" w:type="dxa"/>
              <w:right w:w="90" w:type="dxa"/>
            </w:tcMar>
          </w:tcPr>
          <w:p>
            <w:pPr>
              <w:spacing w:after="0" w:line="240" w:lineRule="auto"/>
            </w:pPr>
            <w:r/>
            <w:r>
              <w:rPr>
                <w:sz w:val="16"/>
              </w:rPr>
              <w:t>Orlando</w:t>
            </w:r>
          </w:p>
        </w:tc>
      </w:tr>
    </w:tbl>
    <w:p>
      <w:pPr>
        <w:spacing w:after="40"/>
      </w:pPr>
    </w:p>
    <w:p>
      <w:pPr>
        <w:spacing w:before="220" w:after="100"/>
        <w:keepNext/>
      </w:pPr>
      <w:r>
        <w:rPr>
          <w:b/>
          <w:color w:val="2E5C9A"/>
          <w:sz w:val="23"/>
        </w:rPr>
        <w:t>11.3 Propuestas de la IA que el equipo rechazó</w:t>
      </w:r>
    </w:p>
    <w:tbl>
      <w:tblPr>
        <w:tblStyle w:val="TableGrid"/>
        <w:tblW w:type="dxa" w:w="9752"/>
        <w:jc w:val="center"/>
        <w:tblLayout w:type="fixed"/>
        <w:tblLook w:firstColumn="1" w:firstRow="1" w:lastColumn="0" w:lastRow="0" w:noHBand="0" w:noVBand="1" w:val="04A0"/>
        <w:tblLayout w:type="fixed"/>
      </w:tblPr>
      <w:tblGrid>
        <w:gridCol w:w="4162"/>
        <w:gridCol w:w="5589"/>
      </w:tblGrid>
      <w:tr>
        <w:tc>
          <w:tcPr>
            <w:tcW w:type="dxa" w:w="4162"/>
            <w:shd w:val="clear" w:color="auto" w:fill="1F3864"/>
            <w:tcMar>
              <w:top w:w="60" w:type="dxa"/>
              <w:left w:w="90" w:type="dxa"/>
              <w:bottom w:w="60" w:type="dxa"/>
              <w:right w:w="90" w:type="dxa"/>
            </w:tcMar>
          </w:tcPr>
          <w:p>
            <w:pPr>
              <w:spacing w:after="0"/>
            </w:pPr>
            <w:r/>
            <w:r>
              <w:rPr>
                <w:b/>
                <w:color w:val="FFFFFF"/>
                <w:sz w:val="19"/>
              </w:rPr>
              <w:t>Propuesta de la IA</w:t>
            </w:r>
          </w:p>
        </w:tc>
        <w:tc>
          <w:tcPr>
            <w:tcW w:type="dxa" w:w="5589"/>
            <w:shd w:val="clear" w:color="auto" w:fill="1F3864"/>
            <w:tcMar>
              <w:top w:w="60" w:type="dxa"/>
              <w:left w:w="90" w:type="dxa"/>
              <w:bottom w:w="60" w:type="dxa"/>
              <w:right w:w="90" w:type="dxa"/>
            </w:tcMar>
          </w:tcPr>
          <w:p>
            <w:pPr>
              <w:spacing w:after="0"/>
            </w:pPr>
            <w:r/>
            <w:r>
              <w:rPr>
                <w:b/>
                <w:color w:val="FFFFFF"/>
                <w:sz w:val="19"/>
              </w:rPr>
              <w:t>Motivo del rechazo</w:t>
            </w:r>
          </w:p>
        </w:tc>
      </w:tr>
      <w:tr>
        <w:tc>
          <w:tcPr>
            <w:tcW w:type="dxa" w:w="4162"/>
            <w:tcMar>
              <w:top w:w="60" w:type="dxa"/>
              <w:left w:w="90" w:type="dxa"/>
              <w:bottom w:w="60" w:type="dxa"/>
              <w:right w:w="90" w:type="dxa"/>
            </w:tcMar>
          </w:tcPr>
          <w:p>
            <w:pPr>
              <w:spacing w:after="0" w:line="240" w:lineRule="auto"/>
            </w:pPr>
            <w:r/>
            <w:r>
              <w:rPr>
                <w:sz w:val="17"/>
              </w:rPr>
              <w:t>Asistente de IA que sugiere servicios, refacciones y precios (versión 1.0).</w:t>
            </w:r>
          </w:p>
        </w:tc>
        <w:tc>
          <w:tcPr>
            <w:tcW w:type="dxa" w:w="5589"/>
            <w:tcMar>
              <w:top w:w="60" w:type="dxa"/>
              <w:left w:w="90" w:type="dxa"/>
              <w:bottom w:w="60" w:type="dxa"/>
              <w:right w:w="90" w:type="dxa"/>
            </w:tcMar>
          </w:tcPr>
          <w:p>
            <w:pPr>
              <w:spacing w:after="0" w:line="240" w:lineRule="auto"/>
            </w:pPr>
            <w:r/>
            <w:r>
              <w:rPr>
                <w:sz w:val="17"/>
              </w:rPr>
              <w:t>Se eliminó por completo en la versión 2.0: los precios provienen siempre del catálogo que administra el administrador de ventas, que es la única persona que cotiza; el asistente no atendía una necesidad real y agregaba dependencia externa, costo y riesgo de inventar importes.</w:t>
            </w:r>
          </w:p>
        </w:tc>
      </w:tr>
      <w:tr>
        <w:tc>
          <w:tcPr>
            <w:tcW w:type="dxa" w:w="4162"/>
            <w:shd w:val="clear" w:color="auto" w:fill="EDF2F9"/>
            <w:tcMar>
              <w:top w:w="60" w:type="dxa"/>
              <w:left w:w="90" w:type="dxa"/>
              <w:bottom w:w="60" w:type="dxa"/>
              <w:right w:w="90" w:type="dxa"/>
            </w:tcMar>
          </w:tcPr>
          <w:p>
            <w:pPr>
              <w:spacing w:after="0" w:line="240" w:lineRule="auto"/>
            </w:pPr>
            <w:r/>
            <w:r>
              <w:rPr>
                <w:sz w:val="17"/>
              </w:rPr>
              <w:t>Conservar el asistente “solo para sugerir servicios sin precios”.</w:t>
            </w:r>
          </w:p>
        </w:tc>
        <w:tc>
          <w:tcPr>
            <w:tcW w:type="dxa" w:w="5589"/>
            <w:shd w:val="clear" w:color="auto" w:fill="EDF2F9"/>
            <w:tcMar>
              <w:top w:w="60" w:type="dxa"/>
              <w:left w:w="90" w:type="dxa"/>
              <w:bottom w:w="60" w:type="dxa"/>
              <w:right w:w="90" w:type="dxa"/>
            </w:tcMar>
          </w:tcPr>
          <w:p>
            <w:pPr>
              <w:spacing w:after="0" w:line="240" w:lineRule="auto"/>
            </w:pPr>
            <w:r/>
            <w:r>
              <w:rPr>
                <w:sz w:val="17"/>
              </w:rPr>
              <w:t>El problema era la dispersión de la información y la falta de registro de las solicitudes del técnico; recomendar conceptos no resolvía eso y distraía el tiempo de desarrollo disponible.</w:t>
            </w:r>
          </w:p>
        </w:tc>
      </w:tr>
      <w:tr>
        <w:tc>
          <w:tcPr>
            <w:tcW w:type="dxa" w:w="4162"/>
            <w:tcMar>
              <w:top w:w="60" w:type="dxa"/>
              <w:left w:w="90" w:type="dxa"/>
              <w:bottom w:w="60" w:type="dxa"/>
              <w:right w:w="90" w:type="dxa"/>
            </w:tcMar>
          </w:tcPr>
          <w:p>
            <w:pPr>
              <w:spacing w:after="0" w:line="240" w:lineRule="auto"/>
            </w:pPr>
            <w:r/>
            <w:r>
              <w:rPr>
                <w:sz w:val="17"/>
              </w:rPr>
              <w:t>Que el técnico vea el monto cotizado de lo que solicitó, “para darle transparencia”.</w:t>
            </w:r>
          </w:p>
        </w:tc>
        <w:tc>
          <w:tcPr>
            <w:tcW w:type="dxa" w:w="5589"/>
            <w:tcMar>
              <w:top w:w="60" w:type="dxa"/>
              <w:left w:w="90" w:type="dxa"/>
              <w:bottom w:w="60" w:type="dxa"/>
              <w:right w:w="90" w:type="dxa"/>
            </w:tcMar>
          </w:tcPr>
          <w:p>
            <w:pPr>
              <w:spacing w:after="0" w:line="240" w:lineRule="auto"/>
            </w:pPr>
            <w:r/>
            <w:r>
              <w:rPr>
                <w:sz w:val="17"/>
              </w:rPr>
              <w:t>Contradice el requisito de seguridad de separar vistas: el técnico solo consulta el estado de su solicitud (RF-06, RNF-12).</w:t>
            </w:r>
          </w:p>
        </w:tc>
      </w:tr>
      <w:tr>
        <w:tc>
          <w:tcPr>
            <w:tcW w:type="dxa" w:w="4162"/>
            <w:shd w:val="clear" w:color="auto" w:fill="EDF2F9"/>
            <w:tcMar>
              <w:top w:w="60" w:type="dxa"/>
              <w:left w:w="90" w:type="dxa"/>
              <w:bottom w:w="60" w:type="dxa"/>
              <w:right w:w="90" w:type="dxa"/>
            </w:tcMar>
          </w:tcPr>
          <w:p>
            <w:pPr>
              <w:spacing w:after="0" w:line="240" w:lineRule="auto"/>
            </w:pPr>
            <w:r/>
            <w:r>
              <w:rPr>
                <w:sz w:val="17"/>
              </w:rPr>
              <w:t>Módulo de facturación electrónica con timbrado de CFDI.</w:t>
            </w:r>
          </w:p>
        </w:tc>
        <w:tc>
          <w:tcPr>
            <w:tcW w:type="dxa" w:w="5589"/>
            <w:shd w:val="clear" w:color="auto" w:fill="EDF2F9"/>
            <w:tcMar>
              <w:top w:w="60" w:type="dxa"/>
              <w:left w:w="90" w:type="dxa"/>
              <w:bottom w:w="60" w:type="dxa"/>
              <w:right w:w="90" w:type="dxa"/>
            </w:tcMar>
          </w:tcPr>
          <w:p>
            <w:pPr>
              <w:spacing w:after="0" w:line="240" w:lineRule="auto"/>
            </w:pPr>
            <w:r/>
            <w:r>
              <w:rPr>
                <w:sz w:val="17"/>
              </w:rPr>
              <w:t>Fuera del alcance: requiere un proveedor autorizado, certificados y cumplimiento fiscal que no forman parte de la práctica.</w:t>
            </w:r>
          </w:p>
        </w:tc>
      </w:tr>
      <w:tr>
        <w:tc>
          <w:tcPr>
            <w:tcW w:type="dxa" w:w="4162"/>
            <w:tcMar>
              <w:top w:w="60" w:type="dxa"/>
              <w:left w:w="90" w:type="dxa"/>
              <w:bottom w:w="60" w:type="dxa"/>
              <w:right w:w="90" w:type="dxa"/>
            </w:tcMar>
          </w:tcPr>
          <w:p>
            <w:pPr>
              <w:spacing w:after="0" w:line="240" w:lineRule="auto"/>
            </w:pPr>
            <w:r/>
            <w:r>
              <w:rPr>
                <w:sz w:val="17"/>
              </w:rPr>
              <w:t>Aplicación móvil nativa para los técnicos.</w:t>
            </w:r>
          </w:p>
        </w:tc>
        <w:tc>
          <w:tcPr>
            <w:tcW w:type="dxa" w:w="5589"/>
            <w:tcMar>
              <w:top w:w="60" w:type="dxa"/>
              <w:left w:w="90" w:type="dxa"/>
              <w:bottom w:w="60" w:type="dxa"/>
              <w:right w:w="90" w:type="dxa"/>
            </w:tcMar>
          </w:tcPr>
          <w:p>
            <w:pPr>
              <w:spacing w:after="0" w:line="240" w:lineRule="auto"/>
            </w:pPr>
            <w:r/>
            <w:r>
              <w:rPr>
                <w:sz w:val="17"/>
              </w:rPr>
              <w:t>Fuera del alcance y del tiempo disponible; la vista del técnico se resuelve desde el navegador del teléfono.</w:t>
            </w:r>
          </w:p>
        </w:tc>
      </w:tr>
      <w:tr>
        <w:tc>
          <w:tcPr>
            <w:tcW w:type="dxa" w:w="4162"/>
            <w:shd w:val="clear" w:color="auto" w:fill="EDF2F9"/>
            <w:tcMar>
              <w:top w:w="60" w:type="dxa"/>
              <w:left w:w="90" w:type="dxa"/>
              <w:bottom w:w="60" w:type="dxa"/>
              <w:right w:w="90" w:type="dxa"/>
            </w:tcMar>
          </w:tcPr>
          <w:p>
            <w:pPr>
              <w:spacing w:after="0" w:line="240" w:lineRule="auto"/>
            </w:pPr>
            <w:r/>
            <w:r>
              <w:rPr>
                <w:sz w:val="17"/>
              </w:rPr>
              <w:t>Envío de propuestas por WhatsApp Business API.</w:t>
            </w:r>
          </w:p>
        </w:tc>
        <w:tc>
          <w:tcPr>
            <w:tcW w:type="dxa" w:w="5589"/>
            <w:shd w:val="clear" w:color="auto" w:fill="EDF2F9"/>
            <w:tcMar>
              <w:top w:w="60" w:type="dxa"/>
              <w:left w:w="90" w:type="dxa"/>
              <w:bottom w:w="60" w:type="dxa"/>
              <w:right w:w="90" w:type="dxa"/>
            </w:tcMar>
          </w:tcPr>
          <w:p>
            <w:pPr>
              <w:spacing w:after="0" w:line="240" w:lineRule="auto"/>
            </w:pPr>
            <w:r/>
            <w:r>
              <w:rPr>
                <w:sz w:val="17"/>
              </w:rPr>
              <w:t>No hay acceso ni presupuesto para la API; el envío por correo ya cubre la necesidad del cliente.</w:t>
            </w:r>
          </w:p>
        </w:tc>
      </w:tr>
      <w:tr>
        <w:tc>
          <w:tcPr>
            <w:tcW w:type="dxa" w:w="4162"/>
            <w:tcMar>
              <w:top w:w="60" w:type="dxa"/>
              <w:left w:w="90" w:type="dxa"/>
              <w:bottom w:w="60" w:type="dxa"/>
              <w:right w:w="90" w:type="dxa"/>
            </w:tcMar>
          </w:tcPr>
          <w:p>
            <w:pPr>
              <w:spacing w:after="0" w:line="240" w:lineRule="auto"/>
            </w:pPr>
            <w:r/>
            <w:r>
              <w:rPr>
                <w:sz w:val="17"/>
              </w:rPr>
              <w:t>Uso de IA para predecir qué cliente aceptará la propuesta.</w:t>
            </w:r>
          </w:p>
        </w:tc>
        <w:tc>
          <w:tcPr>
            <w:tcW w:type="dxa" w:w="5589"/>
            <w:tcMar>
              <w:top w:w="60" w:type="dxa"/>
              <w:left w:w="90" w:type="dxa"/>
              <w:bottom w:w="60" w:type="dxa"/>
              <w:right w:w="90" w:type="dxa"/>
            </w:tcMar>
          </w:tcPr>
          <w:p>
            <w:pPr>
              <w:spacing w:after="0" w:line="240" w:lineRule="auto"/>
            </w:pPr>
            <w:r/>
            <w:r>
              <w:rPr>
                <w:sz w:val="17"/>
              </w:rPr>
              <w:t>No existen datos históricos suficientes y no aporta al objetivo inmediato de cotizar.</w:t>
            </w:r>
          </w:p>
        </w:tc>
      </w:tr>
      <w:tr>
        <w:tc>
          <w:tcPr>
            <w:tcW w:type="dxa" w:w="4162"/>
            <w:shd w:val="clear" w:color="auto" w:fill="EDF2F9"/>
            <w:tcMar>
              <w:top w:w="60" w:type="dxa"/>
              <w:left w:w="90" w:type="dxa"/>
              <w:bottom w:w="60" w:type="dxa"/>
              <w:right w:w="90" w:type="dxa"/>
            </w:tcMar>
          </w:tcPr>
          <w:p>
            <w:pPr>
              <w:spacing w:after="0" w:line="240" w:lineRule="auto"/>
            </w:pPr>
            <w:r/>
            <w:r>
              <w:rPr>
                <w:sz w:val="17"/>
              </w:rPr>
              <w:t>Renombrar a la empresa cliente como “Ascensores del Bajío, S.A. de C.V.”.</w:t>
            </w:r>
          </w:p>
        </w:tc>
        <w:tc>
          <w:tcPr>
            <w:tcW w:type="dxa" w:w="5589"/>
            <w:shd w:val="clear" w:color="auto" w:fill="EDF2F9"/>
            <w:tcMar>
              <w:top w:w="60" w:type="dxa"/>
              <w:left w:w="90" w:type="dxa"/>
              <w:bottom w:w="60" w:type="dxa"/>
              <w:right w:w="90" w:type="dxa"/>
            </w:tcMar>
          </w:tcPr>
          <w:p>
            <w:pPr>
              <w:spacing w:after="0" w:line="240" w:lineRule="auto"/>
            </w:pPr>
            <w:r/>
            <w:r>
              <w:rPr>
                <w:sz w:val="17"/>
              </w:rPr>
              <w:t>La IA inventó el nombre: el cliente real es ELEVESE. Se corrigió en todo el documento.</w:t>
            </w:r>
          </w:p>
        </w:tc>
      </w:tr>
      <w:tr>
        <w:tc>
          <w:tcPr>
            <w:tcW w:type="dxa" w:w="4162"/>
            <w:tcMar>
              <w:top w:w="60" w:type="dxa"/>
              <w:left w:w="90" w:type="dxa"/>
              <w:bottom w:w="60" w:type="dxa"/>
              <w:right w:w="90" w:type="dxa"/>
            </w:tcMar>
          </w:tcPr>
          <w:p>
            <w:pPr>
              <w:spacing w:after="0" w:line="240" w:lineRule="auto"/>
            </w:pPr>
            <w:r/>
            <w:r>
              <w:rPr>
                <w:sz w:val="17"/>
              </w:rPr>
              <w:t>Firma de aceptación con e.firma del SAT.</w:t>
            </w:r>
          </w:p>
        </w:tc>
        <w:tc>
          <w:tcPr>
            <w:tcW w:type="dxa" w:w="5589"/>
            <w:tcMar>
              <w:top w:w="60" w:type="dxa"/>
              <w:left w:w="90" w:type="dxa"/>
              <w:bottom w:w="60" w:type="dxa"/>
              <w:right w:w="90" w:type="dxa"/>
            </w:tcMar>
          </w:tcPr>
          <w:p>
            <w:pPr>
              <w:spacing w:after="0" w:line="240" w:lineRule="auto"/>
            </w:pPr>
            <w:r/>
            <w:r>
              <w:rPr>
                <w:sz w:val="17"/>
              </w:rPr>
              <w:t>Requisito legal fuera del alcance; la propuesta se formaliza con firma autógrafa.</w:t>
            </w:r>
          </w:p>
        </w:tc>
      </w:tr>
      <w:tr>
        <w:tc>
          <w:tcPr>
            <w:tcW w:type="dxa" w:w="4162"/>
            <w:shd w:val="clear" w:color="auto" w:fill="EDF2F9"/>
            <w:tcMar>
              <w:top w:w="60" w:type="dxa"/>
              <w:left w:w="90" w:type="dxa"/>
              <w:bottom w:w="60" w:type="dxa"/>
              <w:right w:w="90" w:type="dxa"/>
            </w:tcMar>
          </w:tcPr>
          <w:p>
            <w:pPr>
              <w:spacing w:after="0" w:line="240" w:lineRule="auto"/>
            </w:pPr>
            <w:r/>
            <w:r>
              <w:rPr>
                <w:sz w:val="17"/>
              </w:rPr>
              <w:t>Inicio de sesión con cuenta de Google o Facebook.</w:t>
            </w:r>
          </w:p>
        </w:tc>
        <w:tc>
          <w:tcPr>
            <w:tcW w:type="dxa" w:w="5589"/>
            <w:shd w:val="clear" w:color="auto" w:fill="EDF2F9"/>
            <w:tcMar>
              <w:top w:w="60" w:type="dxa"/>
              <w:left w:w="90" w:type="dxa"/>
              <w:bottom w:w="60" w:type="dxa"/>
              <w:right w:w="90" w:type="dxa"/>
            </w:tcMar>
          </w:tcPr>
          <w:p>
            <w:pPr>
              <w:spacing w:after="0" w:line="240" w:lineRule="auto"/>
            </w:pPr>
            <w:r/>
            <w:r>
              <w:rPr>
                <w:sz w:val="17"/>
              </w:rPr>
              <w:t>La empresa no lo pidió y agrega dependencia de terceros y temas de privacidad que no se quieren atender en esta versión.</w:t>
            </w:r>
          </w:p>
        </w:tc>
      </w:tr>
    </w:tbl>
    <w:p>
      <w:pPr>
        <w:spacing w:after="40"/>
      </w:pPr>
    </w:p>
    <w:p>
      <w:pPr>
        <w:spacing w:before="220" w:after="100"/>
        <w:keepNext/>
      </w:pPr>
      <w:r>
        <w:rPr>
          <w:b/>
          <w:color w:val="2E5C9A"/>
          <w:sz w:val="23"/>
        </w:rPr>
        <w:t>11.4 Errores o imprecisiones de la IA detectadas por el equipo</w:t>
      </w:r>
    </w:p>
    <w:tbl>
      <w:tblPr>
        <w:tblStyle w:val="TableGrid"/>
        <w:tblW w:type="dxa" w:w="9752"/>
        <w:jc w:val="center"/>
        <w:tblLayout w:type="fixed"/>
        <w:tblLook w:firstColumn="1" w:firstRow="1" w:lastColumn="0" w:lastRow="0" w:noHBand="0" w:noVBand="1" w:val="04A0"/>
        <w:tblLayout w:type="fixed"/>
      </w:tblPr>
      <w:tblGrid>
        <w:gridCol w:w="3686"/>
        <w:gridCol w:w="2973"/>
        <w:gridCol w:w="3092"/>
      </w:tblGrid>
      <w:tr>
        <w:tc>
          <w:tcPr>
            <w:tcW w:type="dxa" w:w="3686"/>
            <w:shd w:val="clear" w:color="auto" w:fill="1F3864"/>
            <w:tcMar>
              <w:top w:w="60" w:type="dxa"/>
              <w:left w:w="90" w:type="dxa"/>
              <w:bottom w:w="60" w:type="dxa"/>
              <w:right w:w="90" w:type="dxa"/>
            </w:tcMar>
          </w:tcPr>
          <w:p>
            <w:pPr>
              <w:spacing w:after="0"/>
            </w:pPr>
            <w:r/>
            <w:r>
              <w:rPr>
                <w:b/>
                <w:color w:val="FFFFFF"/>
                <w:sz w:val="19"/>
              </w:rPr>
              <w:t>Lo que dijo la IA</w:t>
            </w:r>
          </w:p>
        </w:tc>
        <w:tc>
          <w:tcPr>
            <w:tcW w:type="dxa" w:w="2973"/>
            <w:shd w:val="clear" w:color="auto" w:fill="1F3864"/>
            <w:tcMar>
              <w:top w:w="60" w:type="dxa"/>
              <w:left w:w="90" w:type="dxa"/>
              <w:bottom w:w="60" w:type="dxa"/>
              <w:right w:w="90" w:type="dxa"/>
            </w:tcMar>
          </w:tcPr>
          <w:p>
            <w:pPr>
              <w:spacing w:after="0"/>
            </w:pPr>
            <w:r/>
            <w:r>
              <w:rPr>
                <w:b/>
                <w:color w:val="FFFFFF"/>
                <w:sz w:val="19"/>
              </w:rPr>
              <w:t>Cómo se verificó</w:t>
            </w:r>
          </w:p>
        </w:tc>
        <w:tc>
          <w:tcPr>
            <w:tcW w:type="dxa" w:w="3092"/>
            <w:shd w:val="clear" w:color="auto" w:fill="1F3864"/>
            <w:tcMar>
              <w:top w:w="60" w:type="dxa"/>
              <w:left w:w="90" w:type="dxa"/>
              <w:bottom w:w="60" w:type="dxa"/>
              <w:right w:w="90" w:type="dxa"/>
            </w:tcMar>
          </w:tcPr>
          <w:p>
            <w:pPr>
              <w:spacing w:after="0"/>
            </w:pPr>
            <w:r/>
            <w:r>
              <w:rPr>
                <w:b/>
                <w:color w:val="FFFFFF"/>
                <w:sz w:val="19"/>
              </w:rPr>
              <w:t>Corrección aplicada</w:t>
            </w:r>
          </w:p>
        </w:tc>
      </w:tr>
      <w:tr>
        <w:tc>
          <w:tcPr>
            <w:tcW w:type="dxa" w:w="3686"/>
            <w:tcMar>
              <w:top w:w="60" w:type="dxa"/>
              <w:left w:w="90" w:type="dxa"/>
              <w:bottom w:w="60" w:type="dxa"/>
              <w:right w:w="90" w:type="dxa"/>
            </w:tcMar>
          </w:tcPr>
          <w:p>
            <w:pPr>
              <w:spacing w:after="0" w:line="240" w:lineRule="auto"/>
            </w:pPr>
            <w:r/>
            <w:r>
              <w:rPr>
                <w:b/>
                <w:sz w:val="17"/>
              </w:rPr>
              <w:t>Que el sector de elevadores cotiza en promedio en 48 horas.</w:t>
            </w:r>
          </w:p>
        </w:tc>
        <w:tc>
          <w:tcPr>
            <w:tcW w:type="dxa" w:w="2973"/>
            <w:tcMar>
              <w:top w:w="60" w:type="dxa"/>
              <w:left w:w="90" w:type="dxa"/>
              <w:bottom w:w="60" w:type="dxa"/>
              <w:right w:w="90" w:type="dxa"/>
            </w:tcMar>
          </w:tcPr>
          <w:p>
            <w:pPr>
              <w:spacing w:after="0" w:line="240" w:lineRule="auto"/>
            </w:pPr>
            <w:r/>
            <w:r>
              <w:rPr>
                <w:sz w:val="17"/>
              </w:rPr>
              <w:t>No se encontró fuente en la propuesta inicial ni en la información de la empresa.</w:t>
            </w:r>
          </w:p>
        </w:tc>
        <w:tc>
          <w:tcPr>
            <w:tcW w:type="dxa" w:w="3092"/>
            <w:tcMar>
              <w:top w:w="60" w:type="dxa"/>
              <w:left w:w="90" w:type="dxa"/>
              <w:bottom w:w="60" w:type="dxa"/>
              <w:right w:w="90" w:type="dxa"/>
            </w:tcMar>
          </w:tcPr>
          <w:p>
            <w:pPr>
              <w:spacing w:after="0" w:line="240" w:lineRule="auto"/>
            </w:pPr>
            <w:r/>
            <w:r>
              <w:rPr>
                <w:sz w:val="17"/>
              </w:rPr>
              <w:t>Se eliminó el dato del planteamiento del problema; quedó redactado con las consecuencias que sí son observables.</w:t>
            </w:r>
          </w:p>
        </w:tc>
      </w:tr>
      <w:tr>
        <w:tc>
          <w:tcPr>
            <w:tcW w:type="dxa" w:w="3686"/>
            <w:shd w:val="clear" w:color="auto" w:fill="EDF2F9"/>
            <w:tcMar>
              <w:top w:w="60" w:type="dxa"/>
              <w:left w:w="90" w:type="dxa"/>
              <w:bottom w:w="60" w:type="dxa"/>
              <w:right w:w="90" w:type="dxa"/>
            </w:tcMar>
          </w:tcPr>
          <w:p>
            <w:pPr>
              <w:spacing w:after="0" w:line="240" w:lineRule="auto"/>
            </w:pPr>
            <w:r/>
            <w:r>
              <w:rPr>
                <w:b/>
                <w:sz w:val="17"/>
              </w:rPr>
              <w:t>Que existía una norma mexicana de seguridad para elevadores, con una clave que no se pudo abrir en ninguna fuente oficial.</w:t>
            </w:r>
          </w:p>
        </w:tc>
        <w:tc>
          <w:tcPr>
            <w:tcW w:type="dxa" w:w="2973"/>
            <w:shd w:val="clear" w:color="auto" w:fill="EDF2F9"/>
            <w:tcMar>
              <w:top w:w="60" w:type="dxa"/>
              <w:left w:w="90" w:type="dxa"/>
              <w:bottom w:w="60" w:type="dxa"/>
              <w:right w:w="90" w:type="dxa"/>
            </w:tcMar>
          </w:tcPr>
          <w:p>
            <w:pPr>
              <w:spacing w:after="0" w:line="240" w:lineRule="auto"/>
            </w:pPr>
            <w:r/>
            <w:r>
              <w:rPr>
                <w:sz w:val="17"/>
              </w:rPr>
              <w:t>Se buscó la norma en fuentes oficiales y no se localizó el documento.</w:t>
            </w:r>
          </w:p>
        </w:tc>
        <w:tc>
          <w:tcPr>
            <w:tcW w:type="dxa" w:w="3092"/>
            <w:shd w:val="clear" w:color="auto" w:fill="EDF2F9"/>
            <w:tcMar>
              <w:top w:w="60" w:type="dxa"/>
              <w:left w:w="90" w:type="dxa"/>
              <w:bottom w:w="60" w:type="dxa"/>
              <w:right w:w="90" w:type="dxa"/>
            </w:tcMar>
          </w:tcPr>
          <w:p>
            <w:pPr>
              <w:spacing w:after="0" w:line="240" w:lineRule="auto"/>
            </w:pPr>
            <w:r/>
            <w:r>
              <w:rPr>
                <w:sz w:val="17"/>
              </w:rPr>
              <w:t>Se eliminó la referencia normativa del documento y quedó como punto por confirmar con la empresa.</w:t>
            </w:r>
          </w:p>
        </w:tc>
      </w:tr>
      <w:tr>
        <w:tc>
          <w:tcPr>
            <w:tcW w:type="dxa" w:w="3686"/>
            <w:tcMar>
              <w:top w:w="60" w:type="dxa"/>
              <w:left w:w="90" w:type="dxa"/>
              <w:bottom w:w="60" w:type="dxa"/>
              <w:right w:w="90" w:type="dxa"/>
            </w:tcMar>
          </w:tcPr>
          <w:p>
            <w:pPr>
              <w:spacing w:after="0" w:line="240" w:lineRule="auto"/>
            </w:pPr>
            <w:r/>
            <w:r>
              <w:rPr>
                <w:b/>
                <w:sz w:val="17"/>
              </w:rPr>
              <w:t>Mantener el módulo del asistente de IA aunque se pidió eliminarlo, con el argumento de que “en el futuro serviría”.</w:t>
            </w:r>
          </w:p>
        </w:tc>
        <w:tc>
          <w:tcPr>
            <w:tcW w:type="dxa" w:w="2973"/>
            <w:tcMar>
              <w:top w:w="60" w:type="dxa"/>
              <w:left w:w="90" w:type="dxa"/>
              <w:bottom w:w="60" w:type="dxa"/>
              <w:right w:w="90" w:type="dxa"/>
            </w:tcMar>
          </w:tcPr>
          <w:p>
            <w:pPr>
              <w:spacing w:after="0" w:line="240" w:lineRule="auto"/>
            </w:pPr>
            <w:r/>
            <w:r>
              <w:rPr>
                <w:sz w:val="17"/>
              </w:rPr>
              <w:t>Se revisó contra el alcance definido y contra el tiempo disponible de 8 semanas.</w:t>
            </w:r>
          </w:p>
        </w:tc>
        <w:tc>
          <w:tcPr>
            <w:tcW w:type="dxa" w:w="3092"/>
            <w:tcMar>
              <w:top w:w="60" w:type="dxa"/>
              <w:left w:w="90" w:type="dxa"/>
              <w:bottom w:w="60" w:type="dxa"/>
              <w:right w:w="90" w:type="dxa"/>
            </w:tcMar>
          </w:tcPr>
          <w:p>
            <w:pPr>
              <w:spacing w:after="0" w:line="240" w:lineRule="auto"/>
            </w:pPr>
            <w:r/>
            <w:r>
              <w:rPr>
                <w:sz w:val="17"/>
              </w:rPr>
              <w:t>Se eliminó el módulo completo, sus requerimientos, historias y criterios, y se registró la propuesta como rechazada (apartado 11.3).</w:t>
            </w:r>
          </w:p>
        </w:tc>
      </w:tr>
      <w:tr>
        <w:tc>
          <w:tcPr>
            <w:tcW w:type="dxa" w:w="3686"/>
            <w:shd w:val="clear" w:color="auto" w:fill="EDF2F9"/>
            <w:tcMar>
              <w:top w:w="60" w:type="dxa"/>
              <w:left w:w="90" w:type="dxa"/>
              <w:bottom w:w="60" w:type="dxa"/>
              <w:right w:w="90" w:type="dxa"/>
            </w:tcMar>
          </w:tcPr>
          <w:p>
            <w:pPr>
              <w:spacing w:after="0" w:line="240" w:lineRule="auto"/>
            </w:pPr>
            <w:r/>
            <w:r>
              <w:rPr>
                <w:b/>
                <w:sz w:val="17"/>
              </w:rPr>
              <w:t>Que el técnico pudiera ver el importe de la cotización de su solicitud.</w:t>
            </w:r>
          </w:p>
        </w:tc>
        <w:tc>
          <w:tcPr>
            <w:tcW w:type="dxa" w:w="2973"/>
            <w:shd w:val="clear" w:color="auto" w:fill="EDF2F9"/>
            <w:tcMar>
              <w:top w:w="60" w:type="dxa"/>
              <w:left w:w="90" w:type="dxa"/>
              <w:bottom w:w="60" w:type="dxa"/>
              <w:right w:w="90" w:type="dxa"/>
            </w:tcMar>
          </w:tcPr>
          <w:p>
            <w:pPr>
              <w:spacing w:after="0" w:line="240" w:lineRule="auto"/>
            </w:pPr>
            <w:r/>
            <w:r>
              <w:rPr>
                <w:sz w:val="17"/>
              </w:rPr>
              <w:t>Revisión contra el requisito de vistas separadas y de seguridad.</w:t>
            </w:r>
          </w:p>
        </w:tc>
        <w:tc>
          <w:tcPr>
            <w:tcW w:type="dxa" w:w="3092"/>
            <w:shd w:val="clear" w:color="auto" w:fill="EDF2F9"/>
            <w:tcMar>
              <w:top w:w="60" w:type="dxa"/>
              <w:left w:w="90" w:type="dxa"/>
              <w:bottom w:w="60" w:type="dxa"/>
              <w:right w:w="90" w:type="dxa"/>
            </w:tcMar>
          </w:tcPr>
          <w:p>
            <w:pPr>
              <w:spacing w:after="0" w:line="240" w:lineRule="auto"/>
            </w:pPr>
            <w:r/>
            <w:r>
              <w:rPr>
                <w:sz w:val="17"/>
              </w:rPr>
              <w:t>Se reescribió como acceso denegado (RF-06) y como requisito no funcional de seguridad (RNF-12); el técnico solo ve el estado.</w:t>
            </w:r>
          </w:p>
        </w:tc>
      </w:tr>
      <w:tr>
        <w:tc>
          <w:tcPr>
            <w:tcW w:type="dxa" w:w="3686"/>
            <w:tcMar>
              <w:top w:w="60" w:type="dxa"/>
              <w:left w:w="90" w:type="dxa"/>
              <w:bottom w:w="60" w:type="dxa"/>
              <w:right w:w="90" w:type="dxa"/>
            </w:tcMar>
          </w:tcPr>
          <w:p>
            <w:pPr>
              <w:spacing w:after="0" w:line="240" w:lineRule="auto"/>
            </w:pPr>
            <w:r/>
            <w:r>
              <w:rPr>
                <w:b/>
                <w:sz w:val="17"/>
              </w:rPr>
              <w:t>“El sistema debe ser fácil de usar” como requerimiento.</w:t>
            </w:r>
          </w:p>
        </w:tc>
        <w:tc>
          <w:tcPr>
            <w:tcW w:type="dxa" w:w="2973"/>
            <w:tcMar>
              <w:top w:w="60" w:type="dxa"/>
              <w:left w:w="90" w:type="dxa"/>
              <w:bottom w:w="60" w:type="dxa"/>
              <w:right w:w="90" w:type="dxa"/>
            </w:tcMar>
          </w:tcPr>
          <w:p>
            <w:pPr>
              <w:spacing w:after="0" w:line="240" w:lineRule="auto"/>
            </w:pPr>
            <w:r/>
            <w:r>
              <w:rPr>
                <w:sz w:val="17"/>
              </w:rPr>
              <w:t>Revisión del validador: no se puede probar ni medir.</w:t>
            </w:r>
          </w:p>
        </w:tc>
        <w:tc>
          <w:tcPr>
            <w:tcW w:type="dxa" w:w="3092"/>
            <w:tcMar>
              <w:top w:w="60" w:type="dxa"/>
              <w:left w:w="90" w:type="dxa"/>
              <w:bottom w:w="60" w:type="dxa"/>
              <w:right w:w="90" w:type="dxa"/>
            </w:tcMar>
          </w:tcPr>
          <w:p>
            <w:pPr>
              <w:spacing w:after="0" w:line="240" w:lineRule="auto"/>
            </w:pPr>
            <w:r/>
            <w:r>
              <w:rPr>
                <w:sz w:val="17"/>
              </w:rPr>
              <w:t>Se reescribió como RNF-02 y RNF-03 con métricas y obligación de mensajes de confirmación y de error en español.</w:t>
            </w:r>
          </w:p>
        </w:tc>
      </w:tr>
      <w:tr>
        <w:tc>
          <w:tcPr>
            <w:tcW w:type="dxa" w:w="3686"/>
            <w:shd w:val="clear" w:color="auto" w:fill="EDF2F9"/>
            <w:tcMar>
              <w:top w:w="60" w:type="dxa"/>
              <w:left w:w="90" w:type="dxa"/>
              <w:bottom w:w="60" w:type="dxa"/>
              <w:right w:w="90" w:type="dxa"/>
            </w:tcMar>
          </w:tcPr>
          <w:p>
            <w:pPr>
              <w:spacing w:after="0" w:line="240" w:lineRule="auto"/>
            </w:pPr>
            <w:r/>
            <w:r>
              <w:rPr>
                <w:b/>
                <w:sz w:val="17"/>
              </w:rPr>
              <w:t>Tres requerimientos distintos para validar campos obligatorios del cliente.</w:t>
            </w:r>
          </w:p>
        </w:tc>
        <w:tc>
          <w:tcPr>
            <w:tcW w:type="dxa" w:w="2973"/>
            <w:shd w:val="clear" w:color="auto" w:fill="EDF2F9"/>
            <w:tcMar>
              <w:top w:w="60" w:type="dxa"/>
              <w:left w:w="90" w:type="dxa"/>
              <w:bottom w:w="60" w:type="dxa"/>
              <w:right w:w="90" w:type="dxa"/>
            </w:tcMar>
          </w:tcPr>
          <w:p>
            <w:pPr>
              <w:spacing w:after="0" w:line="240" w:lineRule="auto"/>
            </w:pPr>
            <w:r/>
            <w:r>
              <w:rPr>
                <w:sz w:val="17"/>
              </w:rPr>
              <w:t>Comparación de los enunciados: describían la misma función.</w:t>
            </w:r>
          </w:p>
        </w:tc>
        <w:tc>
          <w:tcPr>
            <w:tcW w:type="dxa" w:w="3092"/>
            <w:shd w:val="clear" w:color="auto" w:fill="EDF2F9"/>
            <w:tcMar>
              <w:top w:w="60" w:type="dxa"/>
              <w:left w:w="90" w:type="dxa"/>
              <w:bottom w:w="60" w:type="dxa"/>
              <w:right w:w="90" w:type="dxa"/>
            </w:tcMar>
          </w:tcPr>
          <w:p>
            <w:pPr>
              <w:spacing w:after="0" w:line="240" w:lineRule="auto"/>
            </w:pPr>
            <w:r/>
            <w:r>
              <w:rPr>
                <w:sz w:val="17"/>
              </w:rPr>
              <w:t>Se consolidaron en un solo requerimiento, que ahora es único y verificable (RF-08).</w:t>
            </w:r>
          </w:p>
        </w:tc>
      </w:tr>
      <w:tr>
        <w:tc>
          <w:tcPr>
            <w:tcW w:type="dxa" w:w="3686"/>
            <w:tcMar>
              <w:top w:w="60" w:type="dxa"/>
              <w:left w:w="90" w:type="dxa"/>
              <w:bottom w:w="60" w:type="dxa"/>
              <w:right w:w="90" w:type="dxa"/>
            </w:tcMar>
          </w:tcPr>
          <w:p>
            <w:pPr>
              <w:spacing w:after="0" w:line="240" w:lineRule="auto"/>
            </w:pPr>
            <w:r/>
            <w:r>
              <w:rPr>
                <w:b/>
                <w:sz w:val="17"/>
              </w:rPr>
              <w:t>Supuso la tecnología del proyecto (React, Node y PostgreSQL) sin que se le indicara.</w:t>
            </w:r>
          </w:p>
        </w:tc>
        <w:tc>
          <w:tcPr>
            <w:tcW w:type="dxa" w:w="2973"/>
            <w:tcMar>
              <w:top w:w="60" w:type="dxa"/>
              <w:left w:w="90" w:type="dxa"/>
              <w:bottom w:w="60" w:type="dxa"/>
              <w:right w:w="90" w:type="dxa"/>
            </w:tcMar>
          </w:tcPr>
          <w:p>
            <w:pPr>
              <w:spacing w:after="0" w:line="240" w:lineRule="auto"/>
            </w:pPr>
            <w:r/>
            <w:r>
              <w:rPr>
                <w:sz w:val="17"/>
              </w:rPr>
              <w:t>El equipo no contaba con esa definición ni con la confirmación del cliente.</w:t>
            </w:r>
          </w:p>
        </w:tc>
        <w:tc>
          <w:tcPr>
            <w:tcW w:type="dxa" w:w="3092"/>
            <w:tcMar>
              <w:top w:w="60" w:type="dxa"/>
              <w:left w:w="90" w:type="dxa"/>
              <w:bottom w:w="60" w:type="dxa"/>
              <w:right w:w="90" w:type="dxa"/>
            </w:tcMar>
          </w:tcPr>
          <w:p>
            <w:pPr>
              <w:spacing w:after="0" w:line="240" w:lineRule="auto"/>
            </w:pPr>
            <w:r/>
            <w:r>
              <w:rPr>
                <w:sz w:val="17"/>
              </w:rPr>
              <w:t>Se marcó como supuesto por confirmar en el apartado 3.2 y como RNF-22.</w:t>
            </w:r>
          </w:p>
        </w:tc>
      </w:tr>
      <w:tr>
        <w:tc>
          <w:tcPr>
            <w:tcW w:type="dxa" w:w="3686"/>
            <w:shd w:val="clear" w:color="auto" w:fill="EDF2F9"/>
            <w:tcMar>
              <w:top w:w="60" w:type="dxa"/>
              <w:left w:w="90" w:type="dxa"/>
              <w:bottom w:w="60" w:type="dxa"/>
              <w:right w:w="90" w:type="dxa"/>
            </w:tcMar>
          </w:tcPr>
          <w:p>
            <w:pPr>
              <w:spacing w:after="0" w:line="240" w:lineRule="auto"/>
            </w:pPr>
            <w:r/>
            <w:r>
              <w:rPr>
                <w:b/>
                <w:sz w:val="17"/>
              </w:rPr>
              <w:t>Historia “Como usuario quiero cargar un archivo”, sin rol ni beneficio.</w:t>
            </w:r>
          </w:p>
        </w:tc>
        <w:tc>
          <w:tcPr>
            <w:tcW w:type="dxa" w:w="2973"/>
            <w:shd w:val="clear" w:color="auto" w:fill="EDF2F9"/>
            <w:tcMar>
              <w:top w:w="60" w:type="dxa"/>
              <w:left w:w="90" w:type="dxa"/>
              <w:bottom w:w="60" w:type="dxa"/>
              <w:right w:w="90" w:type="dxa"/>
            </w:tcMar>
          </w:tcPr>
          <w:p>
            <w:pPr>
              <w:spacing w:after="0" w:line="240" w:lineRule="auto"/>
            </w:pPr>
            <w:r/>
            <w:r>
              <w:rPr>
                <w:sz w:val="17"/>
              </w:rPr>
              <w:t>Revisión contra la lista de errores comunes de la práctica.</w:t>
            </w:r>
          </w:p>
        </w:tc>
        <w:tc>
          <w:tcPr>
            <w:tcW w:type="dxa" w:w="3092"/>
            <w:shd w:val="clear" w:color="auto" w:fill="EDF2F9"/>
            <w:tcMar>
              <w:top w:w="60" w:type="dxa"/>
              <w:left w:w="90" w:type="dxa"/>
              <w:bottom w:w="60" w:type="dxa"/>
              <w:right w:w="90" w:type="dxa"/>
            </w:tcMar>
          </w:tcPr>
          <w:p>
            <w:pPr>
              <w:spacing w:after="0" w:line="240" w:lineRule="auto"/>
            </w:pPr>
            <w:r/>
            <w:r>
              <w:rPr>
                <w:sz w:val="17"/>
              </w:rPr>
              <w:t>Se reescribió con rol y beneficio concretos; en la versión 2.0 las historias del administrador de ventas y del técnico indican siempre su rol.</w:t>
            </w:r>
          </w:p>
        </w:tc>
      </w:tr>
      <w:tr>
        <w:tc>
          <w:tcPr>
            <w:tcW w:type="dxa" w:w="3686"/>
            <w:tcMar>
              <w:top w:w="60" w:type="dxa"/>
              <w:left w:w="90" w:type="dxa"/>
              <w:bottom w:w="60" w:type="dxa"/>
              <w:right w:w="90" w:type="dxa"/>
            </w:tcMar>
          </w:tcPr>
          <w:p>
            <w:pPr>
              <w:spacing w:after="0" w:line="240" w:lineRule="auto"/>
            </w:pPr>
            <w:r/>
            <w:r>
              <w:rPr>
                <w:b/>
                <w:sz w:val="17"/>
              </w:rPr>
              <w:t>Dejó dos referencias cruzadas equivocadas al renumerar la versión 2.0.</w:t>
            </w:r>
          </w:p>
        </w:tc>
        <w:tc>
          <w:tcPr>
            <w:tcW w:type="dxa" w:w="2973"/>
            <w:tcMar>
              <w:top w:w="60" w:type="dxa"/>
              <w:left w:w="90" w:type="dxa"/>
              <w:bottom w:w="60" w:type="dxa"/>
              <w:right w:w="90" w:type="dxa"/>
            </w:tcMar>
          </w:tcPr>
          <w:p>
            <w:pPr>
              <w:spacing w:after="0" w:line="240" w:lineRule="auto"/>
            </w:pPr>
            <w:r/>
            <w:r>
              <w:rPr>
                <w:sz w:val="17"/>
              </w:rPr>
              <w:t>Revisión automática del documento: cada requerimiento debe tener al menos una historia y los identificadores deben ser consecutivos.</w:t>
            </w:r>
          </w:p>
        </w:tc>
        <w:tc>
          <w:tcPr>
            <w:tcW w:type="dxa" w:w="3092"/>
            <w:tcMar>
              <w:top w:w="60" w:type="dxa"/>
              <w:left w:w="90" w:type="dxa"/>
              <w:bottom w:w="60" w:type="dxa"/>
              <w:right w:w="90" w:type="dxa"/>
            </w:tcMar>
          </w:tcPr>
          <w:p>
            <w:pPr>
              <w:spacing w:after="0" w:line="240" w:lineRule="auto"/>
            </w:pPr>
            <w:r/>
            <w:r>
              <w:rPr>
                <w:sz w:val="17"/>
              </w:rPr>
              <w:t>Se corrigieron las referencias y se agregó esa verificación al proceso de revisión del equipo.</w:t>
            </w:r>
          </w:p>
        </w:tc>
      </w:tr>
    </w:tbl>
    <w:p>
      <w:pPr>
        <w:spacing w:after="40"/>
      </w:pPr>
    </w:p>
    <w:p>
      <w:pPr>
        <w:spacing w:before="220" w:after="100"/>
        <w:keepNext/>
      </w:pPr>
      <w:r>
        <w:rPr>
          <w:b/>
          <w:color w:val="2E5C9A"/>
          <w:sz w:val="23"/>
        </w:rPr>
        <w:t>11.5 Resumen del uso de la IA</w:t>
      </w:r>
    </w:p>
    <w:p>
      <w:pPr>
        <w:pStyle w:val="ListBullet"/>
        <w:spacing w:after="60"/>
        <w:jc w:val="both"/>
      </w:pPr>
      <w:r>
        <w:rPr>
          <w:sz w:val="21"/>
        </w:rPr>
        <w:t>Prompts ejecutados: 16 (1 prompt base de la práctica, 7 prompts específicos por fase y 8 prompts propios de revisión, ajuste de usuarios, eliminación del asistente, renumeración y formato).</w:t>
      </w:r>
    </w:p>
    <w:p>
      <w:pPr>
        <w:pStyle w:val="ListBullet"/>
        <w:spacing w:after="60"/>
        <w:jc w:val="both"/>
      </w:pPr>
      <w:r>
        <w:rPr>
          <w:sz w:val="21"/>
        </w:rPr>
        <w:t>Requerimientos generados por la IA en el primer intento: 52 funcionales y 19 no funcionales; versión final 2.0: 43 funcionales y 29 no funcionales.</w:t>
      </w:r>
    </w:p>
    <w:p>
      <w:pPr>
        <w:pStyle w:val="ListBullet"/>
        <w:spacing w:after="60"/>
        <w:jc w:val="both"/>
      </w:pPr>
      <w:r>
        <w:rPr>
          <w:sz w:val="21"/>
        </w:rPr>
        <w:t>Historias de usuario: 12 generadas por la IA; versión 1.0 del equipo: 22; versión 2.0: 24 historias con 72 criterios de aceptación.</w:t>
      </w:r>
    </w:p>
    <w:p>
      <w:pPr>
        <w:pStyle w:val="ListBullet"/>
        <w:spacing w:after="60"/>
        <w:jc w:val="both"/>
      </w:pPr>
      <w:r>
        <w:rPr>
          <w:sz w:val="21"/>
        </w:rPr>
        <w:t>Propuestas rechazadas por el equipo: 10 (apartado 11.3), incluyendo el asistente de IA en su totalidad.</w:t>
      </w:r>
    </w:p>
    <w:p>
      <w:pPr>
        <w:pStyle w:val="ListBullet"/>
        <w:spacing w:after="60"/>
        <w:jc w:val="both"/>
      </w:pPr>
      <w:r>
        <w:rPr>
          <w:sz w:val="21"/>
        </w:rPr>
        <w:t>Errores o imprecisiones detectadas y corregidas: 9 (apartado 11.4), incluyendo un nombre de empresa inventado, una referencia normativa no verificable y dos referencias cruzadas equivocadas después de la renumeración.</w:t>
      </w:r>
    </w:p>
    <w:p>
      <w:pPr>
        <w:pStyle w:val="ListBullet"/>
        <w:spacing w:after="60"/>
        <w:jc w:val="both"/>
      </w:pPr>
      <w:r>
        <w:rPr>
          <w:sz w:val="21"/>
        </w:rPr>
        <w:t>Decisión final: la IA se usó como apoyo para estructurar, redactar y renumerar; el equipo decidió siempre el contenido definitivo y ningún requerimiento entró al documento sin revisión de los dos integrantes.</w:t>
      </w:r>
    </w:p>
    <w:p>
      <w:pPr>
        <w:spacing w:before="320" w:after="160"/>
        <w:pBdr>
          <w:bottom w:val="single" w:sz="8" w:space="3" w:color="1F3864"/>
        </w:pBdr>
        <w:keepNext/>
      </w:pPr>
      <w:r>
        <w:rPr>
          <w:b/>
          <w:color w:val="1F3864"/>
          <w:sz w:val="28"/>
        </w:rPr>
        <w:t>12. Revisión del equipo y errores comunes a evitar</w:t>
      </w:r>
    </w:p>
    <w:p>
      <w:pPr>
        <w:spacing w:after="120"/>
        <w:jc w:val="both"/>
      </w:pPr>
      <w:r>
        <w:rPr>
          <w:i w:val="0"/>
          <w:sz w:val="21"/>
        </w:rPr>
        <w:t>Se revisó el documento con la lista de errores comunes de la práctica y con lo que la IA propuso durante el proceso. La siguiente tabla muestra el error, cómo se presentó en este proyecto y la corrección aplicada.</w:t>
      </w:r>
    </w:p>
    <w:tbl>
      <w:tblPr>
        <w:tblStyle w:val="TableGrid"/>
        <w:tblW w:type="dxa" w:w="9752"/>
        <w:jc w:val="center"/>
        <w:tblLayout w:type="fixed"/>
        <w:tblLook w:firstColumn="1" w:firstRow="1" w:lastColumn="0" w:lastRow="0" w:noHBand="0" w:noVBand="1" w:val="04A0"/>
        <w:tblLayout w:type="fixed"/>
      </w:tblPr>
      <w:tblGrid>
        <w:gridCol w:w="2021"/>
        <w:gridCol w:w="3805"/>
        <w:gridCol w:w="3924"/>
      </w:tblGrid>
      <w:tr>
        <w:tc>
          <w:tcPr>
            <w:tcW w:type="dxa" w:w="2021"/>
            <w:shd w:val="clear" w:color="auto" w:fill="1F3864"/>
            <w:tcMar>
              <w:top w:w="60" w:type="dxa"/>
              <w:left w:w="90" w:type="dxa"/>
              <w:bottom w:w="60" w:type="dxa"/>
              <w:right w:w="90" w:type="dxa"/>
            </w:tcMar>
          </w:tcPr>
          <w:p>
            <w:pPr>
              <w:spacing w:after="0"/>
            </w:pPr>
            <w:r/>
            <w:r>
              <w:rPr>
                <w:b/>
                <w:color w:val="FFFFFF"/>
                <w:sz w:val="19"/>
              </w:rPr>
              <w:t>Error común</w:t>
            </w:r>
          </w:p>
        </w:tc>
        <w:tc>
          <w:tcPr>
            <w:tcW w:type="dxa" w:w="3805"/>
            <w:shd w:val="clear" w:color="auto" w:fill="1F3864"/>
            <w:tcMar>
              <w:top w:w="60" w:type="dxa"/>
              <w:left w:w="90" w:type="dxa"/>
              <w:bottom w:w="60" w:type="dxa"/>
              <w:right w:w="90" w:type="dxa"/>
            </w:tcMar>
          </w:tcPr>
          <w:p>
            <w:pPr>
              <w:spacing w:after="0"/>
            </w:pPr>
            <w:r/>
            <w:r>
              <w:rPr>
                <w:b/>
                <w:color w:val="FFFFFF"/>
                <w:sz w:val="19"/>
              </w:rPr>
              <w:t>Cómo se presentó en este proyecto</w:t>
            </w:r>
          </w:p>
        </w:tc>
        <w:tc>
          <w:tcPr>
            <w:tcW w:type="dxa" w:w="3924"/>
            <w:shd w:val="clear" w:color="auto" w:fill="1F3864"/>
            <w:tcMar>
              <w:top w:w="60" w:type="dxa"/>
              <w:left w:w="90" w:type="dxa"/>
              <w:bottom w:w="60" w:type="dxa"/>
              <w:right w:w="90" w:type="dxa"/>
            </w:tcMar>
          </w:tcPr>
          <w:p>
            <w:pPr>
              <w:spacing w:after="0"/>
            </w:pPr>
            <w:r/>
            <w:r>
              <w:rPr>
                <w:b/>
                <w:color w:val="FFFFFF"/>
                <w:sz w:val="19"/>
              </w:rPr>
              <w:t>Corrección aplicada</w:t>
            </w:r>
          </w:p>
        </w:tc>
      </w:tr>
      <w:tr>
        <w:tc>
          <w:tcPr>
            <w:tcW w:type="dxa" w:w="2021"/>
            <w:tcMar>
              <w:top w:w="60" w:type="dxa"/>
              <w:left w:w="90" w:type="dxa"/>
              <w:bottom w:w="60" w:type="dxa"/>
              <w:right w:w="90" w:type="dxa"/>
            </w:tcMar>
          </w:tcPr>
          <w:p>
            <w:pPr>
              <w:spacing w:after="0" w:line="240" w:lineRule="auto"/>
            </w:pPr>
            <w:r/>
            <w:r>
              <w:rPr>
                <w:b/>
                <w:sz w:val="17"/>
              </w:rPr>
              <w:t>Funcionalidad sin necesidad real</w:t>
            </w:r>
          </w:p>
        </w:tc>
        <w:tc>
          <w:tcPr>
            <w:tcW w:type="dxa" w:w="3805"/>
            <w:tcMar>
              <w:top w:w="60" w:type="dxa"/>
              <w:left w:w="90" w:type="dxa"/>
              <w:bottom w:w="60" w:type="dxa"/>
              <w:right w:w="90" w:type="dxa"/>
            </w:tcMar>
          </w:tcPr>
          <w:p>
            <w:pPr>
              <w:spacing w:after="0" w:line="240" w:lineRule="auto"/>
            </w:pPr>
            <w:r/>
            <w:r>
              <w:rPr>
                <w:sz w:val="17"/>
              </w:rPr>
              <w:t>La IA propuso un asistente de inteligencia artificial que sugería servicios, refacciones y precios.</w:t>
            </w:r>
          </w:p>
        </w:tc>
        <w:tc>
          <w:tcPr>
            <w:tcW w:type="dxa" w:w="3924"/>
            <w:tcMar>
              <w:top w:w="60" w:type="dxa"/>
              <w:left w:w="90" w:type="dxa"/>
              <w:bottom w:w="60" w:type="dxa"/>
              <w:right w:w="90" w:type="dxa"/>
            </w:tcMar>
          </w:tcPr>
          <w:p>
            <w:pPr>
              <w:spacing w:after="0" w:line="240" w:lineRule="auto"/>
            </w:pPr>
            <w:r/>
            <w:r>
              <w:rPr>
                <w:sz w:val="17"/>
              </w:rPr>
              <w:t>Se eliminó por completo en la versión 2.0: los precios salen del catálogo y el administrador de ventas es quien cotiza.</w:t>
            </w:r>
          </w:p>
        </w:tc>
      </w:tr>
      <w:tr>
        <w:tc>
          <w:tcPr>
            <w:tcW w:type="dxa" w:w="2021"/>
            <w:shd w:val="clear" w:color="auto" w:fill="EDF2F9"/>
            <w:tcMar>
              <w:top w:w="60" w:type="dxa"/>
              <w:left w:w="90" w:type="dxa"/>
              <w:bottom w:w="60" w:type="dxa"/>
              <w:right w:w="90" w:type="dxa"/>
            </w:tcMar>
          </w:tcPr>
          <w:p>
            <w:pPr>
              <w:spacing w:after="0" w:line="240" w:lineRule="auto"/>
            </w:pPr>
            <w:r/>
            <w:r>
              <w:rPr>
                <w:b/>
                <w:sz w:val="17"/>
              </w:rPr>
              <w:t>Confundir los perfiles de usuario</w:t>
            </w:r>
          </w:p>
        </w:tc>
        <w:tc>
          <w:tcPr>
            <w:tcW w:type="dxa" w:w="3805"/>
            <w:shd w:val="clear" w:color="auto" w:fill="EDF2F9"/>
            <w:tcMar>
              <w:top w:w="60" w:type="dxa"/>
              <w:left w:w="90" w:type="dxa"/>
              <w:bottom w:w="60" w:type="dxa"/>
              <w:right w:w="90" w:type="dxa"/>
            </w:tcMar>
          </w:tcPr>
          <w:p>
            <w:pPr>
              <w:spacing w:after="0" w:line="240" w:lineRule="auto"/>
            </w:pPr>
            <w:r/>
            <w:r>
              <w:rPr>
                <w:sz w:val="17"/>
              </w:rPr>
              <w:t>Se habían definido cuatro perfiles (asesor comercial, ingeniero de ventas, administrativo y gerencia) cuando en la empresa es una sola persona quien cotiza.</w:t>
            </w:r>
          </w:p>
        </w:tc>
        <w:tc>
          <w:tcPr>
            <w:tcW w:type="dxa" w:w="3924"/>
            <w:shd w:val="clear" w:color="auto" w:fill="EDF2F9"/>
            <w:tcMar>
              <w:top w:w="60" w:type="dxa"/>
              <w:left w:w="90" w:type="dxa"/>
              <w:bottom w:w="60" w:type="dxa"/>
              <w:right w:w="90" w:type="dxa"/>
            </w:tcMar>
          </w:tcPr>
          <w:p>
            <w:pPr>
              <w:spacing w:after="0" w:line="240" w:lineRule="auto"/>
            </w:pPr>
            <w:r/>
            <w:r>
              <w:rPr>
                <w:sz w:val="17"/>
              </w:rPr>
              <w:t>Se unificaron en el rol administrador de ventas y se agregó el perfil técnico, que es el que realmente faltaba, con su propia vista.</w:t>
            </w:r>
          </w:p>
        </w:tc>
      </w:tr>
      <w:tr>
        <w:tc>
          <w:tcPr>
            <w:tcW w:type="dxa" w:w="2021"/>
            <w:tcMar>
              <w:top w:w="60" w:type="dxa"/>
              <w:left w:w="90" w:type="dxa"/>
              <w:bottom w:w="60" w:type="dxa"/>
              <w:right w:w="90" w:type="dxa"/>
            </w:tcMar>
          </w:tcPr>
          <w:p>
            <w:pPr>
              <w:spacing w:after="0" w:line="240" w:lineRule="auto"/>
            </w:pPr>
            <w:r/>
            <w:r>
              <w:rPr>
                <w:b/>
                <w:sz w:val="17"/>
              </w:rPr>
              <w:t>Requerimiento vago</w:t>
            </w:r>
          </w:p>
        </w:tc>
        <w:tc>
          <w:tcPr>
            <w:tcW w:type="dxa" w:w="3805"/>
            <w:tcMar>
              <w:top w:w="60" w:type="dxa"/>
              <w:left w:w="90" w:type="dxa"/>
              <w:bottom w:w="60" w:type="dxa"/>
              <w:right w:w="90" w:type="dxa"/>
            </w:tcMar>
          </w:tcPr>
          <w:p>
            <w:pPr>
              <w:spacing w:after="0" w:line="240" w:lineRule="auto"/>
            </w:pPr>
            <w:r/>
            <w:r>
              <w:rPr>
                <w:sz w:val="17"/>
              </w:rPr>
              <w:t>La IA propuso “el sistema debe ser fácil de usar” y “el sistema debe ser rápido”.</w:t>
            </w:r>
          </w:p>
        </w:tc>
        <w:tc>
          <w:tcPr>
            <w:tcW w:type="dxa" w:w="3924"/>
            <w:tcMar>
              <w:top w:w="60" w:type="dxa"/>
              <w:left w:w="90" w:type="dxa"/>
              <w:bottom w:w="60" w:type="dxa"/>
              <w:right w:w="90" w:type="dxa"/>
            </w:tcMar>
          </w:tcPr>
          <w:p>
            <w:pPr>
              <w:spacing w:after="0" w:line="240" w:lineRule="auto"/>
            </w:pPr>
            <w:r/>
            <w:r>
              <w:rPr>
                <w:sz w:val="17"/>
              </w:rPr>
              <w:t>Se reescribieron como RNF-02, RNF-03 y RNF-05 a RNF-08, con mensajes obligatorios y tiempos medibles.</w:t>
            </w:r>
          </w:p>
        </w:tc>
      </w:tr>
      <w:tr>
        <w:tc>
          <w:tcPr>
            <w:tcW w:type="dxa" w:w="2021"/>
            <w:shd w:val="clear" w:color="auto" w:fill="EDF2F9"/>
            <w:tcMar>
              <w:top w:w="60" w:type="dxa"/>
              <w:left w:w="90" w:type="dxa"/>
              <w:bottom w:w="60" w:type="dxa"/>
              <w:right w:w="90" w:type="dxa"/>
            </w:tcMar>
          </w:tcPr>
          <w:p>
            <w:pPr>
              <w:spacing w:after="0" w:line="240" w:lineRule="auto"/>
            </w:pPr>
            <w:r/>
            <w:r>
              <w:rPr>
                <w:b/>
                <w:sz w:val="17"/>
              </w:rPr>
              <w:t>Alcance demasiado grande</w:t>
            </w:r>
          </w:p>
        </w:tc>
        <w:tc>
          <w:tcPr>
            <w:tcW w:type="dxa" w:w="3805"/>
            <w:shd w:val="clear" w:color="auto" w:fill="EDF2F9"/>
            <w:tcMar>
              <w:top w:w="60" w:type="dxa"/>
              <w:left w:w="90" w:type="dxa"/>
              <w:bottom w:w="60" w:type="dxa"/>
              <w:right w:w="90" w:type="dxa"/>
            </w:tcMar>
          </w:tcPr>
          <w:p>
            <w:pPr>
              <w:spacing w:after="0" w:line="240" w:lineRule="auto"/>
            </w:pPr>
            <w:r/>
            <w:r>
              <w:rPr>
                <w:sz w:val="17"/>
              </w:rPr>
              <w:t>La IA propuso un “sistema integral de gestión de la empresa” con facturación, inventario y órdenes de trabajo.</w:t>
            </w:r>
          </w:p>
        </w:tc>
        <w:tc>
          <w:tcPr>
            <w:tcW w:type="dxa" w:w="3924"/>
            <w:shd w:val="clear" w:color="auto" w:fill="EDF2F9"/>
            <w:tcMar>
              <w:top w:w="60" w:type="dxa"/>
              <w:left w:w="90" w:type="dxa"/>
              <w:bottom w:w="60" w:type="dxa"/>
              <w:right w:w="90" w:type="dxa"/>
            </w:tcMar>
          </w:tcPr>
          <w:p>
            <w:pPr>
              <w:spacing w:after="0" w:line="240" w:lineRule="auto"/>
            </w:pPr>
            <w:r/>
            <w:r>
              <w:rPr>
                <w:sz w:val="17"/>
              </w:rPr>
              <w:t>El alcance se limitó al ciclo solicitud → cotización → propuesta (8 módulos y 43 requerimientos) y todo lo demás se declaró fuera del alcance.</w:t>
            </w:r>
          </w:p>
        </w:tc>
      </w:tr>
      <w:tr>
        <w:tc>
          <w:tcPr>
            <w:tcW w:type="dxa" w:w="2021"/>
            <w:tcMar>
              <w:top w:w="60" w:type="dxa"/>
              <w:left w:w="90" w:type="dxa"/>
              <w:bottom w:w="60" w:type="dxa"/>
              <w:right w:w="90" w:type="dxa"/>
            </w:tcMar>
          </w:tcPr>
          <w:p>
            <w:pPr>
              <w:spacing w:after="0" w:line="240" w:lineRule="auto"/>
            </w:pPr>
            <w:r/>
            <w:r>
              <w:rPr>
                <w:b/>
                <w:sz w:val="17"/>
              </w:rPr>
              <w:t>Confundir solución con problema</w:t>
            </w:r>
          </w:p>
        </w:tc>
        <w:tc>
          <w:tcPr>
            <w:tcW w:type="dxa" w:w="3805"/>
            <w:tcMar>
              <w:top w:w="60" w:type="dxa"/>
              <w:left w:w="90" w:type="dxa"/>
              <w:bottom w:w="60" w:type="dxa"/>
              <w:right w:w="90" w:type="dxa"/>
            </w:tcMar>
          </w:tcPr>
          <w:p>
            <w:pPr>
              <w:spacing w:after="0" w:line="240" w:lineRule="auto"/>
            </w:pPr>
            <w:r/>
            <w:r>
              <w:rPr>
                <w:sz w:val="17"/>
              </w:rPr>
              <w:t>La propuesta inicial parecía pedir “una app web con login”.</w:t>
            </w:r>
          </w:p>
        </w:tc>
        <w:tc>
          <w:tcPr>
            <w:tcW w:type="dxa" w:w="3924"/>
            <w:tcMar>
              <w:top w:w="60" w:type="dxa"/>
              <w:left w:w="90" w:type="dxa"/>
              <w:bottom w:w="60" w:type="dxa"/>
              <w:right w:w="90" w:type="dxa"/>
            </w:tcMar>
          </w:tcPr>
          <w:p>
            <w:pPr>
              <w:spacing w:after="0" w:line="240" w:lineRule="auto"/>
            </w:pPr>
            <w:r/>
            <w:r>
              <w:rPr>
                <w:sz w:val="17"/>
              </w:rPr>
              <w:t>El problema se redactó como dispersión de la información y pérdida de las solicitudes del técnico, y la aplicación quedó como la solución propuesta.</w:t>
            </w:r>
          </w:p>
        </w:tc>
      </w:tr>
      <w:tr>
        <w:tc>
          <w:tcPr>
            <w:tcW w:type="dxa" w:w="2021"/>
            <w:shd w:val="clear" w:color="auto" w:fill="EDF2F9"/>
            <w:tcMar>
              <w:top w:w="60" w:type="dxa"/>
              <w:left w:w="90" w:type="dxa"/>
              <w:bottom w:w="60" w:type="dxa"/>
              <w:right w:w="90" w:type="dxa"/>
            </w:tcMar>
          </w:tcPr>
          <w:p>
            <w:pPr>
              <w:spacing w:after="0" w:line="240" w:lineRule="auto"/>
            </w:pPr>
            <w:r/>
            <w:r>
              <w:rPr>
                <w:b/>
                <w:sz w:val="17"/>
              </w:rPr>
              <w:t>No considerar errores</w:t>
            </w:r>
          </w:p>
        </w:tc>
        <w:tc>
          <w:tcPr>
            <w:tcW w:type="dxa" w:w="3805"/>
            <w:shd w:val="clear" w:color="auto" w:fill="EDF2F9"/>
            <w:tcMar>
              <w:top w:w="60" w:type="dxa"/>
              <w:left w:w="90" w:type="dxa"/>
              <w:bottom w:w="60" w:type="dxa"/>
              <w:right w:w="90" w:type="dxa"/>
            </w:tcMar>
          </w:tcPr>
          <w:p>
            <w:pPr>
              <w:spacing w:after="0" w:line="240" w:lineRule="auto"/>
            </w:pPr>
            <w:r/>
            <w:r>
              <w:rPr>
                <w:sz w:val="17"/>
              </w:rPr>
              <w:t>La IA solo describió el caso con archivos CSV correctos y cotizaciones completas.</w:t>
            </w:r>
          </w:p>
        </w:tc>
        <w:tc>
          <w:tcPr>
            <w:tcW w:type="dxa" w:w="3924"/>
            <w:shd w:val="clear" w:color="auto" w:fill="EDF2F9"/>
            <w:tcMar>
              <w:top w:w="60" w:type="dxa"/>
              <w:left w:w="90" w:type="dxa"/>
              <w:bottom w:w="60" w:type="dxa"/>
              <w:right w:w="90" w:type="dxa"/>
            </w:tcMar>
          </w:tcPr>
          <w:p>
            <w:pPr>
              <w:spacing w:after="0" w:line="240" w:lineRule="auto"/>
            </w:pPr>
            <w:r/>
            <w:r>
              <w:rPr>
                <w:sz w:val="17"/>
              </w:rPr>
              <w:t>Se agregaron requerimientos y criterios para archivos vacíos, columnas faltantes, descuentos fuera de rango, accesos denegados y solicitudes ya cotizadas por otro usuario.</w:t>
            </w:r>
          </w:p>
        </w:tc>
      </w:tr>
      <w:tr>
        <w:tc>
          <w:tcPr>
            <w:tcW w:type="dxa" w:w="2021"/>
            <w:tcMar>
              <w:top w:w="60" w:type="dxa"/>
              <w:left w:w="90" w:type="dxa"/>
              <w:bottom w:w="60" w:type="dxa"/>
              <w:right w:w="90" w:type="dxa"/>
            </w:tcMar>
          </w:tcPr>
          <w:p>
            <w:pPr>
              <w:spacing w:after="0" w:line="240" w:lineRule="auto"/>
            </w:pPr>
            <w:r/>
            <w:r>
              <w:rPr>
                <w:b/>
                <w:sz w:val="17"/>
              </w:rPr>
              <w:t>Historias sin beneficio</w:t>
            </w:r>
          </w:p>
        </w:tc>
        <w:tc>
          <w:tcPr>
            <w:tcW w:type="dxa" w:w="3805"/>
            <w:tcMar>
              <w:top w:w="60" w:type="dxa"/>
              <w:left w:w="90" w:type="dxa"/>
              <w:bottom w:w="60" w:type="dxa"/>
              <w:right w:w="90" w:type="dxa"/>
            </w:tcMar>
          </w:tcPr>
          <w:p>
            <w:pPr>
              <w:spacing w:after="0" w:line="240" w:lineRule="auto"/>
            </w:pPr>
            <w:r/>
            <w:r>
              <w:rPr>
                <w:sz w:val="17"/>
              </w:rPr>
              <w:t>“Como usuario quiero cargar un archivo”.</w:t>
            </w:r>
          </w:p>
        </w:tc>
        <w:tc>
          <w:tcPr>
            <w:tcW w:type="dxa" w:w="3924"/>
            <w:tcMar>
              <w:top w:w="60" w:type="dxa"/>
              <w:left w:w="90" w:type="dxa"/>
              <w:bottom w:w="60" w:type="dxa"/>
              <w:right w:w="90" w:type="dxa"/>
            </w:tcMar>
          </w:tcPr>
          <w:p>
            <w:pPr>
              <w:spacing w:after="0" w:line="240" w:lineRule="auto"/>
            </w:pPr>
            <w:r/>
            <w:r>
              <w:rPr>
                <w:sz w:val="17"/>
              </w:rPr>
              <w:t>Todas las historias indican rol y beneficio; por ejemplo HU-12 explica que el técnico registra la pieza para que no se pierda en una llamada.</w:t>
            </w:r>
          </w:p>
        </w:tc>
      </w:tr>
      <w:tr>
        <w:tc>
          <w:tcPr>
            <w:tcW w:type="dxa" w:w="2021"/>
            <w:shd w:val="clear" w:color="auto" w:fill="EDF2F9"/>
            <w:tcMar>
              <w:top w:w="60" w:type="dxa"/>
              <w:left w:w="90" w:type="dxa"/>
              <w:bottom w:w="60" w:type="dxa"/>
              <w:right w:w="90" w:type="dxa"/>
            </w:tcMar>
          </w:tcPr>
          <w:p>
            <w:pPr>
              <w:spacing w:after="0" w:line="240" w:lineRule="auto"/>
            </w:pPr>
            <w:r/>
            <w:r>
              <w:rPr>
                <w:b/>
                <w:sz w:val="17"/>
              </w:rPr>
              <w:t>Criterios de aceptación que no se pueden probar</w:t>
            </w:r>
          </w:p>
        </w:tc>
        <w:tc>
          <w:tcPr>
            <w:tcW w:type="dxa" w:w="3805"/>
            <w:shd w:val="clear" w:color="auto" w:fill="EDF2F9"/>
            <w:tcMar>
              <w:top w:w="60" w:type="dxa"/>
              <w:left w:w="90" w:type="dxa"/>
              <w:bottom w:w="60" w:type="dxa"/>
              <w:right w:w="90" w:type="dxa"/>
            </w:tcMar>
          </w:tcPr>
          <w:p>
            <w:pPr>
              <w:spacing w:after="0" w:line="240" w:lineRule="auto"/>
            </w:pPr>
            <w:r/>
            <w:r>
              <w:rPr>
                <w:sz w:val="17"/>
              </w:rPr>
              <w:t>El criterio inicial era “el sistema funciona correctamente”.</w:t>
            </w:r>
          </w:p>
        </w:tc>
        <w:tc>
          <w:tcPr>
            <w:tcW w:type="dxa" w:w="3924"/>
            <w:shd w:val="clear" w:color="auto" w:fill="EDF2F9"/>
            <w:tcMar>
              <w:top w:w="60" w:type="dxa"/>
              <w:left w:w="90" w:type="dxa"/>
              <w:bottom w:w="60" w:type="dxa"/>
              <w:right w:w="90" w:type="dxa"/>
            </w:tcMar>
          </w:tcPr>
          <w:p>
            <w:pPr>
              <w:spacing w:after="0" w:line="240" w:lineRule="auto"/>
            </w:pPr>
            <w:r/>
            <w:r>
              <w:rPr>
                <w:sz w:val="17"/>
              </w:rPr>
              <w:t>Cada criterio se reescribió con datos concretos de prueba (montos, periodicidad, cantidades, rol con el que se ejecuta) y con el resultado esperado del sistema.</w:t>
            </w:r>
          </w:p>
        </w:tc>
      </w:tr>
      <w:tr>
        <w:tc>
          <w:tcPr>
            <w:tcW w:type="dxa" w:w="2021"/>
            <w:tcMar>
              <w:top w:w="60" w:type="dxa"/>
              <w:left w:w="90" w:type="dxa"/>
              <w:bottom w:w="60" w:type="dxa"/>
              <w:right w:w="90" w:type="dxa"/>
            </w:tcMar>
          </w:tcPr>
          <w:p>
            <w:pPr>
              <w:spacing w:after="0" w:line="240" w:lineRule="auto"/>
            </w:pPr>
            <w:r/>
            <w:r>
              <w:rPr>
                <w:b/>
                <w:sz w:val="17"/>
              </w:rPr>
              <w:t>Permisos mal definidos</w:t>
            </w:r>
          </w:p>
        </w:tc>
        <w:tc>
          <w:tcPr>
            <w:tcW w:type="dxa" w:w="3805"/>
            <w:tcMar>
              <w:top w:w="60" w:type="dxa"/>
              <w:left w:w="90" w:type="dxa"/>
              <w:bottom w:w="60" w:type="dxa"/>
              <w:right w:w="90" w:type="dxa"/>
            </w:tcMar>
          </w:tcPr>
          <w:p>
            <w:pPr>
              <w:spacing w:after="0" w:line="240" w:lineRule="auto"/>
            </w:pPr>
            <w:r/>
            <w:r>
              <w:rPr>
                <w:sz w:val="17"/>
              </w:rPr>
              <w:t>No se había previsto qué ve exactamente cada tipo de usuario.</w:t>
            </w:r>
          </w:p>
        </w:tc>
        <w:tc>
          <w:tcPr>
            <w:tcW w:type="dxa" w:w="3924"/>
            <w:tcMar>
              <w:top w:w="60" w:type="dxa"/>
              <w:left w:w="90" w:type="dxa"/>
              <w:bottom w:w="60" w:type="dxa"/>
              <w:right w:w="90" w:type="dxa"/>
            </w:tcMar>
          </w:tcPr>
          <w:p>
            <w:pPr>
              <w:spacing w:after="0" w:line="240" w:lineRule="auto"/>
            </w:pPr>
            <w:r/>
            <w:r>
              <w:rPr>
                <w:sz w:val="17"/>
              </w:rPr>
              <w:t>Se agregaron RF-05, RF-06, RNF-12, RNF-26 y los criterios CA-03.1 a CA-03.3 para probar la separación de vistas entre el técnico y el administrador de ventas.</w:t>
            </w:r>
          </w:p>
        </w:tc>
      </w:tr>
    </w:tbl>
    <w:p>
      <w:pPr>
        <w:spacing w:after="40"/>
      </w:pPr>
    </w:p>
    <w:p>
      <w:pPr>
        <w:spacing w:before="320" w:after="160"/>
        <w:pBdr>
          <w:bottom w:val="single" w:sz="8" w:space="3" w:color="1F3864"/>
        </w:pBdr>
        <w:keepNext/>
      </w:pPr>
      <w:r>
        <w:rPr>
          <w:b/>
          <w:color w:val="1F3864"/>
          <w:sz w:val="28"/>
        </w:rPr>
        <w:t>13. Tarea para la siguiente semana</w:t>
      </w:r>
    </w:p>
    <w:p>
      <w:pPr>
        <w:spacing w:after="120"/>
        <w:jc w:val="both"/>
      </w:pPr>
      <w:r>
        <w:rPr>
          <w:i w:val="0"/>
          <w:sz w:val="21"/>
        </w:rPr>
        <w:t>Los entregables solicitados para la siguiente sesión quedan cubiertos en este mismo documento, que a partir de ahora es la versión base para las correcciones.</w:t>
      </w:r>
    </w:p>
    <w:tbl>
      <w:tblPr>
        <w:tblStyle w:val="TableGrid"/>
        <w:tblW w:type="dxa" w:w="9752"/>
        <w:jc w:val="center"/>
        <w:tblLayout w:type="fixed"/>
        <w:tblLook w:firstColumn="1" w:firstRow="1" w:lastColumn="0" w:lastRow="0" w:noHBand="0" w:noVBand="1" w:val="04A0"/>
        <w:tblLayout w:type="fixed"/>
      </w:tblPr>
      <w:tblGrid>
        <w:gridCol w:w="3686"/>
        <w:gridCol w:w="6065"/>
      </w:tblGrid>
      <w:tr>
        <w:tc>
          <w:tcPr>
            <w:tcW w:type="dxa" w:w="3686"/>
            <w:shd w:val="clear" w:color="auto" w:fill="1F3864"/>
            <w:tcMar>
              <w:top w:w="60" w:type="dxa"/>
              <w:left w:w="90" w:type="dxa"/>
              <w:bottom w:w="60" w:type="dxa"/>
              <w:right w:w="90" w:type="dxa"/>
            </w:tcMar>
          </w:tcPr>
          <w:p>
            <w:pPr>
              <w:spacing w:after="0"/>
            </w:pPr>
            <w:r/>
            <w:r>
              <w:rPr>
                <w:b/>
                <w:color w:val="FFFFFF"/>
                <w:sz w:val="19"/>
              </w:rPr>
              <w:t>Entregable solicitado</w:t>
            </w:r>
          </w:p>
        </w:tc>
        <w:tc>
          <w:tcPr>
            <w:tcW w:type="dxa" w:w="6065"/>
            <w:shd w:val="clear" w:color="auto" w:fill="1F3864"/>
            <w:tcMar>
              <w:top w:w="60" w:type="dxa"/>
              <w:left w:w="90" w:type="dxa"/>
              <w:bottom w:w="60" w:type="dxa"/>
              <w:right w:w="90" w:type="dxa"/>
            </w:tcMar>
          </w:tcPr>
          <w:p>
            <w:pPr>
              <w:spacing w:after="0"/>
            </w:pPr>
            <w:r/>
            <w:r>
              <w:rPr>
                <w:b/>
                <w:color w:val="FFFFFF"/>
                <w:sz w:val="19"/>
              </w:rPr>
              <w:t>Estado en este documento</w:t>
            </w:r>
          </w:p>
        </w:tc>
      </w:tr>
      <w:tr>
        <w:tc>
          <w:tcPr>
            <w:tcW w:type="dxa" w:w="3686"/>
            <w:tcMar>
              <w:top w:w="60" w:type="dxa"/>
              <w:left w:w="90" w:type="dxa"/>
              <w:bottom w:w="60" w:type="dxa"/>
              <w:right w:w="90" w:type="dxa"/>
            </w:tcMar>
          </w:tcPr>
          <w:p>
            <w:pPr>
              <w:spacing w:after="0" w:line="240" w:lineRule="auto"/>
            </w:pPr>
            <w:r/>
            <w:r>
              <w:rPr>
                <w:sz w:val="18"/>
              </w:rPr>
              <w:t>Versión corregida del documento de requerimientos.</w:t>
            </w:r>
          </w:p>
        </w:tc>
        <w:tc>
          <w:tcPr>
            <w:tcW w:type="dxa" w:w="6065"/>
            <w:tcMar>
              <w:top w:w="60" w:type="dxa"/>
              <w:left w:w="90" w:type="dxa"/>
              <w:bottom w:w="60" w:type="dxa"/>
              <w:right w:w="90" w:type="dxa"/>
            </w:tcMar>
          </w:tcPr>
          <w:p>
            <w:pPr>
              <w:spacing w:after="0" w:line="240" w:lineRule="auto"/>
            </w:pPr>
            <w:r/>
            <w:r>
              <w:rPr>
                <w:sz w:val="18"/>
              </w:rPr>
              <w:t>Cubierto: este documento es la versión 2.0, con los dos ajustes aplicados (unificación de usuarios y eliminación del asistente de IA) y registrados en el control de cambios y en la bitácora.</w:t>
            </w:r>
          </w:p>
        </w:tc>
      </w:tr>
      <w:tr>
        <w:tc>
          <w:tcPr>
            <w:tcW w:type="dxa" w:w="3686"/>
            <w:shd w:val="clear" w:color="auto" w:fill="EDF2F9"/>
            <w:tcMar>
              <w:top w:w="60" w:type="dxa"/>
              <w:left w:w="90" w:type="dxa"/>
              <w:bottom w:w="60" w:type="dxa"/>
              <w:right w:w="90" w:type="dxa"/>
            </w:tcMar>
          </w:tcPr>
          <w:p>
            <w:pPr>
              <w:spacing w:after="0" w:line="240" w:lineRule="auto"/>
            </w:pPr>
            <w:r/>
            <w:r>
              <w:rPr>
                <w:sz w:val="18"/>
              </w:rPr>
              <w:t>Mínimo 5 historias de usuario que cubran los requerimientos funcionales.</w:t>
            </w:r>
          </w:p>
        </w:tc>
        <w:tc>
          <w:tcPr>
            <w:tcW w:type="dxa" w:w="6065"/>
            <w:shd w:val="clear" w:color="auto" w:fill="EDF2F9"/>
            <w:tcMar>
              <w:top w:w="60" w:type="dxa"/>
              <w:left w:w="90" w:type="dxa"/>
              <w:bottom w:w="60" w:type="dxa"/>
              <w:right w:w="90" w:type="dxa"/>
            </w:tcMar>
          </w:tcPr>
          <w:p>
            <w:pPr>
              <w:spacing w:after="0" w:line="240" w:lineRule="auto"/>
            </w:pPr>
            <w:r/>
            <w:r>
              <w:rPr>
                <w:sz w:val="18"/>
              </w:rPr>
              <w:t>Cubierto y superado: 24 historias de usuario (apartado 7) que cubren los 43 requerimientos funcionales.</w:t>
            </w:r>
          </w:p>
        </w:tc>
      </w:tr>
      <w:tr>
        <w:tc>
          <w:tcPr>
            <w:tcW w:type="dxa" w:w="3686"/>
            <w:tcMar>
              <w:top w:w="60" w:type="dxa"/>
              <w:left w:w="90" w:type="dxa"/>
              <w:bottom w:w="60" w:type="dxa"/>
              <w:right w:w="90" w:type="dxa"/>
            </w:tcMar>
          </w:tcPr>
          <w:p>
            <w:pPr>
              <w:spacing w:after="0" w:line="240" w:lineRule="auto"/>
            </w:pPr>
            <w:r/>
            <w:r>
              <w:rPr>
                <w:sz w:val="18"/>
              </w:rPr>
              <w:t>Criterios de aceptación por historia.</w:t>
            </w:r>
          </w:p>
        </w:tc>
        <w:tc>
          <w:tcPr>
            <w:tcW w:type="dxa" w:w="6065"/>
            <w:tcMar>
              <w:top w:w="60" w:type="dxa"/>
              <w:left w:w="90" w:type="dxa"/>
              <w:bottom w:w="60" w:type="dxa"/>
              <w:right w:w="90" w:type="dxa"/>
            </w:tcMar>
          </w:tcPr>
          <w:p>
            <w:pPr>
              <w:spacing w:after="0" w:line="240" w:lineRule="auto"/>
            </w:pPr>
            <w:r/>
            <w:r>
              <w:rPr>
                <w:sz w:val="18"/>
              </w:rPr>
              <w:t>Cubierto: 72 criterios en formato Dado / Cuando / Entonces (apartado 8), incluyendo casos de error, límite y de permisos por rol.</w:t>
            </w:r>
          </w:p>
        </w:tc>
      </w:tr>
      <w:tr>
        <w:tc>
          <w:tcPr>
            <w:tcW w:type="dxa" w:w="3686"/>
            <w:shd w:val="clear" w:color="auto" w:fill="EDF2F9"/>
            <w:tcMar>
              <w:top w:w="60" w:type="dxa"/>
              <w:left w:w="90" w:type="dxa"/>
              <w:bottom w:w="60" w:type="dxa"/>
              <w:right w:w="90" w:type="dxa"/>
            </w:tcMar>
          </w:tcPr>
          <w:p>
            <w:pPr>
              <w:spacing w:after="0" w:line="240" w:lineRule="auto"/>
            </w:pPr>
            <w:r/>
            <w:r>
              <w:rPr>
                <w:sz w:val="18"/>
              </w:rPr>
              <w:t>Matriz simple de trazabilidad: requerimiento, historia, criterio y prueba sugerida.</w:t>
            </w:r>
          </w:p>
        </w:tc>
        <w:tc>
          <w:tcPr>
            <w:tcW w:type="dxa" w:w="6065"/>
            <w:shd w:val="clear" w:color="auto" w:fill="EDF2F9"/>
            <w:tcMar>
              <w:top w:w="60" w:type="dxa"/>
              <w:left w:w="90" w:type="dxa"/>
              <w:bottom w:w="60" w:type="dxa"/>
              <w:right w:w="90" w:type="dxa"/>
            </w:tcMar>
          </w:tcPr>
          <w:p>
            <w:pPr>
              <w:spacing w:after="0" w:line="240" w:lineRule="auto"/>
            </w:pPr>
            <w:r/>
            <w:r>
              <w:rPr>
                <w:sz w:val="18"/>
              </w:rPr>
              <w:t>Cubierto: matriz de 43 filas (apartado 9), verificada de forma automática.</w:t>
            </w:r>
          </w:p>
        </w:tc>
      </w:tr>
      <w:tr>
        <w:tc>
          <w:tcPr>
            <w:tcW w:type="dxa" w:w="3686"/>
            <w:tcMar>
              <w:top w:w="60" w:type="dxa"/>
              <w:left w:w="90" w:type="dxa"/>
              <w:bottom w:w="60" w:type="dxa"/>
              <w:right w:w="90" w:type="dxa"/>
            </w:tcMar>
          </w:tcPr>
          <w:p>
            <w:pPr>
              <w:spacing w:after="0" w:line="240" w:lineRule="auto"/>
            </w:pPr>
            <w:r/>
            <w:r>
              <w:rPr>
                <w:sz w:val="18"/>
              </w:rPr>
              <w:t>Pendientes para la próxima sesión.</w:t>
            </w:r>
          </w:p>
        </w:tc>
        <w:tc>
          <w:tcPr>
            <w:tcW w:type="dxa" w:w="6065"/>
            <w:tcMar>
              <w:top w:w="60" w:type="dxa"/>
              <w:left w:w="90" w:type="dxa"/>
              <w:bottom w:w="60" w:type="dxa"/>
              <w:right w:w="90" w:type="dxa"/>
            </w:tcMar>
          </w:tcPr>
          <w:p>
            <w:pPr>
              <w:spacing w:after="0" w:line="240" w:lineRule="auto"/>
            </w:pPr>
            <w:r/>
            <w:r>
              <w:rPr>
                <w:sz w:val="18"/>
              </w:rPr>
              <w:t>Validar con el cliente las ambigüedades A-01, A-02, A-06, A-07, A-11 y A-12 (apartado 10.2) y ajustar el documento a la versión 2.1.</w:t>
            </w:r>
          </w:p>
        </w:tc>
      </w:tr>
    </w:tbl>
    <w:p>
      <w:pPr>
        <w:spacing w:after="40"/>
      </w:pPr>
    </w:p>
    <w:p>
      <w:pPr>
        <w:spacing w:before="220" w:after="100"/>
        <w:keepNext/>
      </w:pPr>
      <w:r>
        <w:rPr>
          <w:b/>
          <w:color w:val="2E5C9A"/>
          <w:sz w:val="23"/>
        </w:rPr>
        <w:t>13.1 Cronograma propuesto para las 8 semanas</w:t>
      </w:r>
    </w:p>
    <w:tbl>
      <w:tblPr>
        <w:tblStyle w:val="TableGrid"/>
        <w:tblW w:type="dxa" w:w="9752"/>
        <w:jc w:val="center"/>
        <w:tblLayout w:type="fixed"/>
        <w:tblLook w:firstColumn="1" w:firstRow="1" w:lastColumn="0" w:lastRow="0" w:noHBand="0" w:noVBand="1" w:val="04A0"/>
        <w:tblLayout w:type="fixed"/>
      </w:tblPr>
      <w:tblGrid>
        <w:gridCol w:w="907"/>
        <w:gridCol w:w="4989"/>
        <w:gridCol w:w="3855"/>
      </w:tblGrid>
      <w:tr>
        <w:tc>
          <w:tcPr>
            <w:tcW w:type="dxa" w:w="907"/>
            <w:shd w:val="clear" w:color="auto" w:fill="1F3864"/>
            <w:tcMar>
              <w:top w:w="60" w:type="dxa"/>
              <w:left w:w="90" w:type="dxa"/>
              <w:bottom w:w="60" w:type="dxa"/>
              <w:right w:w="90" w:type="dxa"/>
            </w:tcMar>
          </w:tcPr>
          <w:p>
            <w:pPr>
              <w:spacing w:after="0"/>
            </w:pPr>
            <w:r/>
            <w:r>
              <w:rPr>
                <w:b/>
                <w:color w:val="FFFFFF"/>
                <w:sz w:val="19"/>
              </w:rPr>
              <w:t>Semana</w:t>
            </w:r>
          </w:p>
        </w:tc>
        <w:tc>
          <w:tcPr>
            <w:tcW w:type="dxa" w:w="4989"/>
            <w:shd w:val="clear" w:color="auto" w:fill="1F3864"/>
            <w:tcMar>
              <w:top w:w="60" w:type="dxa"/>
              <w:left w:w="90" w:type="dxa"/>
              <w:bottom w:w="60" w:type="dxa"/>
              <w:right w:w="90" w:type="dxa"/>
            </w:tcMar>
          </w:tcPr>
          <w:p>
            <w:pPr>
              <w:spacing w:after="0"/>
            </w:pPr>
            <w:r/>
            <w:r>
              <w:rPr>
                <w:b/>
                <w:color w:val="FFFFFF"/>
                <w:sz w:val="19"/>
              </w:rPr>
              <w:t>Actividades</w:t>
            </w:r>
          </w:p>
        </w:tc>
        <w:tc>
          <w:tcPr>
            <w:tcW w:type="dxa" w:w="3855"/>
            <w:shd w:val="clear" w:color="auto" w:fill="1F3864"/>
            <w:tcMar>
              <w:top w:w="60" w:type="dxa"/>
              <w:left w:w="90" w:type="dxa"/>
              <w:bottom w:w="60" w:type="dxa"/>
              <w:right w:w="90" w:type="dxa"/>
            </w:tcMar>
          </w:tcPr>
          <w:p>
            <w:pPr>
              <w:spacing w:after="0"/>
            </w:pPr>
            <w:r/>
            <w:r>
              <w:rPr>
                <w:b/>
                <w:color w:val="FFFFFF"/>
                <w:sz w:val="19"/>
              </w:rPr>
              <w:t>Entregable de la semana</w:t>
            </w:r>
          </w:p>
        </w:tc>
      </w:tr>
      <w:tr>
        <w:tc>
          <w:tcPr>
            <w:tcW w:type="dxa" w:w="907"/>
            <w:tcMar>
              <w:top w:w="60" w:type="dxa"/>
              <w:left w:w="90" w:type="dxa"/>
              <w:bottom w:w="60" w:type="dxa"/>
              <w:right w:w="90" w:type="dxa"/>
            </w:tcMar>
          </w:tcPr>
          <w:p>
            <w:pPr>
              <w:spacing w:after="0" w:line="240" w:lineRule="auto"/>
              <w:jc w:val="center"/>
            </w:pPr>
            <w:r/>
            <w:r>
              <w:rPr>
                <w:b/>
                <w:sz w:val="17"/>
              </w:rPr>
              <w:t>1</w:t>
            </w:r>
          </w:p>
        </w:tc>
        <w:tc>
          <w:tcPr>
            <w:tcW w:type="dxa" w:w="4989"/>
            <w:tcMar>
              <w:top w:w="60" w:type="dxa"/>
              <w:left w:w="90" w:type="dxa"/>
              <w:bottom w:w="60" w:type="dxa"/>
              <w:right w:w="90" w:type="dxa"/>
            </w:tcMar>
          </w:tcPr>
          <w:p>
            <w:pPr>
              <w:spacing w:after="0" w:line="240" w:lineRule="auto"/>
            </w:pPr>
            <w:r/>
            <w:r>
              <w:rPr>
                <w:sz w:val="17"/>
              </w:rPr>
              <w:t>Validación del problema, el alcance, los permisos por rol y las ambigüedades con el cliente; modelo de datos inicial.</w:t>
            </w:r>
          </w:p>
        </w:tc>
        <w:tc>
          <w:tcPr>
            <w:tcW w:type="dxa" w:w="3855"/>
            <w:tcMar>
              <w:top w:w="60" w:type="dxa"/>
              <w:left w:w="90" w:type="dxa"/>
              <w:bottom w:w="60" w:type="dxa"/>
              <w:right w:w="90" w:type="dxa"/>
            </w:tcMar>
          </w:tcPr>
          <w:p>
            <w:pPr>
              <w:spacing w:after="0" w:line="240" w:lineRule="auto"/>
            </w:pPr>
            <w:r/>
            <w:r>
              <w:rPr>
                <w:sz w:val="17"/>
              </w:rPr>
              <w:t>Documento de requerimientos v2.1 y modelo de datos</w:t>
            </w:r>
          </w:p>
        </w:tc>
      </w:tr>
      <w:tr>
        <w:tc>
          <w:tcPr>
            <w:tcW w:type="dxa" w:w="907"/>
            <w:shd w:val="clear" w:color="auto" w:fill="EDF2F9"/>
            <w:tcMar>
              <w:top w:w="60" w:type="dxa"/>
              <w:left w:w="90" w:type="dxa"/>
              <w:bottom w:w="60" w:type="dxa"/>
              <w:right w:w="90" w:type="dxa"/>
            </w:tcMar>
          </w:tcPr>
          <w:p>
            <w:pPr>
              <w:spacing w:after="0" w:line="240" w:lineRule="auto"/>
              <w:jc w:val="center"/>
            </w:pPr>
            <w:r/>
            <w:r>
              <w:rPr>
                <w:b/>
                <w:sz w:val="17"/>
              </w:rPr>
              <w:t>2 – 3</w:t>
            </w:r>
          </w:p>
        </w:tc>
        <w:tc>
          <w:tcPr>
            <w:tcW w:type="dxa" w:w="4989"/>
            <w:shd w:val="clear" w:color="auto" w:fill="EDF2F9"/>
            <w:tcMar>
              <w:top w:w="60" w:type="dxa"/>
              <w:left w:w="90" w:type="dxa"/>
              <w:bottom w:w="60" w:type="dxa"/>
              <w:right w:w="90" w:type="dxa"/>
            </w:tcMar>
          </w:tcPr>
          <w:p>
            <w:pPr>
              <w:spacing w:after="0" w:line="240" w:lineRule="auto"/>
            </w:pPr>
            <w:r/>
            <w:r>
              <w:rPr>
                <w:sz w:val="17"/>
              </w:rPr>
              <w:t>Diseño de la interfaz y de la arquitectura; desarrollo de los módulos A, B y C (acceso y roles, clientes y activos) y del módulo E (solicitudes del técnico).</w:t>
            </w:r>
          </w:p>
        </w:tc>
        <w:tc>
          <w:tcPr>
            <w:tcW w:type="dxa" w:w="3855"/>
            <w:shd w:val="clear" w:color="auto" w:fill="EDF2F9"/>
            <w:tcMar>
              <w:top w:w="60" w:type="dxa"/>
              <w:left w:w="90" w:type="dxa"/>
              <w:bottom w:w="60" w:type="dxa"/>
              <w:right w:w="90" w:type="dxa"/>
            </w:tcMar>
          </w:tcPr>
          <w:p>
            <w:pPr>
              <w:spacing w:after="0" w:line="240" w:lineRule="auto"/>
            </w:pPr>
            <w:r/>
            <w:r>
              <w:rPr>
                <w:sz w:val="17"/>
              </w:rPr>
              <w:t>Alta de solicitudes por el técnico funcionando en ambiente de pruebas</w:t>
            </w:r>
          </w:p>
        </w:tc>
      </w:tr>
      <w:tr>
        <w:tc>
          <w:tcPr>
            <w:tcW w:type="dxa" w:w="907"/>
            <w:tcMar>
              <w:top w:w="60" w:type="dxa"/>
              <w:left w:w="90" w:type="dxa"/>
              <w:bottom w:w="60" w:type="dxa"/>
              <w:right w:w="90" w:type="dxa"/>
            </w:tcMar>
          </w:tcPr>
          <w:p>
            <w:pPr>
              <w:spacing w:after="0" w:line="240" w:lineRule="auto"/>
              <w:jc w:val="center"/>
            </w:pPr>
            <w:r/>
            <w:r>
              <w:rPr>
                <w:b/>
                <w:sz w:val="17"/>
              </w:rPr>
              <w:t>4 – 5</w:t>
            </w:r>
          </w:p>
        </w:tc>
        <w:tc>
          <w:tcPr>
            <w:tcW w:type="dxa" w:w="4989"/>
            <w:tcMar>
              <w:top w:w="60" w:type="dxa"/>
              <w:left w:w="90" w:type="dxa"/>
              <w:bottom w:w="60" w:type="dxa"/>
              <w:right w:w="90" w:type="dxa"/>
            </w:tcMar>
          </w:tcPr>
          <w:p>
            <w:pPr>
              <w:spacing w:after="0" w:line="240" w:lineRule="auto"/>
            </w:pPr>
            <w:r/>
            <w:r>
              <w:rPr>
                <w:sz w:val="17"/>
              </w:rPr>
              <w:t>Desarrollo de los módulos D y F (catálogo, tarifas, cotizador y motor de cálculo, incluida la conversión de solicitudes).</w:t>
            </w:r>
          </w:p>
        </w:tc>
        <w:tc>
          <w:tcPr>
            <w:tcW w:type="dxa" w:w="3855"/>
            <w:tcMar>
              <w:top w:w="60" w:type="dxa"/>
              <w:left w:w="90" w:type="dxa"/>
              <w:bottom w:w="60" w:type="dxa"/>
              <w:right w:w="90" w:type="dxa"/>
            </w:tcMar>
          </w:tcPr>
          <w:p>
            <w:pPr>
              <w:spacing w:after="0" w:line="240" w:lineRule="auto"/>
            </w:pPr>
            <w:r/>
            <w:r>
              <w:rPr>
                <w:sz w:val="17"/>
              </w:rPr>
              <w:t>Cotización completa generada a partir de una solicitud del técnico</w:t>
            </w:r>
          </w:p>
        </w:tc>
      </w:tr>
      <w:tr>
        <w:tc>
          <w:tcPr>
            <w:tcW w:type="dxa" w:w="907"/>
            <w:shd w:val="clear" w:color="auto" w:fill="EDF2F9"/>
            <w:tcMar>
              <w:top w:w="60" w:type="dxa"/>
              <w:left w:w="90" w:type="dxa"/>
              <w:bottom w:w="60" w:type="dxa"/>
              <w:right w:w="90" w:type="dxa"/>
            </w:tcMar>
          </w:tcPr>
          <w:p>
            <w:pPr>
              <w:spacing w:after="0" w:line="240" w:lineRule="auto"/>
              <w:jc w:val="center"/>
            </w:pPr>
            <w:r/>
            <w:r>
              <w:rPr>
                <w:b/>
                <w:sz w:val="17"/>
              </w:rPr>
              <w:t>6</w:t>
            </w:r>
          </w:p>
        </w:tc>
        <w:tc>
          <w:tcPr>
            <w:tcW w:type="dxa" w:w="4989"/>
            <w:shd w:val="clear" w:color="auto" w:fill="EDF2F9"/>
            <w:tcMar>
              <w:top w:w="60" w:type="dxa"/>
              <w:left w:w="90" w:type="dxa"/>
              <w:bottom w:w="60" w:type="dxa"/>
              <w:right w:w="90" w:type="dxa"/>
            </w:tcMar>
          </w:tcPr>
          <w:p>
            <w:pPr>
              <w:spacing w:after="0" w:line="240" w:lineRule="auto"/>
            </w:pPr>
            <w:r/>
            <w:r>
              <w:rPr>
                <w:sz w:val="17"/>
              </w:rPr>
              <w:t>Desarrollo del módulo G (PDF, folio, envío y seguimiento de la propuesta).</w:t>
            </w:r>
          </w:p>
        </w:tc>
        <w:tc>
          <w:tcPr>
            <w:tcW w:type="dxa" w:w="3855"/>
            <w:shd w:val="clear" w:color="auto" w:fill="EDF2F9"/>
            <w:tcMar>
              <w:top w:w="60" w:type="dxa"/>
              <w:left w:w="90" w:type="dxa"/>
              <w:bottom w:w="60" w:type="dxa"/>
              <w:right w:w="90" w:type="dxa"/>
            </w:tcMar>
          </w:tcPr>
          <w:p>
            <w:pPr>
              <w:spacing w:after="0" w:line="240" w:lineRule="auto"/>
            </w:pPr>
            <w:r/>
            <w:r>
              <w:rPr>
                <w:sz w:val="17"/>
              </w:rPr>
              <w:t>Propuesta económica en PDF generada desde el sistema</w:t>
            </w:r>
          </w:p>
        </w:tc>
      </w:tr>
      <w:tr>
        <w:tc>
          <w:tcPr>
            <w:tcW w:type="dxa" w:w="907"/>
            <w:tcMar>
              <w:top w:w="60" w:type="dxa"/>
              <w:left w:w="90" w:type="dxa"/>
              <w:bottom w:w="60" w:type="dxa"/>
              <w:right w:w="90" w:type="dxa"/>
            </w:tcMar>
          </w:tcPr>
          <w:p>
            <w:pPr>
              <w:spacing w:after="0" w:line="240" w:lineRule="auto"/>
              <w:jc w:val="center"/>
            </w:pPr>
            <w:r/>
            <w:r>
              <w:rPr>
                <w:b/>
                <w:sz w:val="17"/>
              </w:rPr>
              <w:t>7</w:t>
            </w:r>
          </w:p>
        </w:tc>
        <w:tc>
          <w:tcPr>
            <w:tcW w:type="dxa" w:w="4989"/>
            <w:tcMar>
              <w:top w:w="60" w:type="dxa"/>
              <w:left w:w="90" w:type="dxa"/>
              <w:bottom w:w="60" w:type="dxa"/>
              <w:right w:w="90" w:type="dxa"/>
            </w:tcMar>
          </w:tcPr>
          <w:p>
            <w:pPr>
              <w:spacing w:after="0" w:line="240" w:lineRule="auto"/>
            </w:pPr>
            <w:r/>
            <w:r>
              <w:rPr>
                <w:sz w:val="17"/>
              </w:rPr>
              <w:t>Desarrollo del módulo H (tablero, reportes, auditoría y manejo de errores); pruebas por requerimiento, incluidas las de permisos por rol.</w:t>
            </w:r>
          </w:p>
        </w:tc>
        <w:tc>
          <w:tcPr>
            <w:tcW w:type="dxa" w:w="3855"/>
            <w:tcMar>
              <w:top w:w="60" w:type="dxa"/>
              <w:left w:w="90" w:type="dxa"/>
              <w:bottom w:w="60" w:type="dxa"/>
              <w:right w:w="90" w:type="dxa"/>
            </w:tcMar>
          </w:tcPr>
          <w:p>
            <w:pPr>
              <w:spacing w:after="0" w:line="240" w:lineRule="auto"/>
            </w:pPr>
            <w:r/>
            <w:r>
              <w:rPr>
                <w:sz w:val="17"/>
              </w:rPr>
              <w:t>Matriz de pruebas ejecutada con evidencia</w:t>
            </w:r>
          </w:p>
        </w:tc>
      </w:tr>
      <w:tr>
        <w:tc>
          <w:tcPr>
            <w:tcW w:type="dxa" w:w="907"/>
            <w:shd w:val="clear" w:color="auto" w:fill="EDF2F9"/>
            <w:tcMar>
              <w:top w:w="60" w:type="dxa"/>
              <w:left w:w="90" w:type="dxa"/>
              <w:bottom w:w="60" w:type="dxa"/>
              <w:right w:w="90" w:type="dxa"/>
            </w:tcMar>
          </w:tcPr>
          <w:p>
            <w:pPr>
              <w:spacing w:after="0" w:line="240" w:lineRule="auto"/>
              <w:jc w:val="center"/>
            </w:pPr>
            <w:r/>
            <w:r>
              <w:rPr>
                <w:b/>
                <w:sz w:val="17"/>
              </w:rPr>
              <w:t>8</w:t>
            </w:r>
          </w:p>
        </w:tc>
        <w:tc>
          <w:tcPr>
            <w:tcW w:type="dxa" w:w="4989"/>
            <w:shd w:val="clear" w:color="auto" w:fill="EDF2F9"/>
            <w:tcMar>
              <w:top w:w="60" w:type="dxa"/>
              <w:left w:w="90" w:type="dxa"/>
              <w:bottom w:w="60" w:type="dxa"/>
              <w:right w:w="90" w:type="dxa"/>
            </w:tcMar>
          </w:tcPr>
          <w:p>
            <w:pPr>
              <w:spacing w:after="0" w:line="240" w:lineRule="auto"/>
            </w:pPr>
            <w:r/>
            <w:r>
              <w:rPr>
                <w:sz w:val="17"/>
              </w:rPr>
              <w:t>Correcciones, manual de usuario, documentación técnica, despliegue y presentación final.</w:t>
            </w:r>
          </w:p>
        </w:tc>
        <w:tc>
          <w:tcPr>
            <w:tcW w:type="dxa" w:w="3855"/>
            <w:shd w:val="clear" w:color="auto" w:fill="EDF2F9"/>
            <w:tcMar>
              <w:top w:w="60" w:type="dxa"/>
              <w:left w:w="90" w:type="dxa"/>
              <w:bottom w:w="60" w:type="dxa"/>
              <w:right w:w="90" w:type="dxa"/>
            </w:tcMar>
          </w:tcPr>
          <w:p>
            <w:pPr>
              <w:spacing w:after="0" w:line="240" w:lineRule="auto"/>
            </w:pPr>
            <w:r/>
            <w:r>
              <w:rPr>
                <w:sz w:val="17"/>
              </w:rPr>
              <w:t>Sistema en operación y documentación entregada</w:t>
            </w:r>
          </w:p>
        </w:tc>
      </w:tr>
    </w:tbl>
    <w:p>
      <w:pPr>
        <w:spacing w:after="40"/>
      </w:pPr>
    </w:p>
    <w:p>
      <w:pPr>
        <w:spacing w:before="320" w:after="160"/>
        <w:pBdr>
          <w:bottom w:val="single" w:sz="8" w:space="3" w:color="1F3864"/>
        </w:pBdr>
        <w:keepNext/>
      </w:pPr>
      <w:r>
        <w:rPr>
          <w:b/>
          <w:color w:val="1F3864"/>
          <w:sz w:val="28"/>
        </w:rPr>
        <w:t>14. Conclusión</w:t>
      </w:r>
    </w:p>
    <w:p>
      <w:pPr>
        <w:spacing w:after="120"/>
        <w:jc w:val="both"/>
      </w:pPr>
      <w:r>
        <w:rPr>
          <w:i w:val="0"/>
          <w:sz w:val="21"/>
        </w:rPr>
        <w:t>El documento define con claridad qué debe resolverse: hoy ELEVESE cotiza con procedimientos manuales y archivos desvinculados, y además las piezas que el técnico detecta en sitio se avisan por llamada o mensaje, sin quedar registradas. La solución propuesta es una aplicación web centralizada con dos vistas: el técnico levanta la solicitud de la pieza o del servicio, y el administrador de ventas la recibe y elabora la cotización completa hasta la propuesta económica en PDF.</w:t>
      </w:r>
    </w:p>
    <w:p>
      <w:pPr>
        <w:spacing w:after="120"/>
        <w:jc w:val="both"/>
      </w:pPr>
      <w:r>
        <w:rPr>
          <w:i w:val="0"/>
          <w:sz w:val="21"/>
        </w:rPr>
        <w:t>El alcance quedó delimitado a 8 módulos, 43 requerimientos funcionales y 29 requerimientos no funcionales verificables, con 24 historias de usuario, 72 criterios de aceptación y la matriz de trazabilidad correspondiente. En la versión 2.0 se unificaron los cuatro perfiles de usuario en el rol administrador de ventas, se agregó el perfil técnico con su propio flujo y se eliminó el asistente de inteligencia artificial, junto con todos los requerimientos, historias y criterios que dependían de él.</w:t>
      </w:r>
    </w:p>
    <w:p>
      <w:pPr>
        <w:spacing w:after="120"/>
        <w:jc w:val="both"/>
      </w:pPr>
      <w:r>
        <w:rPr>
          <w:i w:val="0"/>
          <w:sz w:val="21"/>
        </w:rPr>
        <w:t>Para el equipo, el aprendizaje principal de esta práctica fue usar la IA como apoyo y no como autora: de las respuestas que generó se conservó la estructura y la redacción, pero se rechazó el asistente de IA que ella misma había propuesto, se corrigieron datos inventados, requerimientos duplicados, criterios que no se podían probar y permisos mal definidos. Antes de programar todavía hay que confirmar con el cliente las ambigüedades del apartado 10.2, sobre todo la regla de cálculo de las modernizaciones, el tratamiento del IVA y hasta dónde puede capturar el técnico.</w:t>
      </w:r>
    </w:p>
    <w:sectPr w:rsidR="00FC693F" w:rsidRPr="0006063C" w:rsidSect="00034616">
      <w:footerReference w:type="default" r:id="rId9"/>
      <w:pgSz w:w="12240" w:h="15840"/>
      <w:pgMar w:top="1134"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COTIZA-ELEV · Documento de Requerimientos v2.0 · Página </w:t>
    </w:r>
    <w:r>
      <w:rPr>
        <w:color w:val="595959"/>
        <w:sz w:val="16"/>
      </w:rPr>
    </w:r>
    <w:fldSimple w:instr="PAGE">
      <w:r>
        <w:t>1</w:t>
      </w:r>
    </w:fldSimple>
    <w:r>
      <w:rPr>
        <w:color w:val="595959"/>
        <w:sz w:val="16"/>
      </w:rPr>
      <w:t xml:space="preserve"> de </w:t>
    </w:r>
    <w:r>
      <w:rPr>
        <w:color w:val="595959"/>
        <w:sz w:val="16"/>
      </w:rPr>
    </w:r>
    <w:fldSimple w:instr="NUMPAGES">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