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color w:val="1E40AF"/>
          <w:sz w:val="32"/>
          <w:szCs w:val="32"/>
        </w:rPr>
        <w:t xml:space="preserve">APLICACIONES MÓVILES HÍBRIDAS</w:t>
      </w:r>
    </w:p>
    <w:p>
      <w:pPr>
        <w:spacing w:before="100"/>
        <w:jc w:val="center"/>
      </w:pPr>
      <w:r>
        <w:rPr>
          <w:color w:val="64748B"/>
          <w:sz w:val="24"/>
          <w:szCs w:val="24"/>
        </w:rPr>
        <w:t xml:space="preserve">Unidad 3 | Tema 3.2</w:t>
      </w:r>
    </w:p>
    <w:p>
      <w:pPr>
        <w:spacing w:after="200"/>
      </w:pPr>
    </w:p>
    <w:p>
      <w:pPr>
        <w:jc w:val="center"/>
      </w:pPr>
      <w:r>
        <w:rPr>
          <w:color w:val="0F172A"/>
          <w:sz w:val="26"/>
          <w:szCs w:val="26"/>
        </w:rPr>
        <w:t xml:space="preserve">Guía docente y práctica de instalación</w:t>
      </w:r>
    </w:p>
    <w:p>
      <w:pPr>
        <w:jc w:val="center"/>
      </w:pPr>
      <w:r>
        <w:rPr>
          <w:color w:val="64748B"/>
          <w:sz w:val="22"/>
          <w:szCs w:val="22"/>
        </w:rPr>
        <w:t xml:space="preserve">Laravel + PostgreSQL + React Native / Expo</w:t>
      </w:r>
    </w:p>
    <w:p>
      <w:pPr>
        <w:spacing w:after="400"/>
      </w:pPr>
    </w:p>
    <w:p>
      <w:pPr>
        <w:jc w:val="center"/>
      </w:pPr>
      <w:r>
        <w:rPr>
          <w:b/>
          <w:bCs/>
          <w:color w:val="3B82F6"/>
          <w:sz w:val="24"/>
          <w:szCs w:val="24"/>
        </w:rPr>
        <w:t xml:space="preserve">Proyecto: Sistema de Reporte Ciudadano</w:t>
      </w:r>
    </w:p>
    <w:p>
      <w:pPr>
        <w:spacing w:after="200"/>
      </w:pPr>
    </w:p>
    <w:p>
      <w:pPr>
        <w:jc w:val="center"/>
      </w:pPr>
      <w:r>
        <w:rPr>
          <w:color w:val="0F172A"/>
          <w:sz w:val="22"/>
          <w:szCs w:val="22"/>
        </w:rPr>
        <w:t xml:space="preserve">Materia: Aplicaciones Móviles Híbridas</w:t>
      </w:r>
    </w:p>
    <w:p>
      <w:pPr>
        <w:spacing w:before="60"/>
        <w:jc w:val="center"/>
      </w:pPr>
      <w:r>
        <w:rPr>
          <w:color w:val="0F172A"/>
          <w:sz w:val="22"/>
          <w:szCs w:val="22"/>
        </w:rPr>
        <w:t xml:space="preserve">Docente: [Nombre del docente]</w:t>
      </w:r>
    </w:p>
    <w:p>
      <w:pPr>
        <w:spacing w:before="60"/>
        <w:jc w:val="center"/>
      </w:pPr>
      <w:r>
        <w:rPr>
          <w:color w:val="0F172A"/>
          <w:sz w:val="22"/>
          <w:szCs w:val="22"/>
        </w:rPr>
        <w:t xml:space="preserve">Alumno: [Nombre del alumno]</w:t>
      </w:r>
    </w:p>
    <w:p>
      <w:pPr>
        <w:spacing w:before="400"/>
        <w:jc w:val="center"/>
      </w:pPr>
      <w:r>
        <w:rPr>
          <w:color w:val="64748B"/>
          <w:sz w:val="20"/>
          <w:szCs w:val="20"/>
        </w:rPr>
        <w:t xml:space="preserve">Fecha: Julio 2026</w:t>
      </w:r>
    </w:p>
    <w:p>
      <w:r>
        <w:t xml:space="preserve"/>
      </w:r>
    </w:p>
    <w:p>
      <w:r>
        <w:t xml:space="preserve"/>
      </w:r>
    </w:p>
    <w:p>
      <w:pPr>
        <w:pStyle w:val="Heading1"/>
        <w:spacing w:after="120" w:before="400"/>
      </w:pPr>
      <w:r>
        <w:rPr>
          <w:b/>
          <w:bCs/>
          <w:color w:val="1E40AF"/>
          <w:sz w:val="32"/>
          <w:szCs w:val="32"/>
        </w:rPr>
        <w:t xml:space="preserve">6. Guía técnica de instalación: Composer, Laravel y PostgreSQL</w:t>
      </w:r>
    </w:p>
    <w:p>
      <w:pPr>
        <w:pStyle w:val="Heading2"/>
        <w:spacing w:after="120" w:before="240"/>
      </w:pPr>
      <w:r>
        <w:rPr>
          <w:b/>
          <w:bCs/>
          <w:color w:val="1E40AF"/>
          <w:sz w:val="26"/>
          <w:szCs w:val="26"/>
        </w:rPr>
        <w:t xml:space="preserve">6.1 Requisitos previos</w:t>
      </w:r>
    </w:p>
    <w:p>
      <w:pPr>
        <w:spacing w:after="100"/>
      </w:pPr>
      <w:r>
        <w:rPr>
          <w:color w:val="0F172A"/>
          <w:sz w:val="20"/>
          <w:szCs w:val="20"/>
        </w:rPr>
        <w:t xml:space="preserve">La siguiente tabla muestra las herramientas necesarias para el desarrollo del proyecto y cómo verificar su correcta instalación: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3B82F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Herramienta</w:t>
            </w:r>
          </w:p>
        </w:tc>
        <w:tc>
          <w:tcPr>
            <w:shd w:fill="3B82F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Uso en la práctica</w:t>
            </w:r>
          </w:p>
        </w:tc>
        <w:tc>
          <w:tcPr>
            <w:shd w:fill="3B82F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Verificación</w:t>
            </w:r>
          </w:p>
        </w:tc>
      </w:tr>
      <w:tr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PHP</w:t>
            </w:r>
          </w:p>
        </w:tc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Ejecutar Laravel y Artisan.</w:t>
            </w:r>
          </w:p>
        </w:tc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php -v</w:t>
            </w:r>
          </w:p>
        </w:tc>
      </w:tr>
      <w:tr>
        <w:tc>
          <w:p>
            <w:r>
              <w:rPr>
                <w:color w:val="0F172A"/>
                <w:sz w:val="18"/>
                <w:szCs w:val="18"/>
              </w:rPr>
              <w:t xml:space="preserve">Composer</w:t>
            </w:r>
          </w:p>
        </w:tc>
        <w:tc>
          <w:p>
            <w:r>
              <w:rPr>
                <w:color w:val="0F172A"/>
                <w:sz w:val="18"/>
                <w:szCs w:val="18"/>
              </w:rPr>
              <w:t xml:space="preserve">Instalar dependencias PHP y crear proyectos Laravel.</w:t>
            </w:r>
          </w:p>
        </w:tc>
        <w:tc>
          <w:p>
            <w:r>
              <w:rPr>
                <w:color w:val="0F172A"/>
                <w:sz w:val="18"/>
                <w:szCs w:val="18"/>
              </w:rPr>
              <w:t xml:space="preserve">composer -V</w:t>
            </w:r>
          </w:p>
        </w:tc>
      </w:tr>
      <w:tr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Laravel Installer</w:t>
            </w:r>
          </w:p>
        </w:tc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Crear proyectos Laravel rápidamente.</w:t>
            </w:r>
          </w:p>
        </w:tc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laravel --version</w:t>
            </w:r>
          </w:p>
        </w:tc>
      </w:tr>
      <w:tr>
        <w:tc>
          <w:p>
            <w:r>
              <w:rPr>
                <w:color w:val="0F172A"/>
                <w:sz w:val="18"/>
                <w:szCs w:val="18"/>
              </w:rPr>
              <w:t xml:space="preserve">PostgreSQL</w:t>
            </w:r>
          </w:p>
        </w:tc>
        <w:tc>
          <w:p>
            <w:r>
              <w:rPr>
                <w:color w:val="0F172A"/>
                <w:sz w:val="18"/>
                <w:szCs w:val="18"/>
              </w:rPr>
              <w:t xml:space="preserve">Base de datos relacional del backend.</w:t>
            </w:r>
          </w:p>
        </w:tc>
        <w:tc>
          <w:p>
            <w:r>
              <w:rPr>
                <w:color w:val="0F172A"/>
                <w:sz w:val="18"/>
                <w:szCs w:val="18"/>
              </w:rPr>
              <w:t xml:space="preserve">psql --version</w:t>
            </w:r>
          </w:p>
        </w:tc>
      </w:tr>
      <w:tr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Node.js y npm</w:t>
            </w:r>
          </w:p>
        </w:tc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Crear y ejecutar la app Expo.</w:t>
            </w:r>
          </w:p>
        </w:tc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node -v / npm -v</w:t>
            </w:r>
          </w:p>
        </w:tc>
      </w:tr>
      <w:tr>
        <w:tc>
          <w:p>
            <w:r>
              <w:rPr>
                <w:color w:val="0F172A"/>
                <w:sz w:val="18"/>
                <w:szCs w:val="18"/>
              </w:rPr>
              <w:t xml:space="preserve">Expo Go</w:t>
            </w:r>
          </w:p>
        </w:tc>
        <w:tc>
          <w:p>
            <w:r>
              <w:rPr>
                <w:color w:val="0F172A"/>
                <w:sz w:val="18"/>
                <w:szCs w:val="18"/>
              </w:rPr>
              <w:t xml:space="preserve">Probar la app en dispositivo móvil.</w:t>
            </w:r>
          </w:p>
        </w:tc>
        <w:tc>
          <w:p>
            <w:r>
              <w:rPr>
                <w:color w:val="0F172A"/>
                <w:sz w:val="18"/>
                <w:szCs w:val="18"/>
              </w:rPr>
              <w:t xml:space="preserve">Instalar desde tienda oficial del dispositivo</w:t>
            </w:r>
          </w:p>
        </w:tc>
      </w:tr>
      <w:tr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Postman o Insomnia</w:t>
            </w:r>
          </w:p>
        </w:tc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Probar endpoints antes de integrarlos a la app.</w:t>
            </w:r>
          </w:p>
        </w:tc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Abrir la aplicación y crear una petición GET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color w:val="0F172A"/>
          <w:sz w:val="20"/>
          <w:szCs w:val="20"/>
        </w:rPr>
        <w:t xml:space="preserve">Comandos de verificación: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php -v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composer -V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laravel --version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psql --version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node -v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npm -v</w:t>
      </w:r>
    </w:p>
    <w:p>
      <w:pPr>
        <w:pStyle w:val="Heading2"/>
        <w:spacing w:after="120" w:before="240"/>
      </w:pPr>
      <w:r>
        <w:rPr>
          <w:b/>
          <w:bCs/>
          <w:color w:val="1E40AF"/>
          <w:sz w:val="26"/>
          <w:szCs w:val="26"/>
        </w:rPr>
        <w:t xml:space="preserve">6.2 Instalación de Composer en Windows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F172A"/>
          <w:sz w:val="20"/>
          <w:szCs w:val="20"/>
        </w:rPr>
        <w:t xml:space="preserve">Descargar el instalador oficial para Windows desde la página de Composer.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F172A"/>
          <w:sz w:val="20"/>
          <w:szCs w:val="20"/>
        </w:rPr>
        <w:t xml:space="preserve">Ejecutar Composer-Setup.exe como administrador si el equipo tiene restricciones.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F172A"/>
          <w:sz w:val="20"/>
          <w:szCs w:val="20"/>
        </w:rPr>
        <w:t xml:space="preserve">Cuando el instalador pida la ruta de PHP, seleccionar el archivo php.exe. Ejemplo con XAMPP: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C:\xampp\php\php.exe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F172A"/>
          <w:sz w:val="20"/>
          <w:szCs w:val="20"/>
        </w:rPr>
        <w:t xml:space="preserve">Permitir que el instalador agregue Composer al PATH del sistema.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F172A"/>
          <w:sz w:val="20"/>
          <w:szCs w:val="20"/>
        </w:rPr>
        <w:t xml:space="preserve">Cerrar y abrir nuevamente PowerShell o CMD.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F172A"/>
          <w:sz w:val="20"/>
          <w:szCs w:val="20"/>
        </w:rPr>
        <w:t xml:space="preserve">Verificar con composer -V.</w:t>
      </w:r>
    </w:p>
    <w:p>
      <w:pPr>
        <w:spacing w:after="60"/>
      </w:pPr>
    </w:p>
    <w:p>
      <w:pPr>
        <w:spacing w:after="100"/>
        <w:rPr>
          <w:b/>
          <w:bCs/>
        </w:rPr>
      </w:pPr>
      <w:r>
        <w:rPr>
          <w:b/>
          <w:bCs/>
          <w:color w:val="0F172A"/>
          <w:sz w:val="20"/>
          <w:szCs w:val="20"/>
        </w:rPr>
        <w:t xml:space="preserve">Si "composer" no se reconoce:</w:t>
      </w:r>
    </w:p>
    <w:p>
      <w:pPr>
        <w:spacing w:after="100"/>
      </w:pPr>
      <w:r>
        <w:rPr>
          <w:color w:val="0F172A"/>
          <w:sz w:val="20"/>
          <w:szCs w:val="20"/>
        </w:rPr>
        <w:t xml:space="preserve">Reinicie la terminal. Si continúa el problema, revise Variables de entorno &gt; Path y confirme que exista la ruta donde Composer instaló composer.bat. Luego vuelva a ejecutar composer -V.</w:t>
      </w:r>
    </w:p>
    <w:p>
      <w:pPr>
        <w:pStyle w:val="Heading2"/>
        <w:spacing w:after="120" w:before="240"/>
      </w:pPr>
      <w:r>
        <w:rPr>
          <w:b/>
          <w:bCs/>
          <w:color w:val="1E40AF"/>
          <w:sz w:val="26"/>
          <w:szCs w:val="26"/>
        </w:rPr>
        <w:t xml:space="preserve">6.3 Activar extensiones de PHP necesarias para PostgreSQL</w:t>
      </w:r>
    </w:p>
    <w:p>
      <w:pPr>
        <w:spacing w:after="100"/>
      </w:pPr>
      <w:r>
        <w:rPr>
          <w:color w:val="0F172A"/>
          <w:sz w:val="20"/>
          <w:szCs w:val="20"/>
        </w:rPr>
        <w:t xml:space="preserve">Para que Laravel pueda conectarse con PostgreSQL, PHP debe tener activas las extensiones de PostgreSQL. En XAMPP, abra el archivo php.ini desde el panel de XAMPP o desde C:\xampp\php\php.ini y quite el punto y coma inicial si aparece comentado: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extension=pdo_pgsql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extension=pgsql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F172A"/>
          <w:sz w:val="20"/>
          <w:szCs w:val="20"/>
        </w:rPr>
        <w:t xml:space="preserve">Guardar el archivo php.ini.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F172A"/>
          <w:sz w:val="20"/>
          <w:szCs w:val="20"/>
        </w:rPr>
        <w:t xml:space="preserve">Cerrar y abrir la terminal nuevamente.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F172A"/>
          <w:sz w:val="20"/>
          <w:szCs w:val="20"/>
        </w:rPr>
        <w:t xml:space="preserve">Si usa Apache/XAMPP para otros proyectos, reiniciar Apache.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F172A"/>
          <w:sz w:val="20"/>
          <w:szCs w:val="20"/>
        </w:rPr>
        <w:t xml:space="preserve">Validar que PHP cargue las extensiones con: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php -m | findstr pgsql</w:t>
      </w:r>
    </w:p>
    <w:p>
      <w:pPr>
        <w:pStyle w:val="Heading2"/>
        <w:spacing w:after="120" w:before="240"/>
      </w:pPr>
      <w:r>
        <w:rPr>
          <w:b/>
          <w:bCs/>
          <w:color w:val="1E40AF"/>
          <w:sz w:val="26"/>
          <w:szCs w:val="26"/>
        </w:rPr>
        <w:t xml:space="preserve">6.4 Instalación de PostgreSQL en Windows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F172A"/>
          <w:sz w:val="20"/>
          <w:szCs w:val="20"/>
        </w:rPr>
        <w:t xml:space="preserve">Descargar el instalador de PostgreSQL para Windows desde el sitio oficial. El instalador incluye el servidor PostgreSQL y pgAdmin.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F172A"/>
          <w:sz w:val="20"/>
          <w:szCs w:val="20"/>
        </w:rPr>
        <w:t xml:space="preserve">Ejecutar el instalador y seleccionar componentes: PostgreSQL Server, pgAdmin y Command Line Tools.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F172A"/>
          <w:sz w:val="20"/>
          <w:szCs w:val="20"/>
        </w:rPr>
        <w:t xml:space="preserve">Definir una contraseña para el usuario postgres. Guardarla porque se usará en el archivo .env de Laravel.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F172A"/>
          <w:sz w:val="20"/>
          <w:szCs w:val="20"/>
        </w:rPr>
        <w:t xml:space="preserve">Mantener el puerto por defecto 5432, salvo que el laboratorio ya lo tenga ocupado.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F172A"/>
          <w:sz w:val="20"/>
          <w:szCs w:val="20"/>
        </w:rPr>
        <w:t xml:space="preserve">Finalizar la instalación y abrir pgAdmin.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F172A"/>
          <w:sz w:val="20"/>
          <w:szCs w:val="20"/>
        </w:rPr>
        <w:t xml:space="preserve">Crear la base de datos: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CREATE DATABASE reporte_ciudadano;</w:t>
      </w:r>
    </w:p>
    <w:p>
      <w:pPr>
        <w:spacing w:after="60"/>
      </w:pPr>
    </w:p>
    <w:p>
      <w:pPr>
        <w:spacing w:after="100"/>
        <w:rPr>
          <w:b/>
          <w:bCs/>
        </w:rPr>
      </w:pPr>
      <w:r>
        <w:rPr>
          <w:b/>
          <w:bCs/>
          <w:color w:val="0F172A"/>
          <w:sz w:val="20"/>
          <w:szCs w:val="20"/>
        </w:rPr>
        <w:t xml:space="preserve">Datos sugeridos para la práctica: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3B82F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shd w:fill="3B82F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Servidor</w:t>
            </w:r>
          </w:p>
        </w:tc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localhost</w:t>
            </w:r>
          </w:p>
        </w:tc>
      </w:tr>
      <w:tr>
        <w:tc>
          <w:p>
            <w:r>
              <w:rPr>
                <w:color w:val="0F172A"/>
                <w:sz w:val="18"/>
                <w:szCs w:val="18"/>
              </w:rPr>
              <w:t xml:space="preserve">Puerto</w:t>
            </w:r>
          </w:p>
        </w:tc>
        <w:tc>
          <w:p>
            <w:r>
              <w:rPr>
                <w:color w:val="0F172A"/>
                <w:sz w:val="18"/>
                <w:szCs w:val="18"/>
              </w:rPr>
              <w:t xml:space="preserve">5432</w:t>
            </w:r>
          </w:p>
        </w:tc>
      </w:tr>
      <w:tr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Usuario</w:t>
            </w:r>
          </w:p>
        </w:tc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postgres</w:t>
            </w:r>
          </w:p>
        </w:tc>
      </w:tr>
      <w:tr>
        <w:tc>
          <w:p>
            <w:r>
              <w:rPr>
                <w:color w:val="0F172A"/>
                <w:sz w:val="18"/>
                <w:szCs w:val="18"/>
              </w:rPr>
              <w:t xml:space="preserve">Base de datos</w:t>
            </w:r>
          </w:p>
        </w:tc>
        <w:tc>
          <w:p>
            <w:r>
              <w:rPr>
                <w:color w:val="0F172A"/>
                <w:sz w:val="18"/>
                <w:szCs w:val="18"/>
              </w:rPr>
              <w:t xml:space="preserve">reporte_ciudadano</w:t>
            </w:r>
          </w:p>
        </w:tc>
      </w:tr>
      <w:tr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Contraseña</w:t>
            </w:r>
          </w:p>
        </w:tc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La definida durante la instalación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E40AF"/>
          <w:sz w:val="26"/>
          <w:szCs w:val="26"/>
        </w:rPr>
        <w:t xml:space="preserve">6.5 Instalación de Laravel</w:t>
      </w:r>
    </w:p>
    <w:p>
      <w:pPr>
        <w:spacing w:after="100"/>
        <w:rPr>
          <w:b/>
          <w:bCs/>
        </w:rPr>
      </w:pPr>
      <w:r>
        <w:rPr>
          <w:b/>
          <w:bCs/>
          <w:color w:val="0F172A"/>
          <w:sz w:val="20"/>
          <w:szCs w:val="20"/>
        </w:rPr>
        <w:t xml:space="preserve">Opción A: Instalar el instalador global de Laravel con Composer: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composer global require laravel/installer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laravel --version</w:t>
      </w:r>
    </w:p>
    <w:p>
      <w:pPr>
        <w:spacing w:after="60"/>
      </w:pPr>
    </w:p>
    <w:p>
      <w:pPr>
        <w:spacing w:after="100"/>
        <w:rPr>
          <w:b/>
          <w:bCs/>
        </w:rPr>
      </w:pPr>
      <w:r>
        <w:rPr>
          <w:b/>
          <w:bCs/>
          <w:color w:val="0F172A"/>
          <w:sz w:val="20"/>
          <w:szCs w:val="20"/>
        </w:rPr>
        <w:t xml:space="preserve">Opción B: Crear el proyecto directamente con Composer: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composer create-project laravel/laravel api</w:t>
      </w:r>
    </w:p>
    <w:p>
      <w:pPr>
        <w:spacing w:after="60"/>
      </w:pPr>
    </w:p>
    <w:p>
      <w:pPr>
        <w:spacing w:after="100"/>
        <w:rPr>
          <w:b/>
          <w:bCs/>
        </w:rPr>
      </w:pPr>
      <w:r>
        <w:rPr>
          <w:b/>
          <w:bCs/>
          <w:color w:val="0F172A"/>
          <w:sz w:val="20"/>
          <w:szCs w:val="20"/>
        </w:rPr>
        <w:t xml:space="preserve">Con el instalador global, crear el proyecto así: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laravel new api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cd api</w:t>
      </w:r>
    </w:p>
    <w:p>
      <w:pPr>
        <w:spacing w:after="60"/>
      </w:pPr>
    </w:p>
    <w:p>
      <w:pPr>
        <w:spacing w:after="100"/>
      </w:pPr>
      <w:r>
        <w:rPr>
          <w:color w:val="0F172A"/>
          <w:sz w:val="20"/>
          <w:szCs w:val="20"/>
        </w:rPr>
        <w:t xml:space="preserve">Nota sobre versiones: Usar la versión actual recomendada por la documentación oficial de Laravel instalada por Composer.</w:t>
      </w:r>
    </w:p>
    <w:p>
      <w:pPr>
        <w:pStyle w:val="Heading2"/>
        <w:spacing w:after="120" w:before="240"/>
      </w:pPr>
      <w:r>
        <w:rPr>
          <w:b/>
          <w:bCs/>
          <w:color w:val="1E40AF"/>
          <w:sz w:val="26"/>
          <w:szCs w:val="26"/>
        </w:rPr>
        <w:t xml:space="preserve">6.6 Configurar Laravel con PostgreSQL</w:t>
      </w:r>
    </w:p>
    <w:p>
      <w:pPr>
        <w:spacing w:after="100"/>
      </w:pPr>
      <w:r>
        <w:rPr>
          <w:color w:val="0F172A"/>
          <w:sz w:val="20"/>
          <w:szCs w:val="20"/>
        </w:rPr>
        <w:t xml:space="preserve">En la raíz del proyecto Laravel, abrir el archivo .env y configurar la conexión: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DB_CONNECTION=pgsql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DB_HOST=127.0.0.1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DB_PORT=5432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DB_DATABASE=reporte_ciudadano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DB_USERNAME=postgres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DB_PASSWORD=TU_CONTRASEÑA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F172A"/>
          <w:sz w:val="20"/>
          <w:szCs w:val="20"/>
        </w:rPr>
        <w:t xml:space="preserve">Guardar el archivo .env.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F172A"/>
          <w:sz w:val="20"/>
          <w:szCs w:val="20"/>
        </w:rPr>
        <w:t xml:space="preserve">Ejecutar php artisan config:clear para limpiar la configuración cacheada.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F172A"/>
          <w:sz w:val="20"/>
          <w:szCs w:val="20"/>
        </w:rPr>
        <w:t xml:space="preserve">Probar la conexión con las migraciones.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php artisan config:clear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php artisan migrate</w:t>
      </w:r>
    </w:p>
    <w:p>
      <w:pPr>
        <w:pStyle w:val="Heading1"/>
        <w:spacing w:after="120" w:before="400"/>
      </w:pPr>
      <w:r>
        <w:rPr>
          <w:b/>
          <w:bCs/>
          <w:color w:val="1E40AF"/>
          <w:sz w:val="32"/>
          <w:szCs w:val="32"/>
        </w:rPr>
        <w:t xml:space="preserve">7. Práctica guiada: creación de API propia en Laravel</w:t>
      </w:r>
    </w:p>
    <w:p>
      <w:pPr>
        <w:spacing w:after="100"/>
      </w:pPr>
      <w:r>
        <w:rPr>
          <w:color w:val="0F172A"/>
          <w:sz w:val="20"/>
          <w:szCs w:val="20"/>
        </w:rPr>
        <w:t xml:space="preserve">Caso práctico: Se desarrollará una API REST para un Sistema de Reporte Ciudadano. La app móvil podrá listar reportes, crear nuevos reportes, gestionar estados y notificaciones desde el dispositivo móvil.</w:t>
      </w:r>
    </w:p>
    <w:p>
      <w:pPr>
        <w:pStyle w:val="Heading2"/>
        <w:spacing w:after="120" w:before="240"/>
      </w:pPr>
      <w:r>
        <w:rPr>
          <w:b/>
          <w:bCs/>
          <w:color w:val="1E40AF"/>
          <w:sz w:val="26"/>
          <w:szCs w:val="26"/>
        </w:rPr>
        <w:t xml:space="preserve">7.1 Crear proyecto y levantar servidor</w:t>
      </w:r>
    </w:p>
    <w:p>
      <w:pPr>
        <w:spacing w:after="100"/>
      </w:pPr>
      <w:r>
        <w:rPr>
          <w:color w:val="0F172A"/>
          <w:sz w:val="20"/>
          <w:szCs w:val="20"/>
        </w:rPr>
        <w:t xml:space="preserve">Si se usó el instalador global: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laravel new api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cd api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php artisan serve --host=0.0.0.0 --port=8000</w:t>
      </w:r>
    </w:p>
    <w:p>
      <w:pPr>
        <w:spacing w:after="60"/>
      </w:pPr>
    </w:p>
    <w:p>
      <w:pPr>
        <w:spacing w:after="100"/>
      </w:pPr>
      <w:r>
        <w:rPr>
          <w:color w:val="0F172A"/>
          <w:sz w:val="20"/>
          <w:szCs w:val="20"/>
        </w:rPr>
        <w:t xml:space="preserve">Si se creó con Composer: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composer create-project laravel/laravel api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cd api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php artisan serve --host=0.0.0.0 --port=8000</w:t>
      </w:r>
    </w:p>
    <w:p>
      <w:pPr>
        <w:pStyle w:val="Heading2"/>
        <w:spacing w:after="120" w:before="240"/>
      </w:pPr>
      <w:r>
        <w:rPr>
          <w:b/>
          <w:bCs/>
          <w:color w:val="1E40AF"/>
          <w:sz w:val="26"/>
          <w:szCs w:val="26"/>
        </w:rPr>
        <w:t xml:space="preserve">7.2 Habilitar rutas API y crear recursos</w:t>
      </w:r>
    </w:p>
    <w:p>
      <w:pPr>
        <w:spacing w:after="100"/>
      </w:pPr>
      <w:r>
        <w:rPr>
          <w:color w:val="0F172A"/>
          <w:sz w:val="20"/>
          <w:szCs w:val="20"/>
        </w:rPr>
        <w:t xml:space="preserve">En versiones recientes de Laravel, habilitar la estructura API con: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php artisan install:api</w:t>
      </w:r>
    </w:p>
    <w:p>
      <w:pPr>
        <w:spacing w:after="60"/>
      </w:pPr>
    </w:p>
    <w:p>
      <w:pPr>
        <w:spacing w:after="100"/>
      </w:pPr>
      <w:r>
        <w:rPr>
          <w:color w:val="0F172A"/>
          <w:sz w:val="20"/>
          <w:szCs w:val="20"/>
        </w:rPr>
        <w:t xml:space="preserve">Luego crear los modelos, migraciones y controladores API del sistema: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php artisan make:model Reporte -m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php artisan make:model Categoria -m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php artisan make:model Comentario -m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php artisan make:model Notificacion -m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php artisan make:controller Api/ReporteController --api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php artisan make:controller Api/CategoriaController --api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php artisan make:controller Api/ComentarioController --api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php artisan make:controller Api/NotificacionController --api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php artisan make:controller Api/AuthController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php artisan make:controller Api/EstadisticaController</w:t>
      </w:r>
    </w:p>
    <w:p>
      <w:pPr>
        <w:pStyle w:val="Heading2"/>
        <w:spacing w:after="120" w:before="240"/>
      </w:pPr>
      <w:r>
        <w:rPr>
          <w:b/>
          <w:bCs/>
          <w:color w:val="1E40AF"/>
          <w:sz w:val="26"/>
          <w:szCs w:val="26"/>
        </w:rPr>
        <w:t xml:space="preserve">7.3 Migraciones</w:t>
      </w:r>
    </w:p>
    <w:p>
      <w:pPr>
        <w:spacing w:after="100"/>
      </w:pPr>
      <w:r>
        <w:rPr>
          <w:color w:val="0F172A"/>
          <w:sz w:val="20"/>
          <w:szCs w:val="20"/>
        </w:rPr>
        <w:t xml:space="preserve">El sistema cuenta con 5 tablas principales. A continuación se muestra la migración de la tabla reportes como ejemplo principal:</w:t>
      </w:r>
    </w:p>
    <w:p>
      <w:pPr>
        <w:spacing w:after="100"/>
        <w:rPr>
          <w:b/>
          <w:bCs/>
        </w:rPr>
      </w:pPr>
      <w:r>
        <w:rPr>
          <w:b/>
          <w:bCs/>
          <w:color w:val="0F172A"/>
          <w:sz w:val="20"/>
          <w:szCs w:val="20"/>
        </w:rPr>
        <w:t xml:space="preserve">Migración de reportes</w:t>
      </w:r>
    </w:p>
    <w:p>
      <w:pPr>
        <w:spacing w:after="100"/>
      </w:pPr>
      <w:r>
        <w:rPr>
          <w:color w:val="0F172A"/>
          <w:sz w:val="20"/>
          <w:szCs w:val="20"/>
        </w:rPr>
        <w:t xml:space="preserve">Editar el archivo database/migrations/xxxx_create_reportes_table.php: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Schema::create('reportes', function (Blueprint $table) {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$table-&gt;id();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$table-&gt;foreignId('usuario_id')-&gt;constrained()-&gt;onDelete('cascade');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$table-&gt;foreignId('categoria_id')-&gt;constrained()-&gt;onDelete('cascade');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$table-&gt;string('titulo');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$table-&gt;text('descripcion');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$table-&gt;string('fotografia')-&gt;nullable();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$table-&gt;decimal('latitud', 10, 7);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$table-&gt;decimal('longitud', 10, 7);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$table-&gt;string('direccion', 500)-&gt;nullable();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$table-&gt;integer('prioridad');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$table-&gt;enum('estado', ['pendiente','en_revision','en_proceso','resuelto','rechazado'])-&gt;default('pendiente');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$table-&gt;timestamp('fecha_reporte')-&gt;useCurrent();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$table-&gt;timestamps();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});</w:t>
      </w:r>
    </w:p>
    <w:p>
      <w:pPr>
        <w:spacing w:after="60"/>
      </w:pPr>
    </w:p>
    <w:p>
      <w:pPr>
        <w:spacing w:after="100"/>
      </w:pPr>
      <w:r>
        <w:rPr>
          <w:color w:val="0F172A"/>
          <w:sz w:val="20"/>
          <w:szCs w:val="20"/>
        </w:rPr>
        <w:t xml:space="preserve">Tablas adicionales del sistema: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3B82F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Tabla</w:t>
            </w:r>
          </w:p>
        </w:tc>
        <w:tc>
          <w:tcPr>
            <w:shd w:fill="3B82F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  <w:tc>
          <w:tcPr>
            <w:shd w:fill="3B82F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Columnas clave</w:t>
            </w:r>
          </w:p>
        </w:tc>
      </w:tr>
      <w:tr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usuarios</w:t>
            </w:r>
          </w:p>
        </w:tc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Usuarios del sistema</w:t>
            </w:r>
          </w:p>
        </w:tc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name, email, password, telefono, rol</w:t>
            </w:r>
          </w:p>
        </w:tc>
      </w:tr>
      <w:tr>
        <w:tc>
          <w:p>
            <w:r>
              <w:rPr>
                <w:color w:val="0F172A"/>
                <w:sz w:val="18"/>
                <w:szCs w:val="18"/>
              </w:rPr>
              <w:t xml:space="preserve">categorias</w:t>
            </w:r>
          </w:p>
        </w:tc>
        <w:tc>
          <w:p>
            <w:r>
              <w:rPr>
                <w:color w:val="0F172A"/>
                <w:sz w:val="18"/>
                <w:szCs w:val="18"/>
              </w:rPr>
              <w:t xml:space="preserve">Categorías de reportes</w:t>
            </w:r>
          </w:p>
        </w:tc>
        <w:tc>
          <w:p>
            <w:r>
              <w:rPr>
                <w:color w:val="0F172A"/>
                <w:sz w:val="18"/>
                <w:szCs w:val="18"/>
              </w:rPr>
              <w:t xml:space="preserve">nombre, icono, color</w:t>
            </w:r>
          </w:p>
        </w:tc>
      </w:tr>
      <w:tr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reportes</w:t>
            </w:r>
          </w:p>
        </w:tc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Reportes ciudadanos</w:t>
            </w:r>
          </w:p>
        </w:tc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usuario_id, categoria_id, titulo, estado, prioridad, latitud, longitud</w:t>
            </w:r>
          </w:p>
        </w:tc>
      </w:tr>
      <w:tr>
        <w:tc>
          <w:p>
            <w:r>
              <w:rPr>
                <w:color w:val="0F172A"/>
                <w:sz w:val="18"/>
                <w:szCs w:val="18"/>
              </w:rPr>
              <w:t xml:space="preserve">comentarios</w:t>
            </w:r>
          </w:p>
        </w:tc>
        <w:tc>
          <w:p>
            <w:r>
              <w:rPr>
                <w:color w:val="0F172A"/>
                <w:sz w:val="18"/>
                <w:szCs w:val="18"/>
              </w:rPr>
              <w:t xml:space="preserve">Comentarios en reportes</w:t>
            </w:r>
          </w:p>
        </w:tc>
        <w:tc>
          <w:p>
            <w:r>
              <w:rPr>
                <w:color w:val="0F172A"/>
                <w:sz w:val="18"/>
                <w:szCs w:val="18"/>
              </w:rPr>
              <w:t xml:space="preserve">reporte_id, usuario_id, comentario</w:t>
            </w:r>
          </w:p>
        </w:tc>
      </w:tr>
      <w:tr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notificaciones</w:t>
            </w:r>
          </w:p>
        </w:tc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Notificaciones de cambios</w:t>
            </w:r>
          </w:p>
        </w:tc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usuario_id, reporte_id, mensaje, leida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php artisan migrate</w:t>
      </w:r>
    </w:p>
    <w:p>
      <w:pPr>
        <w:pStyle w:val="Heading2"/>
        <w:spacing w:after="120" w:before="240"/>
      </w:pPr>
      <w:r>
        <w:rPr>
          <w:b/>
          <w:bCs/>
          <w:color w:val="1E40AF"/>
          <w:sz w:val="26"/>
          <w:szCs w:val="26"/>
        </w:rPr>
        <w:t xml:space="preserve">7.4 Modelos</w:t>
      </w:r>
    </w:p>
    <w:p>
      <w:pPr>
        <w:spacing w:after="100"/>
      </w:pPr>
      <w:r>
        <w:rPr>
          <w:color w:val="0F172A"/>
          <w:sz w:val="20"/>
          <w:szCs w:val="20"/>
        </w:rPr>
        <w:t xml:space="preserve">El sistema utiliza 5 modelos Eloquent con sus relaciones:</w:t>
      </w:r>
    </w:p>
    <w:p>
      <w:pPr>
        <w:spacing w:after="100"/>
        <w:rPr>
          <w:b/>
          <w:bCs/>
        </w:rPr>
      </w:pPr>
      <w:r>
        <w:rPr>
          <w:b/>
          <w:bCs/>
          <w:color w:val="0F172A"/>
          <w:sz w:val="20"/>
          <w:szCs w:val="20"/>
        </w:rPr>
        <w:t xml:space="preserve">Modelo Reporte (app/Models/Reporte.php):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class Reporte extends Model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{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protected $fillable = ['usuario_id', 'categoria_id', 'titulo', 'descripcion', 'fotografia', 'latitud', 'longitud', 'direccion', 'prioridad', 'estado'];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public function usuario() { return $this-&gt;belongsTo(User::class); }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public function categoria() { return $this-&gt;belongsTo(Categoria::class); }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public function comentarios() { return $this-&gt;hasMany(Comentario::class); }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public function notificaciones() { return $this-&gt;hasMany(Notificacion::class); }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</w:t>
      </w:r>
    </w:p>
    <w:p>
      <w:pPr>
        <w:spacing w:after="60"/>
      </w:pPr>
    </w:p>
    <w:p>
      <w:pPr>
        <w:spacing w:after="100"/>
      </w:pPr>
      <w:r>
        <w:rPr>
          <w:color w:val="0F172A"/>
          <w:sz w:val="20"/>
          <w:szCs w:val="20"/>
        </w:rPr>
        <w:t xml:space="preserve">Los demás modelos siguen el mismo patrón. Las relaciones completas son: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F172A"/>
          <w:sz w:val="20"/>
          <w:szCs w:val="20"/>
        </w:rPr>
        <w:t xml:space="preserve">Usuario → hasMany → Reporte, Comentario, Notificacion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F172A"/>
          <w:sz w:val="20"/>
          <w:szCs w:val="20"/>
        </w:rPr>
        <w:t xml:space="preserve">Reporte → belongsTo → Usuario, Categoria | hasMany → Comentario, Notificacion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F172A"/>
          <w:sz w:val="20"/>
          <w:szCs w:val="20"/>
        </w:rPr>
        <w:t xml:space="preserve">Categoria → hasMany → Reporte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F172A"/>
          <w:sz w:val="20"/>
          <w:szCs w:val="20"/>
        </w:rPr>
        <w:t xml:space="preserve">Comentario → belongsTo → Reporte, Usuario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F172A"/>
          <w:sz w:val="20"/>
          <w:szCs w:val="20"/>
        </w:rPr>
        <w:t xml:space="preserve">Notificacion → belongsTo → Usuario, Reporte</w:t>
      </w:r>
    </w:p>
    <w:p>
      <w:pPr>
        <w:pStyle w:val="Heading2"/>
        <w:spacing w:after="120" w:before="240"/>
      </w:pPr>
      <w:r>
        <w:rPr>
          <w:b/>
          <w:bCs/>
          <w:color w:val="1E40AF"/>
          <w:sz w:val="26"/>
          <w:szCs w:val="26"/>
        </w:rPr>
        <w:t xml:space="preserve">7.5 Controladores API</w:t>
      </w:r>
    </w:p>
    <w:p>
      <w:pPr>
        <w:spacing w:after="100"/>
      </w:pPr>
      <w:r>
        <w:rPr>
          <w:color w:val="0F172A"/>
          <w:sz w:val="20"/>
          <w:szCs w:val="20"/>
        </w:rPr>
        <w:t xml:space="preserve">El sistema cuenta con 6 controladores API. A continuación se muestra el controlador principal de reportes:</w:t>
      </w:r>
    </w:p>
    <w:p>
      <w:pPr>
        <w:spacing w:after="100"/>
        <w:rPr>
          <w:b/>
          <w:bCs/>
        </w:rPr>
      </w:pPr>
      <w:r>
        <w:rPr>
          <w:b/>
          <w:bCs/>
          <w:color w:val="0F172A"/>
          <w:sz w:val="20"/>
          <w:szCs w:val="20"/>
        </w:rPr>
        <w:t xml:space="preserve">Controlador Reporte (app/Http/Controllers/Api/ReporteController.php):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class ReporteController extends Controller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{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public function index(Request $request)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{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$query = Reporte::with(['usuario', 'categoria']);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if ($request-&gt;filled('categoria_id')) {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$query-&gt;where('categoria_id', $request-&gt;categoria_id);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}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if ($request-&gt;filled('estado')) {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$query-&gt;where('estado', $request-&gt;estado);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}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return ReporteResource::collection(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$query-&gt;orderBy('id', 'desc')-&gt;paginate(20)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);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public function store(StoreReporteRequest $request)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{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$data = $request-&gt;validated();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$data['usuario_id'] = auth()-&gt;id();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if ($request-&gt;hasFile('fotografia')) {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$data['fotografia'] = $request-&gt;file('fotografia')-&gt;store('reportes', 'public');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}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$reporte = Reporte::create($data);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return ReporteResource::make($reporte-&gt;load(['usuario', 'categoria']))-&gt;response()-&gt;setStatusCode(201);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public function updateEstado(UpdateEstadoRequest $request, Reporte $reporte)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{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if (!in_array(auth()-&gt;user()-&gt;rol, ['funcionario', 'admin'])) {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return response()-&gt;json(['error' =&gt; 'No autorizado'], 403);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}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$reporte-&gt;update($request-&gt;validated());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Notificacion::create([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'usuario_id' =&gt; $reporte-&gt;usuario_id,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'reporte_id' =&gt; $reporte-&gt;id,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'mensaje' =&gt; "Tu reporte '{$reporte-&gt;titulo}' cambió a estado: {$request-&gt;estado}",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]);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return ReporteResource::make($reporte-&gt;load(['usuario', 'categoria']));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</w:t>
      </w:r>
    </w:p>
    <w:p>
      <w:pPr>
        <w:pStyle w:val="Heading2"/>
        <w:spacing w:after="120" w:before="240"/>
      </w:pPr>
      <w:r>
        <w:rPr>
          <w:b/>
          <w:bCs/>
          <w:color w:val="1E40AF"/>
          <w:sz w:val="26"/>
          <w:szCs w:val="26"/>
        </w:rPr>
        <w:t xml:space="preserve">7.6 Rutas API</w:t>
      </w:r>
    </w:p>
    <w:p>
      <w:pPr>
        <w:spacing w:after="100"/>
      </w:pPr>
      <w:r>
        <w:rPr>
          <w:color w:val="0F172A"/>
          <w:sz w:val="20"/>
          <w:szCs w:val="20"/>
        </w:rPr>
        <w:t xml:space="preserve">El sistema expone 20 endpoints RESTful. Editar routes/api.php: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Route::post('register', [AuthController::class, 'register']);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Route::post('login', [AuthController::class, 'login']);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Route::get('reportes', [ReporteController::class, 'index']);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Route::get('reportes/{reporte}', [ReporteController::class, 'show']);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Route::get('reportes/{reporte}/comentarios', [ComentarioController::class, 'index']);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Route::get('categorias', [CategoriaController::class, 'index']);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Route::middleware('auth:sanctum')-&gt;group(function () {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Route::post('logout', [AuthController::class, 'logout']);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Route::get('user', [AuthController::class, 'user']);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Route::post('reportes', [ReporteController::class, 'store']);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Route::put('reportes/{reporte}', [ReporteController::class, 'update']);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Route::get('mis-reportes', [ReporteController::class, 'misReportes']);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Route::patch('reportes/{reporte}/estado', [ReporteController::class, 'updateEstado']);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Route::post('reportes/{reporte}/comentarios', [ComentarioController::class, 'store']);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Route::get('notificaciones', [NotificacionController::class, 'index']);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Route::patch('notificaciones/{id}/leida', [NotificacionController::class, 'marcarLeida']);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Route::get('estadisticas', [EstadisticaController::class, 'index']);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Route::post('categorias', [CategoriaController::class, 'store']);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Route::put('categorias/{categoria}', [CategoriaController::class, 'update']);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Route::delete('categorias/{categoria}', [CategoriaController::class, 'destroy']);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Route::delete('reportes/{reporte}', [ReporteController::class, 'destroy']);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});</w:t>
      </w:r>
    </w:p>
    <w:p>
      <w:pPr>
        <w:spacing w:after="60"/>
      </w:pPr>
    </w:p>
    <w:p>
      <w:pPr>
        <w:spacing w:after="100"/>
      </w:pPr>
      <w:r>
        <w:rPr>
          <w:color w:val="0F172A"/>
          <w:sz w:val="20"/>
          <w:szCs w:val="20"/>
        </w:rPr>
        <w:t xml:space="preserve">Verificar las rutas generadas: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php artisan route:list</w:t>
      </w:r>
    </w:p>
    <w:p>
      <w:pPr>
        <w:pStyle w:val="Heading2"/>
        <w:spacing w:after="120" w:before="240"/>
      </w:pPr>
      <w:r>
        <w:rPr>
          <w:b/>
          <w:bCs/>
          <w:color w:val="1E40AF"/>
          <w:sz w:val="26"/>
          <w:szCs w:val="26"/>
        </w:rPr>
        <w:t xml:space="preserve">7.7 Prueba de endpoints en Postman o Insomnia</w:t>
      </w:r>
    </w:p>
    <w:p>
      <w:pPr>
        <w:spacing w:after="100"/>
      </w:pPr>
      <w:r>
        <w:rPr>
          <w:color w:val="0F172A"/>
          <w:sz w:val="20"/>
          <w:szCs w:val="20"/>
        </w:rPr>
        <w:t xml:space="preserve">A continuación se muestran los endpoints principales para probar la API: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3B82F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shd w:fill="3B82F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shd w:fill="3B82F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shd w:fill="3B82F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Body JSON</w:t>
            </w:r>
          </w:p>
        </w:tc>
      </w:tr>
      <w:tr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Listar reportes</w:t>
            </w:r>
          </w:p>
        </w:tc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/api/reportes</w:t>
            </w:r>
          </w:p>
        </w:tc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No aplica</w:t>
            </w:r>
          </w:p>
        </w:tc>
      </w:tr>
      <w:tr>
        <w:tc>
          <w:p>
            <w:r>
              <w:rPr>
                <w:color w:val="0F172A"/>
                <w:sz w:val="18"/>
                <w:szCs w:val="18"/>
              </w:rPr>
              <w:t xml:space="preserve">Ver reporte</w:t>
            </w:r>
          </w:p>
        </w:tc>
        <w:tc>
          <w:p>
            <w:r>
              <w:rPr>
                <w:color w:val="0F172A"/>
                <w:sz w:val="18"/>
                <w:szCs w:val="18"/>
              </w:rPr>
              <w:t xml:space="preserve">GET</w:t>
            </w:r>
          </w:p>
        </w:tc>
        <w:tc>
          <w:p>
            <w:r>
              <w:rPr>
                <w:color w:val="0F172A"/>
                <w:sz w:val="18"/>
                <w:szCs w:val="18"/>
              </w:rPr>
              <w:t xml:space="preserve">/api/reportes/1</w:t>
            </w:r>
          </w:p>
        </w:tc>
        <w:tc>
          <w:p>
            <w:r>
              <w:rPr>
                <w:color w:val="0F172A"/>
                <w:sz w:val="18"/>
                <w:szCs w:val="18"/>
              </w:rPr>
              <w:t xml:space="preserve">No aplica</w:t>
            </w:r>
          </w:p>
        </w:tc>
      </w:tr>
      <w:tr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Crear reporte</w:t>
            </w:r>
          </w:p>
        </w:tc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POST</w:t>
            </w:r>
          </w:p>
        </w:tc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/api/reportes</w:t>
            </w:r>
          </w:p>
        </w:tc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{ "titulo": "Bache", "descripcion": "...", "categoria_id": 1, "latitud": 19.43, "longitud": -99.13, "prioridad": 4 }</w:t>
            </w:r>
          </w:p>
        </w:tc>
      </w:tr>
      <w:tr>
        <w:tc>
          <w:p>
            <w:r>
              <w:rPr>
                <w:color w:val="0F172A"/>
                <w:sz w:val="18"/>
                <w:szCs w:val="18"/>
              </w:rPr>
              <w:t xml:space="preserve">Actualizar estado</w:t>
            </w:r>
          </w:p>
        </w:tc>
        <w:tc>
          <w:p>
            <w:r>
              <w:rPr>
                <w:color w:val="0F172A"/>
                <w:sz w:val="18"/>
                <w:szCs w:val="18"/>
              </w:rPr>
              <w:t xml:space="preserve">PATCH</w:t>
            </w:r>
          </w:p>
        </w:tc>
        <w:tc>
          <w:p>
            <w:r>
              <w:rPr>
                <w:color w:val="0F172A"/>
                <w:sz w:val="18"/>
                <w:szCs w:val="18"/>
              </w:rPr>
              <w:t xml:space="preserve">/api/reportes/1/estado</w:t>
            </w:r>
          </w:p>
        </w:tc>
        <w:tc>
          <w:p>
            <w:r>
              <w:rPr>
                <w:color w:val="0F172A"/>
                <w:sz w:val="18"/>
                <w:szCs w:val="18"/>
              </w:rPr>
              <w:t xml:space="preserve">{ "estado": "en_proceso" }</w:t>
            </w:r>
          </w:p>
        </w:tc>
      </w:tr>
      <w:tr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Listar categorías</w:t>
            </w:r>
          </w:p>
        </w:tc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/api/categorias</w:t>
            </w:r>
          </w:p>
        </w:tc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No aplica</w:t>
            </w:r>
          </w:p>
        </w:tc>
      </w:tr>
      <w:tr>
        <w:tc>
          <w:p>
            <w:r>
              <w:rPr>
                <w:color w:val="0F172A"/>
                <w:sz w:val="18"/>
                <w:szCs w:val="18"/>
              </w:rPr>
              <w:t xml:space="preserve">Login</w:t>
            </w:r>
          </w:p>
        </w:tc>
        <w:tc>
          <w:p>
            <w:r>
              <w:rPr>
                <w:color w:val="0F172A"/>
                <w:sz w:val="18"/>
                <w:szCs w:val="18"/>
              </w:rPr>
              <w:t xml:space="preserve">POST</w:t>
            </w:r>
          </w:p>
        </w:tc>
        <w:tc>
          <w:p>
            <w:r>
              <w:rPr>
                <w:color w:val="0F172A"/>
                <w:sz w:val="18"/>
                <w:szCs w:val="18"/>
              </w:rPr>
              <w:t xml:space="preserve">/api/login</w:t>
            </w:r>
          </w:p>
        </w:tc>
        <w:tc>
          <w:p>
            <w:r>
              <w:rPr>
                <w:color w:val="0F172A"/>
                <w:sz w:val="18"/>
                <w:szCs w:val="18"/>
              </w:rPr>
              <w:t xml:space="preserve">{ "email": "ciudadano@reportes.com", "password": "ciudadano123" }</w:t>
            </w:r>
          </w:p>
        </w:tc>
      </w:tr>
      <w:tr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Comentar</w:t>
            </w:r>
          </w:p>
        </w:tc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POST</w:t>
            </w:r>
          </w:p>
        </w:tc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/api/reportes/1/comentarios</w:t>
            </w:r>
          </w:p>
        </w:tc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{ "comentario": "Texto del comentario" }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color w:val="0F172A"/>
          <w:sz w:val="20"/>
          <w:szCs w:val="20"/>
        </w:rPr>
        <w:t xml:space="preserve">Encabezados recomendados para POST/PUT/PATCH:</w:t>
      </w:r>
    </w:p>
    <w:p>
      <w:pPr>
        <w:spacing w:after="100"/>
        <w:rPr>
          <w:rFonts w:ascii="Consolas" w:cs="Consolas" w:eastAsia="Consolas" w:hAnsi="Consolas"/>
          <w:sz w:val="16"/>
          <w:szCs w:val="16"/>
        </w:rPr>
      </w:pPr>
      <w:r>
        <w:rPr>
          <w:rFonts w:ascii="Consolas" w:cs="Consolas" w:eastAsia="Consolas" w:hAnsi="Consolas"/>
          <w:color w:val="0F172A"/>
          <w:sz w:val="16"/>
          <w:szCs w:val="16"/>
        </w:rPr>
        <w:t xml:space="preserve">Content-Type: application/json | Accept: application/json</w:t>
      </w:r>
    </w:p>
    <w:p>
      <w:pPr>
        <w:spacing w:after="100"/>
      </w:pPr>
      <w:r>
        <w:rPr>
          <w:color w:val="0F172A"/>
          <w:sz w:val="20"/>
          <w:szCs w:val="20"/>
        </w:rPr>
        <w:t xml:space="preserve">Para endpoints autenticados, incluir:</w:t>
      </w:r>
    </w:p>
    <w:p>
      <w:pPr>
        <w:spacing w:after="100"/>
        <w:rPr>
          <w:rFonts w:ascii="Consolas" w:cs="Consolas" w:eastAsia="Consolas" w:hAnsi="Consolas"/>
          <w:sz w:val="16"/>
          <w:szCs w:val="16"/>
        </w:rPr>
      </w:pPr>
      <w:r>
        <w:rPr>
          <w:rFonts w:ascii="Consolas" w:cs="Consolas" w:eastAsia="Consolas" w:hAnsi="Consolas"/>
          <w:color w:val="0F172A"/>
          <w:sz w:val="16"/>
          <w:szCs w:val="16"/>
        </w:rPr>
        <w:t xml:space="preserve">Authorization: Bearer {token_obtenido_del_login}</w:t>
      </w:r>
    </w:p>
    <w:p>
      <w:pPr>
        <w:pStyle w:val="Heading1"/>
        <w:spacing w:after="120" w:before="400"/>
      </w:pPr>
      <w:r>
        <w:rPr>
          <w:b/>
          <w:bCs/>
          <w:color w:val="1E40AF"/>
          <w:sz w:val="32"/>
          <w:szCs w:val="32"/>
        </w:rPr>
        <w:t xml:space="preserve">8. Práctica guiada: consumo desde React Native / Expo</w:t>
      </w:r>
    </w:p>
    <w:p>
      <w:pPr>
        <w:pStyle w:val="Heading2"/>
        <w:spacing w:after="120" w:before="240"/>
      </w:pPr>
      <w:r>
        <w:rPr>
          <w:b/>
          <w:bCs/>
          <w:color w:val="1E40AF"/>
          <w:sz w:val="26"/>
          <w:szCs w:val="26"/>
        </w:rPr>
        <w:t xml:space="preserve">8.1 Crear proyecto móvil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npx create-expo-app movil-app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cd movil-app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npx expo start --clear</w:t>
      </w:r>
    </w:p>
    <w:p>
      <w:pPr>
        <w:pStyle w:val="Heading2"/>
        <w:spacing w:after="120" w:before="240"/>
      </w:pPr>
      <w:r>
        <w:rPr>
          <w:b/>
          <w:bCs/>
          <w:color w:val="1E40AF"/>
          <w:sz w:val="26"/>
          <w:szCs w:val="26"/>
        </w:rPr>
        <w:t xml:space="preserve">8.2 Configurar la URL base correctamente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F172A"/>
          <w:sz w:val="20"/>
          <w:szCs w:val="20"/>
        </w:rPr>
        <w:t xml:space="preserve">Si prueba desde navegador en la misma PC: http://localhost:8000/api.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F172A"/>
          <w:sz w:val="20"/>
          <w:szCs w:val="20"/>
        </w:rPr>
        <w:t xml:space="preserve">Si prueba desde Android Emulator: http://10.0.2.2:8000/api.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F172A"/>
          <w:sz w:val="20"/>
          <w:szCs w:val="20"/>
        </w:rPr>
        <w:t xml:space="preserve">Si prueba desde un celular físico con Expo Go: usar la IP local de la computadora.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F172A"/>
          <w:sz w:val="20"/>
          <w:szCs w:val="20"/>
        </w:rPr>
        <w:t xml:space="preserve">El celular y la computadora deben estar en la misma red WiFi.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F172A"/>
          <w:sz w:val="20"/>
          <w:szCs w:val="20"/>
        </w:rPr>
        <w:t xml:space="preserve">Laravel debe ejecutarse con --host=0.0.0.0 para aceptar conexiones externas.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F172A"/>
          <w:sz w:val="20"/>
          <w:szCs w:val="20"/>
        </w:rPr>
        <w:t xml:space="preserve">Si Windows Firewall pregunta, permitir acceso a la red privada.</w:t>
      </w:r>
    </w:p>
    <w:p>
      <w:pPr>
        <w:spacing w:after="60"/>
      </w:pP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ipconfig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php artisan serve --host=0.0.0.0 --port=8000</w:t>
      </w:r>
    </w:p>
    <w:p>
      <w:pPr>
        <w:pStyle w:val="Heading2"/>
        <w:spacing w:after="120" w:before="240"/>
      </w:pPr>
      <w:r>
        <w:rPr>
          <w:b/>
          <w:bCs/>
          <w:color w:val="1E40AF"/>
          <w:sz w:val="26"/>
          <w:szCs w:val="26"/>
        </w:rPr>
        <w:t xml:space="preserve">8.3 Código base de App.js</w:t>
      </w:r>
    </w:p>
    <w:p>
      <w:pPr>
        <w:spacing w:after="100"/>
      </w:pPr>
      <w:r>
        <w:rPr>
          <w:color w:val="0F172A"/>
          <w:sz w:val="20"/>
          <w:szCs w:val="20"/>
        </w:rPr>
        <w:t xml:space="preserve">El proyecto utiliza una arquitectura de 5 tabs. A continuación se muestra la estructura principal de App.js:</w:t>
      </w:r>
    </w:p>
    <w:p>
      <w:pPr>
        <w:spacing w:after="100"/>
        <w:rPr>
          <w:b/>
          <w:bCs/>
        </w:rPr>
      </w:pPr>
      <w:r>
        <w:rPr>
          <w:b/>
          <w:bCs/>
          <w:color w:val="0F172A"/>
          <w:sz w:val="20"/>
          <w:szCs w:val="20"/>
        </w:rPr>
        <w:t xml:space="preserve">App.js (estructura principal):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const Tab = createBottomTabNavigator();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const Stack = createNativeStackNavigator();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function TabNavigator({ token, updateToken }) {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return (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&lt;Tab.Navigator screenOptions={{ headerShown: false,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tabBarStyle: { backgroundColor: '#0f172a', borderTopColor: '#1e293b' },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tabBarActiveTintColor: '#3b82f6', tabBarInactiveTintColor: '#64748b',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tabBarIcon: ({ color, size }) =&gt; &lt;Ionicons name={TAB_ICONS[route.name]} size={size} color={color} /&gt;,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}}&gt;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&lt;Tab.Screen name='Inicio'&gt;{() =&gt; &lt;HomeScreen token={token} /&gt;}&lt;/Tab.Screen&gt;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&lt;Tab.Screen name='Reportes'&gt;{() =&gt; &lt;ReportesScreen token={token} /&gt;}&lt;/Tab.Screen&gt;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&lt;Tab.Screen name='Reportar'&gt;{() =&gt; &lt;NuevoReporteScreen token={token} /&gt;}&lt;/Tab.Screen&gt;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&lt;Tab.Screen name='Notificaciones'&gt;{() =&gt; &lt;NotificacionesScreen token={token} /&gt;}&lt;/Tab.Screen&gt;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&lt;Tab.Screen name='Perfil'&gt;{() =&gt; &lt;PerfilScreen token={token} setToken={updateToken} /&gt;}&lt;/Tab.Screen&gt;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&lt;/Tab.Navigator&gt;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);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</w:t>
      </w:r>
    </w:p>
    <w:p>
      <w:pPr>
        <w:spacing w:after="60"/>
      </w:pPr>
    </w:p>
    <w:p>
      <w:pPr>
        <w:spacing w:after="100"/>
        <w:rPr>
          <w:b/>
          <w:bCs/>
        </w:rPr>
      </w:pPr>
      <w:r>
        <w:rPr>
          <w:b/>
          <w:bCs/>
          <w:color w:val="0F172A"/>
          <w:sz w:val="20"/>
          <w:szCs w:val="20"/>
        </w:rPr>
        <w:t xml:space="preserve">Servicio API (src/services/api.js):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const API_URL = 'http://192.168.1.15:8000/api';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async function request(endpoint, options = {}) {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const token = await leerToken();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const headers = { Accept: 'application/json', ...options.headers };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if (token) headers.Authorization = 'Bearer ' + token;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const controller = new AbortController();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setTimeout(() =&gt; controller.abort(), 15000);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const res = await fetch(API_URL + endpoint, { ...options, headers, signal: controller.signal });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const data = await res.json();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if (!res.ok) throw new Error(data.message || 'Error en la solicitud');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return data;</w:t>
      </w:r>
    </w:p>
    <w:p>
      <w:pPr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</w:t>
      </w:r>
    </w:p>
    <w:p>
      <w:pPr>
        <w:pStyle w:val="Heading2"/>
        <w:spacing w:after="120" w:before="240"/>
      </w:pPr>
      <w:r>
        <w:rPr>
          <w:b/>
          <w:bCs/>
          <w:color w:val="1E40AF"/>
          <w:sz w:val="26"/>
          <w:szCs w:val="26"/>
        </w:rPr>
        <w:t xml:space="preserve">8.4 Explicación didáctica del código móvil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3B82F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Fragmento</w:t>
            </w:r>
          </w:p>
        </w:tc>
        <w:tc>
          <w:tcPr>
            <w:shd w:fill="3B82F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Explicación</w:t>
            </w:r>
          </w:p>
        </w:tc>
      </w:tr>
      <w:tr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BASE_URL / API_URL</w:t>
            </w:r>
          </w:p>
        </w:tc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Define la dirección de la API. Es el punto más común de error cuando se usa celular físico.</w:t>
            </w:r>
          </w:p>
        </w:tc>
      </w:tr>
      <w:tr>
        <w:tc>
          <w:p>
            <w:r>
              <w:rPr>
                <w:color w:val="0F172A"/>
                <w:sz w:val="18"/>
                <w:szCs w:val="18"/>
              </w:rPr>
              <w:t xml:space="preserve">useEffect / useFocusEffect</w:t>
            </w:r>
          </w:p>
        </w:tc>
        <w:tc>
          <w:p>
            <w:r>
              <w:rPr>
                <w:color w:val="0F172A"/>
                <w:sz w:val="18"/>
                <w:szCs w:val="18"/>
              </w:rPr>
              <w:t xml:space="preserve">Ejecuta la carga inicial de datos al abrir la pantalla o al enfocarse.</w:t>
            </w:r>
          </w:p>
        </w:tc>
      </w:tr>
      <w:tr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fetch GET</w:t>
            </w:r>
          </w:p>
        </w:tc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Solicita datos al endpoint y convierte la respuesta JSON en arreglo.</w:t>
            </w:r>
          </w:p>
        </w:tc>
      </w:tr>
      <w:tr>
        <w:tc>
          <w:p>
            <w:r>
              <w:rPr>
                <w:color w:val="0F172A"/>
                <w:sz w:val="18"/>
                <w:szCs w:val="18"/>
              </w:rPr>
              <w:t xml:space="preserve">fetch POST</w:t>
            </w:r>
          </w:p>
        </w:tc>
        <w:tc>
          <w:p>
            <w:r>
              <w:rPr>
                <w:color w:val="0F172A"/>
                <w:sz w:val="18"/>
                <w:szCs w:val="18"/>
              </w:rPr>
              <w:t xml:space="preserve">Envía un nuevo reporte en formato JSON (o FormData con foto) al backend Laravel.</w:t>
            </w:r>
          </w:p>
        </w:tc>
      </w:tr>
      <w:tr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respuesta.ok</w:t>
            </w:r>
          </w:p>
        </w:tc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Permite detectar respuestas HTTP no exitosas y mostrar mensajes de error.</w:t>
            </w:r>
          </w:p>
        </w:tc>
      </w:tr>
      <w:tr>
        <w:tc>
          <w:p>
            <w:r>
              <w:rPr>
                <w:color w:val="0F172A"/>
                <w:sz w:val="18"/>
                <w:szCs w:val="18"/>
              </w:rPr>
              <w:t xml:space="preserve">ActivityIndicator</w:t>
            </w:r>
          </w:p>
        </w:tc>
        <w:tc>
          <w:p>
            <w:r>
              <w:rPr>
                <w:color w:val="0F172A"/>
                <w:sz w:val="18"/>
                <w:szCs w:val="18"/>
              </w:rPr>
              <w:t xml:space="preserve">Muestra estado de carga mientras se ejecuta la petición.</w:t>
            </w:r>
          </w:p>
        </w:tc>
      </w:tr>
      <w:tr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FlatList</w:t>
            </w:r>
          </w:p>
        </w:tc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Renderiza la lista de reportes obtenida desde PostgreSQL mediante la API.</w:t>
            </w:r>
          </w:p>
        </w:tc>
      </w:tr>
      <w:tr>
        <w:tc>
          <w:p>
            <w:r>
              <w:rPr>
                <w:color w:val="0F172A"/>
                <w:sz w:val="18"/>
                <w:szCs w:val="18"/>
              </w:rPr>
              <w:t xml:space="preserve">RefreshControl</w:t>
            </w:r>
          </w:p>
        </w:tc>
        <w:tc>
          <w:p>
            <w:r>
              <w:rPr>
                <w:color w:val="0F172A"/>
                <w:sz w:val="18"/>
                <w:szCs w:val="18"/>
              </w:rPr>
              <w:t xml:space="preserve">Permite al usuario deslizar hacia abajo para recargar la lista.</w:t>
            </w:r>
          </w:p>
        </w:tc>
      </w:tr>
      <w:tr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AbortController</w:t>
            </w:r>
          </w:p>
        </w:tc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Cancela la petición si el servidor no responde en 15 segundos.</w:t>
            </w:r>
          </w:p>
        </w:tc>
      </w:tr>
      <w:tr>
        <w:tc>
          <w:p>
            <w:r>
              <w:rPr>
                <w:color w:val="0F172A"/>
                <w:sz w:val="18"/>
                <w:szCs w:val="18"/>
              </w:rPr>
              <w:t xml:space="preserve">AsyncStorage</w:t>
            </w:r>
          </w:p>
        </w:tc>
        <w:tc>
          <w:p>
            <w:r>
              <w:rPr>
                <w:color w:val="0F172A"/>
                <w:sz w:val="18"/>
                <w:szCs w:val="18"/>
              </w:rPr>
              <w:t xml:space="preserve">Guarda el token de autenticación localmente para sesiones persistentes.</w:t>
            </w:r>
          </w:p>
        </w:tc>
      </w:tr>
    </w:tbl>
    <w:p>
      <w:pPr>
        <w:pStyle w:val="Heading1"/>
        <w:spacing w:after="120" w:before="400"/>
      </w:pPr>
      <w:r>
        <w:rPr>
          <w:b/>
          <w:bCs/>
          <w:color w:val="1E40AF"/>
          <w:sz w:val="32"/>
          <w:szCs w:val="32"/>
        </w:rPr>
        <w:t xml:space="preserve">9. Evaluación formativa de la clase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3B82F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shd w:fill="3B82F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Excelente (2)</w:t>
            </w:r>
          </w:p>
        </w:tc>
        <w:tc>
          <w:tcPr>
            <w:shd w:fill="3B82F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Aceptable (1)</w:t>
            </w:r>
          </w:p>
        </w:tc>
        <w:tc>
          <w:tcPr>
            <w:shd w:fill="3B82F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Insuficiente (0)</w:t>
            </w:r>
          </w:p>
        </w:tc>
      </w:tr>
      <w:tr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Configuración del entorno</w:t>
            </w:r>
          </w:p>
        </w:tc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Verifica PHP, Composer, Laravel, PostgreSQL y Node correctamente.</w:t>
            </w:r>
          </w:p>
        </w:tc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Verifica la mayoría de herramientas con apoyo.</w:t>
            </w:r>
          </w:p>
        </w:tc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No logra verificar el entorno.</w:t>
            </w:r>
          </w:p>
        </w:tc>
      </w:tr>
      <w:tr>
        <w:tc>
          <w:p>
            <w:r>
              <w:rPr>
                <w:color w:val="0F172A"/>
                <w:sz w:val="18"/>
                <w:szCs w:val="18"/>
              </w:rPr>
              <w:t xml:space="preserve">API Laravel</w:t>
            </w:r>
          </w:p>
        </w:tc>
        <w:tc>
          <w:p>
            <w:r>
              <w:rPr>
                <w:color w:val="0F172A"/>
                <w:sz w:val="18"/>
                <w:szCs w:val="18"/>
              </w:rPr>
              <w:t xml:space="preserve">Crea modelo, migración, controlador y rutas REST funcionales.</w:t>
            </w:r>
          </w:p>
        </w:tc>
        <w:tc>
          <w:p>
            <w:r>
              <w:rPr>
                <w:color w:val="0F172A"/>
                <w:sz w:val="18"/>
                <w:szCs w:val="18"/>
              </w:rPr>
              <w:t xml:space="preserve">La API funciona parcialmente.</w:t>
            </w:r>
          </w:p>
        </w:tc>
        <w:tc>
          <w:p>
            <w:r>
              <w:rPr>
                <w:color w:val="0F172A"/>
                <w:sz w:val="18"/>
                <w:szCs w:val="18"/>
              </w:rPr>
              <w:t xml:space="preserve">La API no responde o no conecta con la base.</w:t>
            </w:r>
          </w:p>
        </w:tc>
      </w:tr>
      <w:tr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Prueba de endpoints</w:t>
            </w:r>
          </w:p>
        </w:tc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Prueba GET y POST con evidencias claras.</w:t>
            </w:r>
          </w:p>
        </w:tc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Prueba solo un endpoint o evidencia incompleta.</w:t>
            </w:r>
          </w:p>
        </w:tc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No presenta pruebas.</w:t>
            </w:r>
          </w:p>
        </w:tc>
      </w:tr>
      <w:tr>
        <w:tc>
          <w:p>
            <w:r>
              <w:rPr>
                <w:color w:val="0F172A"/>
                <w:sz w:val="18"/>
                <w:szCs w:val="18"/>
              </w:rPr>
              <w:t xml:space="preserve">Consumo desde Expo</w:t>
            </w:r>
          </w:p>
        </w:tc>
        <w:tc>
          <w:p>
            <w:r>
              <w:rPr>
                <w:color w:val="0F172A"/>
                <w:sz w:val="18"/>
                <w:szCs w:val="18"/>
              </w:rPr>
              <w:t xml:space="preserve">La app lista y registra reportes desde la API propia.</w:t>
            </w:r>
          </w:p>
        </w:tc>
        <w:tc>
          <w:p>
            <w:r>
              <w:rPr>
                <w:color w:val="0F172A"/>
                <w:sz w:val="18"/>
                <w:szCs w:val="18"/>
              </w:rPr>
              <w:t xml:space="preserve">La app solo lista o requiere apoyo para funcionar.</w:t>
            </w:r>
          </w:p>
        </w:tc>
        <w:tc>
          <w:p>
            <w:r>
              <w:rPr>
                <w:color w:val="0F172A"/>
                <w:sz w:val="18"/>
                <w:szCs w:val="18"/>
              </w:rPr>
              <w:t xml:space="preserve">La app no consume la API.</w:t>
            </w:r>
          </w:p>
        </w:tc>
      </w:tr>
      <w:tr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Resolución de problemas</w:t>
            </w:r>
          </w:p>
        </w:tc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Identifica y documenta el error y la solución aplicada.</w:t>
            </w:r>
          </w:p>
        </w:tc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Describe el error sin explicar claramente la solución.</w:t>
            </w:r>
          </w:p>
        </w:tc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No documenta errores ni soluciones.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color w:val="0F172A"/>
          <w:sz w:val="20"/>
          <w:szCs w:val="20"/>
        </w:rPr>
        <w:t xml:space="preserve">Puntaje sugerido: 10 puntos. Puede adaptarse a la escala institucional.</w:t>
      </w:r>
    </w:p>
    <w:p>
      <w:pPr>
        <w:pStyle w:val="Heading1"/>
        <w:spacing w:after="120" w:before="400"/>
      </w:pPr>
      <w:r>
        <w:rPr>
          <w:b/>
          <w:bCs/>
          <w:color w:val="1E40AF"/>
          <w:sz w:val="32"/>
          <w:szCs w:val="32"/>
        </w:rPr>
        <w:t xml:space="preserve">10. Evidencia que deben entregar los estudiantes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F172A"/>
          <w:sz w:val="20"/>
          <w:szCs w:val="20"/>
        </w:rPr>
        <w:t xml:space="preserve">Captura de composer -V, php -v y psql --version.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F172A"/>
          <w:sz w:val="20"/>
          <w:szCs w:val="20"/>
        </w:rPr>
        <w:t xml:space="preserve">Captura del archivo .env sin mostrar la contraseña completa. Puede ocultarse la contraseña.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F172A"/>
          <w:sz w:val="20"/>
          <w:szCs w:val="20"/>
        </w:rPr>
        <w:t xml:space="preserve">Captura de php artisan migrate ejecutado correctamente.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F172A"/>
          <w:sz w:val="20"/>
          <w:szCs w:val="20"/>
        </w:rPr>
        <w:t xml:space="preserve">Captura de php artisan db:seed ejecutado correctamente.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F172A"/>
          <w:sz w:val="20"/>
          <w:szCs w:val="20"/>
        </w:rPr>
        <w:t xml:space="preserve">Captura de php artisan route:list mostrando las rutas API.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F172A"/>
          <w:sz w:val="20"/>
          <w:szCs w:val="20"/>
        </w:rPr>
        <w:t xml:space="preserve">Captura de Postman/Insomnia con GET /api/reportes.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F172A"/>
          <w:sz w:val="20"/>
          <w:szCs w:val="20"/>
        </w:rPr>
        <w:t xml:space="preserve">Captura de Postman/Insomnia con POST /api/reportes.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F172A"/>
          <w:sz w:val="20"/>
          <w:szCs w:val="20"/>
        </w:rPr>
        <w:t xml:space="preserve">Captura de Postman/Insomnia con PATCH /api/reportes/{id}/estado.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F172A"/>
          <w:sz w:val="20"/>
          <w:szCs w:val="20"/>
        </w:rPr>
        <w:t xml:space="preserve">Captura de Postman/Insomnia con POST /api/login (obteniendo token).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F172A"/>
          <w:sz w:val="20"/>
          <w:szCs w:val="20"/>
        </w:rPr>
        <w:t xml:space="preserve">Captura de la app móvil mostrando la pantalla de inicio con estadísticas.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F172A"/>
          <w:sz w:val="20"/>
          <w:szCs w:val="20"/>
        </w:rPr>
        <w:t xml:space="preserve">Captura de la app móvil mostrando el formulario de nuevo reporte.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F172A"/>
          <w:sz w:val="20"/>
          <w:szCs w:val="20"/>
        </w:rPr>
        <w:t xml:space="preserve">Captura de la app móvil mostrando el perfil del usuario autenticado.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F172A"/>
          <w:sz w:val="20"/>
          <w:szCs w:val="20"/>
        </w:rPr>
        <w:t xml:space="preserve">Breve bitácora de errores encontrados y cómo fueron solucionados.</w:t>
      </w:r>
    </w:p>
    <w:p>
      <w:pPr>
        <w:pStyle w:val="Heading1"/>
        <w:spacing w:after="120" w:before="400"/>
      </w:pPr>
      <w:r>
        <w:rPr>
          <w:b/>
          <w:bCs/>
          <w:color w:val="1E40AF"/>
          <w:sz w:val="32"/>
          <w:szCs w:val="32"/>
        </w:rPr>
        <w:t xml:space="preserve">11. Actividad autónoma sugerida</w:t>
      </w:r>
    </w:p>
    <w:p>
      <w:pPr>
        <w:spacing w:after="100"/>
        <w:rPr>
          <w:b/>
          <w:bCs/>
        </w:rPr>
      </w:pPr>
      <w:r>
        <w:rPr>
          <w:b/>
          <w:bCs/>
          <w:color w:val="0F172A"/>
          <w:sz w:val="20"/>
          <w:szCs w:val="20"/>
        </w:rPr>
        <w:t xml:space="preserve">Título: Extensión de una API propia para una aplicación móvil híbrida</w:t>
      </w:r>
    </w:p>
    <w:p>
      <w:pPr>
        <w:spacing w:after="100"/>
      </w:pPr>
      <w:r>
        <w:rPr>
          <w:color w:val="0F172A"/>
          <w:sz w:val="20"/>
          <w:szCs w:val="20"/>
        </w:rPr>
        <w:t xml:space="preserve">Indicaciones: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F172A"/>
          <w:sz w:val="20"/>
          <w:szCs w:val="20"/>
        </w:rPr>
        <w:t xml:space="preserve">Agregar a la tabla reportes los campos que consideres necesarios para mejorar el sistema (ej. fecha_solucion, costo_estimado).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F172A"/>
          <w:sz w:val="20"/>
          <w:szCs w:val="20"/>
        </w:rPr>
        <w:t xml:space="preserve">Crear una validación adicional: la prioridad debe estar entre 1 y 5, y el título no debe exceder 255 caracteres.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F172A"/>
          <w:sz w:val="20"/>
          <w:szCs w:val="20"/>
        </w:rPr>
        <w:t xml:space="preserve">Implementar en la app móvil un botón "Actualizar" con RefreshControl en todas las pantallas con listas.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F172A"/>
          <w:sz w:val="20"/>
          <w:szCs w:val="20"/>
        </w:rPr>
        <w:t xml:space="preserve">Investigar brevemente qué es un token Bearer y para qué sirve en una API móvil.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F172A"/>
          <w:sz w:val="20"/>
          <w:szCs w:val="20"/>
        </w:rPr>
        <w:t xml:space="preserve">Presentar un informe de 2 a 3 páginas con capturas, explicación del flujo App → API → Base de datos y conclusiones.</w:t>
      </w:r>
    </w:p>
    <w:p>
      <w:pPr>
        <w:spacing w:after="60"/>
      </w:pPr>
    </w:p>
    <w:p>
      <w:pPr>
        <w:spacing w:after="100"/>
      </w:pPr>
      <w:r>
        <w:rPr>
          <w:color w:val="0F172A"/>
          <w:sz w:val="20"/>
          <w:szCs w:val="20"/>
        </w:rPr>
        <w:t xml:space="preserve">Producto final: Informe PDF y enlace/capturas del proyecto.</w:t>
      </w:r>
    </w:p>
    <w:p>
      <w:pPr>
        <w:spacing w:after="100"/>
      </w:pPr>
      <w:r>
        <w:rPr>
          <w:color w:val="0F172A"/>
          <w:sz w:val="20"/>
          <w:szCs w:val="20"/>
        </w:rPr>
        <w:t xml:space="preserve">Evaluación sugerida: funcionamiento 40%, explicación técnica 30%, evidencias 20%, presentación 10%.</w:t>
      </w:r>
    </w:p>
    <w:p>
      <w:pPr>
        <w:spacing w:after="60"/>
      </w:pPr>
    </w:p>
    <w:p>
      <w:pPr>
        <w:spacing w:after="100"/>
      </w:pPr>
      <w:r>
        <w:rPr>
          <w:color w:val="0F172A"/>
          <w:sz w:val="20"/>
          <w:szCs w:val="20"/>
        </w:rPr>
        <w:t xml:space="preserve">Usuarios de prueba creados por los seeders: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3B82F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shd w:fill="3B82F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shd w:fill="3B82F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Contraseña</w:t>
            </w:r>
          </w:p>
        </w:tc>
      </w:tr>
      <w:tr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Administrador</w:t>
            </w:r>
          </w:p>
        </w:tc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admin@reportes.com</w:t>
            </w:r>
          </w:p>
        </w:tc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admin123</w:t>
            </w:r>
          </w:p>
        </w:tc>
      </w:tr>
      <w:tr>
        <w:tc>
          <w:p>
            <w:r>
              <w:rPr>
                <w:color w:val="0F172A"/>
                <w:sz w:val="18"/>
                <w:szCs w:val="18"/>
              </w:rPr>
              <w:t xml:space="preserve">Funcionario</w:t>
            </w:r>
          </w:p>
        </w:tc>
        <w:tc>
          <w:p>
            <w:r>
              <w:rPr>
                <w:color w:val="0F172A"/>
                <w:sz w:val="18"/>
                <w:szCs w:val="18"/>
              </w:rPr>
              <w:t xml:space="preserve">funcionario@reportes.com</w:t>
            </w:r>
          </w:p>
        </w:tc>
        <w:tc>
          <w:p>
            <w:r>
              <w:rPr>
                <w:color w:val="0F172A"/>
                <w:sz w:val="18"/>
                <w:szCs w:val="18"/>
              </w:rPr>
              <w:t xml:space="preserve">func123</w:t>
            </w:r>
          </w:p>
        </w:tc>
      </w:tr>
      <w:tr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Ciudadano</w:t>
            </w:r>
          </w:p>
        </w:tc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ciudadano@reportes.com</w:t>
            </w:r>
          </w:p>
        </w:tc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ciudadano123</w:t>
            </w:r>
          </w:p>
        </w:tc>
      </w:tr>
    </w:tbl>
    <w:p>
      <w:pPr>
        <w:pStyle w:val="Heading1"/>
        <w:spacing w:after="120" w:before="400"/>
      </w:pPr>
      <w:r>
        <w:rPr>
          <w:b/>
          <w:bCs/>
          <w:color w:val="1E40AF"/>
          <w:sz w:val="32"/>
          <w:szCs w:val="32"/>
        </w:rPr>
        <w:t xml:space="preserve">12. Errores frecuentes y solución rápida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3B82F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Error</w:t>
            </w:r>
          </w:p>
        </w:tc>
        <w:tc>
          <w:tcPr>
            <w:shd w:fill="3B82F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Causa probable</w:t>
            </w:r>
          </w:p>
        </w:tc>
        <w:tc>
          <w:tcPr>
            <w:shd w:fill="3B82F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Solución</w:t>
            </w:r>
          </w:p>
        </w:tc>
      </w:tr>
      <w:tr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composer no se reconoce</w:t>
            </w:r>
          </w:p>
        </w:tc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Composer no está en PATH o la terminal no se reinició.</w:t>
            </w:r>
          </w:p>
        </w:tc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Reabrir PowerShell/CMD, revisar variable Path y ejecutar composer -V.</w:t>
            </w:r>
          </w:p>
        </w:tc>
      </w:tr>
      <w:tr>
        <w:tc>
          <w:p>
            <w:r>
              <w:rPr>
                <w:color w:val="0F172A"/>
                <w:sz w:val="18"/>
                <w:szCs w:val="18"/>
              </w:rPr>
              <w:t xml:space="preserve">could not find driver</w:t>
            </w:r>
          </w:p>
        </w:tc>
        <w:tc>
          <w:p>
            <w:r>
              <w:rPr>
                <w:color w:val="0F172A"/>
                <w:sz w:val="18"/>
                <w:szCs w:val="18"/>
              </w:rPr>
              <w:t xml:space="preserve">Extensión pdo_pgsql no está activa en PHP.</w:t>
            </w:r>
          </w:p>
        </w:tc>
        <w:tc>
          <w:p>
            <w:r>
              <w:rPr>
                <w:color w:val="0F172A"/>
                <w:sz w:val="18"/>
                <w:szCs w:val="18"/>
              </w:rPr>
              <w:t xml:space="preserve">Activar extension=pdo_pgsql y extension=pgsql en php.ini. Reiniciar terminal.</w:t>
            </w:r>
          </w:p>
        </w:tc>
      </w:tr>
      <w:tr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password authentication failed</w:t>
            </w:r>
          </w:p>
        </w:tc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Contraseña o usuario de PostgreSQL incorrecto.</w:t>
            </w:r>
          </w:p>
        </w:tc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Revisar DB_USERNAME y DB_PASSWORD en .env. Ejecutar php artisan config:clear.</w:t>
            </w:r>
          </w:p>
        </w:tc>
      </w:tr>
      <w:tr>
        <w:tc>
          <w:p>
            <w:r>
              <w:rPr>
                <w:color w:val="0F172A"/>
                <w:sz w:val="18"/>
                <w:szCs w:val="18"/>
              </w:rPr>
              <w:t xml:space="preserve">connection refused</w:t>
            </w:r>
          </w:p>
        </w:tc>
        <w:tc>
          <w:p>
            <w:r>
              <w:rPr>
                <w:color w:val="0F172A"/>
                <w:sz w:val="18"/>
                <w:szCs w:val="18"/>
              </w:rPr>
              <w:t xml:space="preserve">PostgreSQL no está iniciado o puerto incorrecto.</w:t>
            </w:r>
          </w:p>
        </w:tc>
        <w:tc>
          <w:p>
            <w:r>
              <w:rPr>
                <w:color w:val="0F172A"/>
                <w:sz w:val="18"/>
                <w:szCs w:val="18"/>
              </w:rPr>
              <w:t xml:space="preserve">Iniciar servicio PostgreSQL y confirmar puerto 5432.</w:t>
            </w:r>
          </w:p>
        </w:tc>
      </w:tr>
      <w:tr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La app dice Network request failed</w:t>
            </w:r>
          </w:p>
        </w:tc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Se usó localhost desde el celular o el firewall bloquea.</w:t>
            </w:r>
          </w:p>
        </w:tc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Usar IP de la PC, ejecutar Laravel con --host=0.0.0.0 y permitir firewall.</w:t>
            </w:r>
          </w:p>
        </w:tc>
      </w:tr>
      <w:tr>
        <w:tc>
          <w:p>
            <w:r>
              <w:rPr>
                <w:color w:val="0F172A"/>
                <w:sz w:val="18"/>
                <w:szCs w:val="18"/>
              </w:rPr>
              <w:t xml:space="preserve">404 en /api/reportes</w:t>
            </w:r>
          </w:p>
        </w:tc>
        <w:tc>
          <w:p>
            <w:r>
              <w:rPr>
                <w:color w:val="0F172A"/>
                <w:sz w:val="18"/>
                <w:szCs w:val="18"/>
              </w:rPr>
              <w:t xml:space="preserve">Ruta API no registrada o servidor equivocado.</w:t>
            </w:r>
          </w:p>
        </w:tc>
        <w:tc>
          <w:p>
            <w:r>
              <w:rPr>
                <w:color w:val="0F172A"/>
                <w:sz w:val="18"/>
                <w:szCs w:val="18"/>
              </w:rPr>
              <w:t xml:space="preserve">Revisar routes/api.php y ejecutar php artisan route:list.</w:t>
            </w:r>
          </w:p>
        </w:tc>
      </w:tr>
      <w:tr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422 Unprocessable Content</w:t>
            </w:r>
          </w:p>
        </w:tc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Validación Laravel falló.</w:t>
            </w:r>
          </w:p>
        </w:tc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Revisar que el JSON tenga todos los campos requeridos y válidos.</w:t>
            </w:r>
          </w:p>
        </w:tc>
      </w:tr>
      <w:tr>
        <w:tc>
          <w:p>
            <w:r>
              <w:rPr>
                <w:color w:val="0F172A"/>
                <w:sz w:val="18"/>
                <w:szCs w:val="18"/>
              </w:rPr>
              <w:t xml:space="preserve">500 Internal Server Error</w:t>
            </w:r>
          </w:p>
        </w:tc>
        <w:tc>
          <w:p>
            <w:r>
              <w:rPr>
                <w:color w:val="0F172A"/>
                <w:sz w:val="18"/>
                <w:szCs w:val="18"/>
              </w:rPr>
              <w:t xml:space="preserve">Error en código, migración o conexión DB.</w:t>
            </w:r>
          </w:p>
        </w:tc>
        <w:tc>
          <w:p>
            <w:r>
              <w:rPr>
                <w:color w:val="0F172A"/>
                <w:sz w:val="18"/>
                <w:szCs w:val="18"/>
              </w:rPr>
              <w:t xml:space="preserve">Revisar terminal de Laravel y logs en storage/logs/laravel.log.</w:t>
            </w:r>
          </w:p>
        </w:tc>
      </w:tr>
      <w:tr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Token no funciona / 401</w:t>
            </w:r>
          </w:p>
        </w:tc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Token expirado o mal formado.</w:t>
            </w:r>
          </w:p>
        </w:tc>
        <w:tc>
          <w:tcPr>
            <w:shd w:fill="F8FAFC" w:val="clear"/>
          </w:tcPr>
          <w:p>
            <w:r>
              <w:rPr>
                <w:color w:val="0F172A"/>
                <w:sz w:val="18"/>
                <w:szCs w:val="18"/>
              </w:rPr>
              <w:t xml:space="preserve">Volver a iniciar sesión con POST /api/login y usar el nuevo token.</w:t>
            </w:r>
          </w:p>
        </w:tc>
      </w:tr>
      <w:tr>
        <w:tc>
          <w:p>
            <w:r>
              <w:rPr>
                <w:color w:val="0F172A"/>
                <w:sz w:val="18"/>
                <w:szCs w:val="18"/>
              </w:rPr>
              <w:t xml:space="preserve">Seed duplicado</w:t>
            </w:r>
          </w:p>
        </w:tc>
        <w:tc>
          <w:p>
            <w:r>
              <w:rPr>
                <w:color w:val="0F172A"/>
                <w:sz w:val="18"/>
                <w:szCs w:val="18"/>
              </w:rPr>
              <w:t xml:space="preserve">Los datos ya fueron insertados anteriormente.</w:t>
            </w:r>
          </w:p>
        </w:tc>
        <w:tc>
          <w:p>
            <w:r>
              <w:rPr>
                <w:color w:val="0F172A"/>
                <w:sz w:val="18"/>
                <w:szCs w:val="18"/>
              </w:rPr>
              <w:t xml:space="preserve">Ejecutar php artisan migrate:fresh --seed para reiniciar la base de datos.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2026-07-06T03:04:46.876Z</dcterms:created>
  <dcterms:modified xsi:type="dcterms:W3CDTF">2026-07-06T03:04:46.877Z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