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884D" w14:textId="77777777" w:rsidR="00CB0CCE" w:rsidRDefault="00CB0CCE" w:rsidP="00CB0CCE">
      <w:r>
        <w:t>Sub Bonjour()</w:t>
      </w:r>
    </w:p>
    <w:p w14:paraId="4AC0D0D5" w14:textId="77777777" w:rsidR="00CB0CCE" w:rsidRDefault="00CB0CCE" w:rsidP="00CB0CCE">
      <w:r>
        <w:t>MsgBox "Bonjour", vbInformation + vbOKOnly, "Message VBA"</w:t>
      </w:r>
    </w:p>
    <w:p w14:paraId="62185391" w14:textId="77777777" w:rsidR="00CB0CCE" w:rsidRDefault="00CB0CCE" w:rsidP="00CB0CCE"/>
    <w:p w14:paraId="2A0CAA24" w14:textId="5A4AD9DC" w:rsidR="00442BC0" w:rsidRDefault="00CB0CCE" w:rsidP="00CB0CCE">
      <w:r>
        <w:t>End Sub</w:t>
      </w:r>
    </w:p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8ED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B0CCE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758ED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4B398-11B0-4C45-9C54-56F0FB83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2024-01-14T13:39:00Z</dcterms:created>
  <dcterms:modified xsi:type="dcterms:W3CDTF">2024-01-14T13:39:00Z</dcterms:modified>
</cp:coreProperties>
</file>