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A6659" w14:textId="77777777" w:rsidR="00502B5C" w:rsidRDefault="00502B5C" w:rsidP="00502B5C">
      <w:pPr>
        <w:pStyle w:val="a3"/>
        <w:rPr>
          <w:rStyle w:val="a4"/>
          <w:b w:val="0"/>
          <w:i w:val="0"/>
        </w:rPr>
      </w:pPr>
    </w:p>
    <w:p w14:paraId="0A37501D" w14:textId="77777777" w:rsidR="00502B5C" w:rsidRDefault="00502B5C" w:rsidP="00502B5C">
      <w:pPr>
        <w:pStyle w:val="a3"/>
        <w:rPr>
          <w:rStyle w:val="a4"/>
          <w:b w:val="0"/>
          <w:i w:val="0"/>
        </w:rPr>
      </w:pPr>
    </w:p>
    <w:p w14:paraId="5DAB6C7B" w14:textId="77777777" w:rsidR="00502B5C" w:rsidRDefault="00502B5C" w:rsidP="00502B5C">
      <w:pPr>
        <w:pStyle w:val="a3"/>
        <w:rPr>
          <w:rStyle w:val="a4"/>
          <w:b w:val="0"/>
          <w:i w:val="0"/>
        </w:rPr>
      </w:pPr>
    </w:p>
    <w:p w14:paraId="02EB378F" w14:textId="77777777" w:rsidR="00502B5C" w:rsidRDefault="00502B5C" w:rsidP="00502B5C">
      <w:pPr>
        <w:pStyle w:val="a3"/>
        <w:rPr>
          <w:rStyle w:val="a4"/>
          <w:b w:val="0"/>
          <w:i w:val="0"/>
        </w:rPr>
      </w:pPr>
    </w:p>
    <w:p w14:paraId="6A05A809" w14:textId="77777777" w:rsidR="00502B5C" w:rsidRDefault="00502B5C" w:rsidP="00502B5C">
      <w:pPr>
        <w:pStyle w:val="a3"/>
        <w:rPr>
          <w:rStyle w:val="a4"/>
          <w:b w:val="0"/>
          <w:i w:val="0"/>
        </w:rPr>
      </w:pPr>
    </w:p>
    <w:p w14:paraId="5A39BBE3" w14:textId="77777777" w:rsidR="00502B5C" w:rsidRDefault="00502B5C" w:rsidP="00502B5C">
      <w:pPr>
        <w:pStyle w:val="a3"/>
        <w:rPr>
          <w:rStyle w:val="a4"/>
          <w:b w:val="0"/>
          <w:i w:val="0"/>
        </w:rPr>
      </w:pPr>
    </w:p>
    <w:p w14:paraId="41C8F396" w14:textId="77777777" w:rsidR="00502B5C" w:rsidRDefault="00502B5C" w:rsidP="00502B5C">
      <w:pPr>
        <w:pStyle w:val="a3"/>
        <w:rPr>
          <w:rStyle w:val="a4"/>
          <w:b w:val="0"/>
          <w:i w:val="0"/>
        </w:rPr>
      </w:pPr>
    </w:p>
    <w:p w14:paraId="72A3D3EC" w14:textId="77777777" w:rsidR="00502B5C" w:rsidRDefault="00502B5C" w:rsidP="00502B5C">
      <w:pPr>
        <w:pStyle w:val="a3"/>
        <w:rPr>
          <w:rStyle w:val="a4"/>
          <w:b w:val="0"/>
          <w:i w:val="0"/>
        </w:rPr>
      </w:pPr>
    </w:p>
    <w:p w14:paraId="0D0B940D" w14:textId="77777777" w:rsidR="00502B5C" w:rsidRDefault="00502B5C" w:rsidP="00502B5C">
      <w:pPr>
        <w:pStyle w:val="a3"/>
        <w:rPr>
          <w:rStyle w:val="a4"/>
          <w:b w:val="0"/>
          <w:i w:val="0"/>
        </w:rPr>
      </w:pPr>
    </w:p>
    <w:p w14:paraId="0E27B00A" w14:textId="77777777" w:rsidR="00502B5C" w:rsidRDefault="00502B5C" w:rsidP="00502B5C">
      <w:pPr>
        <w:pStyle w:val="a3"/>
        <w:rPr>
          <w:rStyle w:val="a4"/>
          <w:b w:val="0"/>
          <w:i w:val="0"/>
        </w:rPr>
      </w:pPr>
    </w:p>
    <w:p w14:paraId="60061E4C" w14:textId="77777777" w:rsidR="00502B5C" w:rsidRDefault="00502B5C" w:rsidP="00502B5C">
      <w:pPr>
        <w:pStyle w:val="a3"/>
        <w:rPr>
          <w:rStyle w:val="a4"/>
          <w:b w:val="0"/>
          <w:i w:val="0"/>
        </w:rPr>
      </w:pPr>
    </w:p>
    <w:p w14:paraId="44EAFD9C" w14:textId="77777777" w:rsidR="00502B5C" w:rsidRDefault="00502B5C" w:rsidP="00502B5C">
      <w:pPr>
        <w:pStyle w:val="a3"/>
        <w:rPr>
          <w:rStyle w:val="a4"/>
          <w:b w:val="0"/>
          <w:i w:val="0"/>
        </w:rPr>
      </w:pPr>
    </w:p>
    <w:p w14:paraId="4B94D5A5" w14:textId="77777777" w:rsidR="00502B5C" w:rsidRPr="00502B5C" w:rsidRDefault="00502B5C" w:rsidP="00502B5C">
      <w:pPr>
        <w:pStyle w:val="a3"/>
        <w:rPr>
          <w:rStyle w:val="a4"/>
          <w:b w:val="0"/>
          <w:i w:val="0"/>
        </w:rPr>
      </w:pPr>
    </w:p>
    <w:p w14:paraId="3DEEC669" w14:textId="77777777" w:rsidR="00502B5C" w:rsidRPr="00502B5C" w:rsidRDefault="00502B5C" w:rsidP="00502B5C">
      <w:pPr>
        <w:pStyle w:val="a3"/>
        <w:rPr>
          <w:rStyle w:val="a4"/>
          <w:b w:val="0"/>
          <w:i w:val="0"/>
        </w:rPr>
      </w:pPr>
    </w:p>
    <w:p w14:paraId="3656B9AB" w14:textId="77777777" w:rsidR="00502B5C" w:rsidRPr="00502B5C" w:rsidRDefault="00502B5C" w:rsidP="00502B5C">
      <w:pPr>
        <w:pStyle w:val="a3"/>
        <w:rPr>
          <w:rStyle w:val="a4"/>
          <w:b w:val="0"/>
          <w:i w:val="0"/>
        </w:rPr>
      </w:pPr>
    </w:p>
    <w:p w14:paraId="45FB0818" w14:textId="77777777" w:rsidR="00502B5C" w:rsidRPr="00502B5C" w:rsidRDefault="00502B5C" w:rsidP="00502B5C">
      <w:pPr>
        <w:pStyle w:val="a3"/>
        <w:rPr>
          <w:rStyle w:val="a4"/>
          <w:b w:val="0"/>
          <w:i w:val="0"/>
        </w:rPr>
      </w:pPr>
    </w:p>
    <w:p w14:paraId="342BDF87" w14:textId="363F8BAB" w:rsidR="00A342AF" w:rsidRPr="00183B83" w:rsidRDefault="00183B83" w:rsidP="00183B83">
      <w:pPr>
        <w:pStyle w:val="a5"/>
        <w:rPr>
          <w:rStyle w:val="a4"/>
        </w:rPr>
      </w:pPr>
      <w:commentRangeStart w:id="0"/>
      <w:commentRangeStart w:id="1"/>
      <w:r w:rsidRPr="23A8AE01">
        <w:rPr>
          <w:rStyle w:val="a4"/>
        </w:rPr>
        <w:t>Описание</w:t>
      </w:r>
      <w:r w:rsidR="6D655F07" w:rsidRPr="23A8AE01">
        <w:rPr>
          <w:rStyle w:val="a4"/>
        </w:rPr>
        <w:t xml:space="preserve"> </w:t>
      </w:r>
      <w:r w:rsidRPr="23A8AE01">
        <w:rPr>
          <w:rStyle w:val="a4"/>
        </w:rPr>
        <w:t>реализации</w:t>
      </w:r>
      <w:r w:rsidR="5268DE32" w:rsidRPr="23A8AE01">
        <w:rPr>
          <w:rStyle w:val="a4"/>
        </w:rPr>
        <w:t xml:space="preserve"> выделенного модуля</w:t>
      </w:r>
      <w:r w:rsidR="4BF60F05" w:rsidRPr="23A8AE01">
        <w:rPr>
          <w:rStyle w:val="a4"/>
        </w:rPr>
        <w:t xml:space="preserve"> </w:t>
      </w:r>
      <w:r w:rsidR="004D3FAE">
        <w:rPr>
          <w:rStyle w:val="a4"/>
        </w:rPr>
        <w:t>«</w:t>
      </w:r>
      <w:r w:rsidR="4BF60F05" w:rsidRPr="23A8AE01">
        <w:rPr>
          <w:rStyle w:val="a4"/>
        </w:rPr>
        <w:t>Модул</w:t>
      </w:r>
      <w:r w:rsidR="3D4F7C1A" w:rsidRPr="23A8AE01">
        <w:rPr>
          <w:rStyle w:val="a4"/>
        </w:rPr>
        <w:t>ь</w:t>
      </w:r>
      <w:r w:rsidRPr="23A8AE01">
        <w:rPr>
          <w:rStyle w:val="a4"/>
        </w:rPr>
        <w:t xml:space="preserve"> интеграций</w:t>
      </w:r>
      <w:r w:rsidR="44D69019" w:rsidRPr="23A8AE01">
        <w:rPr>
          <w:rStyle w:val="a4"/>
        </w:rPr>
        <w:t xml:space="preserve"> для КА Анкор</w:t>
      </w:r>
      <w:commentRangeEnd w:id="0"/>
      <w:r w:rsidR="004D3FAE">
        <w:rPr>
          <w:rStyle w:val="a4"/>
        </w:rPr>
        <w:t>»</w:t>
      </w:r>
      <w:r>
        <w:commentReference w:id="0"/>
      </w:r>
      <w:commentRangeEnd w:id="1"/>
      <w:r>
        <w:commentReference w:id="1"/>
      </w:r>
    </w:p>
    <w:p w14:paraId="049F31CB" w14:textId="77777777" w:rsidR="00776162" w:rsidRDefault="00776162" w:rsidP="00776162">
      <w:pPr>
        <w:pStyle w:val="a3"/>
      </w:pPr>
    </w:p>
    <w:p w14:paraId="53128261" w14:textId="77777777" w:rsidR="00183B83" w:rsidRDefault="00183B83" w:rsidP="00776162">
      <w:pPr>
        <w:pStyle w:val="a3"/>
      </w:pPr>
    </w:p>
    <w:p w14:paraId="62486C05" w14:textId="77777777" w:rsidR="00183B83" w:rsidRDefault="00183B83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8"/>
          <w:szCs w:val="22"/>
          <w:lang w:eastAsia="en-US"/>
        </w:rPr>
        <w:id w:val="17215475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E21F84" w14:textId="77777777" w:rsidR="00503C84" w:rsidRDefault="00503C84">
          <w:pPr>
            <w:pStyle w:val="a7"/>
          </w:pPr>
          <w:r>
            <w:t>Оглавление</w:t>
          </w:r>
        </w:p>
        <w:p w14:paraId="4FD1F8E9" w14:textId="738901CA" w:rsidR="00E52CC9" w:rsidRDefault="00503C8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5633866" w:history="1">
            <w:r w:rsidR="00E52CC9" w:rsidRPr="006D22AA">
              <w:rPr>
                <w:rStyle w:val="a8"/>
                <w:noProof/>
              </w:rPr>
              <w:t>Выделенный модуль</w:t>
            </w:r>
            <w:r w:rsidR="00E52CC9">
              <w:rPr>
                <w:noProof/>
                <w:webHidden/>
              </w:rPr>
              <w:tab/>
            </w:r>
            <w:r w:rsidR="00E52CC9">
              <w:rPr>
                <w:noProof/>
                <w:webHidden/>
              </w:rPr>
              <w:fldChar w:fldCharType="begin"/>
            </w:r>
            <w:r w:rsidR="00E52CC9">
              <w:rPr>
                <w:noProof/>
                <w:webHidden/>
              </w:rPr>
              <w:instrText xml:space="preserve"> PAGEREF _Toc45633866 \h </w:instrText>
            </w:r>
            <w:r w:rsidR="00E52CC9">
              <w:rPr>
                <w:noProof/>
                <w:webHidden/>
              </w:rPr>
            </w:r>
            <w:r w:rsidR="00E52CC9">
              <w:rPr>
                <w:noProof/>
                <w:webHidden/>
              </w:rPr>
              <w:fldChar w:fldCharType="separate"/>
            </w:r>
            <w:r w:rsidR="00E52CC9">
              <w:rPr>
                <w:noProof/>
                <w:webHidden/>
              </w:rPr>
              <w:t>3</w:t>
            </w:r>
            <w:r w:rsidR="00E52CC9">
              <w:rPr>
                <w:noProof/>
                <w:webHidden/>
              </w:rPr>
              <w:fldChar w:fldCharType="end"/>
            </w:r>
          </w:hyperlink>
        </w:p>
        <w:p w14:paraId="4546DA29" w14:textId="1033631E" w:rsidR="00E52CC9" w:rsidRDefault="00E52CC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45633867" w:history="1">
            <w:r w:rsidRPr="006D22AA">
              <w:rPr>
                <w:rStyle w:val="a8"/>
                <w:noProof/>
              </w:rPr>
              <w:t>Общее положение по интеграциям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_Toc45633867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C36BA" w14:textId="525E15DB" w:rsidR="00E52CC9" w:rsidRDefault="00E52CC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45633868" w:history="1">
            <w:r w:rsidRPr="006D22AA">
              <w:rPr>
                <w:rStyle w:val="a8"/>
                <w:noProof/>
              </w:rPr>
              <w:t>Интеграция «Отправить и забыть»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_Toc45633868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C63A0" w14:textId="1AAE77A8" w:rsidR="00E52CC9" w:rsidRDefault="00E52CC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45633869" w:history="1">
            <w:r w:rsidRPr="006D22AA">
              <w:rPr>
                <w:rStyle w:val="a8"/>
                <w:noProof/>
              </w:rPr>
              <w:t>Интеграция «Отправить и ждать ответ»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_Toc45633869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6B3BD" w14:textId="2E6B5F1B" w:rsidR="00E52CC9" w:rsidRDefault="00E52CC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45633870" w:history="1">
            <w:r w:rsidRPr="006D22AA">
              <w:rPr>
                <w:rStyle w:val="a8"/>
                <w:noProof/>
              </w:rPr>
              <w:t>Интеграция «Получить сообщение и обработать»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_Toc45633870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A1F7E" w14:textId="7C1C873B" w:rsidR="00E52CC9" w:rsidRDefault="00E52CC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45633871" w:history="1">
            <w:r w:rsidRPr="006D22AA">
              <w:rPr>
                <w:rStyle w:val="a8"/>
                <w:noProof/>
              </w:rPr>
              <w:t>Глобальный модуль в Дизайнере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_Toc45633871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709B4" w14:textId="0416A019" w:rsidR="00E52CC9" w:rsidRDefault="00E52CC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45633872" w:history="1">
            <w:r w:rsidRPr="006D22AA">
              <w:rPr>
                <w:rStyle w:val="a8"/>
                <w:noProof/>
              </w:rPr>
              <w:t>Запуск интеграций вида «Отправить и забыть» и «Отправить и ждать ответ»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_Toc45633872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C0B90" w14:textId="107E0091" w:rsidR="00E52CC9" w:rsidRDefault="00E52CC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45633873" w:history="1">
            <w:r w:rsidRPr="006D22AA">
              <w:rPr>
                <w:rStyle w:val="a8"/>
                <w:noProof/>
              </w:rPr>
              <w:t>Запуск интеграции вида «Получить сообщение и обработать»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_Toc45633873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496F6" w14:textId="139B5EF6" w:rsidR="00E52CC9" w:rsidRDefault="00E52CC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45633874" w:history="1">
            <w:r w:rsidRPr="006D22AA">
              <w:rPr>
                <w:rStyle w:val="a8"/>
                <w:noProof/>
              </w:rPr>
              <w:t>Разделение реализаций интеграций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_Toc45633874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03AC1" w14:textId="05CE9676" w:rsidR="00E52CC9" w:rsidRDefault="00E52CC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45633875" w:history="1">
            <w:r w:rsidRPr="006D22AA">
              <w:rPr>
                <w:rStyle w:val="a8"/>
                <w:noProof/>
              </w:rPr>
              <w:t>Реализация интеграции вида «Отправить и забыть»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_Toc45633875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ABA5B" w14:textId="2638B9A8" w:rsidR="00E52CC9" w:rsidRDefault="00E52CC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45633876" w:history="1">
            <w:r w:rsidRPr="006D22AA">
              <w:rPr>
                <w:rStyle w:val="a8"/>
                <w:noProof/>
              </w:rPr>
              <w:t>Общая часть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_Toc45633876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C1066" w14:textId="3BB28424" w:rsidR="00E52CC9" w:rsidRDefault="00E52CC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45633877" w:history="1">
            <w:r w:rsidRPr="006D22AA">
              <w:rPr>
                <w:rStyle w:val="a8"/>
                <w:noProof/>
              </w:rPr>
              <w:t>Конкретная часть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_Toc45633877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DE824" w14:textId="730A5C9B" w:rsidR="00E52CC9" w:rsidRDefault="00E52CC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45633878" w:history="1">
            <w:r w:rsidRPr="006D22AA">
              <w:rPr>
                <w:rStyle w:val="a8"/>
                <w:noProof/>
              </w:rPr>
              <w:t>Реализация интеграции вида «Отправить и ждать ответ»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_Toc45633878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F8F63" w14:textId="10050FEB" w:rsidR="00E52CC9" w:rsidRDefault="00E52CC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45633879" w:history="1">
            <w:r w:rsidRPr="006D22AA">
              <w:rPr>
                <w:rStyle w:val="a8"/>
                <w:noProof/>
              </w:rPr>
              <w:t>Реализация интеграции вида «Получить сообщение и обработать»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_Toc45633879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C886F" w14:textId="4D9220AD" w:rsidR="00E52CC9" w:rsidRDefault="00E52CC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45633880" w:history="1">
            <w:r w:rsidRPr="006D22AA">
              <w:rPr>
                <w:rStyle w:val="a8"/>
                <w:noProof/>
              </w:rPr>
              <w:t>Общая часть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_Toc45633880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AB807" w14:textId="43159A9B" w:rsidR="00E52CC9" w:rsidRDefault="00E52CC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45633881" w:history="1">
            <w:r w:rsidRPr="006D22AA">
              <w:rPr>
                <w:rStyle w:val="a8"/>
                <w:noProof/>
              </w:rPr>
              <w:t>Конкретная часть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_Toc45633881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2DD1B" w14:textId="3E70A606" w:rsidR="00E52CC9" w:rsidRDefault="00E52CC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45633882" w:history="1">
            <w:r w:rsidRPr="006D22AA">
              <w:rPr>
                <w:rStyle w:val="a8"/>
                <w:noProof/>
              </w:rPr>
              <w:t>Шаги по реализации одного вида интеграции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_Toc45633882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91253" w14:textId="12CF3634" w:rsidR="00E52CC9" w:rsidRDefault="00E52CC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45633883" w:history="1">
            <w:r w:rsidRPr="006D22AA">
              <w:rPr>
                <w:rStyle w:val="a8"/>
                <w:noProof/>
              </w:rPr>
              <w:t>Дополнительно по текущей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_Toc45633883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1652C" w14:textId="1082E187" w:rsidR="00503C84" w:rsidRDefault="00503C84">
          <w:r>
            <w:rPr>
              <w:b/>
              <w:bCs/>
            </w:rPr>
            <w:fldChar w:fldCharType="end"/>
          </w:r>
        </w:p>
      </w:sdtContent>
    </w:sdt>
    <w:p w14:paraId="4B99056E" w14:textId="77777777" w:rsidR="00183B83" w:rsidRDefault="00183B83" w:rsidP="00776162">
      <w:pPr>
        <w:pStyle w:val="a3"/>
      </w:pPr>
    </w:p>
    <w:p w14:paraId="1299C43A" w14:textId="77777777" w:rsidR="00183B83" w:rsidRDefault="00183B83">
      <w:r>
        <w:br w:type="page"/>
      </w:r>
      <w:bookmarkStart w:id="2" w:name="_GoBack"/>
      <w:bookmarkEnd w:id="2"/>
    </w:p>
    <w:p w14:paraId="715A0A22" w14:textId="77777777" w:rsidR="00183B83" w:rsidRDefault="00183B83" w:rsidP="00183B83">
      <w:pPr>
        <w:pStyle w:val="1"/>
      </w:pPr>
      <w:bookmarkStart w:id="3" w:name="_Toc45633866"/>
      <w:r>
        <w:lastRenderedPageBreak/>
        <w:t>Выделенный модуль</w:t>
      </w:r>
      <w:bookmarkEnd w:id="3"/>
    </w:p>
    <w:p w14:paraId="7052A239" w14:textId="3872B357" w:rsidR="00183B83" w:rsidRPr="00183B83" w:rsidRDefault="00183B83" w:rsidP="004D3FAE">
      <w:pPr>
        <w:pStyle w:val="a3"/>
      </w:pPr>
      <w:r>
        <w:t>Выделенный модуль (далее ВМ) позволяет р</w:t>
      </w:r>
      <w:r w:rsidR="3F80790C">
        <w:t xml:space="preserve">асширить функциональные возможности системы </w:t>
      </w:r>
      <w:r>
        <w:t xml:space="preserve">для КА «Анкор». В частности, в ВМ реализована </w:t>
      </w:r>
      <w:r w:rsidR="0010559F">
        <w:t xml:space="preserve">предметная область, позволяющая построить интеграцию </w:t>
      </w:r>
      <w:r w:rsidR="49FE42E6">
        <w:t>необходимого</w:t>
      </w:r>
      <w:r w:rsidR="0010559F">
        <w:t xml:space="preserve"> вида.</w:t>
      </w:r>
    </w:p>
    <w:p w14:paraId="2BE380D1" w14:textId="77777777" w:rsidR="006C3209" w:rsidRDefault="006C3209">
      <w:pPr>
        <w:rPr>
          <w:rFonts w:asciiTheme="majorHAnsi" w:eastAsiaTheme="majorEastAsia" w:hAnsiTheme="majorHAnsi" w:cstheme="majorBidi"/>
          <w:color w:val="2E74B5" w:themeColor="accent1" w:themeShade="BF"/>
          <w:sz w:val="36"/>
          <w:szCs w:val="26"/>
        </w:rPr>
      </w:pPr>
      <w:r>
        <w:br w:type="page"/>
      </w:r>
    </w:p>
    <w:p w14:paraId="51110F03" w14:textId="4455C36D" w:rsidR="00183B83" w:rsidRPr="00183B83" w:rsidRDefault="00183B83" w:rsidP="00183B83">
      <w:pPr>
        <w:pStyle w:val="2"/>
      </w:pPr>
      <w:bookmarkStart w:id="4" w:name="_Toc45633867"/>
      <w:r>
        <w:lastRenderedPageBreak/>
        <w:t>Общее положение по интеграциям</w:t>
      </w:r>
      <w:bookmarkEnd w:id="4"/>
    </w:p>
    <w:p w14:paraId="4DDBEF00" w14:textId="3C8E6888" w:rsidR="00183B83" w:rsidRDefault="00F0240E" w:rsidP="00F0240E">
      <w:pPr>
        <w:pStyle w:val="a3"/>
      </w:pPr>
      <w:r>
        <w:rPr>
          <w:noProof/>
          <w:lang w:eastAsia="ru-RU"/>
        </w:rPr>
        <w:drawing>
          <wp:anchor distT="107950" distB="107950" distL="114300" distR="114300" simplePos="0" relativeHeight="251681280" behindDoc="0" locked="0" layoutInCell="1" allowOverlap="1" wp14:anchorId="4BE6EBC0" wp14:editId="70F5C077">
            <wp:simplePos x="0" y="0"/>
            <wp:positionH relativeFrom="margin">
              <wp:align>left</wp:align>
            </wp:positionH>
            <wp:positionV relativeFrom="paragraph">
              <wp:posOffset>358140</wp:posOffset>
            </wp:positionV>
            <wp:extent cx="2754000" cy="1695600"/>
            <wp:effectExtent l="0" t="0" r="8255" b="0"/>
            <wp:wrapTopAndBottom/>
            <wp:docPr id="1382604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16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3B83">
        <w:t>Схема интеграций приведена на диаграмме ниже.</w:t>
      </w:r>
    </w:p>
    <w:p w14:paraId="3461D779" w14:textId="3E4D0BA3" w:rsidR="00183B83" w:rsidRDefault="00F0240E" w:rsidP="00F0240E">
      <w:pPr>
        <w:pStyle w:val="a3"/>
      </w:pPr>
      <w:r>
        <w:rPr>
          <w:noProof/>
          <w:lang w:eastAsia="ru-RU"/>
        </w:rPr>
        <w:drawing>
          <wp:anchor distT="107950" distB="107950" distL="114300" distR="114300" simplePos="0" relativeHeight="251682304" behindDoc="0" locked="0" layoutInCell="1" allowOverlap="1" wp14:anchorId="754CA49A" wp14:editId="4E9C6DB7">
            <wp:simplePos x="0" y="0"/>
            <wp:positionH relativeFrom="margin">
              <wp:align>right</wp:align>
            </wp:positionH>
            <wp:positionV relativeFrom="paragraph">
              <wp:posOffset>2559685</wp:posOffset>
            </wp:positionV>
            <wp:extent cx="5940000" cy="1324800"/>
            <wp:effectExtent l="0" t="0" r="3810" b="8890"/>
            <wp:wrapTopAndBottom/>
            <wp:docPr id="13474002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2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Start w:id="5"/>
      <w:commentRangeStart w:id="6"/>
      <w:r w:rsidR="00183B83">
        <w:t>Различается три вида интеграций</w:t>
      </w:r>
      <w:commentRangeEnd w:id="5"/>
      <w:r w:rsidR="00183B83">
        <w:commentReference w:id="5"/>
      </w:r>
      <w:commentRangeEnd w:id="6"/>
      <w:r w:rsidR="00183B83">
        <w:commentReference w:id="6"/>
      </w:r>
      <w:r w:rsidR="00183B83">
        <w:t>. Каждый вид интеграции имеет свои особенности и реализован в отдельном модуле (</w:t>
      </w:r>
      <w:r w:rsidR="00183B83" w:rsidRPr="1DA0CAD5">
        <w:rPr>
          <w:lang w:val="en-US"/>
        </w:rPr>
        <w:t>namespace</w:t>
      </w:r>
      <w:r w:rsidR="00183B83">
        <w:t>).</w:t>
      </w:r>
    </w:p>
    <w:p w14:paraId="642C3396" w14:textId="77777777" w:rsidR="00183B83" w:rsidRPr="00502B5C" w:rsidRDefault="00502B5C" w:rsidP="00776162">
      <w:pPr>
        <w:pStyle w:val="a3"/>
      </w:pPr>
      <w:r>
        <w:t>Все интеграции реализованы в одном контексте «</w:t>
      </w:r>
      <w:r>
        <w:rPr>
          <w:lang w:val="en-US"/>
        </w:rPr>
        <w:t>Contexts</w:t>
      </w:r>
      <w:r>
        <w:t>»</w:t>
      </w:r>
      <w:r w:rsidRPr="00502B5C">
        <w:t xml:space="preserve"> </w:t>
      </w:r>
      <w:r>
        <w:t>с названием «</w:t>
      </w:r>
      <w:r>
        <w:rPr>
          <w:lang w:val="en-US"/>
        </w:rPr>
        <w:t>Integrations</w:t>
      </w:r>
      <w:r>
        <w:t>»</w:t>
      </w:r>
      <w:r w:rsidRPr="00502B5C">
        <w:t xml:space="preserve">. </w:t>
      </w:r>
      <w:r>
        <w:t xml:space="preserve">Контекст интеграций разбит на уровни: доменный, прикладной, инфраструктурный. </w:t>
      </w:r>
    </w:p>
    <w:p w14:paraId="6443DF89" w14:textId="14E719BD" w:rsidR="00183B83" w:rsidRDefault="00502B5C" w:rsidP="00776162">
      <w:pPr>
        <w:pStyle w:val="a3"/>
      </w:pPr>
      <w:r>
        <w:t>На доменном уровне присутствуют все концепции (сущности или понятия) принимающие участие в осуществлении конкретного вида интеграции.</w:t>
      </w:r>
      <w:r w:rsidR="004D3FAE">
        <w:t xml:space="preserve"> </w:t>
      </w:r>
      <w:r w:rsidR="004D3FAE">
        <w:t>Есть интерфейсы, которые должны</w:t>
      </w:r>
      <w:r w:rsidR="004D3FAE" w:rsidRPr="004D3FAE">
        <w:t xml:space="preserve"> </w:t>
      </w:r>
      <w:r w:rsidR="004D3FAE">
        <w:t>быть реализованы в глобальном модуле Дизайнера.</w:t>
      </w:r>
    </w:p>
    <w:p w14:paraId="52C12D3A" w14:textId="41D57092" w:rsidR="00183B83" w:rsidRDefault="00502B5C" w:rsidP="00776162">
      <w:pPr>
        <w:pStyle w:val="a3"/>
      </w:pPr>
      <w:r>
        <w:t>Прикладной уровень организует работу конкретной реализации интеграции.</w:t>
      </w:r>
      <w:r w:rsidR="004D3FAE">
        <w:t xml:space="preserve"> </w:t>
      </w:r>
      <w:r w:rsidR="004D3FAE">
        <w:t>Есть интерфейсы, которые должны</w:t>
      </w:r>
      <w:r w:rsidR="004D3FAE" w:rsidRPr="004D3FAE">
        <w:t xml:space="preserve"> </w:t>
      </w:r>
      <w:r w:rsidR="004D3FAE">
        <w:t>быть реализованы в глобальном модуле Дизайнера.</w:t>
      </w:r>
    </w:p>
    <w:p w14:paraId="3B6BE564" w14:textId="5BA0E30F" w:rsidR="00502B5C" w:rsidRDefault="00502B5C" w:rsidP="00776162">
      <w:pPr>
        <w:pStyle w:val="a3"/>
      </w:pPr>
      <w:r>
        <w:t>Инфраструктурный уровень предназначен для реализации интерфейсов, объявленных на</w:t>
      </w:r>
      <w:r w:rsidR="004D3FAE">
        <w:t xml:space="preserve"> доменном и прикладном уровнях.</w:t>
      </w:r>
    </w:p>
    <w:p w14:paraId="722AA1B8" w14:textId="77777777" w:rsidR="006C3209" w:rsidRDefault="006C3209">
      <w:pPr>
        <w:rPr>
          <w:rFonts w:asciiTheme="majorHAnsi" w:eastAsiaTheme="majorEastAsia" w:hAnsiTheme="majorHAnsi" w:cstheme="majorBidi"/>
          <w:color w:val="2E74B5" w:themeColor="accent1" w:themeShade="BF"/>
          <w:sz w:val="36"/>
          <w:szCs w:val="26"/>
        </w:rPr>
      </w:pPr>
      <w:r>
        <w:br w:type="page"/>
      </w:r>
    </w:p>
    <w:p w14:paraId="231889B1" w14:textId="2F0E28D0" w:rsidR="00183B83" w:rsidRDefault="006C3209" w:rsidP="00502B5C">
      <w:pPr>
        <w:pStyle w:val="2"/>
      </w:pPr>
      <w:bookmarkStart w:id="7" w:name="_Toc45633868"/>
      <w:r>
        <w:rPr>
          <w:noProof/>
          <w:lang w:eastAsia="ru-RU"/>
        </w:rPr>
        <w:lastRenderedPageBreak/>
        <w:drawing>
          <wp:anchor distT="0" distB="0" distL="114300" distR="114300" simplePos="0" relativeHeight="251640320" behindDoc="0" locked="0" layoutInCell="1" allowOverlap="1" wp14:anchorId="51C672A9" wp14:editId="77A49E77">
            <wp:simplePos x="0" y="0"/>
            <wp:positionH relativeFrom="margin">
              <wp:align>left</wp:align>
            </wp:positionH>
            <wp:positionV relativeFrom="paragraph">
              <wp:posOffset>296545</wp:posOffset>
            </wp:positionV>
            <wp:extent cx="3045600" cy="3528000"/>
            <wp:effectExtent l="0" t="0" r="2540" b="0"/>
            <wp:wrapSquare wrapText="bothSides"/>
            <wp:docPr id="1368123825" name="Рисунок 1368123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2B5C">
        <w:t>Интеграция «Отправить и забыть»</w:t>
      </w:r>
      <w:bookmarkEnd w:id="7"/>
    </w:p>
    <w:p w14:paraId="29C6D5CB" w14:textId="26A8A6A7" w:rsidR="00502B5C" w:rsidRDefault="006641BA" w:rsidP="0010559F">
      <w:pPr>
        <w:pStyle w:val="a3"/>
      </w:pPr>
      <w:r>
        <w:t xml:space="preserve">Диаграмма интеграции представлена </w:t>
      </w:r>
      <w:r w:rsidR="0010559F">
        <w:t>слева</w:t>
      </w:r>
      <w:r>
        <w:t>.</w:t>
      </w:r>
    </w:p>
    <w:p w14:paraId="259D5445" w14:textId="5EA17295" w:rsidR="006641BA" w:rsidRDefault="0010559F" w:rsidP="00776162">
      <w:pPr>
        <w:pStyle w:val="a3"/>
      </w:pPr>
      <w:bookmarkStart w:id="8" w:name="OLE_LINK15"/>
      <w:bookmarkStart w:id="9" w:name="OLE_LINK16"/>
      <w:r>
        <w:t>Интеграция основана на концепции «Противоположная сторона». Данная концепция позволяет определить способ взаимодействия</w:t>
      </w:r>
      <w:r w:rsidR="5C32364B">
        <w:t xml:space="preserve"> с </w:t>
      </w:r>
      <w:r w:rsidR="5C32364B" w:rsidRPr="32E766F9">
        <w:rPr>
          <w:i/>
          <w:iCs/>
        </w:rPr>
        <w:t>противоположной стороной</w:t>
      </w:r>
      <w:r w:rsidR="5C32364B">
        <w:t xml:space="preserve"> через следующие концепции:</w:t>
      </w:r>
    </w:p>
    <w:p w14:paraId="5A68D262" w14:textId="4A1EF0A3" w:rsidR="006641BA" w:rsidRDefault="38076150" w:rsidP="5A3C56BB">
      <w:pPr>
        <w:pStyle w:val="a3"/>
        <w:numPr>
          <w:ilvl w:val="0"/>
          <w:numId w:val="2"/>
        </w:numPr>
        <w:ind w:left="360" w:firstLine="708"/>
        <w:rPr>
          <w:rFonts w:eastAsiaTheme="minorEastAsia"/>
          <w:szCs w:val="28"/>
        </w:rPr>
      </w:pPr>
      <w:r>
        <w:t>Передатчик</w:t>
      </w:r>
      <w:r w:rsidR="0010559F">
        <w:t xml:space="preserve"> (</w:t>
      </w:r>
      <w:r w:rsidR="0010559F" w:rsidRPr="5A3C56BB">
        <w:rPr>
          <w:lang w:val="en-US"/>
        </w:rPr>
        <w:t>Transmitter</w:t>
      </w:r>
      <w:r w:rsidR="0010559F">
        <w:t>)</w:t>
      </w:r>
      <w:r w:rsidR="43D5A2F2">
        <w:t xml:space="preserve">, </w:t>
      </w:r>
      <w:r w:rsidR="73A0772F">
        <w:t>механизм передачи сообщений</w:t>
      </w:r>
      <w:r w:rsidR="7E4E25F4">
        <w:t>;</w:t>
      </w:r>
    </w:p>
    <w:p w14:paraId="6DE1A6D7" w14:textId="66DC244F" w:rsidR="006641BA" w:rsidRDefault="6A3172E1" w:rsidP="5A3C56BB">
      <w:pPr>
        <w:pStyle w:val="a3"/>
        <w:numPr>
          <w:ilvl w:val="0"/>
          <w:numId w:val="2"/>
        </w:numPr>
        <w:ind w:left="360" w:firstLine="708"/>
        <w:rPr>
          <w:rFonts w:eastAsiaTheme="minorEastAsia"/>
          <w:szCs w:val="28"/>
        </w:rPr>
      </w:pPr>
      <w:r>
        <w:t>К</w:t>
      </w:r>
      <w:r w:rsidR="0010559F">
        <w:t>онфигур</w:t>
      </w:r>
      <w:r w:rsidR="5ACAA8FA">
        <w:t>атор передатчика</w:t>
      </w:r>
      <w:r w:rsidR="0010559F">
        <w:t xml:space="preserve"> (</w:t>
      </w:r>
      <w:r w:rsidR="0010559F" w:rsidRPr="5A3C56BB">
        <w:rPr>
          <w:lang w:val="en-US"/>
        </w:rPr>
        <w:t>Configuration</w:t>
      </w:r>
      <w:r w:rsidR="0010559F">
        <w:t>)</w:t>
      </w:r>
      <w:r w:rsidR="57B79CB7">
        <w:t>;</w:t>
      </w:r>
    </w:p>
    <w:p w14:paraId="5AF80873" w14:textId="629E0E85" w:rsidR="006641BA" w:rsidRDefault="29680171" w:rsidP="5A3C56BB">
      <w:pPr>
        <w:pStyle w:val="a3"/>
        <w:numPr>
          <w:ilvl w:val="0"/>
          <w:numId w:val="2"/>
        </w:numPr>
        <w:ind w:left="360" w:firstLine="708"/>
        <w:rPr>
          <w:rFonts w:eastAsiaTheme="minorEastAsia"/>
          <w:szCs w:val="28"/>
        </w:rPr>
      </w:pPr>
      <w:r>
        <w:t>П</w:t>
      </w:r>
      <w:r w:rsidR="0010559F">
        <w:t>одключение</w:t>
      </w:r>
      <w:r w:rsidR="01AD923A">
        <w:t xml:space="preserve"> </w:t>
      </w:r>
      <w:r w:rsidR="76F78B80">
        <w:t>передатчика</w:t>
      </w:r>
      <w:r w:rsidR="0010559F">
        <w:t xml:space="preserve"> (</w:t>
      </w:r>
      <w:r w:rsidR="0010559F" w:rsidRPr="5A3C56BB">
        <w:rPr>
          <w:lang w:val="en-US"/>
        </w:rPr>
        <w:t>Connection</w:t>
      </w:r>
      <w:r w:rsidR="0010559F">
        <w:t>)</w:t>
      </w:r>
      <w:r w:rsidR="66FBB069">
        <w:t xml:space="preserve"> к противоположной стороне;</w:t>
      </w:r>
    </w:p>
    <w:p w14:paraId="3A7235AC" w14:textId="2CBE8AED" w:rsidR="006641BA" w:rsidRDefault="549096A1" w:rsidP="5A3C56BB">
      <w:pPr>
        <w:pStyle w:val="a3"/>
        <w:numPr>
          <w:ilvl w:val="0"/>
          <w:numId w:val="2"/>
        </w:numPr>
        <w:ind w:left="360" w:firstLine="708"/>
        <w:rPr>
          <w:rFonts w:eastAsiaTheme="minorEastAsia"/>
          <w:szCs w:val="28"/>
        </w:rPr>
      </w:pPr>
      <w:proofErr w:type="spellStart"/>
      <w:r>
        <w:t>Ф</w:t>
      </w:r>
      <w:r w:rsidR="0010559F">
        <w:t>орматиров</w:t>
      </w:r>
      <w:r w:rsidR="64BE6003">
        <w:t>щик</w:t>
      </w:r>
      <w:proofErr w:type="spellEnd"/>
      <w:r w:rsidR="0010559F">
        <w:t xml:space="preserve"> (</w:t>
      </w:r>
      <w:r w:rsidR="0010559F" w:rsidRPr="5A3C56BB">
        <w:rPr>
          <w:lang w:val="en-US"/>
        </w:rPr>
        <w:t>Formatter</w:t>
      </w:r>
      <w:r w:rsidR="0010559F">
        <w:t>)</w:t>
      </w:r>
      <w:r w:rsidR="1C345CEB">
        <w:t xml:space="preserve"> сообщений;</w:t>
      </w:r>
    </w:p>
    <w:p w14:paraId="5C463456" w14:textId="041D8A14" w:rsidR="006641BA" w:rsidRDefault="53DCD1EF" w:rsidP="5A3C56BB">
      <w:pPr>
        <w:pStyle w:val="a3"/>
        <w:numPr>
          <w:ilvl w:val="0"/>
          <w:numId w:val="2"/>
        </w:numPr>
        <w:ind w:left="360" w:firstLine="708"/>
        <w:rPr>
          <w:rFonts w:eastAsiaTheme="minorEastAsia"/>
          <w:szCs w:val="28"/>
        </w:rPr>
      </w:pPr>
      <w:r>
        <w:t>Л</w:t>
      </w:r>
      <w:r w:rsidR="0010559F">
        <w:t>ог</w:t>
      </w:r>
      <w:r w:rsidR="44BE2F27">
        <w:t>гер</w:t>
      </w:r>
      <w:r w:rsidR="0010559F">
        <w:t xml:space="preserve"> (</w:t>
      </w:r>
      <w:r w:rsidR="0010559F" w:rsidRPr="5A3C56BB">
        <w:rPr>
          <w:lang w:val="en-US"/>
        </w:rPr>
        <w:t>Logging</w:t>
      </w:r>
      <w:r w:rsidR="0010559F">
        <w:t>) сообщени</w:t>
      </w:r>
      <w:r w:rsidR="53ED0C74">
        <w:t>й</w:t>
      </w:r>
      <w:r w:rsidR="688FAE17">
        <w:t>.</w:t>
      </w:r>
      <w:bookmarkEnd w:id="8"/>
      <w:bookmarkEnd w:id="9"/>
    </w:p>
    <w:p w14:paraId="62FF83DF" w14:textId="4B7D87B2" w:rsidR="006641BA" w:rsidRDefault="61A5DA21" w:rsidP="00776162">
      <w:pPr>
        <w:pStyle w:val="a3"/>
      </w:pPr>
      <w:r>
        <w:t>Блоки,</w:t>
      </w:r>
      <w:r w:rsidR="005122DF">
        <w:t xml:space="preserve"> обозначенные </w:t>
      </w:r>
      <w:r w:rsidR="0FC68EE3">
        <w:t>пунктирной линией,</w:t>
      </w:r>
      <w:r w:rsidR="005122DF">
        <w:t xml:space="preserve"> являются опциональными.</w:t>
      </w:r>
    </w:p>
    <w:p w14:paraId="38DF7A86" w14:textId="77777777" w:rsidR="006C3209" w:rsidRDefault="006C3209">
      <w:pPr>
        <w:rPr>
          <w:rFonts w:asciiTheme="majorHAnsi" w:eastAsiaTheme="majorEastAsia" w:hAnsiTheme="majorHAnsi" w:cstheme="majorBidi"/>
          <w:color w:val="2E74B5" w:themeColor="accent1" w:themeShade="BF"/>
          <w:sz w:val="36"/>
          <w:szCs w:val="26"/>
        </w:rPr>
      </w:pPr>
      <w:r>
        <w:br w:type="page"/>
      </w:r>
    </w:p>
    <w:p w14:paraId="0DCE8AE9" w14:textId="27664DFC" w:rsidR="00502B5C" w:rsidRDefault="00502B5C" w:rsidP="00502B5C">
      <w:pPr>
        <w:pStyle w:val="2"/>
      </w:pPr>
      <w:bookmarkStart w:id="10" w:name="_Toc45633869"/>
      <w:r>
        <w:lastRenderedPageBreak/>
        <w:t>Интеграция «Отправить и ждать ответ»</w:t>
      </w:r>
      <w:bookmarkEnd w:id="10"/>
    </w:p>
    <w:p w14:paraId="3E1F573C" w14:textId="1ACA79C4" w:rsidR="00502B5C" w:rsidRDefault="006C3209" w:rsidP="00776162">
      <w:pPr>
        <w:pStyle w:val="a3"/>
      </w:pPr>
      <w:r>
        <w:rPr>
          <w:noProof/>
          <w:lang w:eastAsia="ru-RU"/>
        </w:rPr>
        <w:drawing>
          <wp:anchor distT="0" distB="0" distL="114300" distR="114300" simplePos="0" relativeHeight="251641344" behindDoc="0" locked="0" layoutInCell="1" allowOverlap="1" wp14:anchorId="7B5F073C" wp14:editId="40446CE9">
            <wp:simplePos x="0" y="0"/>
            <wp:positionH relativeFrom="margin">
              <wp:align>left</wp:align>
            </wp:positionH>
            <wp:positionV relativeFrom="paragraph">
              <wp:posOffset>24765</wp:posOffset>
            </wp:positionV>
            <wp:extent cx="2998800" cy="6706800"/>
            <wp:effectExtent l="0" t="0" r="0" b="0"/>
            <wp:wrapSquare wrapText="bothSides"/>
            <wp:docPr id="91091688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8800" cy="670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commentRangeStart w:id="11"/>
      <w:r w:rsidR="005517DC">
        <w:t>Диаграмма интеграции представлена слева</w:t>
      </w:r>
      <w:commentRangeEnd w:id="11"/>
      <w:r w:rsidR="005517DC">
        <w:commentReference w:id="11"/>
      </w:r>
      <w:r w:rsidR="005517DC">
        <w:t>.</w:t>
      </w:r>
    </w:p>
    <w:p w14:paraId="67983C94" w14:textId="767C40C2" w:rsidR="005517DC" w:rsidRPr="005517DC" w:rsidRDefault="005517DC" w:rsidP="00776162">
      <w:pPr>
        <w:pStyle w:val="a3"/>
      </w:pPr>
      <w:r>
        <w:t>Интеграция основана на концепции «Противоположная сторона». Данная ко</w:t>
      </w:r>
      <w:r w:rsidR="00FB2443">
        <w:t>нцепция позволяет определить всё</w:t>
      </w:r>
      <w:r>
        <w:t xml:space="preserve"> то же самое что определяет предыдущий вид интеграции, а также </w:t>
      </w:r>
      <w:r w:rsidR="020065E1">
        <w:t>дополнительно</w:t>
      </w:r>
      <w:r>
        <w:t xml:space="preserve"> определяет</w:t>
      </w:r>
      <w:r w:rsidR="35943FE5">
        <w:t>:</w:t>
      </w:r>
    </w:p>
    <w:p w14:paraId="600E729F" w14:textId="381AEDFB" w:rsidR="005517DC" w:rsidRPr="005517DC" w:rsidRDefault="2F4ECD0D" w:rsidP="5A3C56BB">
      <w:pPr>
        <w:pStyle w:val="a3"/>
        <w:numPr>
          <w:ilvl w:val="0"/>
          <w:numId w:val="3"/>
        </w:numPr>
        <w:ind w:left="360" w:firstLine="708"/>
        <w:rPr>
          <w:rFonts w:eastAsiaTheme="minorEastAsia"/>
          <w:szCs w:val="28"/>
        </w:rPr>
      </w:pPr>
      <w:proofErr w:type="spellStart"/>
      <w:r>
        <w:t>В</w:t>
      </w:r>
      <w:r w:rsidR="005517DC">
        <w:t>алида</w:t>
      </w:r>
      <w:r w:rsidR="3C8DE8BC">
        <w:t>тор</w:t>
      </w:r>
      <w:proofErr w:type="spellEnd"/>
      <w:r w:rsidR="005517DC">
        <w:t xml:space="preserve"> (</w:t>
      </w:r>
      <w:r w:rsidR="005517DC" w:rsidRPr="5A3C56BB">
        <w:rPr>
          <w:lang w:val="en-US"/>
        </w:rPr>
        <w:t>Validator</w:t>
      </w:r>
      <w:r w:rsidR="005517DC">
        <w:t>)</w:t>
      </w:r>
      <w:r w:rsidR="00FB2443">
        <w:t xml:space="preserve"> сообщений</w:t>
      </w:r>
      <w:r w:rsidR="34D3495B">
        <w:t>;</w:t>
      </w:r>
    </w:p>
    <w:p w14:paraId="135970F7" w14:textId="524C812C" w:rsidR="005517DC" w:rsidRPr="005517DC" w:rsidRDefault="16221A2B" w:rsidP="5A3C56BB">
      <w:pPr>
        <w:pStyle w:val="a3"/>
        <w:numPr>
          <w:ilvl w:val="0"/>
          <w:numId w:val="3"/>
        </w:numPr>
        <w:ind w:left="360" w:firstLine="708"/>
        <w:rPr>
          <w:rFonts w:eastAsiaTheme="minorEastAsia"/>
          <w:szCs w:val="28"/>
        </w:rPr>
      </w:pPr>
      <w:r>
        <w:t>О</w:t>
      </w:r>
      <w:r w:rsidR="005517DC">
        <w:t>бработ</w:t>
      </w:r>
      <w:r w:rsidR="2D30A06C">
        <w:t>чик результата</w:t>
      </w:r>
      <w:r w:rsidR="005517DC">
        <w:t xml:space="preserve"> (</w:t>
      </w:r>
      <w:proofErr w:type="spellStart"/>
      <w:r w:rsidR="005517DC" w:rsidRPr="5A3C56BB">
        <w:rPr>
          <w:lang w:val="en-US"/>
        </w:rPr>
        <w:t>ResultHandler</w:t>
      </w:r>
      <w:proofErr w:type="spellEnd"/>
      <w:r w:rsidR="005517DC">
        <w:t>) полученн</w:t>
      </w:r>
      <w:r w:rsidR="00FB2443">
        <w:t>ых</w:t>
      </w:r>
      <w:r w:rsidR="005517DC">
        <w:t xml:space="preserve"> сообщени</w:t>
      </w:r>
      <w:r w:rsidR="00FB2443">
        <w:t>й</w:t>
      </w:r>
      <w:r w:rsidR="005517DC">
        <w:t>.</w:t>
      </w:r>
    </w:p>
    <w:p w14:paraId="3EB50A0F" w14:textId="3A068E7F" w:rsidR="005517DC" w:rsidRDefault="005122DF" w:rsidP="00776162">
      <w:pPr>
        <w:pStyle w:val="a3"/>
      </w:pPr>
      <w:r>
        <w:t>Блоки</w:t>
      </w:r>
      <w:r w:rsidR="7BE0F19E">
        <w:t>,</w:t>
      </w:r>
      <w:r>
        <w:t xml:space="preserve"> обозначенные </w:t>
      </w:r>
      <w:r w:rsidR="3320F439">
        <w:t>пунктирной</w:t>
      </w:r>
      <w:r>
        <w:t xml:space="preserve"> линией</w:t>
      </w:r>
      <w:r w:rsidR="5629982E">
        <w:t>,</w:t>
      </w:r>
      <w:r>
        <w:t xml:space="preserve"> являются опциональными.</w:t>
      </w:r>
    </w:p>
    <w:p w14:paraId="3FE9F23F" w14:textId="77777777" w:rsidR="00502B5C" w:rsidRDefault="00502B5C" w:rsidP="00776162">
      <w:pPr>
        <w:pStyle w:val="a3"/>
      </w:pPr>
    </w:p>
    <w:p w14:paraId="60CCC5FD" w14:textId="77777777" w:rsidR="006C3209" w:rsidRDefault="006C3209">
      <w:pPr>
        <w:rPr>
          <w:rFonts w:asciiTheme="majorHAnsi" w:eastAsiaTheme="majorEastAsia" w:hAnsiTheme="majorHAnsi" w:cstheme="majorBidi"/>
          <w:color w:val="2E74B5" w:themeColor="accent1" w:themeShade="BF"/>
          <w:sz w:val="36"/>
          <w:szCs w:val="26"/>
        </w:rPr>
      </w:pPr>
      <w:r>
        <w:br w:type="page"/>
      </w:r>
    </w:p>
    <w:p w14:paraId="2C572809" w14:textId="254E73F6" w:rsidR="00502B5C" w:rsidRDefault="00502B5C" w:rsidP="00502B5C">
      <w:pPr>
        <w:pStyle w:val="2"/>
      </w:pPr>
      <w:bookmarkStart w:id="12" w:name="_Toc45633870"/>
      <w:r>
        <w:lastRenderedPageBreak/>
        <w:t>Интеграция «Получить сообщение и обработать»</w:t>
      </w:r>
      <w:bookmarkEnd w:id="12"/>
    </w:p>
    <w:p w14:paraId="30A7D34B" w14:textId="736DD5B1" w:rsidR="00117EA3" w:rsidRPr="00130199" w:rsidRDefault="00AE6942" w:rsidP="00776162">
      <w:pPr>
        <w:pStyle w:val="a3"/>
      </w:pPr>
      <w:r>
        <w:rPr>
          <w:noProof/>
          <w:lang w:eastAsia="ru-RU"/>
        </w:rPr>
        <w:drawing>
          <wp:anchor distT="0" distB="0" distL="114300" distR="114300" simplePos="0" relativeHeight="251642368" behindDoc="0" locked="0" layoutInCell="1" allowOverlap="1" wp14:anchorId="4980AA39" wp14:editId="213E47AA">
            <wp:simplePos x="0" y="0"/>
            <wp:positionH relativeFrom="margin">
              <wp:posOffset>167640</wp:posOffset>
            </wp:positionH>
            <wp:positionV relativeFrom="paragraph">
              <wp:posOffset>281940</wp:posOffset>
            </wp:positionV>
            <wp:extent cx="5439600" cy="4960800"/>
            <wp:effectExtent l="0" t="0" r="8890" b="0"/>
            <wp:wrapSquare wrapText="bothSides"/>
            <wp:docPr id="803765245" name="Рисунок 803765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600" cy="496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0199">
        <w:t xml:space="preserve">Диаграмма интеграции представлена </w:t>
      </w:r>
      <w:r>
        <w:t>ниже</w:t>
      </w:r>
      <w:r w:rsidR="00130199">
        <w:t>.</w:t>
      </w:r>
    </w:p>
    <w:p w14:paraId="21AA98BB" w14:textId="14578D65" w:rsidR="00117EA3" w:rsidRDefault="00130199" w:rsidP="00776162">
      <w:pPr>
        <w:pStyle w:val="a3"/>
      </w:pPr>
      <w:r>
        <w:t>Интеграция основана на концепциях «Издатель сообщений» и «Обработчик сообщений».</w:t>
      </w:r>
    </w:p>
    <w:p w14:paraId="2E217673" w14:textId="1D968ECF" w:rsidR="00130199" w:rsidRPr="00130199" w:rsidRDefault="5217E9AE" w:rsidP="00776162">
      <w:pPr>
        <w:pStyle w:val="a3"/>
      </w:pPr>
      <w:r>
        <w:t>К</w:t>
      </w:r>
      <w:r w:rsidR="00130199">
        <w:t>онцепци</w:t>
      </w:r>
      <w:r w:rsidR="33FC4C88">
        <w:t>я</w:t>
      </w:r>
      <w:r w:rsidR="00130199">
        <w:t xml:space="preserve"> «Издатель сообщений» позволяет определить</w:t>
      </w:r>
      <w:r w:rsidR="6CD1719C">
        <w:t xml:space="preserve"> следующие концепции:</w:t>
      </w:r>
    </w:p>
    <w:p w14:paraId="7A56CCB5" w14:textId="6953EA0D" w:rsidR="00130199" w:rsidRPr="00130199" w:rsidRDefault="63F898EE" w:rsidP="53E66016">
      <w:pPr>
        <w:pStyle w:val="a3"/>
        <w:numPr>
          <w:ilvl w:val="0"/>
          <w:numId w:val="8"/>
        </w:numPr>
        <w:ind w:left="1497" w:hanging="363"/>
        <w:rPr>
          <w:rFonts w:eastAsiaTheme="minorEastAsia"/>
          <w:szCs w:val="28"/>
        </w:rPr>
      </w:pPr>
      <w:r>
        <w:t>Слушател</w:t>
      </w:r>
      <w:r w:rsidR="4DF25582">
        <w:t>ь</w:t>
      </w:r>
      <w:r>
        <w:t xml:space="preserve"> (</w:t>
      </w:r>
      <w:r w:rsidRPr="55EDDBFB">
        <w:rPr>
          <w:lang w:val="en-US"/>
        </w:rPr>
        <w:t>Listener</w:t>
      </w:r>
      <w:r>
        <w:t>), принимающ</w:t>
      </w:r>
      <w:r w:rsidR="659A43B0">
        <w:t>ий</w:t>
      </w:r>
      <w:r>
        <w:t xml:space="preserve"> вход</w:t>
      </w:r>
      <w:r w:rsidR="46A0982D">
        <w:t>н</w:t>
      </w:r>
      <w:r w:rsidR="74D0505D">
        <w:t>ые</w:t>
      </w:r>
      <w:r>
        <w:t xml:space="preserve"> сообщени</w:t>
      </w:r>
      <w:r w:rsidR="576793B1">
        <w:t>я</w:t>
      </w:r>
      <w:r>
        <w:t>,</w:t>
      </w:r>
    </w:p>
    <w:p w14:paraId="324A1BCA" w14:textId="5895995D" w:rsidR="00130199" w:rsidRPr="00130199" w:rsidRDefault="73DA0634" w:rsidP="53E66016">
      <w:pPr>
        <w:pStyle w:val="a3"/>
        <w:numPr>
          <w:ilvl w:val="0"/>
          <w:numId w:val="8"/>
        </w:numPr>
        <w:ind w:left="1497" w:hanging="363"/>
        <w:rPr>
          <w:rFonts w:eastAsiaTheme="minorEastAsia"/>
          <w:szCs w:val="28"/>
        </w:rPr>
      </w:pPr>
      <w:r>
        <w:t>К</w:t>
      </w:r>
      <w:r w:rsidR="00130199">
        <w:t>онфигур</w:t>
      </w:r>
      <w:r w:rsidR="65EA719D">
        <w:t>атор</w:t>
      </w:r>
      <w:r w:rsidR="00130199">
        <w:t xml:space="preserve"> </w:t>
      </w:r>
      <w:r w:rsidR="58F5A2D5">
        <w:t>с</w:t>
      </w:r>
      <w:r w:rsidR="00130199">
        <w:t>лушателя (</w:t>
      </w:r>
      <w:r w:rsidR="00130199" w:rsidRPr="55EDDBFB">
        <w:rPr>
          <w:lang w:val="en-US"/>
        </w:rPr>
        <w:t>Configuration</w:t>
      </w:r>
      <w:r w:rsidR="00130199">
        <w:t>)</w:t>
      </w:r>
      <w:r w:rsidR="00E35A9D">
        <w:t>,</w:t>
      </w:r>
    </w:p>
    <w:p w14:paraId="73A34E9C" w14:textId="4413BE43" w:rsidR="00130199" w:rsidRPr="00130199" w:rsidRDefault="00130199" w:rsidP="55EDDBFB">
      <w:pPr>
        <w:pStyle w:val="a3"/>
        <w:numPr>
          <w:ilvl w:val="0"/>
          <w:numId w:val="8"/>
        </w:numPr>
        <w:ind w:left="1497" w:hanging="363"/>
        <w:rPr>
          <w:rFonts w:eastAsiaTheme="minorEastAsia"/>
          <w:szCs w:val="28"/>
        </w:rPr>
      </w:pPr>
      <w:r>
        <w:t>Обработчик входн</w:t>
      </w:r>
      <w:r w:rsidR="1C74212C">
        <w:t>ых</w:t>
      </w:r>
      <w:r>
        <w:t xml:space="preserve"> сообщени</w:t>
      </w:r>
      <w:r w:rsidR="72A76786">
        <w:t>й</w:t>
      </w:r>
      <w:r>
        <w:t xml:space="preserve"> (</w:t>
      </w:r>
      <w:r w:rsidRPr="55EDDBFB">
        <w:rPr>
          <w:lang w:val="en-US"/>
        </w:rPr>
        <w:t>Processor</w:t>
      </w:r>
      <w:r>
        <w:t>).</w:t>
      </w:r>
    </w:p>
    <w:p w14:paraId="29F6523C" w14:textId="26A1E422" w:rsidR="00117EA3" w:rsidRPr="005122DF" w:rsidRDefault="005122DF" w:rsidP="53E66016">
      <w:pPr>
        <w:pStyle w:val="a3"/>
        <w:rPr>
          <w:color w:val="D9D9D9" w:themeColor="background1" w:themeShade="D9"/>
        </w:rPr>
      </w:pPr>
      <w:r>
        <w:t>Слушатель использует концепцию «Обработчик сообщений»</w:t>
      </w:r>
      <w:r w:rsidR="25704239">
        <w:t xml:space="preserve">, что </w:t>
      </w:r>
      <w:r>
        <w:t>позволяет</w:t>
      </w:r>
      <w:r w:rsidR="00F3436E">
        <w:t xml:space="preserve"> определить</w:t>
      </w:r>
      <w:r w:rsidR="2B5EECE3">
        <w:t xml:space="preserve"> следующие концепции:</w:t>
      </w:r>
    </w:p>
    <w:p w14:paraId="027350BE" w14:textId="42B4DB4B" w:rsidR="00117EA3" w:rsidRPr="005122DF" w:rsidRDefault="498FC9E2" w:rsidP="53E66016">
      <w:pPr>
        <w:pStyle w:val="a3"/>
        <w:numPr>
          <w:ilvl w:val="0"/>
          <w:numId w:val="7"/>
        </w:numPr>
        <w:ind w:left="1497" w:hanging="363"/>
        <w:rPr>
          <w:rFonts w:eastAsiaTheme="minorEastAsia"/>
          <w:szCs w:val="28"/>
        </w:rPr>
      </w:pPr>
      <w:proofErr w:type="spellStart"/>
      <w:r>
        <w:t>В</w:t>
      </w:r>
      <w:r w:rsidR="00F3436E">
        <w:t>алидатор</w:t>
      </w:r>
      <w:proofErr w:type="spellEnd"/>
      <w:r w:rsidR="59ABFFA4">
        <w:t xml:space="preserve"> (</w:t>
      </w:r>
      <w:r w:rsidR="59ABFFA4" w:rsidRPr="53E66016">
        <w:rPr>
          <w:lang w:val="en-US"/>
        </w:rPr>
        <w:t>Validator</w:t>
      </w:r>
      <w:r w:rsidR="59ABFFA4">
        <w:t>)</w:t>
      </w:r>
      <w:r w:rsidR="005122DF">
        <w:t xml:space="preserve"> входн</w:t>
      </w:r>
      <w:r w:rsidR="6C33F3BC">
        <w:t>ых</w:t>
      </w:r>
      <w:r w:rsidR="005122DF">
        <w:t xml:space="preserve"> сообщени</w:t>
      </w:r>
      <w:r w:rsidR="105AE2F5">
        <w:t>й</w:t>
      </w:r>
      <w:r w:rsidR="4929BCF6">
        <w:t>;</w:t>
      </w:r>
    </w:p>
    <w:p w14:paraId="3FEF9D85" w14:textId="11F16A2D" w:rsidR="00117EA3" w:rsidRPr="005122DF" w:rsidRDefault="68D97CC8" w:rsidP="53E66016">
      <w:pPr>
        <w:pStyle w:val="a3"/>
        <w:numPr>
          <w:ilvl w:val="0"/>
          <w:numId w:val="7"/>
        </w:numPr>
        <w:ind w:left="1497" w:hanging="363"/>
        <w:rPr>
          <w:rFonts w:eastAsiaTheme="minorEastAsia"/>
          <w:szCs w:val="28"/>
        </w:rPr>
      </w:pPr>
      <w:r>
        <w:t>Л</w:t>
      </w:r>
      <w:r w:rsidR="005122DF">
        <w:t>ог</w:t>
      </w:r>
      <w:r w:rsidR="13C27819">
        <w:t>гер</w:t>
      </w:r>
      <w:r w:rsidR="349FA56D">
        <w:t xml:space="preserve"> (</w:t>
      </w:r>
      <w:r w:rsidR="349FA56D" w:rsidRPr="53E66016">
        <w:rPr>
          <w:lang w:val="en-US"/>
        </w:rPr>
        <w:t>Logging</w:t>
      </w:r>
      <w:r w:rsidR="349FA56D">
        <w:t>)</w:t>
      </w:r>
      <w:r w:rsidR="005122DF">
        <w:t xml:space="preserve"> входн</w:t>
      </w:r>
      <w:r w:rsidR="20BF34B0">
        <w:t>ых</w:t>
      </w:r>
      <w:r w:rsidR="005122DF">
        <w:t xml:space="preserve"> сообщени</w:t>
      </w:r>
      <w:r w:rsidR="54CD66AD">
        <w:t>й</w:t>
      </w:r>
      <w:r w:rsidR="29F662B4">
        <w:t>;</w:t>
      </w:r>
    </w:p>
    <w:p w14:paraId="19F56982" w14:textId="17414307" w:rsidR="00117EA3" w:rsidRPr="005122DF" w:rsidRDefault="06CA4E7B" w:rsidP="53E66016">
      <w:pPr>
        <w:pStyle w:val="a3"/>
        <w:numPr>
          <w:ilvl w:val="0"/>
          <w:numId w:val="7"/>
        </w:numPr>
        <w:ind w:left="1497" w:hanging="363"/>
        <w:rPr>
          <w:rFonts w:eastAsiaTheme="minorEastAsia"/>
          <w:szCs w:val="28"/>
        </w:rPr>
      </w:pPr>
      <w:proofErr w:type="spellStart"/>
      <w:r>
        <w:t>Ф</w:t>
      </w:r>
      <w:r w:rsidR="005122DF">
        <w:t>орматировщик</w:t>
      </w:r>
      <w:proofErr w:type="spellEnd"/>
      <w:r w:rsidR="13C9F66A">
        <w:t xml:space="preserve"> (</w:t>
      </w:r>
      <w:r w:rsidR="13C9F66A" w:rsidRPr="53E66016">
        <w:rPr>
          <w:lang w:val="en-US"/>
        </w:rPr>
        <w:t>Formatter</w:t>
      </w:r>
      <w:r w:rsidR="13C9F66A">
        <w:t>)</w:t>
      </w:r>
      <w:r w:rsidR="005122DF">
        <w:t xml:space="preserve"> входн</w:t>
      </w:r>
      <w:r w:rsidR="605C8CD5">
        <w:t>ых</w:t>
      </w:r>
      <w:r w:rsidR="005122DF">
        <w:t xml:space="preserve"> сообщени</w:t>
      </w:r>
      <w:r w:rsidR="5C970843">
        <w:t>й</w:t>
      </w:r>
      <w:r w:rsidR="1B11F06B">
        <w:t>;</w:t>
      </w:r>
    </w:p>
    <w:p w14:paraId="7D663EFF" w14:textId="1777B574" w:rsidR="00117EA3" w:rsidRPr="005122DF" w:rsidRDefault="4B64B343" w:rsidP="53E66016">
      <w:pPr>
        <w:pStyle w:val="a3"/>
        <w:numPr>
          <w:ilvl w:val="0"/>
          <w:numId w:val="7"/>
        </w:numPr>
        <w:ind w:left="1497" w:hanging="363"/>
        <w:rPr>
          <w:rFonts w:eastAsiaTheme="minorEastAsia"/>
          <w:szCs w:val="28"/>
        </w:rPr>
      </w:pPr>
      <w:r>
        <w:t>О</w:t>
      </w:r>
      <w:r w:rsidR="005122DF">
        <w:t>бработчик</w:t>
      </w:r>
      <w:r w:rsidR="3D132935">
        <w:t xml:space="preserve"> входных сообщений, которые прошли проверку;</w:t>
      </w:r>
    </w:p>
    <w:p w14:paraId="2C0FBE31" w14:textId="6A828FC2" w:rsidR="00117EA3" w:rsidRPr="005122DF" w:rsidRDefault="3D132935" w:rsidP="53E66016">
      <w:pPr>
        <w:pStyle w:val="a3"/>
        <w:numPr>
          <w:ilvl w:val="0"/>
          <w:numId w:val="7"/>
        </w:numPr>
        <w:ind w:left="1497" w:hanging="363"/>
        <w:rPr>
          <w:rFonts w:eastAsiaTheme="minorEastAsia"/>
          <w:szCs w:val="28"/>
        </w:rPr>
      </w:pPr>
      <w:r>
        <w:t>Обработчик входных сообщений, которые не прошли проверку.</w:t>
      </w:r>
    </w:p>
    <w:p w14:paraId="61CDCEAD" w14:textId="719BBDF8" w:rsidR="00183B83" w:rsidRDefault="005122DF" w:rsidP="005E22CE">
      <w:pPr>
        <w:pStyle w:val="a3"/>
      </w:pPr>
      <w:r>
        <w:t>Блоки</w:t>
      </w:r>
      <w:r w:rsidR="78533EE3">
        <w:t>,</w:t>
      </w:r>
      <w:r>
        <w:t xml:space="preserve"> обозначенные </w:t>
      </w:r>
      <w:r w:rsidR="291E7F2A">
        <w:t xml:space="preserve">пунктирной </w:t>
      </w:r>
      <w:r>
        <w:t>линией</w:t>
      </w:r>
      <w:r w:rsidR="3200566A">
        <w:t>,</w:t>
      </w:r>
      <w:r>
        <w:t xml:space="preserve"> являются опциональными.</w:t>
      </w:r>
      <w:r w:rsidR="00183B83">
        <w:br w:type="page"/>
      </w:r>
    </w:p>
    <w:p w14:paraId="025F68D0" w14:textId="225D6C42" w:rsidR="00183B83" w:rsidRDefault="06057136" w:rsidP="00183B83">
      <w:pPr>
        <w:pStyle w:val="1"/>
      </w:pPr>
      <w:bookmarkStart w:id="13" w:name="_Toc45633871"/>
      <w:r>
        <w:lastRenderedPageBreak/>
        <w:t xml:space="preserve">Глобальный модуль в </w:t>
      </w:r>
      <w:r w:rsidR="00183B83">
        <w:t>Дизайнер</w:t>
      </w:r>
      <w:r w:rsidR="641566C3">
        <w:t>е</w:t>
      </w:r>
      <w:bookmarkEnd w:id="13"/>
    </w:p>
    <w:p w14:paraId="65FA305F" w14:textId="77777777" w:rsidR="00E84246" w:rsidRPr="00E84246" w:rsidRDefault="00D23EC2" w:rsidP="00E84246">
      <w:pPr>
        <w:pStyle w:val="a3"/>
      </w:pPr>
      <w:r>
        <w:t>Части кода, которые связаны с бизнес-логикой и которые непосредственно обра</w:t>
      </w:r>
      <w:r w:rsidR="00265BB8">
        <w:t>щаются к справочникам, созданным</w:t>
      </w:r>
      <w:r>
        <w:t xml:space="preserve"> в Дизайнере лучше всего размещать в глобальном модуле Дизайнера.</w:t>
      </w:r>
    </w:p>
    <w:p w14:paraId="23B4D2D8" w14:textId="77777777" w:rsidR="00183B83" w:rsidRDefault="006641BA" w:rsidP="006641BA">
      <w:pPr>
        <w:pStyle w:val="2"/>
      </w:pPr>
      <w:bookmarkStart w:id="14" w:name="_Toc45633872"/>
      <w:r>
        <w:t>Запуск интеграций вида «Отправить и забыть» и «Отправить и ждать ответ»</w:t>
      </w:r>
      <w:bookmarkEnd w:id="14"/>
    </w:p>
    <w:p w14:paraId="6F43FBF2" w14:textId="2D762729" w:rsidR="67B93748" w:rsidRDefault="18E8C9DB" w:rsidP="3D153DA8">
      <w:pPr>
        <w:pStyle w:val="a3"/>
      </w:pPr>
      <w:r>
        <w:t>Конкретные реализации и</w:t>
      </w:r>
      <w:r w:rsidR="67B93748">
        <w:t>нтеграци</w:t>
      </w:r>
      <w:r w:rsidR="6214A59F">
        <w:t>й</w:t>
      </w:r>
      <w:r w:rsidR="67B93748">
        <w:t xml:space="preserve"> рассматриваемых видов разделяться </w:t>
      </w:r>
      <w:r w:rsidR="67B93748" w:rsidRPr="55EDDBFB">
        <w:rPr>
          <w:i/>
          <w:iCs/>
        </w:rPr>
        <w:t>кодами</w:t>
      </w:r>
      <w:r w:rsidR="0A354CE6" w:rsidRPr="55EDDBFB">
        <w:rPr>
          <w:i/>
          <w:iCs/>
        </w:rPr>
        <w:t xml:space="preserve"> интеграций</w:t>
      </w:r>
      <w:r w:rsidR="67B93748">
        <w:t xml:space="preserve">. </w:t>
      </w:r>
      <w:r w:rsidR="67B93748" w:rsidRPr="55EDDBFB">
        <w:rPr>
          <w:i/>
          <w:iCs/>
        </w:rPr>
        <w:t>Код интеграции</w:t>
      </w:r>
      <w:r w:rsidR="67B93748">
        <w:t xml:space="preserve"> </w:t>
      </w:r>
      <w:r w:rsidR="6F084FDF">
        <w:t>позволяет обобщить некоторые технические аспекты различных интеграций, что в свою</w:t>
      </w:r>
      <w:r w:rsidR="0C7A191B">
        <w:t xml:space="preserve"> очередь позволяет отделить </w:t>
      </w:r>
      <w:proofErr w:type="spellStart"/>
      <w:r w:rsidR="0C7A191B">
        <w:t>бизнесовую</w:t>
      </w:r>
      <w:proofErr w:type="spellEnd"/>
      <w:r w:rsidR="0C7A191B">
        <w:t xml:space="preserve"> часть интеграции от технической части. К </w:t>
      </w:r>
      <w:proofErr w:type="spellStart"/>
      <w:r w:rsidR="0C7A191B">
        <w:t>бизнесовой</w:t>
      </w:r>
      <w:proofErr w:type="spellEnd"/>
      <w:r w:rsidR="0C7A191B">
        <w:t xml:space="preserve"> части интеграции относятся все вещи</w:t>
      </w:r>
      <w:r w:rsidR="57DA8A52">
        <w:t>,</w:t>
      </w:r>
      <w:r w:rsidR="0C7A191B">
        <w:t xml:space="preserve"> связанные с сообщением, тогда ка</w:t>
      </w:r>
      <w:r w:rsidR="40F4821D">
        <w:t xml:space="preserve">к </w:t>
      </w:r>
      <w:r w:rsidR="0407348E">
        <w:t>к технической части интеграции относятся все вещи связанные с механизмом передачи.</w:t>
      </w:r>
    </w:p>
    <w:p w14:paraId="442F1BFD" w14:textId="0D22C85F" w:rsidR="00FB2443" w:rsidRDefault="00D23EC2" w:rsidP="00776162">
      <w:pPr>
        <w:pStyle w:val="a3"/>
      </w:pPr>
      <w:r>
        <w:t xml:space="preserve">Запуск интеграций вида «Отправить и забыть» и «Отправить и ждать ответ» схож по своему содержанию и может выполняться из любых частей системы. Одним из возможных вариантов, откуда может быть запущена интеграция, является бизнес-процесс (далее БП). </w:t>
      </w:r>
      <w:r w:rsidR="00671DAE">
        <w:t xml:space="preserve">Для запуска из БП необходимо задействовать «Пользовательское расширение». Пользовательское расширение позволяет наглядно продемонстрировать на карте БП где используется интеграция. Состоит Пользовательское расширение из одного скрипта с одним методом, в который передаются параметры, заданные при создании Пользовательского расширения. При помещении Пользовательского расширения на карту БП параметры Пользовательского расширения можно связать с контекстными свойствами БП. </w:t>
      </w:r>
      <w:r w:rsidR="46E96AF4">
        <w:t>Программный к</w:t>
      </w:r>
      <w:r w:rsidR="00671DAE">
        <w:t>од необходимый для запуска интеграции представлен на следующем скриншоте.</w:t>
      </w:r>
    </w:p>
    <w:p w14:paraId="02CD291E" w14:textId="09EC807A" w:rsidR="00183B83" w:rsidRDefault="00FB2443" w:rsidP="00776162">
      <w:pPr>
        <w:pStyle w:val="a3"/>
      </w:pPr>
      <w:r>
        <w:rPr>
          <w:noProof/>
          <w:lang w:eastAsia="ru-RU"/>
        </w:rPr>
        <w:drawing>
          <wp:anchor distT="107950" distB="107950" distL="114300" distR="114300" simplePos="0" relativeHeight="251676160" behindDoc="1" locked="0" layoutInCell="1" allowOverlap="1" wp14:anchorId="5BDC83CA" wp14:editId="766CEDAD">
            <wp:simplePos x="0" y="0"/>
            <wp:positionH relativeFrom="margin">
              <wp:align>left</wp:align>
            </wp:positionH>
            <wp:positionV relativeFrom="paragraph">
              <wp:posOffset>153670</wp:posOffset>
            </wp:positionV>
            <wp:extent cx="5040000" cy="1008000"/>
            <wp:effectExtent l="0" t="0" r="8255" b="190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1DAE">
        <w:t>Здесь, для получения экземпляра интеграции используется локатор. Затем, выполняется создание интеграции, необходимого вида. Указывается провайдер</w:t>
      </w:r>
      <w:r w:rsidR="54D694F2">
        <w:t xml:space="preserve"> противоположной стороны</w:t>
      </w:r>
      <w:r w:rsidR="00671DAE">
        <w:t>, код и данные интеграции. После создания интеграции вызывается единственный метод</w:t>
      </w:r>
      <w:r w:rsidR="009F71BA">
        <w:t xml:space="preserve"> «</w:t>
      </w:r>
      <w:proofErr w:type="spellStart"/>
      <w:r w:rsidR="3B456D47">
        <w:t>Integrate</w:t>
      </w:r>
      <w:proofErr w:type="spellEnd"/>
      <w:r w:rsidR="009F71BA">
        <w:t>»</w:t>
      </w:r>
      <w:r w:rsidR="00671DAE">
        <w:t>.</w:t>
      </w:r>
    </w:p>
    <w:p w14:paraId="76CF616F" w14:textId="77777777" w:rsidR="003065D5" w:rsidRDefault="003065D5">
      <w:pPr>
        <w:rPr>
          <w:rFonts w:asciiTheme="majorHAnsi" w:eastAsiaTheme="majorEastAsia" w:hAnsiTheme="majorHAnsi" w:cstheme="majorBidi"/>
          <w:color w:val="2E74B5" w:themeColor="accent1" w:themeShade="BF"/>
          <w:sz w:val="36"/>
          <w:szCs w:val="26"/>
        </w:rPr>
      </w:pPr>
      <w:r>
        <w:br w:type="page"/>
      </w:r>
    </w:p>
    <w:p w14:paraId="301A5992" w14:textId="0A54EB31" w:rsidR="00130199" w:rsidRPr="00130199" w:rsidRDefault="00130199" w:rsidP="00130199">
      <w:pPr>
        <w:pStyle w:val="2"/>
      </w:pPr>
      <w:bookmarkStart w:id="15" w:name="_Toc45633873"/>
      <w:r>
        <w:lastRenderedPageBreak/>
        <w:t>Запуск интеграции вида «Получить сообщение и обработать»</w:t>
      </w:r>
      <w:bookmarkEnd w:id="15"/>
    </w:p>
    <w:p w14:paraId="1BA1F808" w14:textId="75EA152C" w:rsidR="00130199" w:rsidRDefault="00265BB8" w:rsidP="00776162">
      <w:pPr>
        <w:pStyle w:val="a3"/>
      </w:pPr>
      <w:r>
        <w:t>Специфика запуска интеграции вида «Получить сообщение и обработать» заключается в том, что для получения сообщения нужен Слушатель, который бы получал сообщения. В ВМ имеется точка расширения «</w:t>
      </w:r>
      <w:proofErr w:type="spellStart"/>
      <w:r>
        <w:rPr>
          <w:lang w:val="en-US"/>
        </w:rPr>
        <w:t>IReceiveAndProcessLauncher</w:t>
      </w:r>
      <w:proofErr w:type="spellEnd"/>
      <w:r>
        <w:t xml:space="preserve">», реализуя которую можно запустить Слушателя, но надо учитывать, что реализация точки расширения вызывается периодически по таймеру. Эту особенность можно использовать для перезапуска Слушателя в случае изменения </w:t>
      </w:r>
      <w:r w:rsidR="34B7A657">
        <w:t>его</w:t>
      </w:r>
      <w:r>
        <w:t xml:space="preserve"> конфигурации.</w:t>
      </w:r>
    </w:p>
    <w:p w14:paraId="78CDEAC5" w14:textId="6B213AA1" w:rsidR="00265BB8" w:rsidRDefault="00FB2443" w:rsidP="00776162">
      <w:pPr>
        <w:pStyle w:val="a3"/>
      </w:pPr>
      <w:r>
        <w:rPr>
          <w:noProof/>
          <w:lang w:eastAsia="ru-RU"/>
        </w:rPr>
        <w:drawing>
          <wp:anchor distT="107950" distB="107950" distL="114300" distR="114300" simplePos="0" relativeHeight="251649536" behindDoc="1" locked="0" layoutInCell="1" allowOverlap="1" wp14:anchorId="3D76790D" wp14:editId="2BF75AD8">
            <wp:simplePos x="0" y="0"/>
            <wp:positionH relativeFrom="margin">
              <wp:align>left</wp:align>
            </wp:positionH>
            <wp:positionV relativeFrom="paragraph">
              <wp:posOffset>614045</wp:posOffset>
            </wp:positionV>
            <wp:extent cx="6105600" cy="3085200"/>
            <wp:effectExtent l="0" t="0" r="0" b="127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600" cy="308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5BB8">
        <w:t xml:space="preserve">Пример кода для запуска Слушателя через точку расширения представлен на скриншоте </w:t>
      </w:r>
      <w:r>
        <w:t>ниже</w:t>
      </w:r>
      <w:r w:rsidR="00265BB8">
        <w:t>.</w:t>
      </w:r>
    </w:p>
    <w:p w14:paraId="30449400" w14:textId="2C23360F" w:rsidR="00130199" w:rsidRDefault="00E05B20" w:rsidP="00776162">
      <w:pPr>
        <w:pStyle w:val="a3"/>
      </w:pPr>
      <w:r>
        <w:t>Здесь, для создания «Издателя сообщений» используется фабричный метод</w:t>
      </w:r>
      <w:r w:rsidR="1861383C">
        <w:t xml:space="preserve"> </w:t>
      </w:r>
      <w:r w:rsidR="00305838">
        <w:t>«</w:t>
      </w:r>
      <w:proofErr w:type="spellStart"/>
      <w:r w:rsidR="1861383C">
        <w:t>Create</w:t>
      </w:r>
      <w:proofErr w:type="spellEnd"/>
      <w:r w:rsidR="00305838">
        <w:t>»</w:t>
      </w:r>
      <w:r>
        <w:t>. В него передаются типы «Издателя сообщений»</w:t>
      </w:r>
      <w:r w:rsidR="00305838">
        <w:t xml:space="preserve"> (</w:t>
      </w:r>
      <w:r w:rsidR="00305838">
        <w:rPr>
          <w:lang w:val="en-US"/>
        </w:rPr>
        <w:t>Publisher</w:t>
      </w:r>
      <w:r w:rsidR="00305838" w:rsidRPr="00305838">
        <w:t>)</w:t>
      </w:r>
      <w:r>
        <w:t xml:space="preserve"> и его «Стороны»</w:t>
      </w:r>
      <w:r w:rsidR="00305838" w:rsidRPr="00305838">
        <w:t xml:space="preserve"> (</w:t>
      </w:r>
      <w:proofErr w:type="spellStart"/>
      <w:r w:rsidR="00305838">
        <w:rPr>
          <w:lang w:val="en-US"/>
        </w:rPr>
        <w:t>IntegrationPublisherSide</w:t>
      </w:r>
      <w:proofErr w:type="spellEnd"/>
      <w:r w:rsidR="00305838" w:rsidRPr="00305838">
        <w:t>)</w:t>
      </w:r>
      <w:r>
        <w:t>. Затем вызывается единственный метод</w:t>
      </w:r>
      <w:r w:rsidR="183F5DF7">
        <w:t xml:space="preserve"> </w:t>
      </w:r>
      <w:r w:rsidR="00305838">
        <w:t>«</w:t>
      </w:r>
      <w:proofErr w:type="spellStart"/>
      <w:r w:rsidR="183F5DF7">
        <w:t>BeginReceiving</w:t>
      </w:r>
      <w:proofErr w:type="spellEnd"/>
      <w:r w:rsidR="00305838">
        <w:t>»</w:t>
      </w:r>
      <w:r>
        <w:t>.</w:t>
      </w:r>
    </w:p>
    <w:p w14:paraId="718805D7" w14:textId="77777777" w:rsidR="003065D5" w:rsidRDefault="003065D5">
      <w:pPr>
        <w:rPr>
          <w:rFonts w:asciiTheme="majorHAnsi" w:eastAsiaTheme="majorEastAsia" w:hAnsiTheme="majorHAnsi" w:cstheme="majorBidi"/>
          <w:color w:val="2E74B5" w:themeColor="accent1" w:themeShade="BF"/>
          <w:sz w:val="36"/>
          <w:szCs w:val="26"/>
        </w:rPr>
      </w:pPr>
      <w:r>
        <w:br w:type="page"/>
      </w:r>
    </w:p>
    <w:p w14:paraId="70876CD6" w14:textId="55AD399C" w:rsidR="006641BA" w:rsidRDefault="006641BA" w:rsidP="006641BA">
      <w:pPr>
        <w:pStyle w:val="2"/>
      </w:pPr>
      <w:bookmarkStart w:id="16" w:name="_Toc45633874"/>
      <w:r>
        <w:lastRenderedPageBreak/>
        <w:t>Разделение реализаций интеграций</w:t>
      </w:r>
      <w:bookmarkEnd w:id="16"/>
    </w:p>
    <w:p w14:paraId="6B9FA08E" w14:textId="6A28E716" w:rsidR="006641BA" w:rsidRDefault="00E05B20" w:rsidP="00776162">
      <w:pPr>
        <w:pStyle w:val="a3"/>
      </w:pPr>
      <w:r>
        <w:t xml:space="preserve">Крайне важно разделять контексты интеграций. </w:t>
      </w:r>
      <w:r w:rsidR="7A3ADF2F">
        <w:t>М</w:t>
      </w:r>
      <w:r>
        <w:t xml:space="preserve">ожет получиться таким образом, что различные интеграции используют один и тот же механизм обмена сообщениями, к примеру, </w:t>
      </w:r>
      <w:proofErr w:type="spellStart"/>
      <w:r w:rsidRPr="5A3C56BB">
        <w:rPr>
          <w:lang w:val="en-US"/>
        </w:rPr>
        <w:t>RabbitMQ</w:t>
      </w:r>
      <w:proofErr w:type="spellEnd"/>
      <w:r>
        <w:t xml:space="preserve">. Части кода, которые относятся к механизму обмена сообщениями и его конфигурирование можно вынести в общий контекст. </w:t>
      </w:r>
      <w:r w:rsidR="049FD7FA">
        <w:t>В случае необходимости</w:t>
      </w:r>
      <w:r>
        <w:t xml:space="preserve"> возможно перенести реализацию механизма обмена сообщениями и его конфигурирование в конкретный контекст интеграции.</w:t>
      </w:r>
    </w:p>
    <w:p w14:paraId="1CBECEB4" w14:textId="07CE1A95" w:rsidR="006641BA" w:rsidRDefault="00E05B20" w:rsidP="00776162">
      <w:pPr>
        <w:pStyle w:val="a3"/>
      </w:pPr>
      <w:r>
        <w:rPr>
          <w:noProof/>
          <w:lang w:eastAsia="ru-RU"/>
        </w:rPr>
        <w:drawing>
          <wp:anchor distT="107950" distB="107950" distL="114300" distR="114300" simplePos="0" relativeHeight="251650560" behindDoc="1" locked="0" layoutInCell="1" allowOverlap="1" wp14:anchorId="2654EA03" wp14:editId="64D1A4CE">
            <wp:simplePos x="0" y="0"/>
            <wp:positionH relativeFrom="margin">
              <wp:align>left</wp:align>
            </wp:positionH>
            <wp:positionV relativeFrom="paragraph">
              <wp:posOffset>79375</wp:posOffset>
            </wp:positionV>
            <wp:extent cx="2354400" cy="1278000"/>
            <wp:effectExtent l="0" t="0" r="8255" b="0"/>
            <wp:wrapTight wrapText="bothSides">
              <wp:wrapPolygon edited="0">
                <wp:start x="0" y="0"/>
                <wp:lineTo x="0" y="21256"/>
                <wp:lineTo x="21501" y="21256"/>
                <wp:lineTo x="21501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4400" cy="127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Пример разделения реализаций инте</w:t>
      </w:r>
      <w:r w:rsidR="008D111C">
        <w:t>граций показан</w:t>
      </w:r>
      <w:r>
        <w:t xml:space="preserve"> на скриншоте слева. Общие части различных видов интеграций размещаются в папках с общим названием, таки</w:t>
      </w:r>
      <w:r w:rsidR="643AE281">
        <w:t>х</w:t>
      </w:r>
      <w:r>
        <w:t xml:space="preserve"> как «</w:t>
      </w:r>
      <w:proofErr w:type="spellStart"/>
      <w:r>
        <w:rPr>
          <w:lang w:val="en-US"/>
        </w:rPr>
        <w:t>RabbitMQListener</w:t>
      </w:r>
      <w:proofErr w:type="spellEnd"/>
      <w:r>
        <w:t>» или «</w:t>
      </w:r>
      <w:proofErr w:type="spellStart"/>
      <w:r>
        <w:rPr>
          <w:lang w:val="en-US"/>
        </w:rPr>
        <w:t>SentAndForgot</w:t>
      </w:r>
      <w:proofErr w:type="spellEnd"/>
      <w:r>
        <w:t>».</w:t>
      </w:r>
      <w:r w:rsidRPr="00E05B20">
        <w:t xml:space="preserve"> </w:t>
      </w:r>
      <w:r>
        <w:t xml:space="preserve">Каждая конкретная интеграция размещается в своей папке, </w:t>
      </w:r>
      <w:r w:rsidR="0BB228DB">
        <w:t>т. е.</w:t>
      </w:r>
      <w:r>
        <w:t xml:space="preserve"> в своем </w:t>
      </w:r>
      <w:r>
        <w:rPr>
          <w:lang w:val="en-US"/>
        </w:rPr>
        <w:t>namespace</w:t>
      </w:r>
      <w:r w:rsidRPr="00E05B20">
        <w:t>.</w:t>
      </w:r>
    </w:p>
    <w:p w14:paraId="60B58212" w14:textId="77777777" w:rsidR="00BD2904" w:rsidRPr="00BD2904" w:rsidRDefault="00BD2904" w:rsidP="00776162">
      <w:pPr>
        <w:pStyle w:val="a3"/>
      </w:pPr>
      <w:r>
        <w:t>Разработка различных интеграций может привести к конфликту имен, для того чтобы этого избежать необходимо уделять должное внимание именованию пространств имен (</w:t>
      </w:r>
      <w:r>
        <w:rPr>
          <w:lang w:val="en-US"/>
        </w:rPr>
        <w:t>namespace</w:t>
      </w:r>
      <w:r w:rsidRPr="00BD2904">
        <w:t>).</w:t>
      </w:r>
    </w:p>
    <w:p w14:paraId="00FBC47A" w14:textId="77777777" w:rsidR="003065D5" w:rsidRDefault="003065D5">
      <w:pPr>
        <w:rPr>
          <w:rFonts w:asciiTheme="majorHAnsi" w:eastAsiaTheme="majorEastAsia" w:hAnsiTheme="majorHAnsi" w:cstheme="majorBidi"/>
          <w:color w:val="2E74B5" w:themeColor="accent1" w:themeShade="BF"/>
          <w:sz w:val="36"/>
          <w:szCs w:val="26"/>
        </w:rPr>
      </w:pPr>
      <w:r>
        <w:br w:type="page"/>
      </w:r>
    </w:p>
    <w:p w14:paraId="6842DF71" w14:textId="03E84716" w:rsidR="00183B83" w:rsidRDefault="006641BA" w:rsidP="006641BA">
      <w:pPr>
        <w:pStyle w:val="2"/>
      </w:pPr>
      <w:bookmarkStart w:id="17" w:name="_Toc45633875"/>
      <w:r>
        <w:lastRenderedPageBreak/>
        <w:t>Реализация интеграции вида «Отправить и забыть»</w:t>
      </w:r>
      <w:bookmarkEnd w:id="17"/>
    </w:p>
    <w:p w14:paraId="6A074687" w14:textId="18320CCD" w:rsidR="00B81BDC" w:rsidRDefault="00B81BDC" w:rsidP="00B81BDC">
      <w:pPr>
        <w:pStyle w:val="3"/>
      </w:pPr>
      <w:bookmarkStart w:id="18" w:name="_Toc45633876"/>
      <w:r>
        <w:t>Общая часть реализации</w:t>
      </w:r>
      <w:bookmarkEnd w:id="18"/>
    </w:p>
    <w:p w14:paraId="4E86530F" w14:textId="5321CEEA" w:rsidR="00B81BDC" w:rsidRDefault="00F0240E" w:rsidP="00776162">
      <w:pPr>
        <w:pStyle w:val="a3"/>
      </w:pPr>
      <w:bookmarkStart w:id="19" w:name="OLE_LINK22"/>
      <w:bookmarkStart w:id="20" w:name="OLE_LINK23"/>
      <w:r>
        <w:rPr>
          <w:noProof/>
          <w:lang w:eastAsia="ru-RU"/>
        </w:rPr>
        <w:drawing>
          <wp:anchor distT="107950" distB="107950" distL="114300" distR="114300" simplePos="0" relativeHeight="251654656" behindDoc="1" locked="0" layoutInCell="1" allowOverlap="1" wp14:anchorId="56971A7C" wp14:editId="0E6BF593">
            <wp:simplePos x="0" y="0"/>
            <wp:positionH relativeFrom="margin">
              <wp:align>left</wp:align>
            </wp:positionH>
            <wp:positionV relativeFrom="paragraph">
              <wp:posOffset>176530</wp:posOffset>
            </wp:positionV>
            <wp:extent cx="2851200" cy="2084400"/>
            <wp:effectExtent l="0" t="0" r="6350" b="0"/>
            <wp:wrapTight wrapText="bothSides">
              <wp:wrapPolygon edited="0">
                <wp:start x="0" y="0"/>
                <wp:lineTo x="0" y="21324"/>
                <wp:lineTo x="21504" y="21324"/>
                <wp:lineTo x="21504" y="0"/>
                <wp:lineTo x="0" y="0"/>
              </wp:wrapPolygon>
            </wp:wrapTight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200" cy="208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6F83">
        <w:t xml:space="preserve">На скриншоте слева можно видеть внутреннее содержание общей части интеграции вида «Отправить и забыть». В общую часть вынесены </w:t>
      </w:r>
      <w:r w:rsidR="75A43CC9">
        <w:t>следующие</w:t>
      </w:r>
      <w:r w:rsidR="004C6F83">
        <w:t xml:space="preserve"> </w:t>
      </w:r>
      <w:r w:rsidR="26919A91">
        <w:t>концепции</w:t>
      </w:r>
      <w:r w:rsidR="209A0C50">
        <w:t>:</w:t>
      </w:r>
    </w:p>
    <w:p w14:paraId="1CD18EE1" w14:textId="6E93D88A" w:rsidR="00B81BDC" w:rsidRDefault="209A0C50" w:rsidP="5A3C56BB">
      <w:pPr>
        <w:pStyle w:val="a3"/>
        <w:numPr>
          <w:ilvl w:val="0"/>
          <w:numId w:val="4"/>
        </w:numPr>
        <w:ind w:left="360" w:firstLine="708"/>
        <w:rPr>
          <w:rFonts w:eastAsiaTheme="minorEastAsia"/>
          <w:szCs w:val="28"/>
        </w:rPr>
      </w:pPr>
      <w:r>
        <w:t>К</w:t>
      </w:r>
      <w:r w:rsidR="004C6F83">
        <w:t>онфигур</w:t>
      </w:r>
      <w:r w:rsidR="3747B863">
        <w:t>атор передатчика;</w:t>
      </w:r>
    </w:p>
    <w:p w14:paraId="3F58147C" w14:textId="60D1BA54" w:rsidR="00B81BDC" w:rsidRDefault="3747B863" w:rsidP="5A3C56BB">
      <w:pPr>
        <w:pStyle w:val="a3"/>
        <w:numPr>
          <w:ilvl w:val="0"/>
          <w:numId w:val="4"/>
        </w:numPr>
        <w:ind w:left="360" w:firstLine="708"/>
        <w:rPr>
          <w:rFonts w:eastAsiaTheme="minorEastAsia"/>
          <w:szCs w:val="28"/>
        </w:rPr>
      </w:pPr>
      <w:r>
        <w:t>П</w:t>
      </w:r>
      <w:r w:rsidR="006352D7">
        <w:t xml:space="preserve">одключение </w:t>
      </w:r>
      <w:r w:rsidR="7BA86B66">
        <w:t>передатчика;</w:t>
      </w:r>
    </w:p>
    <w:p w14:paraId="3172521F" w14:textId="39B4C193" w:rsidR="00B81BDC" w:rsidRDefault="7BA86B66" w:rsidP="5A3C56BB">
      <w:pPr>
        <w:pStyle w:val="a3"/>
        <w:numPr>
          <w:ilvl w:val="0"/>
          <w:numId w:val="4"/>
        </w:numPr>
        <w:ind w:left="360" w:firstLine="708"/>
        <w:rPr>
          <w:rFonts w:eastAsiaTheme="minorEastAsia"/>
          <w:szCs w:val="28"/>
        </w:rPr>
      </w:pPr>
      <w:r>
        <w:t>Передатчик</w:t>
      </w:r>
      <w:r w:rsidR="2FACCF24">
        <w:t xml:space="preserve"> (механизм передачи)</w:t>
      </w:r>
      <w:r>
        <w:t>;</w:t>
      </w:r>
    </w:p>
    <w:p w14:paraId="25D50CF0" w14:textId="0297EDBD" w:rsidR="00B81BDC" w:rsidRDefault="7BA86B66" w:rsidP="5A3C56BB">
      <w:pPr>
        <w:pStyle w:val="a3"/>
        <w:numPr>
          <w:ilvl w:val="0"/>
          <w:numId w:val="4"/>
        </w:numPr>
        <w:ind w:left="360" w:firstLine="708"/>
        <w:rPr>
          <w:rFonts w:eastAsiaTheme="minorEastAsia"/>
          <w:szCs w:val="28"/>
        </w:rPr>
      </w:pPr>
      <w:proofErr w:type="spellStart"/>
      <w:r>
        <w:t>Ф</w:t>
      </w:r>
      <w:r w:rsidR="004C6F83">
        <w:t>орматиров</w:t>
      </w:r>
      <w:r w:rsidR="719AA566">
        <w:t>щик</w:t>
      </w:r>
      <w:proofErr w:type="spellEnd"/>
      <w:r w:rsidR="719AA566">
        <w:t xml:space="preserve"> сообщений;</w:t>
      </w:r>
    </w:p>
    <w:p w14:paraId="385281E8" w14:textId="26FAC524" w:rsidR="00B81BDC" w:rsidRDefault="719AA566" w:rsidP="5A3C56BB">
      <w:pPr>
        <w:pStyle w:val="a3"/>
        <w:numPr>
          <w:ilvl w:val="0"/>
          <w:numId w:val="4"/>
        </w:numPr>
        <w:ind w:left="360" w:firstLine="708"/>
        <w:rPr>
          <w:rFonts w:eastAsiaTheme="minorEastAsia"/>
          <w:szCs w:val="28"/>
        </w:rPr>
      </w:pPr>
      <w:r>
        <w:t>Л</w:t>
      </w:r>
      <w:r w:rsidR="004C6F83">
        <w:t>ог</w:t>
      </w:r>
      <w:r w:rsidR="13FDA854">
        <w:t>гер</w:t>
      </w:r>
      <w:r w:rsidR="004C6F83">
        <w:t xml:space="preserve"> сообщений.</w:t>
      </w:r>
    </w:p>
    <w:p w14:paraId="0EE50F23" w14:textId="55424A6F" w:rsidR="00B81BDC" w:rsidRDefault="004C6F83" w:rsidP="00776162">
      <w:pPr>
        <w:pStyle w:val="a3"/>
      </w:pPr>
      <w:r>
        <w:t>В общей части также реализован провайдер интеграции вида «Отправить и забыть».</w:t>
      </w:r>
      <w:bookmarkEnd w:id="19"/>
      <w:bookmarkEnd w:id="20"/>
    </w:p>
    <w:p w14:paraId="608C5D68" w14:textId="77777777" w:rsidR="003065D5" w:rsidRDefault="003065D5">
      <w:pPr>
        <w:rPr>
          <w:rFonts w:asciiTheme="majorHAnsi" w:eastAsiaTheme="majorEastAsia" w:hAnsiTheme="majorHAnsi" w:cstheme="majorBidi"/>
          <w:i/>
          <w:iCs/>
          <w:color w:val="2E74B5" w:themeColor="accent1" w:themeShade="BF"/>
        </w:rPr>
      </w:pPr>
      <w:r>
        <w:br w:type="page"/>
      </w:r>
    </w:p>
    <w:p w14:paraId="5BE3DADC" w14:textId="388850B1" w:rsidR="004C6F83" w:rsidRDefault="004C6F83" w:rsidP="002C6CBA">
      <w:pPr>
        <w:pStyle w:val="4"/>
      </w:pPr>
      <w:r>
        <w:lastRenderedPageBreak/>
        <w:t>Реализация провайдера</w:t>
      </w:r>
    </w:p>
    <w:p w14:paraId="593F1CFE" w14:textId="5517E002" w:rsidR="006641BA" w:rsidRPr="0041461B" w:rsidRDefault="0041461B" w:rsidP="00776162">
      <w:pPr>
        <w:pStyle w:val="a3"/>
      </w:pPr>
      <w:r>
        <w:t>Ранее было указано что интеграция вида «Отправить и забыть» нуждаетс</w:t>
      </w:r>
      <w:r w:rsidR="00925E16">
        <w:t>я в провайдере</w:t>
      </w:r>
      <w:r w:rsidR="008D111C">
        <w:t xml:space="preserve"> интеграций</w:t>
      </w:r>
      <w:r w:rsidR="00925E16">
        <w:t xml:space="preserve"> при ее создании.</w:t>
      </w:r>
    </w:p>
    <w:p w14:paraId="5F214D13" w14:textId="77180DA9" w:rsidR="00925E16" w:rsidRDefault="008D111C" w:rsidP="00776162">
      <w:pPr>
        <w:pStyle w:val="a3"/>
      </w:pPr>
      <w:r>
        <w:rPr>
          <w:noProof/>
          <w:lang w:eastAsia="ru-RU"/>
        </w:rPr>
        <w:drawing>
          <wp:anchor distT="107950" distB="107950" distL="114300" distR="114300" simplePos="0" relativeHeight="251651584" behindDoc="0" locked="0" layoutInCell="1" allowOverlap="1" wp14:anchorId="4F2DE84C" wp14:editId="4F338A57">
            <wp:simplePos x="0" y="0"/>
            <wp:positionH relativeFrom="margin">
              <wp:align>right</wp:align>
            </wp:positionH>
            <wp:positionV relativeFrom="paragraph">
              <wp:posOffset>561975</wp:posOffset>
            </wp:positionV>
            <wp:extent cx="5940844" cy="2696400"/>
            <wp:effectExtent l="0" t="0" r="3175" b="889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844" cy="269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3C9B78E2">
        <w:t xml:space="preserve">В общей части реализуется провайдер интеграций. </w:t>
      </w:r>
      <w:bookmarkStart w:id="21" w:name="OLE_LINK52"/>
      <w:bookmarkStart w:id="22" w:name="OLE_LINK53"/>
      <w:r w:rsidR="0041461B">
        <w:t xml:space="preserve">Пример реализации представлен на скриншоте </w:t>
      </w:r>
      <w:r w:rsidR="00925E16">
        <w:t>ниже</w:t>
      </w:r>
      <w:r w:rsidR="0041461B">
        <w:t>.</w:t>
      </w:r>
      <w:bookmarkEnd w:id="21"/>
      <w:bookmarkEnd w:id="22"/>
    </w:p>
    <w:p w14:paraId="3ADC7FAA" w14:textId="2D8E0842" w:rsidR="003065D5" w:rsidRDefault="00925E16" w:rsidP="00776162">
      <w:pPr>
        <w:pStyle w:val="a3"/>
      </w:pPr>
      <w:r>
        <w:t>Реализация провайдера</w:t>
      </w:r>
      <w:r w:rsidR="0CA2D226">
        <w:t xml:space="preserve"> интеграций</w:t>
      </w:r>
      <w:r>
        <w:t xml:space="preserve"> включает в себя создание класса, который наследует</w:t>
      </w:r>
      <w:r w:rsidR="00DC374B">
        <w:t>ся</w:t>
      </w:r>
      <w:r>
        <w:t xml:space="preserve"> от интерфейса «</w:t>
      </w:r>
      <w:proofErr w:type="spellStart"/>
      <w:r w:rsidRPr="5A3C56BB">
        <w:rPr>
          <w:lang w:val="en-US"/>
        </w:rPr>
        <w:t>ISentAndForgotIntegrationOppositeSideProvider</w:t>
      </w:r>
      <w:proofErr w:type="spellEnd"/>
      <w:r>
        <w:t xml:space="preserve">». </w:t>
      </w:r>
      <w:r w:rsidR="277EDE40">
        <w:t>В классе н</w:t>
      </w:r>
      <w:r>
        <w:t>еобходимо реализовать единственный метод «</w:t>
      </w:r>
      <w:proofErr w:type="spellStart"/>
      <w:r w:rsidRPr="5A3C56BB">
        <w:rPr>
          <w:lang w:val="en-US"/>
        </w:rPr>
        <w:t>IntegrationOppositeSideResolve</w:t>
      </w:r>
      <w:proofErr w:type="spellEnd"/>
      <w:r>
        <w:t xml:space="preserve">». Провайдер отвечает за определение «Стороны» интеграции по </w:t>
      </w:r>
      <w:r w:rsidRPr="5A3C56BB">
        <w:rPr>
          <w:i/>
          <w:iCs/>
        </w:rPr>
        <w:t>коду интеграции</w:t>
      </w:r>
      <w:r>
        <w:t>.</w:t>
      </w:r>
    </w:p>
    <w:p w14:paraId="12433D03" w14:textId="77777777" w:rsidR="003065D5" w:rsidRDefault="003065D5">
      <w:r>
        <w:br w:type="page"/>
      </w:r>
    </w:p>
    <w:p w14:paraId="5EC10CC4" w14:textId="24A8580E" w:rsidR="004D00EA" w:rsidRPr="00925E16" w:rsidRDefault="004D00EA" w:rsidP="004D00EA">
      <w:pPr>
        <w:pStyle w:val="4"/>
      </w:pPr>
      <w:r>
        <w:lastRenderedPageBreak/>
        <w:t>Реализация конфигур</w:t>
      </w:r>
      <w:r w:rsidR="00002739">
        <w:t>атора</w:t>
      </w:r>
      <w:r>
        <w:t xml:space="preserve"> механизма передачи сообщений</w:t>
      </w:r>
    </w:p>
    <w:p w14:paraId="3FEBD485" w14:textId="43F253DA" w:rsidR="002D08B9" w:rsidRDefault="002D08B9" w:rsidP="00776162">
      <w:pPr>
        <w:pStyle w:val="a3"/>
      </w:pPr>
      <w:bookmarkStart w:id="23" w:name="OLE_LINK24"/>
      <w:r>
        <w:rPr>
          <w:noProof/>
          <w:lang w:eastAsia="ru-RU"/>
        </w:rPr>
        <w:drawing>
          <wp:anchor distT="107950" distB="107950" distL="114300" distR="114300" simplePos="0" relativeHeight="251652608" behindDoc="1" locked="0" layoutInCell="1" allowOverlap="1" wp14:anchorId="28D8C164" wp14:editId="6E9A6F6F">
            <wp:simplePos x="0" y="0"/>
            <wp:positionH relativeFrom="margin">
              <wp:align>left</wp:align>
            </wp:positionH>
            <wp:positionV relativeFrom="paragraph">
              <wp:posOffset>787400</wp:posOffset>
            </wp:positionV>
            <wp:extent cx="5043600" cy="3646800"/>
            <wp:effectExtent l="0" t="0" r="5080" b="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600" cy="364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42C6">
        <w:t>В общей части реализуется базовый класс, который наследуется от интерфейса «</w:t>
      </w:r>
      <w:proofErr w:type="spellStart"/>
      <w:r w:rsidR="000742C6">
        <w:rPr>
          <w:lang w:val="en-US"/>
        </w:rPr>
        <w:t>IConfiguraton</w:t>
      </w:r>
      <w:proofErr w:type="spellEnd"/>
      <w:r w:rsidR="000742C6">
        <w:t xml:space="preserve">». </w:t>
      </w:r>
      <w:r w:rsidR="00F0240E">
        <w:t>Пример реализации представлен на скриншоте ниже.</w:t>
      </w:r>
    </w:p>
    <w:p w14:paraId="1B4CC967" w14:textId="3B108C1C" w:rsidR="002D08B9" w:rsidRDefault="000742C6" w:rsidP="00776162">
      <w:pPr>
        <w:pStyle w:val="a3"/>
      </w:pPr>
      <w:r>
        <w:t xml:space="preserve">В базовом классе определяется набор свойств, который необходим для конфигурирования механизма передачи сообщений. </w:t>
      </w:r>
      <w:r w:rsidR="002D08B9">
        <w:t>Также, определяется метод «</w:t>
      </w:r>
      <w:proofErr w:type="spellStart"/>
      <w:r w:rsidR="002D08B9">
        <w:rPr>
          <w:lang w:val="en-US"/>
        </w:rPr>
        <w:t>LoadConfiguration</w:t>
      </w:r>
      <w:proofErr w:type="spellEnd"/>
      <w:r w:rsidR="002D08B9">
        <w:t>», который должен быть реализован в конкретной интеграции.</w:t>
      </w:r>
    </w:p>
    <w:p w14:paraId="002E9A9B" w14:textId="6D1F2A16" w:rsidR="003065D5" w:rsidRDefault="000742C6" w:rsidP="00776162">
      <w:pPr>
        <w:pStyle w:val="a3"/>
      </w:pPr>
      <w:r>
        <w:t xml:space="preserve">С целью осуществления мониторинга за работой интеграции </w:t>
      </w:r>
      <w:proofErr w:type="gramStart"/>
      <w:r>
        <w:t>через конструктор</w:t>
      </w:r>
      <w:proofErr w:type="gramEnd"/>
      <w:r>
        <w:t xml:space="preserve"> в базовый класс передается логгер</w:t>
      </w:r>
      <w:r w:rsidR="28967DEC">
        <w:t xml:space="preserve"> «</w:t>
      </w:r>
      <w:proofErr w:type="spellStart"/>
      <w:r w:rsidR="28967DEC" w:rsidRPr="3D153DA8">
        <w:rPr>
          <w:lang w:val="en-US"/>
        </w:rPr>
        <w:t>ILogger</w:t>
      </w:r>
      <w:proofErr w:type="spellEnd"/>
      <w:r w:rsidR="28967DEC">
        <w:t>»</w:t>
      </w:r>
      <w:r>
        <w:t xml:space="preserve">. </w:t>
      </w:r>
      <w:r w:rsidR="5B806D19">
        <w:t>Интерфейс «</w:t>
      </w:r>
      <w:proofErr w:type="spellStart"/>
      <w:r w:rsidR="5B806D19" w:rsidRPr="3D153DA8">
        <w:rPr>
          <w:lang w:val="en-US"/>
        </w:rPr>
        <w:t>ILogger</w:t>
      </w:r>
      <w:proofErr w:type="spellEnd"/>
      <w:r w:rsidR="5B806D19">
        <w:t>» предназначен для фиксирования технических аспектов работы интеграции</w:t>
      </w:r>
      <w:bookmarkEnd w:id="23"/>
      <w:r w:rsidR="002D08B9">
        <w:t>, и может быть использован в производном классе.</w:t>
      </w:r>
    </w:p>
    <w:p w14:paraId="4634AD1E" w14:textId="77777777" w:rsidR="002D08B9" w:rsidRDefault="002D08B9" w:rsidP="00776162">
      <w:pPr>
        <w:pStyle w:val="a3"/>
      </w:pPr>
    </w:p>
    <w:p w14:paraId="5BF44196" w14:textId="77777777" w:rsidR="003065D5" w:rsidRDefault="003065D5">
      <w:r>
        <w:br w:type="page"/>
      </w:r>
    </w:p>
    <w:p w14:paraId="3D85EA8E" w14:textId="3EB97CA8" w:rsidR="00686076" w:rsidRDefault="00686076" w:rsidP="00686076">
      <w:pPr>
        <w:pStyle w:val="4"/>
      </w:pPr>
      <w:r>
        <w:lastRenderedPageBreak/>
        <w:t>Реализация подключения механизма передачи</w:t>
      </w:r>
    </w:p>
    <w:p w14:paraId="354C2F06" w14:textId="417C48A1" w:rsidR="008D111C" w:rsidRDefault="008D111C" w:rsidP="00776162">
      <w:pPr>
        <w:pStyle w:val="a3"/>
      </w:pPr>
      <w:r>
        <w:rPr>
          <w:noProof/>
          <w:lang w:eastAsia="ru-RU"/>
        </w:rPr>
        <w:drawing>
          <wp:anchor distT="107950" distB="107950" distL="114300" distR="114300" simplePos="0" relativeHeight="251655680" behindDoc="1" locked="0" layoutInCell="1" allowOverlap="1" wp14:anchorId="70364C28" wp14:editId="23BA54EC">
            <wp:simplePos x="0" y="0"/>
            <wp:positionH relativeFrom="margin">
              <wp:align>right</wp:align>
            </wp:positionH>
            <wp:positionV relativeFrom="paragraph">
              <wp:posOffset>606425</wp:posOffset>
            </wp:positionV>
            <wp:extent cx="5929200" cy="1036800"/>
            <wp:effectExtent l="0" t="0" r="0" b="0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9200" cy="1036800"/>
                    </a:xfrm>
                    <a:prstGeom prst="rect">
                      <a:avLst/>
                    </a:prstGeom>
                    <a:ln cmpd="sng">
                      <a:noFill/>
                      <a:prstDash val="solid"/>
                      <a:rou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48F7">
        <w:t>В общей части реализуется класс, который наследуется от интерфейса «</w:t>
      </w:r>
      <w:proofErr w:type="spellStart"/>
      <w:r w:rsidR="001C48F7">
        <w:rPr>
          <w:lang w:val="en-US"/>
        </w:rPr>
        <w:t>IConnection</w:t>
      </w:r>
      <w:proofErr w:type="spellEnd"/>
      <w:r>
        <w:t xml:space="preserve">». </w:t>
      </w:r>
      <w:r w:rsidR="00F0240E">
        <w:t>Пример реализации представлен на скриншоте ниже.</w:t>
      </w:r>
    </w:p>
    <w:p w14:paraId="20E8A0EA" w14:textId="6552652D" w:rsidR="008D111C" w:rsidRDefault="00F0240E" w:rsidP="00776162">
      <w:pPr>
        <w:pStyle w:val="a3"/>
      </w:pPr>
      <w:r>
        <w:rPr>
          <w:noProof/>
          <w:lang w:eastAsia="ru-RU"/>
        </w:rPr>
        <w:drawing>
          <wp:anchor distT="107950" distB="107950" distL="114300" distR="114300" simplePos="0" relativeHeight="251677184" behindDoc="1" locked="0" layoutInCell="1" allowOverlap="1" wp14:anchorId="3BB9310A" wp14:editId="7D2CE1F0">
            <wp:simplePos x="0" y="0"/>
            <wp:positionH relativeFrom="margin">
              <wp:align>left</wp:align>
            </wp:positionH>
            <wp:positionV relativeFrom="paragraph">
              <wp:posOffset>1888490</wp:posOffset>
            </wp:positionV>
            <wp:extent cx="5533200" cy="206640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3200" cy="206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48F7">
        <w:t>В базовом классе имеется фабричный метод «</w:t>
      </w:r>
      <w:r w:rsidR="001C48F7">
        <w:rPr>
          <w:lang w:val="en-US"/>
        </w:rPr>
        <w:t>Instance</w:t>
      </w:r>
      <w:r w:rsidR="001C48F7">
        <w:t>», через который можно получить подключение механизма передачи.</w:t>
      </w:r>
    </w:p>
    <w:p w14:paraId="5A3ECFDF" w14:textId="597CC316" w:rsidR="008D111C" w:rsidRDefault="001C48F7" w:rsidP="00776162">
      <w:pPr>
        <w:pStyle w:val="a3"/>
      </w:pPr>
      <w:r>
        <w:t>Интерфейс</w:t>
      </w:r>
      <w:r w:rsidR="1F1B0B80" w:rsidRPr="00F0240E">
        <w:t xml:space="preserve"> «</w:t>
      </w:r>
      <w:proofErr w:type="spellStart"/>
      <w:r w:rsidR="1F1B0B80" w:rsidRPr="3D153DA8">
        <w:rPr>
          <w:lang w:val="en-US"/>
        </w:rPr>
        <w:t>IConnection</w:t>
      </w:r>
      <w:proofErr w:type="spellEnd"/>
      <w:r w:rsidR="1F1B0B80" w:rsidRPr="00F0240E">
        <w:t>»</w:t>
      </w:r>
      <w:r w:rsidRPr="00F0240E">
        <w:t xml:space="preserve"> </w:t>
      </w:r>
      <w:r>
        <w:t>имеет</w:t>
      </w:r>
      <w:r w:rsidR="008D111C" w:rsidRPr="00F0240E">
        <w:t xml:space="preserve"> </w:t>
      </w:r>
      <w:r w:rsidR="008D111C">
        <w:t>следующие</w:t>
      </w:r>
      <w:r w:rsidRPr="00F0240E">
        <w:t xml:space="preserve"> </w:t>
      </w:r>
      <w:r>
        <w:t>методы</w:t>
      </w:r>
      <w:r w:rsidRPr="00F0240E">
        <w:t xml:space="preserve">: </w:t>
      </w:r>
    </w:p>
    <w:p w14:paraId="22551ABB" w14:textId="5DEBBCD4" w:rsidR="00DC374B" w:rsidRPr="00DC374B" w:rsidRDefault="00DC374B" w:rsidP="00DC374B">
      <w:pPr>
        <w:pStyle w:val="a3"/>
        <w:numPr>
          <w:ilvl w:val="0"/>
          <w:numId w:val="16"/>
        </w:numPr>
      </w:pPr>
      <w:proofErr w:type="spellStart"/>
      <w:r w:rsidRPr="00DC374B">
        <w:t>NeedReconnect</w:t>
      </w:r>
      <w:proofErr w:type="spellEnd"/>
      <w:r w:rsidRPr="00DC374B">
        <w:t xml:space="preserve"> – </w:t>
      </w:r>
      <w:r>
        <w:t>о</w:t>
      </w:r>
      <w:r w:rsidRPr="00DC374B">
        <w:t xml:space="preserve">пределяет необходимость </w:t>
      </w:r>
      <w:proofErr w:type="spellStart"/>
      <w:r w:rsidRPr="00DC374B">
        <w:t>переподключения</w:t>
      </w:r>
      <w:proofErr w:type="spellEnd"/>
      <w:r>
        <w:t>,</w:t>
      </w:r>
      <w:r w:rsidRPr="00DC374B">
        <w:t xml:space="preserve"> </w:t>
      </w:r>
      <w:r>
        <w:t>к</w:t>
      </w:r>
      <w:r w:rsidRPr="00DC374B">
        <w:t xml:space="preserve"> примеру</w:t>
      </w:r>
      <w:r>
        <w:t>,</w:t>
      </w:r>
      <w:r w:rsidRPr="00DC374B">
        <w:t xml:space="preserve"> если изменилась конфигурация;</w:t>
      </w:r>
    </w:p>
    <w:p w14:paraId="0437654A" w14:textId="4490DB5C" w:rsidR="00DC374B" w:rsidRPr="00DC374B" w:rsidRDefault="00DC374B" w:rsidP="00DC374B">
      <w:pPr>
        <w:pStyle w:val="a3"/>
        <w:numPr>
          <w:ilvl w:val="0"/>
          <w:numId w:val="16"/>
        </w:numPr>
      </w:pPr>
      <w:proofErr w:type="spellStart"/>
      <w:r w:rsidRPr="00DC374B">
        <w:t>Reconnect</w:t>
      </w:r>
      <w:proofErr w:type="spellEnd"/>
      <w:r w:rsidRPr="00DC374B">
        <w:t xml:space="preserve"> – </w:t>
      </w:r>
      <w:r>
        <w:t>в</w:t>
      </w:r>
      <w:r w:rsidRPr="00DC374B">
        <w:t xml:space="preserve">ыполняет </w:t>
      </w:r>
      <w:proofErr w:type="spellStart"/>
      <w:r w:rsidRPr="00DC374B">
        <w:t>переподключение</w:t>
      </w:r>
      <w:proofErr w:type="spellEnd"/>
      <w:r w:rsidRPr="00DC374B">
        <w:t>;</w:t>
      </w:r>
    </w:p>
    <w:p w14:paraId="6FCE1205" w14:textId="37B7F0ED" w:rsidR="00DC374B" w:rsidRPr="00DC374B" w:rsidRDefault="00DC374B" w:rsidP="00DC374B">
      <w:pPr>
        <w:pStyle w:val="a3"/>
        <w:numPr>
          <w:ilvl w:val="0"/>
          <w:numId w:val="16"/>
        </w:numPr>
      </w:pPr>
      <w:proofErr w:type="spellStart"/>
      <w:r w:rsidRPr="00DC374B">
        <w:t>Dispose</w:t>
      </w:r>
      <w:proofErr w:type="spellEnd"/>
      <w:r w:rsidRPr="00DC374B">
        <w:t xml:space="preserve"> – </w:t>
      </w:r>
      <w:r>
        <w:t>о</w:t>
      </w:r>
      <w:r w:rsidRPr="00DC374B">
        <w:t>свобождает ресурсы</w:t>
      </w:r>
      <w:r>
        <w:t>,</w:t>
      </w:r>
      <w:r w:rsidRPr="00DC374B">
        <w:t xml:space="preserve"> занятые подключением.</w:t>
      </w:r>
    </w:p>
    <w:p w14:paraId="79A51EDE" w14:textId="320133CE" w:rsidR="001C48F7" w:rsidRDefault="001C48F7" w:rsidP="00DC374B">
      <w:pPr>
        <w:pStyle w:val="a3"/>
        <w:ind w:firstLine="0"/>
      </w:pPr>
    </w:p>
    <w:p w14:paraId="088C998C" w14:textId="77777777" w:rsidR="00F0240E" w:rsidRDefault="00F0240E">
      <w:pPr>
        <w:rPr>
          <w:rFonts w:asciiTheme="majorHAnsi" w:eastAsiaTheme="majorEastAsia" w:hAnsiTheme="majorHAnsi" w:cstheme="majorBidi"/>
          <w:i/>
          <w:iCs/>
          <w:color w:val="2E74B5" w:themeColor="accent1" w:themeShade="BF"/>
        </w:rPr>
      </w:pPr>
      <w:r>
        <w:br w:type="page"/>
      </w:r>
    </w:p>
    <w:p w14:paraId="79891908" w14:textId="4C698E80" w:rsidR="00686076" w:rsidRPr="001C48F7" w:rsidRDefault="00686076" w:rsidP="00686076">
      <w:pPr>
        <w:pStyle w:val="4"/>
      </w:pPr>
      <w:r>
        <w:lastRenderedPageBreak/>
        <w:t>Реализация механизма передачи</w:t>
      </w:r>
    </w:p>
    <w:p w14:paraId="7189CC00" w14:textId="186052AE" w:rsidR="003065D5" w:rsidRDefault="003065D5" w:rsidP="00776162">
      <w:pPr>
        <w:pStyle w:val="a3"/>
      </w:pPr>
      <w:r>
        <w:rPr>
          <w:noProof/>
          <w:lang w:eastAsia="ru-RU"/>
        </w:rPr>
        <w:drawing>
          <wp:anchor distT="107950" distB="107950" distL="114300" distR="114300" simplePos="0" relativeHeight="251656704" behindDoc="1" locked="0" layoutInCell="1" allowOverlap="1" wp14:anchorId="7F8E1BC8" wp14:editId="2171A12F">
            <wp:simplePos x="0" y="0"/>
            <wp:positionH relativeFrom="margin">
              <wp:align>left</wp:align>
            </wp:positionH>
            <wp:positionV relativeFrom="paragraph">
              <wp:posOffset>544195</wp:posOffset>
            </wp:positionV>
            <wp:extent cx="3672000" cy="579600"/>
            <wp:effectExtent l="0" t="0" r="5080" b="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000" cy="57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48F7" w:rsidRPr="001C48F7">
        <w:t xml:space="preserve">В общей части реализуется класс, который наследуется от интерфейса </w:t>
      </w:r>
      <w:bookmarkStart w:id="24" w:name="OLE_LINK48"/>
      <w:bookmarkStart w:id="25" w:name="OLE_LINK49"/>
      <w:r w:rsidR="001C48F7">
        <w:t>«</w:t>
      </w:r>
      <w:proofErr w:type="spellStart"/>
      <w:r w:rsidR="001C48F7">
        <w:rPr>
          <w:lang w:val="en-US"/>
        </w:rPr>
        <w:t>ITransmitter</w:t>
      </w:r>
      <w:proofErr w:type="spellEnd"/>
      <w:r w:rsidR="001C48F7">
        <w:t>»</w:t>
      </w:r>
      <w:bookmarkEnd w:id="24"/>
      <w:bookmarkEnd w:id="25"/>
      <w:r>
        <w:t>.</w:t>
      </w:r>
    </w:p>
    <w:p w14:paraId="783DDAC3" w14:textId="44B0842F" w:rsidR="00855F9E" w:rsidRDefault="00F0240E" w:rsidP="00776162">
      <w:pPr>
        <w:pStyle w:val="a3"/>
      </w:pPr>
      <w:r>
        <w:rPr>
          <w:noProof/>
          <w:lang w:eastAsia="ru-RU"/>
        </w:rPr>
        <w:drawing>
          <wp:anchor distT="107950" distB="107950" distL="114300" distR="114300" simplePos="0" relativeHeight="251680256" behindDoc="0" locked="0" layoutInCell="1" allowOverlap="1" wp14:anchorId="48CC62E8" wp14:editId="42CBD5FE">
            <wp:simplePos x="0" y="0"/>
            <wp:positionH relativeFrom="margin">
              <wp:align>left</wp:align>
            </wp:positionH>
            <wp:positionV relativeFrom="paragraph">
              <wp:posOffset>1377950</wp:posOffset>
            </wp:positionV>
            <wp:extent cx="4676400" cy="1389600"/>
            <wp:effectExtent l="0" t="0" r="0" b="127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400" cy="138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48F7">
        <w:t>В базовом классе имеется фабричный метод «</w:t>
      </w:r>
      <w:r w:rsidR="001C48F7">
        <w:rPr>
          <w:lang w:val="en-US"/>
        </w:rPr>
        <w:t>Instance</w:t>
      </w:r>
      <w:r w:rsidR="001C48F7">
        <w:t>», через который можно получить механизм передачи</w:t>
      </w:r>
      <w:r w:rsidR="009E1234">
        <w:t xml:space="preserve"> сообщений</w:t>
      </w:r>
      <w:r w:rsidR="001C48F7">
        <w:t>.</w:t>
      </w:r>
    </w:p>
    <w:p w14:paraId="7C029C7E" w14:textId="007FDF92" w:rsidR="00686076" w:rsidRDefault="00575197" w:rsidP="00776162">
      <w:pPr>
        <w:pStyle w:val="a3"/>
      </w:pPr>
      <w:r>
        <w:t>Интерфейс</w:t>
      </w:r>
      <w:r w:rsidR="00855F9E">
        <w:t xml:space="preserve"> </w:t>
      </w:r>
      <w:r w:rsidR="00855F9E">
        <w:t>«</w:t>
      </w:r>
      <w:proofErr w:type="spellStart"/>
      <w:r w:rsidR="00855F9E">
        <w:rPr>
          <w:lang w:val="en-US"/>
        </w:rPr>
        <w:t>ITransmitter</w:t>
      </w:r>
      <w:proofErr w:type="spellEnd"/>
      <w:r w:rsidR="00855F9E">
        <w:t>»</w:t>
      </w:r>
      <w:r>
        <w:t xml:space="preserve"> имеет единственный метод «</w:t>
      </w:r>
      <w:r>
        <w:rPr>
          <w:lang w:val="en-US"/>
        </w:rPr>
        <w:t>Transmit</w:t>
      </w:r>
      <w:r>
        <w:t>».</w:t>
      </w:r>
    </w:p>
    <w:p w14:paraId="31577B51" w14:textId="509BD2ED" w:rsidR="001C48F7" w:rsidRDefault="00575197" w:rsidP="00776162">
      <w:pPr>
        <w:pStyle w:val="a3"/>
      </w:pPr>
      <w:r>
        <w:rPr>
          <w:noProof/>
          <w:lang w:eastAsia="ru-RU"/>
        </w:rPr>
        <w:drawing>
          <wp:anchor distT="107950" distB="107950" distL="114300" distR="114300" simplePos="0" relativeHeight="251657728" behindDoc="1" locked="0" layoutInCell="1" allowOverlap="1" wp14:anchorId="147AC168" wp14:editId="4CE5D253">
            <wp:simplePos x="0" y="0"/>
            <wp:positionH relativeFrom="margin">
              <wp:align>right</wp:align>
            </wp:positionH>
            <wp:positionV relativeFrom="paragraph">
              <wp:posOffset>582295</wp:posOffset>
            </wp:positionV>
            <wp:extent cx="5945939" cy="3038400"/>
            <wp:effectExtent l="0" t="0" r="0" b="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939" cy="30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Пример реализации метода</w:t>
      </w:r>
      <w:r w:rsidR="283B38CC">
        <w:t xml:space="preserve"> для </w:t>
      </w:r>
      <w:proofErr w:type="spellStart"/>
      <w:r w:rsidR="283B38CC">
        <w:t>RabbitMQ</w:t>
      </w:r>
      <w:proofErr w:type="spellEnd"/>
      <w:r>
        <w:t xml:space="preserve"> представлен на скриншоте </w:t>
      </w:r>
      <w:r w:rsidR="005C48C6">
        <w:t>ниже</w:t>
      </w:r>
      <w:r>
        <w:t>.</w:t>
      </w:r>
    </w:p>
    <w:p w14:paraId="6F6960CC" w14:textId="77777777" w:rsidR="00F0240E" w:rsidRDefault="00F0240E">
      <w:pPr>
        <w:rPr>
          <w:rFonts w:asciiTheme="majorHAnsi" w:eastAsiaTheme="majorEastAsia" w:hAnsiTheme="majorHAnsi" w:cstheme="majorBidi"/>
          <w:i/>
          <w:iCs/>
          <w:color w:val="2E74B5" w:themeColor="accent1" w:themeShade="BF"/>
        </w:rPr>
      </w:pPr>
      <w:r>
        <w:br w:type="page"/>
      </w:r>
    </w:p>
    <w:p w14:paraId="14E9B75E" w14:textId="27C298B7" w:rsidR="004D00EA" w:rsidRDefault="000742C6" w:rsidP="000742C6">
      <w:pPr>
        <w:pStyle w:val="4"/>
      </w:pPr>
      <w:r>
        <w:lastRenderedPageBreak/>
        <w:t xml:space="preserve">Реализация </w:t>
      </w:r>
      <w:proofErr w:type="spellStart"/>
      <w:r>
        <w:t>форматировщика</w:t>
      </w:r>
      <w:proofErr w:type="spellEnd"/>
      <w:r>
        <w:t xml:space="preserve"> передаваемого сообщения</w:t>
      </w:r>
    </w:p>
    <w:p w14:paraId="793B4D8A" w14:textId="4658D171" w:rsidR="003065D5" w:rsidRDefault="0041437D" w:rsidP="00776162">
      <w:pPr>
        <w:pStyle w:val="a3"/>
      </w:pPr>
      <w:r>
        <w:rPr>
          <w:noProof/>
          <w:lang w:eastAsia="ru-RU"/>
        </w:rPr>
        <w:drawing>
          <wp:anchor distT="107950" distB="107950" distL="114300" distR="114300" simplePos="0" relativeHeight="251683328" behindDoc="0" locked="0" layoutInCell="1" allowOverlap="1" wp14:anchorId="67C3B2D1" wp14:editId="5867BC55">
            <wp:simplePos x="0" y="0"/>
            <wp:positionH relativeFrom="margin">
              <wp:align>left</wp:align>
            </wp:positionH>
            <wp:positionV relativeFrom="paragraph">
              <wp:posOffset>787400</wp:posOffset>
            </wp:positionV>
            <wp:extent cx="5562000" cy="3222000"/>
            <wp:effectExtent l="0" t="0" r="635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000" cy="322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5BCE">
        <w:t>В общей части реализуется базовый класс, который наследуется от интерфейса «</w:t>
      </w:r>
      <w:proofErr w:type="spellStart"/>
      <w:r w:rsidR="00D05BCE">
        <w:rPr>
          <w:lang w:val="en-US"/>
        </w:rPr>
        <w:t>IFormatterTransmitData</w:t>
      </w:r>
      <w:proofErr w:type="spellEnd"/>
      <w:r w:rsidR="00D05BCE">
        <w:t xml:space="preserve">». </w:t>
      </w:r>
      <w:bookmarkStart w:id="26" w:name="OLE_LINK50"/>
      <w:bookmarkStart w:id="27" w:name="OLE_LINK51"/>
      <w:r w:rsidR="003065D5">
        <w:t xml:space="preserve">Пример реализации представлен на скриншоте ниже. </w:t>
      </w:r>
      <w:bookmarkEnd w:id="26"/>
      <w:bookmarkEnd w:id="27"/>
    </w:p>
    <w:p w14:paraId="6BE5383B" w14:textId="77777777" w:rsidR="0041437D" w:rsidRDefault="00D05BCE" w:rsidP="0041437D">
      <w:pPr>
        <w:pStyle w:val="a3"/>
      </w:pPr>
      <w:bookmarkStart w:id="28" w:name="OLE_LINK25"/>
      <w:bookmarkStart w:id="29" w:name="OLE_LINK26"/>
      <w:r>
        <w:t xml:space="preserve">Интерфейс </w:t>
      </w:r>
      <w:proofErr w:type="spellStart"/>
      <w:r>
        <w:t>форматировщика</w:t>
      </w:r>
      <w:proofErr w:type="spellEnd"/>
      <w:r>
        <w:t xml:space="preserve"> имеет единственный метод</w:t>
      </w:r>
      <w:r w:rsidR="003065D5">
        <w:t xml:space="preserve"> «</w:t>
      </w:r>
      <w:proofErr w:type="spellStart"/>
      <w:r w:rsidR="003065D5">
        <w:rPr>
          <w:lang w:val="en-US"/>
        </w:rPr>
        <w:t>FormanData</w:t>
      </w:r>
      <w:proofErr w:type="spellEnd"/>
      <w:r w:rsidR="003065D5">
        <w:t>»</w:t>
      </w:r>
      <w:r>
        <w:t>, который реализован в базовом классе в виде заглушки с возможностью переопредел</w:t>
      </w:r>
      <w:r w:rsidR="008308FE">
        <w:t>ения</w:t>
      </w:r>
      <w:r>
        <w:t xml:space="preserve"> в производном классе.</w:t>
      </w:r>
      <w:bookmarkEnd w:id="28"/>
      <w:bookmarkEnd w:id="29"/>
    </w:p>
    <w:p w14:paraId="00E61A3A" w14:textId="6A20157C" w:rsidR="0041437D" w:rsidRPr="00D05BCE" w:rsidRDefault="0041437D" w:rsidP="0041437D">
      <w:pPr>
        <w:pStyle w:val="a3"/>
      </w:pPr>
      <w:bookmarkStart w:id="30" w:name="OLE_LINK69"/>
      <w:bookmarkStart w:id="31" w:name="OLE_LINK70"/>
      <w:r>
        <w:t xml:space="preserve">С целью осуществления мониторинга за работой интеграции </w:t>
      </w:r>
      <w:proofErr w:type="gramStart"/>
      <w:r>
        <w:t>через конструктор</w:t>
      </w:r>
      <w:proofErr w:type="gramEnd"/>
      <w:r>
        <w:t xml:space="preserve"> в базовый класс передается логгер «</w:t>
      </w:r>
      <w:proofErr w:type="spellStart"/>
      <w:r w:rsidRPr="4DC85450">
        <w:rPr>
          <w:lang w:val="en-US"/>
        </w:rPr>
        <w:t>ILogger</w:t>
      </w:r>
      <w:proofErr w:type="spellEnd"/>
      <w:r>
        <w:t>». Интерфейс «</w:t>
      </w:r>
      <w:proofErr w:type="spellStart"/>
      <w:r w:rsidRPr="4DC85450">
        <w:rPr>
          <w:lang w:val="en-US"/>
        </w:rPr>
        <w:t>ILogger</w:t>
      </w:r>
      <w:proofErr w:type="spellEnd"/>
      <w:r>
        <w:t>» предназначен для фиксирования технических аспектов работы интеграции.</w:t>
      </w:r>
      <w:bookmarkEnd w:id="30"/>
      <w:bookmarkEnd w:id="31"/>
    </w:p>
    <w:p w14:paraId="334B81C6" w14:textId="496C32E4" w:rsidR="000742C6" w:rsidRDefault="000742C6" w:rsidP="00776162">
      <w:pPr>
        <w:pStyle w:val="a3"/>
      </w:pPr>
    </w:p>
    <w:p w14:paraId="69E1EB70" w14:textId="77777777" w:rsidR="0041437D" w:rsidRDefault="0041437D">
      <w:pPr>
        <w:rPr>
          <w:rFonts w:asciiTheme="majorHAnsi" w:eastAsiaTheme="majorEastAsia" w:hAnsiTheme="majorHAnsi" w:cstheme="majorBidi"/>
          <w:i/>
          <w:iCs/>
          <w:color w:val="2E74B5" w:themeColor="accent1" w:themeShade="BF"/>
        </w:rPr>
      </w:pPr>
      <w:r>
        <w:br w:type="page"/>
      </w:r>
    </w:p>
    <w:p w14:paraId="622622F7" w14:textId="53AB3375" w:rsidR="00321B9B" w:rsidRPr="00321B9B" w:rsidRDefault="00321B9B" w:rsidP="00321B9B">
      <w:pPr>
        <w:pStyle w:val="4"/>
      </w:pPr>
      <w:r>
        <w:lastRenderedPageBreak/>
        <w:t>Реализация логгера передаваемого сообщения</w:t>
      </w:r>
    </w:p>
    <w:p w14:paraId="40435491" w14:textId="6FEAADFF" w:rsidR="003065D5" w:rsidRDefault="0041437D" w:rsidP="00776162">
      <w:pPr>
        <w:pStyle w:val="a3"/>
      </w:pPr>
      <w:r>
        <w:rPr>
          <w:noProof/>
          <w:lang w:eastAsia="ru-RU"/>
        </w:rPr>
        <w:drawing>
          <wp:anchor distT="107950" distB="107950" distL="114300" distR="114300" simplePos="0" relativeHeight="251684352" behindDoc="0" locked="0" layoutInCell="1" allowOverlap="1" wp14:anchorId="1B122306" wp14:editId="1921F445">
            <wp:simplePos x="0" y="0"/>
            <wp:positionH relativeFrom="margin">
              <wp:align>left</wp:align>
            </wp:positionH>
            <wp:positionV relativeFrom="paragraph">
              <wp:posOffset>596900</wp:posOffset>
            </wp:positionV>
            <wp:extent cx="3772800" cy="2905200"/>
            <wp:effectExtent l="0" t="0" r="0" b="0"/>
            <wp:wrapTopAndBottom/>
            <wp:docPr id="779624463" name="Рисунок 779624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800" cy="29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217B">
        <w:t>В общей части реализуется базовый класс, который наследуется от интерфейса «</w:t>
      </w:r>
      <w:proofErr w:type="spellStart"/>
      <w:r w:rsidR="002A217B">
        <w:rPr>
          <w:lang w:val="en-US"/>
        </w:rPr>
        <w:t>ILogging</w:t>
      </w:r>
      <w:proofErr w:type="spellEnd"/>
      <w:r w:rsidR="002A217B">
        <w:t xml:space="preserve">». </w:t>
      </w:r>
      <w:bookmarkStart w:id="32" w:name="OLE_LINK60"/>
      <w:bookmarkStart w:id="33" w:name="OLE_LINK61"/>
      <w:r w:rsidR="003065D5">
        <w:t>Пример реализации представлен на скриншоте ниже.</w:t>
      </w:r>
      <w:bookmarkEnd w:id="32"/>
      <w:bookmarkEnd w:id="33"/>
      <w:r w:rsidR="003065D5">
        <w:t xml:space="preserve"> </w:t>
      </w:r>
    </w:p>
    <w:p w14:paraId="1B0BC539" w14:textId="77777777" w:rsidR="0041437D" w:rsidRDefault="0041437D" w:rsidP="0041437D">
      <w:pPr>
        <w:pStyle w:val="a3"/>
      </w:pPr>
      <w:r>
        <w:t>Интерфейс логгера «</w:t>
      </w:r>
      <w:proofErr w:type="spellStart"/>
      <w:r w:rsidRPr="28C002E7">
        <w:rPr>
          <w:lang w:val="en-US"/>
        </w:rPr>
        <w:t>ILogging</w:t>
      </w:r>
      <w:proofErr w:type="spellEnd"/>
      <w:r>
        <w:t>» имеет метод, который реализован в базовом классе в виде заглушки с возможностью переопределения в производном классе. Метод «</w:t>
      </w:r>
      <w:proofErr w:type="spellStart"/>
      <w:r w:rsidRPr="28C002E7">
        <w:rPr>
          <w:lang w:val="en-US"/>
        </w:rPr>
        <w:t>LogTransmitData</w:t>
      </w:r>
      <w:proofErr w:type="spellEnd"/>
      <w:r>
        <w:t xml:space="preserve">» вызывается для </w:t>
      </w:r>
      <w:proofErr w:type="spellStart"/>
      <w:r>
        <w:t>логирования</w:t>
      </w:r>
      <w:proofErr w:type="spellEnd"/>
      <w:r>
        <w:t xml:space="preserve"> сообщения перед отправкой.</w:t>
      </w:r>
    </w:p>
    <w:p w14:paraId="50A3B147" w14:textId="532517DC" w:rsidR="004D00EA" w:rsidRDefault="002A217B" w:rsidP="00776162">
      <w:pPr>
        <w:pStyle w:val="a3"/>
      </w:pPr>
      <w:r>
        <w:t xml:space="preserve">С целью осуществления мониторинга за работой интеграции </w:t>
      </w:r>
      <w:proofErr w:type="gramStart"/>
      <w:r>
        <w:t>через конструктор</w:t>
      </w:r>
      <w:proofErr w:type="gramEnd"/>
      <w:r>
        <w:t xml:space="preserve"> в базовый класс передается</w:t>
      </w:r>
      <w:r w:rsidR="2B4B1851">
        <w:t xml:space="preserve"> логгер</w:t>
      </w:r>
      <w:r>
        <w:t xml:space="preserve"> </w:t>
      </w:r>
      <w:r w:rsidR="37B59E7C">
        <w:t>«</w:t>
      </w:r>
      <w:proofErr w:type="spellStart"/>
      <w:r w:rsidR="37B59E7C" w:rsidRPr="4DC85450">
        <w:rPr>
          <w:lang w:val="en-US"/>
        </w:rPr>
        <w:t>ILogger</w:t>
      </w:r>
      <w:proofErr w:type="spellEnd"/>
      <w:r w:rsidR="37B59E7C">
        <w:t>»</w:t>
      </w:r>
      <w:r w:rsidR="1E829D3E">
        <w:t>. Интерфейс «</w:t>
      </w:r>
      <w:proofErr w:type="spellStart"/>
      <w:r w:rsidR="1E829D3E" w:rsidRPr="4DC85450">
        <w:rPr>
          <w:lang w:val="en-US"/>
        </w:rPr>
        <w:t>ILogger</w:t>
      </w:r>
      <w:proofErr w:type="spellEnd"/>
      <w:r w:rsidR="1E829D3E">
        <w:t>» предназначен для фиксирования технических аспектов работы интеграции.</w:t>
      </w:r>
    </w:p>
    <w:p w14:paraId="002F9571" w14:textId="77777777" w:rsidR="0041437D" w:rsidRDefault="0041437D">
      <w:pPr>
        <w:rPr>
          <w:rFonts w:asciiTheme="majorHAnsi" w:eastAsiaTheme="majorEastAsia" w:hAnsiTheme="majorHAnsi" w:cstheme="majorBidi"/>
          <w:color w:val="1F4D78" w:themeColor="accent1" w:themeShade="7F"/>
          <w:sz w:val="32"/>
          <w:szCs w:val="24"/>
        </w:rPr>
      </w:pPr>
      <w:r>
        <w:br w:type="page"/>
      </w:r>
    </w:p>
    <w:p w14:paraId="546B1547" w14:textId="2D99CBE3" w:rsidR="004A1D14" w:rsidRPr="00433DE8" w:rsidRDefault="004A1D14" w:rsidP="004A1D14">
      <w:pPr>
        <w:pStyle w:val="3"/>
      </w:pPr>
      <w:bookmarkStart w:id="34" w:name="_Toc45633877"/>
      <w:r>
        <w:lastRenderedPageBreak/>
        <w:t>Конкретная часть реализации</w:t>
      </w:r>
      <w:bookmarkEnd w:id="34"/>
    </w:p>
    <w:p w14:paraId="1E7E120A" w14:textId="722930A6" w:rsidR="004A1D14" w:rsidRDefault="004509CC" w:rsidP="00776162">
      <w:pPr>
        <w:pStyle w:val="a3"/>
      </w:pPr>
      <w:r>
        <w:rPr>
          <w:noProof/>
          <w:lang w:eastAsia="ru-RU"/>
        </w:rPr>
        <w:drawing>
          <wp:anchor distT="107950" distB="107950" distL="114300" distR="114300" simplePos="0" relativeHeight="251658752" behindDoc="1" locked="0" layoutInCell="1" allowOverlap="1" wp14:anchorId="0F0FF713" wp14:editId="29BE8E75">
            <wp:simplePos x="0" y="0"/>
            <wp:positionH relativeFrom="margin">
              <wp:align>left</wp:align>
            </wp:positionH>
            <wp:positionV relativeFrom="paragraph">
              <wp:posOffset>182245</wp:posOffset>
            </wp:positionV>
            <wp:extent cx="2106000" cy="1494000"/>
            <wp:effectExtent l="0" t="0" r="8890" b="0"/>
            <wp:wrapTight wrapText="bothSides">
              <wp:wrapPolygon edited="0">
                <wp:start x="0" y="0"/>
                <wp:lineTo x="0" y="21214"/>
                <wp:lineTo x="21496" y="21214"/>
                <wp:lineTo x="21496" y="0"/>
                <wp:lineTo x="0" y="0"/>
              </wp:wrapPolygon>
            </wp:wrapTight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000" cy="149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35" w:name="OLE_LINK31"/>
      <w:r w:rsidR="004A1D14">
        <w:t xml:space="preserve">На скриншоте слева можно видеть внутреннее содержание конкретной части интеграции вида «Отправить и забыть». В эту часть вынесены </w:t>
      </w:r>
      <w:r w:rsidR="2B973270">
        <w:t>следующие концепции:</w:t>
      </w:r>
    </w:p>
    <w:p w14:paraId="79964E68" w14:textId="1F8AEEF0" w:rsidR="004A1D14" w:rsidRDefault="295698F0" w:rsidP="55EDDBFB">
      <w:pPr>
        <w:pStyle w:val="a3"/>
        <w:numPr>
          <w:ilvl w:val="0"/>
          <w:numId w:val="6"/>
        </w:numPr>
        <w:rPr>
          <w:rFonts w:eastAsiaTheme="minorEastAsia"/>
          <w:szCs w:val="28"/>
        </w:rPr>
      </w:pPr>
      <w:r>
        <w:t>К</w:t>
      </w:r>
      <w:r w:rsidR="00433DE8">
        <w:t>онфигур</w:t>
      </w:r>
      <w:r w:rsidR="2605CE4A">
        <w:t>атор</w:t>
      </w:r>
      <w:r w:rsidR="00433DE8">
        <w:t xml:space="preserve"> механизма передачи</w:t>
      </w:r>
      <w:r w:rsidR="00385788">
        <w:t xml:space="preserve"> сообщения</w:t>
      </w:r>
      <w:r w:rsidR="1B0300DF">
        <w:t>;</w:t>
      </w:r>
    </w:p>
    <w:p w14:paraId="3350E4DE" w14:textId="25957E3C" w:rsidR="004A1D14" w:rsidRDefault="00385788" w:rsidP="55EDDBFB">
      <w:pPr>
        <w:pStyle w:val="a3"/>
        <w:numPr>
          <w:ilvl w:val="0"/>
          <w:numId w:val="6"/>
        </w:numPr>
        <w:rPr>
          <w:rFonts w:eastAsiaTheme="minorEastAsia"/>
          <w:szCs w:val="28"/>
        </w:rPr>
      </w:pPr>
      <w:r>
        <w:t>Сторона интеграции</w:t>
      </w:r>
      <w:r w:rsidR="5BFB0EEA">
        <w:t>;</w:t>
      </w:r>
    </w:p>
    <w:p w14:paraId="3298B837" w14:textId="1F70F4AE" w:rsidR="004A1D14" w:rsidRDefault="28BE9B08" w:rsidP="55EDDBFB">
      <w:pPr>
        <w:pStyle w:val="a3"/>
        <w:numPr>
          <w:ilvl w:val="0"/>
          <w:numId w:val="6"/>
        </w:numPr>
        <w:rPr>
          <w:rFonts w:eastAsiaTheme="minorEastAsia"/>
          <w:szCs w:val="28"/>
        </w:rPr>
      </w:pPr>
      <w:proofErr w:type="spellStart"/>
      <w:r>
        <w:t>Ф</w:t>
      </w:r>
      <w:r w:rsidR="00385788">
        <w:t>орматировщик</w:t>
      </w:r>
      <w:proofErr w:type="spellEnd"/>
      <w:r w:rsidR="00385788">
        <w:t xml:space="preserve"> сообщений.</w:t>
      </w:r>
    </w:p>
    <w:p w14:paraId="24911821" w14:textId="709091DB" w:rsidR="004A1D14" w:rsidRDefault="00CB6680" w:rsidP="00776162">
      <w:pPr>
        <w:pStyle w:val="a3"/>
      </w:pPr>
      <w:r>
        <w:t xml:space="preserve">Здесь также могут присутствовать и другие служебные файл, к примеру модели, позволяющие </w:t>
      </w:r>
      <w:r w:rsidR="0041437D">
        <w:t>выстроить</w:t>
      </w:r>
      <w:r>
        <w:t xml:space="preserve"> работу с форматом сообщения.</w:t>
      </w:r>
      <w:bookmarkEnd w:id="35"/>
    </w:p>
    <w:p w14:paraId="4AAA3699" w14:textId="77777777" w:rsidR="0041437D" w:rsidRDefault="0041437D">
      <w:pPr>
        <w:rPr>
          <w:rFonts w:asciiTheme="majorHAnsi" w:eastAsiaTheme="majorEastAsia" w:hAnsiTheme="majorHAnsi" w:cstheme="majorBidi"/>
          <w:i/>
          <w:iCs/>
          <w:color w:val="2E74B5" w:themeColor="accent1" w:themeShade="BF"/>
        </w:rPr>
      </w:pPr>
      <w:r>
        <w:br w:type="page"/>
      </w:r>
    </w:p>
    <w:p w14:paraId="46518CA4" w14:textId="5FF90308" w:rsidR="00CB6680" w:rsidRPr="00925E16" w:rsidRDefault="00CB6680" w:rsidP="00CB6680">
      <w:pPr>
        <w:pStyle w:val="4"/>
      </w:pPr>
      <w:r>
        <w:lastRenderedPageBreak/>
        <w:t>Реализация конфигурирования механизма передачи сообщений</w:t>
      </w:r>
    </w:p>
    <w:p w14:paraId="51EAE061" w14:textId="53E0BECC" w:rsidR="00CB6680" w:rsidRDefault="004971A0" w:rsidP="00776162">
      <w:pPr>
        <w:pStyle w:val="a3"/>
      </w:pPr>
      <w:r>
        <w:rPr>
          <w:noProof/>
          <w:lang w:eastAsia="ru-RU"/>
        </w:rPr>
        <w:drawing>
          <wp:anchor distT="107950" distB="107950" distL="114300" distR="114300" simplePos="0" relativeHeight="251659776" behindDoc="1" locked="0" layoutInCell="1" allowOverlap="1" wp14:anchorId="73FED8CD" wp14:editId="170DF0F2">
            <wp:simplePos x="0" y="0"/>
            <wp:positionH relativeFrom="margin">
              <wp:align>left</wp:align>
            </wp:positionH>
            <wp:positionV relativeFrom="paragraph">
              <wp:posOffset>596900</wp:posOffset>
            </wp:positionV>
            <wp:extent cx="4395600" cy="612000"/>
            <wp:effectExtent l="0" t="0" r="5080" b="0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83"/>
                    <a:stretch/>
                  </pic:blipFill>
                  <pic:spPr bwMode="auto">
                    <a:xfrm>
                      <a:off x="0" y="0"/>
                      <a:ext cx="4395600" cy="61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6680">
        <w:t xml:space="preserve">На скриншоте </w:t>
      </w:r>
      <w:r>
        <w:t>ниже</w:t>
      </w:r>
      <w:r w:rsidR="00CB6680">
        <w:t xml:space="preserve"> представлено объявление класса</w:t>
      </w:r>
      <w:r w:rsidR="006961CA">
        <w:t>,</w:t>
      </w:r>
      <w:r w:rsidR="00CB6680">
        <w:t xml:space="preserve"> реализующего конфигурирование механизма передачи сообщений.</w:t>
      </w:r>
    </w:p>
    <w:p w14:paraId="6DB5FF3C" w14:textId="6A6D7A28" w:rsidR="004A1D14" w:rsidRPr="004D3FAE" w:rsidRDefault="00CB6680" w:rsidP="00776162">
      <w:pPr>
        <w:pStyle w:val="a3"/>
      </w:pPr>
      <w:bookmarkStart w:id="36" w:name="OLE_LINK32"/>
      <w:bookmarkStart w:id="37" w:name="OLE_LINK33"/>
      <w:r>
        <w:t>Класс наследует</w:t>
      </w:r>
      <w:r w:rsidR="00DC374B">
        <w:t>ся</w:t>
      </w:r>
      <w:r>
        <w:t xml:space="preserve"> от базового класса</w:t>
      </w:r>
      <w:r w:rsidR="00AA5E18">
        <w:t xml:space="preserve"> «</w:t>
      </w:r>
      <w:proofErr w:type="spellStart"/>
      <w:r w:rsidR="00AA5E18">
        <w:rPr>
          <w:lang w:val="en-US"/>
        </w:rPr>
        <w:t>TransmitterConfigurationForRabbitMQBase</w:t>
      </w:r>
      <w:proofErr w:type="spellEnd"/>
      <w:r w:rsidR="00AA5E18">
        <w:t>»</w:t>
      </w:r>
      <w:r>
        <w:t>, который объявлен в общей части. У рассматриваемой реализации единственная задача – инициализировать свойства, объявленные в базовом классе.</w:t>
      </w:r>
      <w:r w:rsidR="00471DEB">
        <w:t xml:space="preserve"> Для этого необходимо реализовать метод «</w:t>
      </w:r>
      <w:proofErr w:type="spellStart"/>
      <w:r w:rsidR="00471DEB" w:rsidRPr="55EDDBFB">
        <w:rPr>
          <w:lang w:val="en-US"/>
        </w:rPr>
        <w:t>LoadConfiguration</w:t>
      </w:r>
      <w:proofErr w:type="spellEnd"/>
      <w:r w:rsidR="00471DEB">
        <w:t>»</w:t>
      </w:r>
      <w:r w:rsidR="00471DEB" w:rsidRPr="004D3FAE">
        <w:t>.</w:t>
      </w:r>
      <w:bookmarkEnd w:id="36"/>
      <w:bookmarkEnd w:id="37"/>
    </w:p>
    <w:p w14:paraId="501A326F" w14:textId="77777777" w:rsidR="004971A0" w:rsidRDefault="004971A0">
      <w:pPr>
        <w:rPr>
          <w:rFonts w:asciiTheme="majorHAnsi" w:eastAsiaTheme="majorEastAsia" w:hAnsiTheme="majorHAnsi" w:cstheme="majorBidi"/>
          <w:i/>
          <w:iCs/>
          <w:color w:val="2E74B5" w:themeColor="accent1" w:themeShade="BF"/>
        </w:rPr>
      </w:pPr>
      <w:r>
        <w:br w:type="page"/>
      </w:r>
    </w:p>
    <w:p w14:paraId="5FB62604" w14:textId="19F165FE" w:rsidR="45A327EE" w:rsidRDefault="45A327EE" w:rsidP="55EDDBFB">
      <w:pPr>
        <w:pStyle w:val="4"/>
      </w:pPr>
      <w:r>
        <w:lastRenderedPageBreak/>
        <w:t xml:space="preserve">Реализация </w:t>
      </w:r>
      <w:proofErr w:type="spellStart"/>
      <w:r>
        <w:t>форматировщика</w:t>
      </w:r>
      <w:proofErr w:type="spellEnd"/>
      <w:r>
        <w:t xml:space="preserve"> передаваемого сообщения</w:t>
      </w:r>
    </w:p>
    <w:p w14:paraId="67F5CE88" w14:textId="1B6500F6" w:rsidR="638B982E" w:rsidRDefault="004971A0" w:rsidP="55EDDBFB">
      <w:pPr>
        <w:pStyle w:val="a3"/>
      </w:pPr>
      <w:r>
        <w:rPr>
          <w:noProof/>
          <w:lang w:eastAsia="ru-RU"/>
        </w:rPr>
        <w:drawing>
          <wp:anchor distT="107950" distB="107950" distL="114300" distR="114300" simplePos="0" relativeHeight="251644416" behindDoc="0" locked="0" layoutInCell="1" allowOverlap="1" wp14:anchorId="3E5D4572" wp14:editId="2FEC7418">
            <wp:simplePos x="0" y="0"/>
            <wp:positionH relativeFrom="margin">
              <wp:align>left</wp:align>
            </wp:positionH>
            <wp:positionV relativeFrom="paragraph">
              <wp:posOffset>606425</wp:posOffset>
            </wp:positionV>
            <wp:extent cx="5526000" cy="2793600"/>
            <wp:effectExtent l="0" t="0" r="0" b="6985"/>
            <wp:wrapTopAndBottom/>
            <wp:docPr id="660423695" name="Рисунок 660423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6000" cy="279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638B982E">
        <w:t xml:space="preserve">На скриншоте </w:t>
      </w:r>
      <w:r>
        <w:t>ниже</w:t>
      </w:r>
      <w:r w:rsidR="638B982E">
        <w:t xml:space="preserve"> представлено объявление класс</w:t>
      </w:r>
      <w:r w:rsidR="007200D9">
        <w:t>а</w:t>
      </w:r>
      <w:r w:rsidR="638B982E">
        <w:t xml:space="preserve">, реализующего </w:t>
      </w:r>
      <w:proofErr w:type="spellStart"/>
      <w:r w:rsidR="638B982E">
        <w:t>форматировщик</w:t>
      </w:r>
      <w:proofErr w:type="spellEnd"/>
      <w:r w:rsidR="638B982E">
        <w:t xml:space="preserve"> </w:t>
      </w:r>
      <w:r w:rsidR="56A0AFD2">
        <w:t>передаваемого сообщения.</w:t>
      </w:r>
    </w:p>
    <w:p w14:paraId="3459A301" w14:textId="298847F7" w:rsidR="55EDDBFB" w:rsidRDefault="07C4CF4F" w:rsidP="55EDDBFB">
      <w:pPr>
        <w:pStyle w:val="a3"/>
      </w:pPr>
      <w:r>
        <w:t>Класс наследует</w:t>
      </w:r>
      <w:r w:rsidR="00DC374B">
        <w:t>ся</w:t>
      </w:r>
      <w:r>
        <w:t xml:space="preserve"> от базового класса</w:t>
      </w:r>
      <w:r w:rsidR="00AA4661">
        <w:t xml:space="preserve"> «</w:t>
      </w:r>
      <w:proofErr w:type="spellStart"/>
      <w:r w:rsidR="00AA4661">
        <w:rPr>
          <w:lang w:val="en-US"/>
        </w:rPr>
        <w:t>FormatterTransmitDataBase</w:t>
      </w:r>
      <w:proofErr w:type="spellEnd"/>
      <w:r w:rsidR="00AA4661">
        <w:t>»</w:t>
      </w:r>
      <w:r>
        <w:t xml:space="preserve">, который объявлен в общей части. У рассматриваемой реализации единственная задача - </w:t>
      </w:r>
      <w:r w:rsidR="051E7A5B">
        <w:t>соблюсти формат сообщения.</w:t>
      </w:r>
    </w:p>
    <w:p w14:paraId="1B740570" w14:textId="13A1B8CB" w:rsidR="55EDDBFB" w:rsidRDefault="55EDDBFB" w:rsidP="55EDDBFB">
      <w:pPr>
        <w:pStyle w:val="a3"/>
      </w:pPr>
    </w:p>
    <w:p w14:paraId="557E5732" w14:textId="3F64738E" w:rsidR="55EDDBFB" w:rsidRDefault="55EDDBFB" w:rsidP="55EDDBFB">
      <w:pPr>
        <w:pStyle w:val="a3"/>
      </w:pPr>
    </w:p>
    <w:p w14:paraId="166B885C" w14:textId="77777777" w:rsidR="00AA5E18" w:rsidRDefault="00AA5E18">
      <w:pPr>
        <w:rPr>
          <w:rFonts w:asciiTheme="majorHAnsi" w:eastAsiaTheme="majorEastAsia" w:hAnsiTheme="majorHAnsi" w:cstheme="majorBidi"/>
          <w:i/>
          <w:iCs/>
          <w:color w:val="2E74B5" w:themeColor="accent1" w:themeShade="BF"/>
        </w:rPr>
      </w:pPr>
      <w:r>
        <w:br w:type="page"/>
      </w:r>
    </w:p>
    <w:p w14:paraId="63AD4F6D" w14:textId="5CA4DE9F" w:rsidR="00471DEB" w:rsidRPr="00471DEB" w:rsidRDefault="00471DEB" w:rsidP="00471DEB">
      <w:pPr>
        <w:pStyle w:val="4"/>
      </w:pPr>
      <w:r>
        <w:lastRenderedPageBreak/>
        <w:t>Реализация Стороны интеграции</w:t>
      </w:r>
    </w:p>
    <w:p w14:paraId="2CB01A43" w14:textId="1308444F" w:rsidR="00471DEB" w:rsidRDefault="00463382" w:rsidP="00776162">
      <w:pPr>
        <w:pStyle w:val="a3"/>
      </w:pPr>
      <w:r>
        <w:rPr>
          <w:noProof/>
          <w:lang w:eastAsia="ru-RU"/>
        </w:rPr>
        <w:drawing>
          <wp:anchor distT="107950" distB="107950" distL="114300" distR="114300" simplePos="0" relativeHeight="251645440" behindDoc="0" locked="0" layoutInCell="1" allowOverlap="1" wp14:anchorId="0F970F04" wp14:editId="356ABF4F">
            <wp:simplePos x="0" y="0"/>
            <wp:positionH relativeFrom="margin">
              <wp:align>left</wp:align>
            </wp:positionH>
            <wp:positionV relativeFrom="paragraph">
              <wp:posOffset>577850</wp:posOffset>
            </wp:positionV>
            <wp:extent cx="4794250" cy="685800"/>
            <wp:effectExtent l="0" t="0" r="6350" b="0"/>
            <wp:wrapTopAndBottom/>
            <wp:docPr id="683025470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61CA">
        <w:t xml:space="preserve">На скриншоте </w:t>
      </w:r>
      <w:r>
        <w:t>ниже</w:t>
      </w:r>
      <w:r w:rsidR="006961CA">
        <w:t xml:space="preserve"> представлено объявление класса, реализующего Сторону интеграции. </w:t>
      </w:r>
    </w:p>
    <w:p w14:paraId="68FFC29C" w14:textId="120EB685" w:rsidR="00463382" w:rsidRDefault="00463382" w:rsidP="00776162">
      <w:pPr>
        <w:pStyle w:val="a3"/>
      </w:pPr>
      <w:r>
        <w:rPr>
          <w:noProof/>
          <w:lang w:eastAsia="ru-RU"/>
        </w:rPr>
        <w:drawing>
          <wp:anchor distT="107950" distB="107950" distL="114300" distR="114300" simplePos="0" relativeHeight="251685376" behindDoc="0" locked="0" layoutInCell="1" allowOverlap="1" wp14:anchorId="7850EBB3" wp14:editId="51F017CF">
            <wp:simplePos x="0" y="0"/>
            <wp:positionH relativeFrom="margin">
              <wp:align>left</wp:align>
            </wp:positionH>
            <wp:positionV relativeFrom="paragraph">
              <wp:posOffset>1924685</wp:posOffset>
            </wp:positionV>
            <wp:extent cx="4647600" cy="1245600"/>
            <wp:effectExtent l="0" t="0" r="635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600" cy="124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61CA">
        <w:t>Класс наследует</w:t>
      </w:r>
      <w:r w:rsidR="00DC374B">
        <w:t>ся</w:t>
      </w:r>
      <w:r w:rsidR="006961CA">
        <w:t xml:space="preserve"> от базового класса</w:t>
      </w:r>
      <w:r>
        <w:t xml:space="preserve"> «</w:t>
      </w:r>
      <w:proofErr w:type="spellStart"/>
      <w:r>
        <w:rPr>
          <w:lang w:val="en-US"/>
        </w:rPr>
        <w:t>SentAndForgotIntegraitonOppositeSide</w:t>
      </w:r>
      <w:proofErr w:type="spellEnd"/>
      <w:r>
        <w:t>»</w:t>
      </w:r>
      <w:r w:rsidR="006961CA">
        <w:t>, который объявлен в ВМ. В классе имеется фабричный метод «</w:t>
      </w:r>
      <w:r w:rsidR="006961CA" w:rsidRPr="5295491B">
        <w:rPr>
          <w:lang w:val="en-US"/>
        </w:rPr>
        <w:t>Instance</w:t>
      </w:r>
      <w:r w:rsidR="006961CA">
        <w:t>», через который можно получить Сторону интеграции.</w:t>
      </w:r>
      <w:r w:rsidR="007A2609">
        <w:t xml:space="preserve"> </w:t>
      </w:r>
    </w:p>
    <w:p w14:paraId="4C7EB989" w14:textId="5E2AC247" w:rsidR="00471DEB" w:rsidRDefault="00463382" w:rsidP="00776162">
      <w:pPr>
        <w:pStyle w:val="a3"/>
      </w:pPr>
      <w:r>
        <w:rPr>
          <w:noProof/>
          <w:lang w:eastAsia="ru-RU"/>
        </w:rPr>
        <w:drawing>
          <wp:anchor distT="107950" distB="107950" distL="114300" distR="114300" simplePos="0" relativeHeight="251646464" behindDoc="0" locked="0" layoutInCell="1" allowOverlap="1" wp14:anchorId="14B13F6B" wp14:editId="647D2178">
            <wp:simplePos x="0" y="0"/>
            <wp:positionH relativeFrom="margin">
              <wp:align>left</wp:align>
            </wp:positionH>
            <wp:positionV relativeFrom="paragraph">
              <wp:posOffset>2480310</wp:posOffset>
            </wp:positionV>
            <wp:extent cx="4741200" cy="1101600"/>
            <wp:effectExtent l="0" t="0" r="2540" b="3810"/>
            <wp:wrapTopAndBottom/>
            <wp:docPr id="1385515291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200" cy="1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2609">
        <w:t>Для того чтобы реализовать Сторону интеграции необходимо реализовать несколько методов. Одним из методов является «</w:t>
      </w:r>
      <w:proofErr w:type="spellStart"/>
      <w:r w:rsidR="007A2609" w:rsidRPr="5295491B">
        <w:rPr>
          <w:lang w:val="en-US"/>
        </w:rPr>
        <w:t>GetTransmitterConfiguration</w:t>
      </w:r>
      <w:proofErr w:type="spellEnd"/>
      <w:r w:rsidR="007A2609">
        <w:t>». Его реализация пре</w:t>
      </w:r>
      <w:r w:rsidR="007A17CE">
        <w:t xml:space="preserve">дставлена на скриншоте </w:t>
      </w:r>
      <w:r>
        <w:t>ниже</w:t>
      </w:r>
      <w:r w:rsidR="007A2609">
        <w:t>.</w:t>
      </w:r>
    </w:p>
    <w:p w14:paraId="4FCB0301" w14:textId="2C2866FD" w:rsidR="00463382" w:rsidRDefault="00463382" w:rsidP="00776162">
      <w:pPr>
        <w:pStyle w:val="a3"/>
      </w:pPr>
      <w:r>
        <w:t>Другие методы:</w:t>
      </w:r>
    </w:p>
    <w:p w14:paraId="2503BC3F" w14:textId="582E2D5B" w:rsidR="00463382" w:rsidRDefault="00463382" w:rsidP="00463382">
      <w:pPr>
        <w:pStyle w:val="a3"/>
        <w:numPr>
          <w:ilvl w:val="0"/>
          <w:numId w:val="13"/>
        </w:numPr>
      </w:pPr>
      <w:proofErr w:type="spellStart"/>
      <w:r w:rsidRPr="00463382">
        <w:rPr>
          <w:bCs/>
        </w:rPr>
        <w:t>GetFormatterSourceData</w:t>
      </w:r>
      <w:proofErr w:type="spellEnd"/>
      <w:r w:rsidRPr="00463382">
        <w:rPr>
          <w:bCs/>
        </w:rPr>
        <w:t xml:space="preserve"> </w:t>
      </w:r>
      <w:r>
        <w:rPr>
          <w:bCs/>
        </w:rPr>
        <w:t>–</w:t>
      </w:r>
      <w:r w:rsidRPr="00463382">
        <w:rPr>
          <w:bCs/>
        </w:rPr>
        <w:t xml:space="preserve"> </w:t>
      </w:r>
      <w:r>
        <w:t>в</w:t>
      </w:r>
      <w:r w:rsidRPr="00463382">
        <w:t xml:space="preserve">озвращает </w:t>
      </w:r>
      <w:proofErr w:type="spellStart"/>
      <w:r w:rsidRPr="00463382">
        <w:t>форматировщик</w:t>
      </w:r>
      <w:proofErr w:type="spellEnd"/>
      <w:r w:rsidRPr="00463382">
        <w:t xml:space="preserve"> для форматирования исходных данных</w:t>
      </w:r>
      <w:r>
        <w:t>;</w:t>
      </w:r>
    </w:p>
    <w:p w14:paraId="0691D057" w14:textId="7E8EE554" w:rsidR="00463382" w:rsidRDefault="00463382" w:rsidP="00463382">
      <w:pPr>
        <w:pStyle w:val="a3"/>
        <w:numPr>
          <w:ilvl w:val="0"/>
          <w:numId w:val="13"/>
        </w:numPr>
      </w:pPr>
      <w:proofErr w:type="spellStart"/>
      <w:r>
        <w:rPr>
          <w:lang w:val="en-US"/>
        </w:rPr>
        <w:t>GetConnection</w:t>
      </w:r>
      <w:proofErr w:type="spellEnd"/>
      <w:r w:rsidRPr="00463382">
        <w:t xml:space="preserve"> – </w:t>
      </w:r>
      <w:r>
        <w:t>возвращает подключение к противоположной стороне;</w:t>
      </w:r>
    </w:p>
    <w:p w14:paraId="4B00CF96" w14:textId="345F6E85" w:rsidR="00463382" w:rsidRDefault="00463382" w:rsidP="00463382">
      <w:pPr>
        <w:pStyle w:val="a3"/>
        <w:numPr>
          <w:ilvl w:val="0"/>
          <w:numId w:val="13"/>
        </w:numPr>
      </w:pPr>
      <w:proofErr w:type="spellStart"/>
      <w:r>
        <w:rPr>
          <w:lang w:val="en-US"/>
        </w:rPr>
        <w:t>GetTransmitter</w:t>
      </w:r>
      <w:proofErr w:type="spellEnd"/>
      <w:r w:rsidRPr="00463382">
        <w:t xml:space="preserve"> </w:t>
      </w:r>
      <w:r>
        <w:t>– возвращает способ обращения к противоположной стороне интеграции;</w:t>
      </w:r>
    </w:p>
    <w:p w14:paraId="4C1FA641" w14:textId="36F4B53A" w:rsidR="00463382" w:rsidRDefault="00463382" w:rsidP="00463382">
      <w:pPr>
        <w:pStyle w:val="a3"/>
        <w:numPr>
          <w:ilvl w:val="0"/>
          <w:numId w:val="13"/>
        </w:numPr>
      </w:pPr>
      <w:proofErr w:type="spellStart"/>
      <w:r>
        <w:rPr>
          <w:lang w:val="en-US"/>
        </w:rPr>
        <w:t>GetLogging</w:t>
      </w:r>
      <w:proofErr w:type="spellEnd"/>
      <w:r>
        <w:rPr>
          <w:lang w:val="en-US"/>
        </w:rPr>
        <w:t xml:space="preserve"> – </w:t>
      </w:r>
      <w:r>
        <w:t>возвращает логгер данных.</w:t>
      </w:r>
    </w:p>
    <w:p w14:paraId="64D93B0C" w14:textId="0CFABAF6" w:rsidR="00A4670F" w:rsidRDefault="00A4670F" w:rsidP="00A4670F">
      <w:pPr>
        <w:pStyle w:val="a3"/>
      </w:pPr>
      <w:r>
        <w:t xml:space="preserve">Основная задача – предоставить конкретную реализацию </w:t>
      </w:r>
      <w:r>
        <w:t>конкретного</w:t>
      </w:r>
      <w:r>
        <w:t xml:space="preserve"> этапа интеграции.</w:t>
      </w:r>
    </w:p>
    <w:p w14:paraId="2BA19C17" w14:textId="47EFA648" w:rsidR="00471DEB" w:rsidRDefault="00471DEB" w:rsidP="00776162">
      <w:pPr>
        <w:pStyle w:val="a3"/>
      </w:pPr>
    </w:p>
    <w:p w14:paraId="233BC42C" w14:textId="77777777" w:rsidR="00463382" w:rsidRDefault="00463382">
      <w:pPr>
        <w:rPr>
          <w:rFonts w:asciiTheme="majorHAnsi" w:eastAsiaTheme="majorEastAsia" w:hAnsiTheme="majorHAnsi" w:cstheme="majorBidi"/>
          <w:color w:val="2E74B5" w:themeColor="accent1" w:themeShade="BF"/>
          <w:sz w:val="36"/>
          <w:szCs w:val="26"/>
        </w:rPr>
      </w:pPr>
      <w:r>
        <w:br w:type="page"/>
      </w:r>
    </w:p>
    <w:p w14:paraId="78CD6700" w14:textId="3E24C238" w:rsidR="006641BA" w:rsidRDefault="006641BA" w:rsidP="006641BA">
      <w:pPr>
        <w:pStyle w:val="2"/>
      </w:pPr>
      <w:bookmarkStart w:id="38" w:name="_Toc45633878"/>
      <w:r>
        <w:lastRenderedPageBreak/>
        <w:t>Реализация интеграции вида «Отправить и ждать ответ»</w:t>
      </w:r>
      <w:bookmarkEnd w:id="38"/>
    </w:p>
    <w:p w14:paraId="69396D02" w14:textId="77777777" w:rsidR="006641BA" w:rsidRDefault="00D5705A" w:rsidP="00776162">
      <w:pPr>
        <w:pStyle w:val="a3"/>
      </w:pPr>
      <w:r>
        <w:t>Реализация интеграции вида «Отправить и ждать ответ» схожа с реализацией интеграции вида «Отправить и забыть». Единственное отличие заключается в том, что в данном виде интеграции присутствует обработка ответа.</w:t>
      </w:r>
    </w:p>
    <w:p w14:paraId="123AEF51" w14:textId="77777777" w:rsidR="009A4660" w:rsidRDefault="009A4660">
      <w:pPr>
        <w:rPr>
          <w:rFonts w:asciiTheme="majorHAnsi" w:eastAsiaTheme="majorEastAsia" w:hAnsiTheme="majorHAnsi" w:cstheme="majorBidi"/>
          <w:color w:val="2E74B5" w:themeColor="accent1" w:themeShade="BF"/>
          <w:sz w:val="36"/>
          <w:szCs w:val="26"/>
        </w:rPr>
      </w:pPr>
      <w:r>
        <w:br w:type="page"/>
      </w:r>
    </w:p>
    <w:p w14:paraId="07CEBD53" w14:textId="120E7817" w:rsidR="006641BA" w:rsidRDefault="006641BA" w:rsidP="006641BA">
      <w:pPr>
        <w:pStyle w:val="2"/>
      </w:pPr>
      <w:bookmarkStart w:id="39" w:name="_Toc45633879"/>
      <w:r>
        <w:lastRenderedPageBreak/>
        <w:t>Реализация интеграции вида «Получить сообщение и обработать»</w:t>
      </w:r>
      <w:bookmarkEnd w:id="39"/>
    </w:p>
    <w:p w14:paraId="09A82C17" w14:textId="322454CB" w:rsidR="006641BA" w:rsidRDefault="00F3436E" w:rsidP="00F3436E">
      <w:pPr>
        <w:pStyle w:val="3"/>
      </w:pPr>
      <w:bookmarkStart w:id="40" w:name="_Toc45633880"/>
      <w:r>
        <w:t>Общая часть реализации</w:t>
      </w:r>
      <w:bookmarkEnd w:id="40"/>
    </w:p>
    <w:p w14:paraId="26DF1DE8" w14:textId="77777777" w:rsidR="009A4660" w:rsidRDefault="009A4660" w:rsidP="00776162">
      <w:pPr>
        <w:pStyle w:val="a3"/>
      </w:pPr>
      <w:r>
        <w:rPr>
          <w:noProof/>
          <w:lang w:eastAsia="ru-RU"/>
        </w:rPr>
        <w:drawing>
          <wp:anchor distT="107950" distB="107950" distL="114300" distR="114300" simplePos="0" relativeHeight="251661824" behindDoc="1" locked="0" layoutInCell="1" allowOverlap="1" wp14:anchorId="266B8978" wp14:editId="3A7D77EC">
            <wp:simplePos x="0" y="0"/>
            <wp:positionH relativeFrom="margin">
              <wp:align>left</wp:align>
            </wp:positionH>
            <wp:positionV relativeFrom="paragraph">
              <wp:posOffset>325120</wp:posOffset>
            </wp:positionV>
            <wp:extent cx="2818800" cy="1414800"/>
            <wp:effectExtent l="0" t="0" r="635" b="0"/>
            <wp:wrapTight wrapText="bothSides">
              <wp:wrapPolygon edited="0">
                <wp:start x="0" y="0"/>
                <wp:lineTo x="0" y="21232"/>
                <wp:lineTo x="21459" y="21232"/>
                <wp:lineTo x="21459" y="0"/>
                <wp:lineTo x="0" y="0"/>
              </wp:wrapPolygon>
            </wp:wrapTight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8800" cy="14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0C84">
        <w:t xml:space="preserve">На скриншоте </w:t>
      </w:r>
      <w:r>
        <w:t>слева</w:t>
      </w:r>
      <w:r w:rsidR="002D0C84">
        <w:t xml:space="preserve"> можно видеть внутреннее содержание общей части интеграции вида «Получить сообщение и обработать». В общую часть вынесены </w:t>
      </w:r>
      <w:r>
        <w:t>следующие</w:t>
      </w:r>
      <w:r w:rsidR="002D0C84">
        <w:t xml:space="preserve"> </w:t>
      </w:r>
      <w:r>
        <w:t>концепции:</w:t>
      </w:r>
    </w:p>
    <w:p w14:paraId="475B2D2C" w14:textId="214DB64D" w:rsidR="009A4660" w:rsidRDefault="00E101CF" w:rsidP="00E101CF">
      <w:pPr>
        <w:pStyle w:val="a3"/>
        <w:numPr>
          <w:ilvl w:val="0"/>
          <w:numId w:val="14"/>
        </w:numPr>
      </w:pPr>
      <w:r>
        <w:t>К</w:t>
      </w:r>
      <w:r w:rsidR="002D0C84">
        <w:t>онфигур</w:t>
      </w:r>
      <w:r>
        <w:t>атор</w:t>
      </w:r>
      <w:r w:rsidR="002D0C84">
        <w:t xml:space="preserve"> Слушателя</w:t>
      </w:r>
      <w:r>
        <w:t xml:space="preserve"> входящих сообщений</w:t>
      </w:r>
      <w:r w:rsidR="009A4660">
        <w:t>;</w:t>
      </w:r>
    </w:p>
    <w:p w14:paraId="5B551840" w14:textId="0FB2F3A2" w:rsidR="009A4660" w:rsidRDefault="002D0C84" w:rsidP="00E101CF">
      <w:pPr>
        <w:pStyle w:val="a3"/>
        <w:numPr>
          <w:ilvl w:val="0"/>
          <w:numId w:val="14"/>
        </w:numPr>
      </w:pPr>
      <w:r>
        <w:t>Слушатель</w:t>
      </w:r>
      <w:r w:rsidR="00E101CF">
        <w:t xml:space="preserve"> </w:t>
      </w:r>
      <w:r w:rsidR="00E101CF">
        <w:t>входящих сообщений</w:t>
      </w:r>
      <w:r>
        <w:t xml:space="preserve">, </w:t>
      </w:r>
    </w:p>
    <w:p w14:paraId="23E47CD1" w14:textId="47A5D6DA" w:rsidR="009A4660" w:rsidRDefault="009A4660" w:rsidP="00E101CF">
      <w:pPr>
        <w:pStyle w:val="a3"/>
        <w:numPr>
          <w:ilvl w:val="0"/>
          <w:numId w:val="14"/>
        </w:numPr>
      </w:pPr>
      <w:proofErr w:type="spellStart"/>
      <w:r>
        <w:t>Ф</w:t>
      </w:r>
      <w:r w:rsidR="002D0C84">
        <w:t>орматиров</w:t>
      </w:r>
      <w:r>
        <w:t>щик</w:t>
      </w:r>
      <w:proofErr w:type="spellEnd"/>
      <w:r w:rsidR="00E101CF">
        <w:t xml:space="preserve"> сообщени</w:t>
      </w:r>
      <w:r>
        <w:t>й</w:t>
      </w:r>
      <w:r w:rsidR="00E101CF">
        <w:t>;</w:t>
      </w:r>
    </w:p>
    <w:p w14:paraId="5F15E788" w14:textId="704E7104" w:rsidR="00F3436E" w:rsidRDefault="00E101CF" w:rsidP="00E101CF">
      <w:pPr>
        <w:pStyle w:val="a3"/>
        <w:numPr>
          <w:ilvl w:val="0"/>
          <w:numId w:val="14"/>
        </w:numPr>
      </w:pPr>
      <w:r>
        <w:t>Л</w:t>
      </w:r>
      <w:r w:rsidR="002D0C84">
        <w:t>ог</w:t>
      </w:r>
      <w:r w:rsidR="009A4660">
        <w:t>гер</w:t>
      </w:r>
      <w:r w:rsidR="002D0C84">
        <w:t xml:space="preserve"> полученных сообщений.</w:t>
      </w:r>
    </w:p>
    <w:p w14:paraId="4A71E965" w14:textId="77777777" w:rsidR="009A4660" w:rsidRDefault="009A4660">
      <w:pPr>
        <w:rPr>
          <w:rFonts w:asciiTheme="majorHAnsi" w:eastAsiaTheme="majorEastAsia" w:hAnsiTheme="majorHAnsi" w:cstheme="majorBidi"/>
          <w:i/>
          <w:iCs/>
          <w:color w:val="2E74B5" w:themeColor="accent1" w:themeShade="BF"/>
        </w:rPr>
      </w:pPr>
      <w:r>
        <w:br w:type="page"/>
      </w:r>
    </w:p>
    <w:p w14:paraId="512E16AD" w14:textId="1BBE28E4" w:rsidR="00E05B20" w:rsidRDefault="00E05B20" w:rsidP="00F3436E">
      <w:pPr>
        <w:pStyle w:val="4"/>
      </w:pPr>
      <w:r>
        <w:lastRenderedPageBreak/>
        <w:t>Реализация конфигурирования Слушателя</w:t>
      </w:r>
    </w:p>
    <w:p w14:paraId="0065EA7C" w14:textId="55EB8D0C" w:rsidR="009A14E8" w:rsidRDefault="009A14E8" w:rsidP="00776162">
      <w:pPr>
        <w:pStyle w:val="a3"/>
      </w:pPr>
      <w:r>
        <w:rPr>
          <w:noProof/>
          <w:lang w:eastAsia="ru-RU"/>
        </w:rPr>
        <w:drawing>
          <wp:anchor distT="107950" distB="107950" distL="114300" distR="114300" simplePos="0" relativeHeight="251687424" behindDoc="0" locked="0" layoutInCell="1" allowOverlap="1" wp14:anchorId="3FFFCA6B" wp14:editId="31B3B80F">
            <wp:simplePos x="0" y="0"/>
            <wp:positionH relativeFrom="margin">
              <wp:align>left</wp:align>
            </wp:positionH>
            <wp:positionV relativeFrom="paragraph">
              <wp:posOffset>568325</wp:posOffset>
            </wp:positionV>
            <wp:extent cx="4838400" cy="3913200"/>
            <wp:effectExtent l="0" t="0" r="635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400" cy="391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84">
        <w:t>В общей части реализуется ба</w:t>
      </w:r>
      <w:r>
        <w:t>зовый класс, который наследует</w:t>
      </w:r>
      <w:r w:rsidR="00DC374B">
        <w:t>ся</w:t>
      </w:r>
      <w:r w:rsidR="00E96884">
        <w:t xml:space="preserve"> от интерфейса </w:t>
      </w:r>
      <w:bookmarkStart w:id="41" w:name="OLE_LINK56"/>
      <w:bookmarkStart w:id="42" w:name="OLE_LINK57"/>
      <w:r w:rsidR="00E96884">
        <w:t>«</w:t>
      </w:r>
      <w:proofErr w:type="spellStart"/>
      <w:r w:rsidR="00E96884" w:rsidRPr="5B2C2A52">
        <w:rPr>
          <w:lang w:val="en-US"/>
        </w:rPr>
        <w:t>IConfiguraton</w:t>
      </w:r>
      <w:proofErr w:type="spellEnd"/>
      <w:r w:rsidR="00E96884">
        <w:t>»</w:t>
      </w:r>
      <w:bookmarkEnd w:id="41"/>
      <w:bookmarkEnd w:id="42"/>
      <w:r w:rsidR="00E96884">
        <w:t>.</w:t>
      </w:r>
      <w:r w:rsidR="00594771">
        <w:t xml:space="preserve"> </w:t>
      </w:r>
    </w:p>
    <w:p w14:paraId="277E9B89" w14:textId="77777777" w:rsidR="009A14E8" w:rsidRDefault="00594771" w:rsidP="00776162">
      <w:pPr>
        <w:pStyle w:val="a3"/>
      </w:pPr>
      <w:r>
        <w:t>Интерфейс</w:t>
      </w:r>
      <w:r w:rsidR="009A14E8">
        <w:t xml:space="preserve"> </w:t>
      </w:r>
      <w:r w:rsidR="009A14E8">
        <w:t>«</w:t>
      </w:r>
      <w:proofErr w:type="spellStart"/>
      <w:r w:rsidR="009A14E8" w:rsidRPr="5B2C2A52">
        <w:rPr>
          <w:lang w:val="en-US"/>
        </w:rPr>
        <w:t>IConfiguraton</w:t>
      </w:r>
      <w:proofErr w:type="spellEnd"/>
      <w:r w:rsidR="009A14E8">
        <w:t>»</w:t>
      </w:r>
      <w:r>
        <w:t xml:space="preserve"> имеет одно свойство «</w:t>
      </w:r>
      <w:r w:rsidRPr="5B2C2A52">
        <w:rPr>
          <w:lang w:val="en-US"/>
        </w:rPr>
        <w:t>Asynchronously</w:t>
      </w:r>
      <w:r>
        <w:t>» булевого типа, которое определяет синхронность или асинхронность обработки полученного сообщения.</w:t>
      </w:r>
      <w:r w:rsidR="007A17CE">
        <w:t xml:space="preserve"> Значение по умолчанию «</w:t>
      </w:r>
      <w:r w:rsidR="007A17CE" w:rsidRPr="5B2C2A52">
        <w:rPr>
          <w:lang w:val="en-US"/>
        </w:rPr>
        <w:t>false</w:t>
      </w:r>
      <w:r w:rsidR="007A17CE">
        <w:t>», что соответствует синхронной обработке.</w:t>
      </w:r>
      <w:r w:rsidR="00E96884">
        <w:t xml:space="preserve"> </w:t>
      </w:r>
    </w:p>
    <w:p w14:paraId="17DFA210" w14:textId="04DF1A51" w:rsidR="00E05B20" w:rsidRDefault="00E96884" w:rsidP="00776162">
      <w:pPr>
        <w:pStyle w:val="a3"/>
      </w:pPr>
      <w:r>
        <w:t xml:space="preserve">В базовом классе определяется набор свойств, который необходим для конфигурирования </w:t>
      </w:r>
      <w:r w:rsidR="00594771">
        <w:t>Слушателя</w:t>
      </w:r>
      <w:r>
        <w:t>. В конструкторе</w:t>
      </w:r>
      <w:r w:rsidR="009A14E8">
        <w:t xml:space="preserve"> базового класса</w:t>
      </w:r>
      <w:r>
        <w:t xml:space="preserve"> вызывается метод</w:t>
      </w:r>
      <w:r w:rsidR="00594771">
        <w:t xml:space="preserve"> «</w:t>
      </w:r>
      <w:proofErr w:type="spellStart"/>
      <w:r w:rsidR="00594771" w:rsidRPr="5B2C2A52">
        <w:rPr>
          <w:lang w:val="en-US"/>
        </w:rPr>
        <w:t>LoadConfiguration</w:t>
      </w:r>
      <w:proofErr w:type="spellEnd"/>
      <w:r w:rsidR="00594771">
        <w:t>»</w:t>
      </w:r>
      <w:r>
        <w:t>, который должен быть реализован в производном классе.</w:t>
      </w:r>
    </w:p>
    <w:p w14:paraId="7FC9A8D5" w14:textId="77777777" w:rsidR="009A4660" w:rsidRDefault="009A4660">
      <w:pPr>
        <w:rPr>
          <w:rFonts w:asciiTheme="majorHAnsi" w:eastAsiaTheme="majorEastAsia" w:hAnsiTheme="majorHAnsi" w:cstheme="majorBidi"/>
          <w:i/>
          <w:iCs/>
          <w:color w:val="2E74B5" w:themeColor="accent1" w:themeShade="BF"/>
        </w:rPr>
      </w:pPr>
      <w:r>
        <w:br w:type="page"/>
      </w:r>
    </w:p>
    <w:p w14:paraId="31596ACC" w14:textId="5D2087FE" w:rsidR="006641BA" w:rsidRDefault="00E05B20" w:rsidP="00F3436E">
      <w:pPr>
        <w:pStyle w:val="4"/>
      </w:pPr>
      <w:r>
        <w:lastRenderedPageBreak/>
        <w:t>Реализация Слушателя</w:t>
      </w:r>
    </w:p>
    <w:p w14:paraId="124D59D3" w14:textId="7063CD05" w:rsidR="007C74C0" w:rsidRDefault="009A14E8" w:rsidP="00776162">
      <w:pPr>
        <w:pStyle w:val="a3"/>
      </w:pPr>
      <w:r>
        <w:rPr>
          <w:noProof/>
          <w:lang w:eastAsia="ru-RU"/>
        </w:rPr>
        <w:drawing>
          <wp:anchor distT="107950" distB="107950" distL="114300" distR="114300" simplePos="0" relativeHeight="251660800" behindDoc="1" locked="0" layoutInCell="1" allowOverlap="1" wp14:anchorId="4D9A1DC5" wp14:editId="2F487662">
            <wp:simplePos x="0" y="0"/>
            <wp:positionH relativeFrom="margin">
              <wp:align>left</wp:align>
            </wp:positionH>
            <wp:positionV relativeFrom="paragraph">
              <wp:posOffset>177800</wp:posOffset>
            </wp:positionV>
            <wp:extent cx="2453640" cy="285750"/>
            <wp:effectExtent l="0" t="0" r="3810" b="0"/>
            <wp:wrapTight wrapText="bothSides">
              <wp:wrapPolygon edited="0">
                <wp:start x="0" y="0"/>
                <wp:lineTo x="0" y="20160"/>
                <wp:lineTo x="21466" y="20160"/>
                <wp:lineTo x="21466" y="0"/>
                <wp:lineTo x="0" y="0"/>
              </wp:wrapPolygon>
            </wp:wrapTight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1750"/>
                    <a:stretch/>
                  </pic:blipFill>
                  <pic:spPr bwMode="auto">
                    <a:xfrm>
                      <a:off x="0" y="0"/>
                      <a:ext cx="2453640" cy="28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362E">
        <w:t>В общей части реализуется класс, который наследует</w:t>
      </w:r>
      <w:r w:rsidR="00DC374B">
        <w:t>ся</w:t>
      </w:r>
      <w:r w:rsidR="00D2362E">
        <w:t xml:space="preserve"> от базового класса</w:t>
      </w:r>
      <w:r>
        <w:t xml:space="preserve"> </w:t>
      </w:r>
      <w:bookmarkStart w:id="43" w:name="OLE_LINK58"/>
      <w:bookmarkStart w:id="44" w:name="OLE_LINK59"/>
      <w:r>
        <w:t>«</w:t>
      </w:r>
      <w:proofErr w:type="spellStart"/>
      <w:r>
        <w:rPr>
          <w:lang w:val="en-US"/>
        </w:rPr>
        <w:t>ListenerBase</w:t>
      </w:r>
      <w:proofErr w:type="spellEnd"/>
      <w:r>
        <w:t>»</w:t>
      </w:r>
      <w:bookmarkEnd w:id="43"/>
      <w:bookmarkEnd w:id="44"/>
      <w:r w:rsidR="007C74C0">
        <w:t>, объявленного в ВМ.</w:t>
      </w:r>
    </w:p>
    <w:p w14:paraId="283F9A4E" w14:textId="0DFBDCAC" w:rsidR="006641BA" w:rsidRDefault="00D2362E" w:rsidP="00776162">
      <w:pPr>
        <w:pStyle w:val="a3"/>
      </w:pPr>
      <w:r>
        <w:t>В классе Слушателя нео</w:t>
      </w:r>
      <w:r w:rsidR="007C74C0">
        <w:t>бходимо реализовать два метода:</w:t>
      </w:r>
    </w:p>
    <w:p w14:paraId="6801EF89" w14:textId="41A4707B" w:rsidR="007C74C0" w:rsidRDefault="007C74C0" w:rsidP="007C74C0">
      <w:pPr>
        <w:pStyle w:val="a3"/>
        <w:numPr>
          <w:ilvl w:val="0"/>
          <w:numId w:val="15"/>
        </w:numPr>
      </w:pPr>
      <w:r>
        <w:rPr>
          <w:noProof/>
          <w:lang w:eastAsia="ru-RU"/>
        </w:rPr>
        <w:drawing>
          <wp:inline distT="0" distB="0" distL="0" distR="0" wp14:anchorId="73631811" wp14:editId="3B9F4A5F">
            <wp:extent cx="3419048" cy="704762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19048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EB09" w14:textId="44AFF34F" w:rsidR="007C74C0" w:rsidRDefault="007C74C0" w:rsidP="007C74C0">
      <w:pPr>
        <w:pStyle w:val="a3"/>
        <w:numPr>
          <w:ilvl w:val="0"/>
          <w:numId w:val="15"/>
        </w:numPr>
      </w:pPr>
      <w:r>
        <w:rPr>
          <w:noProof/>
          <w:lang w:eastAsia="ru-RU"/>
        </w:rPr>
        <w:drawing>
          <wp:inline distT="0" distB="0" distL="0" distR="0" wp14:anchorId="2D15FD29" wp14:editId="4DE8DF61">
            <wp:extent cx="4132800" cy="838800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r="39782"/>
                    <a:stretch/>
                  </pic:blipFill>
                  <pic:spPr bwMode="auto">
                    <a:xfrm>
                      <a:off x="0" y="0"/>
                      <a:ext cx="4132800" cy="83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B2EB0" w14:textId="35AD1CB0" w:rsidR="009A4660" w:rsidRDefault="009A4660">
      <w:pPr>
        <w:rPr>
          <w:rFonts w:asciiTheme="majorHAnsi" w:eastAsiaTheme="majorEastAsia" w:hAnsiTheme="majorHAnsi" w:cstheme="majorBidi"/>
          <w:i/>
          <w:iCs/>
          <w:color w:val="2E74B5" w:themeColor="accent1" w:themeShade="BF"/>
        </w:rPr>
      </w:pPr>
      <w:r>
        <w:br w:type="page"/>
      </w:r>
    </w:p>
    <w:p w14:paraId="4352FFE4" w14:textId="2F702F8F" w:rsidR="00E05B20" w:rsidRDefault="00F3436E" w:rsidP="00F3436E">
      <w:pPr>
        <w:pStyle w:val="4"/>
      </w:pPr>
      <w:r>
        <w:lastRenderedPageBreak/>
        <w:t xml:space="preserve">Реализация </w:t>
      </w:r>
      <w:proofErr w:type="spellStart"/>
      <w:r>
        <w:t>форматировщика</w:t>
      </w:r>
      <w:proofErr w:type="spellEnd"/>
      <w:r>
        <w:t xml:space="preserve"> входного сообщения</w:t>
      </w:r>
    </w:p>
    <w:p w14:paraId="5075336C" w14:textId="5F46E65A" w:rsidR="00DC374B" w:rsidRDefault="00DC374B" w:rsidP="00776162">
      <w:pPr>
        <w:pStyle w:val="a3"/>
      </w:pPr>
      <w:r>
        <w:rPr>
          <w:noProof/>
          <w:lang w:eastAsia="ru-RU"/>
        </w:rPr>
        <w:drawing>
          <wp:anchor distT="107950" distB="107950" distL="114300" distR="114300" simplePos="0" relativeHeight="251662848" behindDoc="1" locked="0" layoutInCell="1" allowOverlap="1" wp14:anchorId="1F3AD647" wp14:editId="28A6524A">
            <wp:simplePos x="0" y="0"/>
            <wp:positionH relativeFrom="margin">
              <wp:align>left</wp:align>
            </wp:positionH>
            <wp:positionV relativeFrom="paragraph">
              <wp:posOffset>587375</wp:posOffset>
            </wp:positionV>
            <wp:extent cx="5752465" cy="2828925"/>
            <wp:effectExtent l="0" t="0" r="635" b="9525"/>
            <wp:wrapTopAndBottom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362E">
        <w:t>В общей части реализуется базовый класс, который наследуется от интерфейса «</w:t>
      </w:r>
      <w:proofErr w:type="spellStart"/>
      <w:r w:rsidR="00D2362E">
        <w:rPr>
          <w:lang w:val="en-US"/>
        </w:rPr>
        <w:t>IFormatter</w:t>
      </w:r>
      <w:r w:rsidR="00D023D5">
        <w:rPr>
          <w:lang w:val="en-US"/>
        </w:rPr>
        <w:t>InboxMessage</w:t>
      </w:r>
      <w:proofErr w:type="spellEnd"/>
      <w:r w:rsidR="00D2362E">
        <w:t xml:space="preserve">». </w:t>
      </w:r>
    </w:p>
    <w:p w14:paraId="69EC959C" w14:textId="565D95C1" w:rsidR="00DC374B" w:rsidRDefault="00DC374B" w:rsidP="00DC374B">
      <w:pPr>
        <w:pStyle w:val="a3"/>
      </w:pPr>
      <w:bookmarkStart w:id="45" w:name="OLE_LINK29"/>
      <w:bookmarkStart w:id="46" w:name="OLE_LINK30"/>
      <w:r>
        <w:t xml:space="preserve">Интерфейс </w:t>
      </w:r>
      <w:proofErr w:type="spellStart"/>
      <w:r>
        <w:t>форматировщика</w:t>
      </w:r>
      <w:proofErr w:type="spellEnd"/>
      <w:r>
        <w:t xml:space="preserve"> «</w:t>
      </w:r>
      <w:proofErr w:type="spellStart"/>
      <w:r>
        <w:rPr>
          <w:lang w:val="en-US"/>
        </w:rPr>
        <w:t>IFormatterInboxMessage</w:t>
      </w:r>
      <w:proofErr w:type="spellEnd"/>
      <w:r>
        <w:t>» имеет единственный метод «</w:t>
      </w:r>
      <w:proofErr w:type="spellStart"/>
      <w:r>
        <w:rPr>
          <w:lang w:val="en-US"/>
        </w:rPr>
        <w:t>FormatInboxmessage</w:t>
      </w:r>
      <w:proofErr w:type="spellEnd"/>
      <w:r>
        <w:t>», который реализован в базовом классе в виде заглушки с возможностью переопределения в производном классе.</w:t>
      </w:r>
      <w:bookmarkEnd w:id="45"/>
      <w:bookmarkEnd w:id="46"/>
    </w:p>
    <w:p w14:paraId="49B10A94" w14:textId="7DE64A4C" w:rsidR="00D2362E" w:rsidRDefault="00DC374B" w:rsidP="00776162">
      <w:pPr>
        <w:pStyle w:val="a3"/>
      </w:pPr>
      <w:r>
        <w:t xml:space="preserve">С целью осуществления мониторинга за работой интеграции </w:t>
      </w:r>
      <w:proofErr w:type="gramStart"/>
      <w:r>
        <w:t>через конструктор</w:t>
      </w:r>
      <w:proofErr w:type="gramEnd"/>
      <w:r>
        <w:t xml:space="preserve"> в базовый класс передается логгер «</w:t>
      </w:r>
      <w:proofErr w:type="spellStart"/>
      <w:r w:rsidRPr="4DC85450">
        <w:rPr>
          <w:lang w:val="en-US"/>
        </w:rPr>
        <w:t>ILogger</w:t>
      </w:r>
      <w:proofErr w:type="spellEnd"/>
      <w:r>
        <w:t>». Интерфейс «</w:t>
      </w:r>
      <w:proofErr w:type="spellStart"/>
      <w:r w:rsidRPr="4DC85450">
        <w:rPr>
          <w:lang w:val="en-US"/>
        </w:rPr>
        <w:t>ILogger</w:t>
      </w:r>
      <w:proofErr w:type="spellEnd"/>
      <w:r>
        <w:t>» предназначен для фиксирования технических аспектов работы интеграции.</w:t>
      </w:r>
    </w:p>
    <w:p w14:paraId="54404C6F" w14:textId="77777777" w:rsidR="009A4660" w:rsidRDefault="009A4660">
      <w:pPr>
        <w:rPr>
          <w:rFonts w:asciiTheme="majorHAnsi" w:eastAsiaTheme="majorEastAsia" w:hAnsiTheme="majorHAnsi" w:cstheme="majorBidi"/>
          <w:i/>
          <w:iCs/>
          <w:color w:val="2E74B5" w:themeColor="accent1" w:themeShade="BF"/>
        </w:rPr>
      </w:pPr>
      <w:r>
        <w:br w:type="page"/>
      </w:r>
    </w:p>
    <w:p w14:paraId="3496D583" w14:textId="7D8AE356" w:rsidR="00F3436E" w:rsidRDefault="00F3436E" w:rsidP="00F3436E">
      <w:pPr>
        <w:pStyle w:val="4"/>
      </w:pPr>
      <w:r>
        <w:lastRenderedPageBreak/>
        <w:t>Реализация логгера сообщений</w:t>
      </w:r>
    </w:p>
    <w:p w14:paraId="734BE5FC" w14:textId="100A8168" w:rsidR="003E4FB4" w:rsidRDefault="003E4FB4" w:rsidP="00776162">
      <w:pPr>
        <w:pStyle w:val="a3"/>
      </w:pPr>
      <w:r>
        <w:rPr>
          <w:noProof/>
          <w:lang w:eastAsia="ru-RU"/>
        </w:rPr>
        <w:drawing>
          <wp:anchor distT="107950" distB="107950" distL="114300" distR="114300" simplePos="0" relativeHeight="251663872" behindDoc="1" locked="0" layoutInCell="1" allowOverlap="1" wp14:anchorId="23CF45FA" wp14:editId="1AD29337">
            <wp:simplePos x="0" y="0"/>
            <wp:positionH relativeFrom="margin">
              <wp:align>left</wp:align>
            </wp:positionH>
            <wp:positionV relativeFrom="paragraph">
              <wp:posOffset>587375</wp:posOffset>
            </wp:positionV>
            <wp:extent cx="5581650" cy="3213735"/>
            <wp:effectExtent l="0" t="0" r="0" b="5715"/>
            <wp:wrapTopAndBottom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6ADD">
        <w:t xml:space="preserve">В общей части реализуется базовый класс, который наследуется от интерфейса </w:t>
      </w:r>
      <w:bookmarkStart w:id="47" w:name="OLE_LINK62"/>
      <w:bookmarkStart w:id="48" w:name="OLE_LINK63"/>
      <w:r w:rsidR="00E66ADD">
        <w:t>«</w:t>
      </w:r>
      <w:proofErr w:type="spellStart"/>
      <w:r w:rsidR="00E66ADD">
        <w:rPr>
          <w:lang w:val="en-US"/>
        </w:rPr>
        <w:t>ILogging</w:t>
      </w:r>
      <w:proofErr w:type="spellEnd"/>
      <w:r w:rsidR="00E66ADD">
        <w:t>»</w:t>
      </w:r>
      <w:bookmarkEnd w:id="47"/>
      <w:bookmarkEnd w:id="48"/>
      <w:r w:rsidR="00E66ADD">
        <w:t xml:space="preserve">. </w:t>
      </w:r>
      <w:r>
        <w:t>Пример реализации представлен на скриншоте ниже.</w:t>
      </w:r>
    </w:p>
    <w:p w14:paraId="2AA89A1C" w14:textId="6970B849" w:rsidR="00183B83" w:rsidRDefault="00E66ADD" w:rsidP="00776162">
      <w:pPr>
        <w:pStyle w:val="a3"/>
      </w:pPr>
      <w:r>
        <w:t>Интерфейс логгера</w:t>
      </w:r>
      <w:r w:rsidR="003E4FB4">
        <w:t xml:space="preserve"> </w:t>
      </w:r>
      <w:r w:rsidR="003E4FB4">
        <w:t>«</w:t>
      </w:r>
      <w:proofErr w:type="spellStart"/>
      <w:r w:rsidR="003E4FB4">
        <w:rPr>
          <w:lang w:val="en-US"/>
        </w:rPr>
        <w:t>ILogging</w:t>
      </w:r>
      <w:proofErr w:type="spellEnd"/>
      <w:r w:rsidR="003E4FB4">
        <w:t>»</w:t>
      </w:r>
      <w:r>
        <w:t xml:space="preserve"> имеет единственный метод</w:t>
      </w:r>
      <w:r w:rsidR="003E4FB4">
        <w:t xml:space="preserve"> «</w:t>
      </w:r>
      <w:proofErr w:type="spellStart"/>
      <w:r w:rsidR="003E4FB4">
        <w:rPr>
          <w:lang w:val="en-US"/>
        </w:rPr>
        <w:t>LogInboxMessage</w:t>
      </w:r>
      <w:proofErr w:type="spellEnd"/>
      <w:r w:rsidR="003E4FB4">
        <w:t>»</w:t>
      </w:r>
      <w:r>
        <w:t>, который реализован в базовом классе в виде заглушки с возможностью переопределения в производном классе.</w:t>
      </w:r>
    </w:p>
    <w:p w14:paraId="3CC63F78" w14:textId="1C7DC10D" w:rsidR="003E4FB4" w:rsidRDefault="003E4FB4" w:rsidP="00776162">
      <w:pPr>
        <w:pStyle w:val="a3"/>
      </w:pPr>
      <w:r>
        <w:t xml:space="preserve">С целью осуществления мониторинга за работой интеграции </w:t>
      </w:r>
      <w:proofErr w:type="gramStart"/>
      <w:r>
        <w:t>через конструктор</w:t>
      </w:r>
      <w:proofErr w:type="gramEnd"/>
      <w:r>
        <w:t xml:space="preserve"> в базовый класс передается логгер «</w:t>
      </w:r>
      <w:proofErr w:type="spellStart"/>
      <w:r w:rsidRPr="4DC85450">
        <w:rPr>
          <w:lang w:val="en-US"/>
        </w:rPr>
        <w:t>ILogger</w:t>
      </w:r>
      <w:proofErr w:type="spellEnd"/>
      <w:r>
        <w:t>». Интерфейс «</w:t>
      </w:r>
      <w:proofErr w:type="spellStart"/>
      <w:r w:rsidRPr="4DC85450">
        <w:rPr>
          <w:lang w:val="en-US"/>
        </w:rPr>
        <w:t>ILogger</w:t>
      </w:r>
      <w:proofErr w:type="spellEnd"/>
      <w:r>
        <w:t>» предназначен для фиксирования технических аспектов работы интеграции.</w:t>
      </w:r>
    </w:p>
    <w:p w14:paraId="26C060D4" w14:textId="77777777" w:rsidR="009A4660" w:rsidRDefault="009A4660">
      <w:pPr>
        <w:rPr>
          <w:rFonts w:asciiTheme="majorHAnsi" w:eastAsiaTheme="majorEastAsia" w:hAnsiTheme="majorHAnsi" w:cstheme="majorBidi"/>
          <w:color w:val="1F4D78" w:themeColor="accent1" w:themeShade="7F"/>
          <w:sz w:val="32"/>
          <w:szCs w:val="24"/>
        </w:rPr>
      </w:pPr>
      <w:r>
        <w:br w:type="page"/>
      </w:r>
    </w:p>
    <w:p w14:paraId="1749E14F" w14:textId="41C11145" w:rsidR="006E0B3F" w:rsidRPr="00433DE8" w:rsidRDefault="006E0B3F" w:rsidP="006E0B3F">
      <w:pPr>
        <w:pStyle w:val="3"/>
      </w:pPr>
      <w:bookmarkStart w:id="49" w:name="_Toc45633881"/>
      <w:r>
        <w:lastRenderedPageBreak/>
        <w:t>Конкретная часть реализации</w:t>
      </w:r>
      <w:bookmarkEnd w:id="49"/>
    </w:p>
    <w:p w14:paraId="6522536C" w14:textId="77777777" w:rsidR="004C3C2B" w:rsidRDefault="004C3C2B" w:rsidP="00776162">
      <w:pPr>
        <w:pStyle w:val="a3"/>
      </w:pPr>
      <w:bookmarkStart w:id="50" w:name="OLE_LINK38"/>
      <w:bookmarkStart w:id="51" w:name="OLE_LINK39"/>
      <w:r>
        <w:rPr>
          <w:noProof/>
          <w:lang w:eastAsia="ru-RU"/>
        </w:rPr>
        <w:drawing>
          <wp:anchor distT="107950" distB="107950" distL="114300" distR="114300" simplePos="0" relativeHeight="251664896" behindDoc="1" locked="0" layoutInCell="1" allowOverlap="1" wp14:anchorId="73E69EC9" wp14:editId="1482CF9A">
            <wp:simplePos x="0" y="0"/>
            <wp:positionH relativeFrom="margin">
              <wp:align>left</wp:align>
            </wp:positionH>
            <wp:positionV relativeFrom="paragraph">
              <wp:posOffset>229870</wp:posOffset>
            </wp:positionV>
            <wp:extent cx="2206800" cy="2066400"/>
            <wp:effectExtent l="0" t="0" r="3175" b="0"/>
            <wp:wrapTight wrapText="bothSides">
              <wp:wrapPolygon edited="0">
                <wp:start x="0" y="0"/>
                <wp:lineTo x="0" y="21308"/>
                <wp:lineTo x="21445" y="21308"/>
                <wp:lineTo x="21445" y="0"/>
                <wp:lineTo x="0" y="0"/>
              </wp:wrapPolygon>
            </wp:wrapTight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6800" cy="206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45AD">
        <w:t xml:space="preserve">На скриншоте слева можно видеть внутреннее содержание конкретной части интеграции вида «Получить и обработать». </w:t>
      </w:r>
    </w:p>
    <w:p w14:paraId="0A0DC7DE" w14:textId="56564FA4" w:rsidR="004C3C2B" w:rsidRDefault="004C3C2B" w:rsidP="00776162">
      <w:pPr>
        <w:pStyle w:val="a3"/>
      </w:pPr>
      <w:r>
        <w:t>Со стороны концепции «Издатель сообщений» в</w:t>
      </w:r>
      <w:r w:rsidR="007E45AD">
        <w:t xml:space="preserve"> эту часть вынесены </w:t>
      </w:r>
      <w:r>
        <w:t>следующие</w:t>
      </w:r>
      <w:r w:rsidR="007E45AD">
        <w:t xml:space="preserve"> </w:t>
      </w:r>
      <w:r>
        <w:t>концепции:</w:t>
      </w:r>
    </w:p>
    <w:p w14:paraId="34B3C1C4" w14:textId="77777777" w:rsidR="004C3C2B" w:rsidRDefault="007E45AD" w:rsidP="004C3C2B">
      <w:pPr>
        <w:pStyle w:val="a3"/>
        <w:numPr>
          <w:ilvl w:val="0"/>
          <w:numId w:val="17"/>
        </w:numPr>
      </w:pPr>
      <w:r>
        <w:t>Издатель</w:t>
      </w:r>
      <w:r w:rsidR="004C3C2B">
        <w:t xml:space="preserve"> сообщений;</w:t>
      </w:r>
    </w:p>
    <w:p w14:paraId="7D72576B" w14:textId="0EFFEEA1" w:rsidR="004C3C2B" w:rsidRDefault="007E45AD" w:rsidP="004C3C2B">
      <w:pPr>
        <w:pStyle w:val="a3"/>
        <w:numPr>
          <w:ilvl w:val="0"/>
          <w:numId w:val="17"/>
        </w:numPr>
      </w:pPr>
      <w:r>
        <w:t>Сторона издателя</w:t>
      </w:r>
      <w:r w:rsidR="004C3C2B">
        <w:t xml:space="preserve"> сообщений;</w:t>
      </w:r>
    </w:p>
    <w:p w14:paraId="0B725F06" w14:textId="6644C7BB" w:rsidR="004C3C2B" w:rsidRDefault="004C3C2B" w:rsidP="004C3C2B">
      <w:pPr>
        <w:pStyle w:val="a3"/>
        <w:numPr>
          <w:ilvl w:val="0"/>
          <w:numId w:val="17"/>
        </w:numPr>
      </w:pPr>
      <w:r>
        <w:t>Конфигуратор Слушателя</w:t>
      </w:r>
      <w:r>
        <w:t>.</w:t>
      </w:r>
    </w:p>
    <w:p w14:paraId="60368B82" w14:textId="416ED9EA" w:rsidR="004C3C2B" w:rsidRDefault="004C3C2B" w:rsidP="00776162">
      <w:pPr>
        <w:pStyle w:val="a3"/>
      </w:pPr>
      <w:r>
        <w:t>Со стороны концепции «Обработчик сообщений» в эту часть вынесены следующие концепции:</w:t>
      </w:r>
    </w:p>
    <w:p w14:paraId="687BA936" w14:textId="3DD5B430" w:rsidR="004C3C2B" w:rsidRDefault="004C3C2B" w:rsidP="004C3C2B">
      <w:pPr>
        <w:pStyle w:val="a3"/>
        <w:numPr>
          <w:ilvl w:val="0"/>
          <w:numId w:val="7"/>
        </w:numPr>
        <w:ind w:left="1497" w:hanging="363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Обработчик сообщений</w:t>
      </w:r>
      <w:r w:rsidR="0080008D">
        <w:rPr>
          <w:rFonts w:eastAsiaTheme="minorEastAsia"/>
          <w:szCs w:val="28"/>
        </w:rPr>
        <w:t xml:space="preserve"> (</w:t>
      </w:r>
      <w:r w:rsidR="0080008D">
        <w:rPr>
          <w:rFonts w:eastAsiaTheme="minorEastAsia"/>
          <w:szCs w:val="28"/>
          <w:lang w:val="en-US"/>
        </w:rPr>
        <w:t>Processor</w:t>
      </w:r>
      <w:r w:rsidR="0080008D">
        <w:rPr>
          <w:rFonts w:eastAsiaTheme="minorEastAsia"/>
          <w:szCs w:val="28"/>
        </w:rPr>
        <w:t>)</w:t>
      </w:r>
      <w:r>
        <w:rPr>
          <w:rFonts w:eastAsiaTheme="minorEastAsia"/>
          <w:szCs w:val="28"/>
        </w:rPr>
        <w:t>;</w:t>
      </w:r>
    </w:p>
    <w:p w14:paraId="0049AE63" w14:textId="7F3D81CF" w:rsidR="004C3C2B" w:rsidRPr="004C3C2B" w:rsidRDefault="004C3C2B" w:rsidP="004C3C2B">
      <w:pPr>
        <w:pStyle w:val="a3"/>
        <w:numPr>
          <w:ilvl w:val="0"/>
          <w:numId w:val="7"/>
        </w:numPr>
        <w:ind w:left="1497" w:hanging="363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Сторона обработчика сообщений</w:t>
      </w:r>
      <w:r w:rsidR="0080008D">
        <w:rPr>
          <w:rFonts w:eastAsiaTheme="minorEastAsia"/>
          <w:szCs w:val="28"/>
          <w:lang w:val="en-US"/>
        </w:rPr>
        <w:t xml:space="preserve"> (</w:t>
      </w:r>
      <w:proofErr w:type="spellStart"/>
      <w:r w:rsidR="0080008D">
        <w:rPr>
          <w:rFonts w:eastAsiaTheme="minorEastAsia"/>
          <w:szCs w:val="28"/>
          <w:lang w:val="en-US"/>
        </w:rPr>
        <w:t>IntegrationProcessorSide</w:t>
      </w:r>
      <w:proofErr w:type="spellEnd"/>
      <w:r w:rsidR="0080008D">
        <w:rPr>
          <w:rFonts w:eastAsiaTheme="minorEastAsia"/>
          <w:szCs w:val="28"/>
          <w:lang w:val="en-US"/>
        </w:rPr>
        <w:t>)</w:t>
      </w:r>
      <w:r>
        <w:rPr>
          <w:rFonts w:eastAsiaTheme="minorEastAsia"/>
          <w:szCs w:val="28"/>
        </w:rPr>
        <w:t>;</w:t>
      </w:r>
    </w:p>
    <w:p w14:paraId="115CEF9C" w14:textId="28E4B189" w:rsidR="004C3C2B" w:rsidRPr="004C3C2B" w:rsidRDefault="004C3C2B" w:rsidP="004C3C2B">
      <w:pPr>
        <w:pStyle w:val="a3"/>
        <w:numPr>
          <w:ilvl w:val="0"/>
          <w:numId w:val="7"/>
        </w:numPr>
        <w:ind w:left="1497" w:hanging="363"/>
        <w:rPr>
          <w:rFonts w:eastAsiaTheme="minorEastAsia"/>
          <w:szCs w:val="28"/>
        </w:rPr>
      </w:pPr>
      <w:proofErr w:type="spellStart"/>
      <w:r>
        <w:t>Валидатор</w:t>
      </w:r>
      <w:proofErr w:type="spellEnd"/>
      <w:r>
        <w:t xml:space="preserve"> (</w:t>
      </w:r>
      <w:r w:rsidRPr="53E66016">
        <w:rPr>
          <w:lang w:val="en-US"/>
        </w:rPr>
        <w:t>Validator</w:t>
      </w:r>
      <w:r>
        <w:t>) входных сообщений;</w:t>
      </w:r>
    </w:p>
    <w:p w14:paraId="3623DC61" w14:textId="77777777" w:rsidR="004C3C2B" w:rsidRPr="005122DF" w:rsidRDefault="004C3C2B" w:rsidP="004C3C2B">
      <w:pPr>
        <w:pStyle w:val="a3"/>
        <w:numPr>
          <w:ilvl w:val="0"/>
          <w:numId w:val="7"/>
        </w:numPr>
        <w:ind w:left="1497" w:hanging="363"/>
        <w:rPr>
          <w:rFonts w:eastAsiaTheme="minorEastAsia"/>
          <w:szCs w:val="28"/>
        </w:rPr>
      </w:pPr>
      <w:r>
        <w:t>Обработчик входных сообщений, которые прошли проверку;</w:t>
      </w:r>
    </w:p>
    <w:p w14:paraId="18CA52FA" w14:textId="77777777" w:rsidR="004C3C2B" w:rsidRPr="005122DF" w:rsidRDefault="004C3C2B" w:rsidP="004C3C2B">
      <w:pPr>
        <w:pStyle w:val="a3"/>
        <w:numPr>
          <w:ilvl w:val="0"/>
          <w:numId w:val="7"/>
        </w:numPr>
        <w:ind w:left="1497" w:hanging="363"/>
        <w:rPr>
          <w:rFonts w:eastAsiaTheme="minorEastAsia"/>
          <w:szCs w:val="28"/>
        </w:rPr>
      </w:pPr>
      <w:r>
        <w:t>Обработчик входных сообщений, которые не прошли проверку.</w:t>
      </w:r>
    </w:p>
    <w:p w14:paraId="7B63D7FF" w14:textId="056FED58" w:rsidR="007A64D4" w:rsidRDefault="007E45AD" w:rsidP="00776162">
      <w:pPr>
        <w:pStyle w:val="a3"/>
      </w:pPr>
      <w:r>
        <w:t xml:space="preserve">Здесь также могут присутствовать и другие </w:t>
      </w:r>
      <w:r w:rsidR="004767A6">
        <w:t>необходимые</w:t>
      </w:r>
      <w:r>
        <w:t xml:space="preserve"> файл</w:t>
      </w:r>
      <w:r w:rsidR="00FA5D19">
        <w:t>ы</w:t>
      </w:r>
      <w:bookmarkStart w:id="52" w:name="OLE_LINK64"/>
      <w:bookmarkStart w:id="53" w:name="OLE_LINK65"/>
      <w:r>
        <w:t xml:space="preserve">, к примеру модели, позволяющие </w:t>
      </w:r>
      <w:r w:rsidR="00C46A21">
        <w:t>выстроить</w:t>
      </w:r>
      <w:r>
        <w:t xml:space="preserve"> работу с форматом сообщения.</w:t>
      </w:r>
      <w:bookmarkEnd w:id="50"/>
      <w:bookmarkEnd w:id="51"/>
      <w:bookmarkEnd w:id="52"/>
      <w:bookmarkEnd w:id="53"/>
    </w:p>
    <w:p w14:paraId="2D04B1C4" w14:textId="77777777" w:rsidR="009A4660" w:rsidRDefault="009A4660">
      <w:pPr>
        <w:rPr>
          <w:rFonts w:asciiTheme="majorHAnsi" w:eastAsiaTheme="majorEastAsia" w:hAnsiTheme="majorHAnsi" w:cstheme="majorBidi"/>
          <w:i/>
          <w:iCs/>
          <w:color w:val="2E74B5" w:themeColor="accent1" w:themeShade="BF"/>
        </w:rPr>
      </w:pPr>
      <w:r>
        <w:br w:type="page"/>
      </w:r>
    </w:p>
    <w:p w14:paraId="29C0707A" w14:textId="3E270F11" w:rsidR="00141E74" w:rsidRPr="00925E16" w:rsidRDefault="00141E74" w:rsidP="00141E74">
      <w:pPr>
        <w:pStyle w:val="4"/>
      </w:pPr>
      <w:r>
        <w:lastRenderedPageBreak/>
        <w:t>Реализация конфигур</w:t>
      </w:r>
      <w:r w:rsidR="00AA6E70">
        <w:t>атора</w:t>
      </w:r>
      <w:r>
        <w:t xml:space="preserve"> Слушателя</w:t>
      </w:r>
    </w:p>
    <w:p w14:paraId="50A3C4F8" w14:textId="1428B2EF" w:rsidR="007E45AD" w:rsidRDefault="00AA6E70" w:rsidP="00776162">
      <w:pPr>
        <w:pStyle w:val="a3"/>
      </w:pPr>
      <w:r>
        <w:rPr>
          <w:noProof/>
          <w:lang w:eastAsia="ru-RU"/>
        </w:rPr>
        <w:drawing>
          <wp:anchor distT="107950" distB="107950" distL="114300" distR="114300" simplePos="0" relativeHeight="251665920" behindDoc="1" locked="0" layoutInCell="1" allowOverlap="1" wp14:anchorId="5E49B5CC" wp14:editId="25FB25CD">
            <wp:simplePos x="0" y="0"/>
            <wp:positionH relativeFrom="margin">
              <wp:align>left</wp:align>
            </wp:positionH>
            <wp:positionV relativeFrom="paragraph">
              <wp:posOffset>615950</wp:posOffset>
            </wp:positionV>
            <wp:extent cx="4604400" cy="712800"/>
            <wp:effectExtent l="0" t="0" r="5715" b="0"/>
            <wp:wrapTopAndBottom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4400" cy="7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737B">
        <w:t>На скриншоте ниже</w:t>
      </w:r>
      <w:r w:rsidR="007E45AD">
        <w:t xml:space="preserve"> представлено объявление класса, реализующего конфигур</w:t>
      </w:r>
      <w:r w:rsidR="004060C7">
        <w:t>атор</w:t>
      </w:r>
      <w:r w:rsidR="007E45AD">
        <w:t xml:space="preserve"> Слушателя. </w:t>
      </w:r>
    </w:p>
    <w:p w14:paraId="19C1EF2D" w14:textId="31DAE74F" w:rsidR="007E45AD" w:rsidRDefault="007E45AD" w:rsidP="00776162">
      <w:pPr>
        <w:pStyle w:val="a3"/>
      </w:pPr>
      <w:r>
        <w:t>Класс наследует</w:t>
      </w:r>
      <w:r w:rsidR="00AA6E70">
        <w:t>ся</w:t>
      </w:r>
      <w:r>
        <w:t xml:space="preserve"> от базового класса</w:t>
      </w:r>
      <w:r w:rsidR="00AA6E70">
        <w:t xml:space="preserve"> «</w:t>
      </w:r>
      <w:proofErr w:type="spellStart"/>
      <w:r w:rsidR="00AA6E70">
        <w:rPr>
          <w:lang w:val="en-US"/>
        </w:rPr>
        <w:t>ListenerConfigurationForRabbitMQBase</w:t>
      </w:r>
      <w:proofErr w:type="spellEnd"/>
      <w:r w:rsidR="00AA6E70">
        <w:t>»</w:t>
      </w:r>
      <w:r>
        <w:t>, который объявлен в общей части. У рассматриваемой реализации единственная задача – инициализировать свойства, объявленные в базовом классе. Для этого необходимо реализовать метод «</w:t>
      </w:r>
      <w:proofErr w:type="spellStart"/>
      <w:r>
        <w:rPr>
          <w:lang w:val="en-US"/>
        </w:rPr>
        <w:t>LoadConfiguration</w:t>
      </w:r>
      <w:proofErr w:type="spellEnd"/>
      <w:r>
        <w:t>»</w:t>
      </w:r>
      <w:r w:rsidRPr="004D3FAE">
        <w:t>.</w:t>
      </w:r>
    </w:p>
    <w:p w14:paraId="1CAA207F" w14:textId="77777777" w:rsidR="009A4660" w:rsidRDefault="009A4660">
      <w:pPr>
        <w:rPr>
          <w:rFonts w:asciiTheme="majorHAnsi" w:eastAsiaTheme="majorEastAsia" w:hAnsiTheme="majorHAnsi" w:cstheme="majorBidi"/>
          <w:i/>
          <w:iCs/>
          <w:color w:val="2E74B5" w:themeColor="accent1" w:themeShade="BF"/>
        </w:rPr>
      </w:pPr>
      <w:r>
        <w:br w:type="page"/>
      </w:r>
    </w:p>
    <w:p w14:paraId="6AED536C" w14:textId="5E0E8618" w:rsidR="00141E74" w:rsidRPr="00141E74" w:rsidRDefault="00141E74" w:rsidP="00141E74">
      <w:pPr>
        <w:pStyle w:val="4"/>
      </w:pPr>
      <w:r>
        <w:lastRenderedPageBreak/>
        <w:t>Реализация Издателя</w:t>
      </w:r>
      <w:r w:rsidR="00C4623F">
        <w:t xml:space="preserve"> сообщений</w:t>
      </w:r>
    </w:p>
    <w:p w14:paraId="127355C0" w14:textId="122F380B" w:rsidR="00C5737B" w:rsidRDefault="00C5737B" w:rsidP="00776162">
      <w:pPr>
        <w:pStyle w:val="a3"/>
      </w:pPr>
      <w:r>
        <w:rPr>
          <w:noProof/>
          <w:lang w:eastAsia="ru-RU"/>
        </w:rPr>
        <w:drawing>
          <wp:anchor distT="107950" distB="107950" distL="114300" distR="114300" simplePos="0" relativeHeight="251666944" behindDoc="1" locked="0" layoutInCell="1" allowOverlap="1" wp14:anchorId="5E55DAB1" wp14:editId="67203A12">
            <wp:simplePos x="0" y="0"/>
            <wp:positionH relativeFrom="margin">
              <wp:align>left</wp:align>
            </wp:positionH>
            <wp:positionV relativeFrom="paragraph">
              <wp:posOffset>377190</wp:posOffset>
            </wp:positionV>
            <wp:extent cx="2768400" cy="1396800"/>
            <wp:effectExtent l="0" t="0" r="0" b="0"/>
            <wp:wrapTopAndBottom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400" cy="139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3B55">
        <w:t xml:space="preserve">На скриншоте </w:t>
      </w:r>
      <w:r w:rsidR="00C4623F">
        <w:t>ниже</w:t>
      </w:r>
      <w:r w:rsidR="00B83B55">
        <w:t xml:space="preserve"> показана реализация Издателя</w:t>
      </w:r>
      <w:r w:rsidR="00C4623F">
        <w:t xml:space="preserve"> сообщений</w:t>
      </w:r>
      <w:r w:rsidR="00B83B55">
        <w:t xml:space="preserve">. </w:t>
      </w:r>
    </w:p>
    <w:p w14:paraId="04941789" w14:textId="73179F94" w:rsidR="00B83B55" w:rsidRDefault="00B83B55" w:rsidP="00776162">
      <w:pPr>
        <w:pStyle w:val="a3"/>
      </w:pPr>
      <w:r>
        <w:t>Для реализации необходимо объявить класс и наследовать его от базового класса «</w:t>
      </w:r>
      <w:proofErr w:type="spellStart"/>
      <w:r>
        <w:rPr>
          <w:lang w:val="en-US"/>
        </w:rPr>
        <w:t>PublisherBase</w:t>
      </w:r>
      <w:proofErr w:type="spellEnd"/>
      <w:r>
        <w:t>», объявленного в ВМ. Реализация необходима для определения типа, т.к. тип Издателя</w:t>
      </w:r>
      <w:r w:rsidR="00C4623F">
        <w:t xml:space="preserve"> сообщений</w:t>
      </w:r>
      <w:r>
        <w:t xml:space="preserve"> используется в логике ВМ.</w:t>
      </w:r>
    </w:p>
    <w:p w14:paraId="2A99F9ED" w14:textId="77777777" w:rsidR="009A4660" w:rsidRDefault="009A4660">
      <w:pPr>
        <w:rPr>
          <w:rFonts w:asciiTheme="majorHAnsi" w:eastAsiaTheme="majorEastAsia" w:hAnsiTheme="majorHAnsi" w:cstheme="majorBidi"/>
          <w:i/>
          <w:iCs/>
          <w:color w:val="2E74B5" w:themeColor="accent1" w:themeShade="BF"/>
        </w:rPr>
      </w:pPr>
      <w:r>
        <w:br w:type="page"/>
      </w:r>
    </w:p>
    <w:p w14:paraId="63DFA684" w14:textId="77AF8EFF" w:rsidR="00141E74" w:rsidRDefault="00141E74" w:rsidP="00141E74">
      <w:pPr>
        <w:pStyle w:val="4"/>
      </w:pPr>
      <w:r>
        <w:lastRenderedPageBreak/>
        <w:t>Реализация Стороны издателя</w:t>
      </w:r>
    </w:p>
    <w:p w14:paraId="72B3EC2F" w14:textId="15BF2ECD" w:rsidR="00141E74" w:rsidRDefault="00D06972" w:rsidP="00776162">
      <w:pPr>
        <w:pStyle w:val="a3"/>
      </w:pPr>
      <w:bookmarkStart w:id="54" w:name="OLE_LINK42"/>
      <w:bookmarkStart w:id="55" w:name="OLE_LINK43"/>
      <w:r>
        <w:rPr>
          <w:noProof/>
          <w:lang w:eastAsia="ru-RU"/>
        </w:rPr>
        <w:drawing>
          <wp:anchor distT="107950" distB="107950" distL="114300" distR="114300" simplePos="0" relativeHeight="251667968" behindDoc="1" locked="0" layoutInCell="1" allowOverlap="1" wp14:anchorId="470FD223" wp14:editId="09A7C621">
            <wp:simplePos x="0" y="0"/>
            <wp:positionH relativeFrom="margin">
              <wp:align>left</wp:align>
            </wp:positionH>
            <wp:positionV relativeFrom="paragraph">
              <wp:posOffset>558800</wp:posOffset>
            </wp:positionV>
            <wp:extent cx="4330800" cy="723600"/>
            <wp:effectExtent l="0" t="0" r="0" b="635"/>
            <wp:wrapTopAndBottom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800" cy="72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45A6">
        <w:t xml:space="preserve">На скриншоте </w:t>
      </w:r>
      <w:r>
        <w:t>ниже</w:t>
      </w:r>
      <w:r w:rsidR="002545A6">
        <w:t xml:space="preserve"> представлено объявление класса, реализующего Сторону издателя</w:t>
      </w:r>
      <w:r>
        <w:t xml:space="preserve"> сообщений</w:t>
      </w:r>
      <w:r w:rsidR="002545A6">
        <w:t>.</w:t>
      </w:r>
      <w:bookmarkEnd w:id="54"/>
      <w:bookmarkEnd w:id="55"/>
    </w:p>
    <w:p w14:paraId="6D0F0D40" w14:textId="77777777" w:rsidR="00D06972" w:rsidRDefault="002545A6" w:rsidP="00776162">
      <w:pPr>
        <w:pStyle w:val="a3"/>
      </w:pPr>
      <w:bookmarkStart w:id="56" w:name="OLE_LINK44"/>
      <w:bookmarkStart w:id="57" w:name="OLE_LINK45"/>
      <w:r>
        <w:t>Класс наследует</w:t>
      </w:r>
      <w:r w:rsidR="00D06972">
        <w:t>ся</w:t>
      </w:r>
      <w:r>
        <w:t xml:space="preserve"> от базового класса «</w:t>
      </w:r>
      <w:proofErr w:type="spellStart"/>
      <w:r>
        <w:rPr>
          <w:lang w:val="en-US"/>
        </w:rPr>
        <w:t>IntegrationPublisherSideBase</w:t>
      </w:r>
      <w:proofErr w:type="spellEnd"/>
      <w:r>
        <w:t xml:space="preserve">», который объявлен в ВМ. Для того чтобы реализовать Сторону </w:t>
      </w:r>
      <w:r w:rsidR="00D06972">
        <w:t>издателя сообщений</w:t>
      </w:r>
      <w:r>
        <w:t xml:space="preserve"> необходимо реализовать несколько методов. </w:t>
      </w:r>
    </w:p>
    <w:p w14:paraId="2C04A1AC" w14:textId="07DBD5B2" w:rsidR="00D06972" w:rsidRDefault="00D06972" w:rsidP="00776162">
      <w:pPr>
        <w:pStyle w:val="a3"/>
      </w:pPr>
      <w:r>
        <w:rPr>
          <w:noProof/>
          <w:lang w:eastAsia="ru-RU"/>
        </w:rPr>
        <w:drawing>
          <wp:anchor distT="107950" distB="107950" distL="114300" distR="114300" simplePos="0" relativeHeight="251689472" behindDoc="0" locked="0" layoutInCell="1" allowOverlap="1" wp14:anchorId="0E9D452C" wp14:editId="76D2C2DD">
            <wp:simplePos x="0" y="0"/>
            <wp:positionH relativeFrom="margin">
              <wp:align>left</wp:align>
            </wp:positionH>
            <wp:positionV relativeFrom="page">
              <wp:posOffset>4166235</wp:posOffset>
            </wp:positionV>
            <wp:extent cx="4960800" cy="1436400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800" cy="143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45A6">
        <w:t>Одним из методов является «</w:t>
      </w:r>
      <w:proofErr w:type="spellStart"/>
      <w:r w:rsidR="002545A6">
        <w:rPr>
          <w:lang w:val="en-US"/>
        </w:rPr>
        <w:t>GetListener</w:t>
      </w:r>
      <w:proofErr w:type="spellEnd"/>
      <w:r w:rsidR="002545A6">
        <w:t>»</w:t>
      </w:r>
      <w:r>
        <w:t xml:space="preserve"> - возвращает Слушателя сообщений</w:t>
      </w:r>
      <w:r w:rsidR="002545A6">
        <w:t xml:space="preserve">. </w:t>
      </w:r>
      <w:r>
        <w:t>В базовом классе «</w:t>
      </w:r>
      <w:proofErr w:type="spellStart"/>
      <w:r>
        <w:rPr>
          <w:lang w:val="en-US"/>
        </w:rPr>
        <w:t>ListenerBase</w:t>
      </w:r>
      <w:proofErr w:type="spellEnd"/>
      <w:r>
        <w:t>» имеется фабричный метод «</w:t>
      </w:r>
      <w:r>
        <w:rPr>
          <w:lang w:val="en-US"/>
        </w:rPr>
        <w:t>Create</w:t>
      </w:r>
      <w:r>
        <w:t>», который необходимо использовать для создания Слушателя. Пример использования метода «</w:t>
      </w:r>
      <w:r>
        <w:rPr>
          <w:lang w:val="en-US"/>
        </w:rPr>
        <w:t>Create</w:t>
      </w:r>
      <w:r>
        <w:t>» представлен на скриншоте ниже.</w:t>
      </w:r>
      <w:r>
        <w:t xml:space="preserve"> </w:t>
      </w:r>
    </w:p>
    <w:p w14:paraId="731B2925" w14:textId="2C3B2A94" w:rsidR="00D06972" w:rsidRDefault="002545A6" w:rsidP="00776162">
      <w:pPr>
        <w:pStyle w:val="a3"/>
      </w:pPr>
      <w:r>
        <w:t>Другие мето</w:t>
      </w:r>
      <w:r w:rsidR="00C945F9">
        <w:t>ды реализуются похожим образом:</w:t>
      </w:r>
    </w:p>
    <w:p w14:paraId="74DD3BE4" w14:textId="7C9CBDA2" w:rsidR="00C945F9" w:rsidRPr="00C945F9" w:rsidRDefault="00C945F9" w:rsidP="00C945F9">
      <w:pPr>
        <w:pStyle w:val="a3"/>
        <w:numPr>
          <w:ilvl w:val="0"/>
          <w:numId w:val="19"/>
        </w:numPr>
      </w:pPr>
      <w:proofErr w:type="spellStart"/>
      <w:r w:rsidRPr="00C945F9">
        <w:t>GetConfiguration</w:t>
      </w:r>
      <w:proofErr w:type="spellEnd"/>
      <w:r>
        <w:t xml:space="preserve"> – возвращает конфигуратор Слушателя;</w:t>
      </w:r>
    </w:p>
    <w:p w14:paraId="77350CA1" w14:textId="19738B50" w:rsidR="00C945F9" w:rsidRPr="00C945F9" w:rsidRDefault="00C945F9" w:rsidP="00C945F9">
      <w:pPr>
        <w:pStyle w:val="a3"/>
        <w:numPr>
          <w:ilvl w:val="0"/>
          <w:numId w:val="19"/>
        </w:numPr>
      </w:pPr>
      <w:proofErr w:type="spellStart"/>
      <w:r w:rsidRPr="00C945F9">
        <w:t>GetProcessor</w:t>
      </w:r>
      <w:proofErr w:type="spellEnd"/>
      <w:r>
        <w:t xml:space="preserve"> – возвращает обработчик сообщений.</w:t>
      </w:r>
      <w:r w:rsidR="0096650A">
        <w:t xml:space="preserve"> Пример реализации представлен на скриншоте ниже.</w:t>
      </w:r>
      <w:r w:rsidR="0096650A">
        <w:rPr>
          <w:noProof/>
          <w:lang w:eastAsia="ru-RU"/>
        </w:rPr>
        <w:drawing>
          <wp:inline distT="0" distB="0" distL="0" distR="0" wp14:anchorId="6EADA848" wp14:editId="288C2DDF">
            <wp:extent cx="4770000" cy="1407600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r="27436"/>
                    <a:stretch/>
                  </pic:blipFill>
                  <pic:spPr bwMode="auto">
                    <a:xfrm>
                      <a:off x="0" y="0"/>
                      <a:ext cx="4770000" cy="140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2C7BAB" w14:textId="40A01834" w:rsidR="00141E74" w:rsidRDefault="002545A6" w:rsidP="00776162">
      <w:pPr>
        <w:pStyle w:val="a3"/>
      </w:pPr>
      <w:r>
        <w:t xml:space="preserve">Основная задача – предоставить конкретную реализацию </w:t>
      </w:r>
      <w:r w:rsidR="00854067">
        <w:t>конкретного</w:t>
      </w:r>
      <w:r>
        <w:t xml:space="preserve"> этапа интеграции.</w:t>
      </w:r>
      <w:bookmarkEnd w:id="56"/>
      <w:bookmarkEnd w:id="57"/>
    </w:p>
    <w:p w14:paraId="65E1483D" w14:textId="7621C051" w:rsidR="007C74C0" w:rsidRPr="007C74C0" w:rsidRDefault="007C74C0" w:rsidP="007C74C0">
      <w:pPr>
        <w:pStyle w:val="a3"/>
      </w:pPr>
    </w:p>
    <w:p w14:paraId="70F0EDD7" w14:textId="7F18F212" w:rsidR="007C74C0" w:rsidRDefault="007C74C0" w:rsidP="00776162">
      <w:pPr>
        <w:pStyle w:val="a3"/>
      </w:pPr>
    </w:p>
    <w:p w14:paraId="10109573" w14:textId="02F3439E" w:rsidR="009A4660" w:rsidRDefault="009A4660">
      <w:pPr>
        <w:rPr>
          <w:rFonts w:asciiTheme="majorHAnsi" w:eastAsiaTheme="majorEastAsia" w:hAnsiTheme="majorHAnsi" w:cstheme="majorBidi"/>
          <w:i/>
          <w:iCs/>
          <w:color w:val="2E74B5" w:themeColor="accent1" w:themeShade="BF"/>
        </w:rPr>
      </w:pPr>
      <w:r>
        <w:br w:type="page"/>
      </w:r>
    </w:p>
    <w:p w14:paraId="1B5E7811" w14:textId="6E71451C" w:rsidR="006E0B3F" w:rsidRDefault="00272090" w:rsidP="00272090">
      <w:pPr>
        <w:pStyle w:val="4"/>
      </w:pPr>
      <w:r>
        <w:lastRenderedPageBreak/>
        <w:t xml:space="preserve">Реализация </w:t>
      </w:r>
      <w:r w:rsidR="00516EF3">
        <w:t>о</w:t>
      </w:r>
      <w:r>
        <w:t>бработ</w:t>
      </w:r>
      <w:r w:rsidR="00516EF3">
        <w:t>ки</w:t>
      </w:r>
      <w:r>
        <w:t xml:space="preserve"> вход</w:t>
      </w:r>
      <w:r w:rsidR="001E6E1B">
        <w:t>ящего</w:t>
      </w:r>
      <w:r>
        <w:t xml:space="preserve"> сообщения</w:t>
      </w:r>
    </w:p>
    <w:p w14:paraId="01B61DCD" w14:textId="713CD9C2" w:rsidR="005E03AA" w:rsidRDefault="00B01907" w:rsidP="00776162">
      <w:pPr>
        <w:pStyle w:val="a3"/>
      </w:pPr>
      <w:r>
        <w:rPr>
          <w:noProof/>
          <w:lang w:eastAsia="ru-RU"/>
        </w:rPr>
        <w:drawing>
          <wp:anchor distT="107950" distB="107950" distL="114300" distR="114300" simplePos="0" relativeHeight="251670016" behindDoc="1" locked="0" layoutInCell="1" allowOverlap="1" wp14:anchorId="2CFF4BF7" wp14:editId="58D906F4">
            <wp:simplePos x="0" y="0"/>
            <wp:positionH relativeFrom="margin">
              <wp:align>left</wp:align>
            </wp:positionH>
            <wp:positionV relativeFrom="paragraph">
              <wp:posOffset>187325</wp:posOffset>
            </wp:positionV>
            <wp:extent cx="2221200" cy="1238400"/>
            <wp:effectExtent l="0" t="0" r="8255" b="0"/>
            <wp:wrapTight wrapText="bothSides">
              <wp:wrapPolygon edited="0">
                <wp:start x="0" y="0"/>
                <wp:lineTo x="0" y="21268"/>
                <wp:lineTo x="21495" y="21268"/>
                <wp:lineTo x="21495" y="0"/>
                <wp:lineTo x="0" y="0"/>
              </wp:wrapPolygon>
            </wp:wrapTight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1200" cy="12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6E1B">
        <w:t>На скриншоте слева можно видеть внутреннее содержание конкретной части интеграции</w:t>
      </w:r>
      <w:r w:rsidR="005E03AA">
        <w:t xml:space="preserve"> вида «Получить и обработать»</w:t>
      </w:r>
      <w:r w:rsidR="001E6E1B">
        <w:t xml:space="preserve"> </w:t>
      </w:r>
      <w:r w:rsidR="005E03AA">
        <w:t>со стороны концепции «Обработчик сообщений».</w:t>
      </w:r>
    </w:p>
    <w:p w14:paraId="69F3B672" w14:textId="77777777" w:rsidR="005E03AA" w:rsidRDefault="001E6E1B" w:rsidP="00776162">
      <w:pPr>
        <w:pStyle w:val="a3"/>
      </w:pPr>
      <w:r>
        <w:t xml:space="preserve">В эту часть вынесены </w:t>
      </w:r>
      <w:r w:rsidR="005E03AA">
        <w:t>следующие концепции:</w:t>
      </w:r>
    </w:p>
    <w:p w14:paraId="0F51C632" w14:textId="77777777" w:rsidR="005E03AA" w:rsidRDefault="005E03AA" w:rsidP="005E03AA">
      <w:pPr>
        <w:pStyle w:val="a3"/>
        <w:numPr>
          <w:ilvl w:val="0"/>
          <w:numId w:val="7"/>
        </w:numPr>
        <w:ind w:left="1497" w:hanging="363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Обработчик сообщений (</w:t>
      </w:r>
      <w:r>
        <w:rPr>
          <w:rFonts w:eastAsiaTheme="minorEastAsia"/>
          <w:szCs w:val="28"/>
          <w:lang w:val="en-US"/>
        </w:rPr>
        <w:t>Processor</w:t>
      </w:r>
      <w:r>
        <w:rPr>
          <w:rFonts w:eastAsiaTheme="minorEastAsia"/>
          <w:szCs w:val="28"/>
        </w:rPr>
        <w:t>);</w:t>
      </w:r>
    </w:p>
    <w:p w14:paraId="4F2D3179" w14:textId="77777777" w:rsidR="005E03AA" w:rsidRPr="004C3C2B" w:rsidRDefault="005E03AA" w:rsidP="005E03AA">
      <w:pPr>
        <w:pStyle w:val="a3"/>
        <w:numPr>
          <w:ilvl w:val="0"/>
          <w:numId w:val="7"/>
        </w:numPr>
        <w:ind w:left="1497" w:hanging="363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Сторона обработчика сообщений</w:t>
      </w:r>
      <w:r>
        <w:rPr>
          <w:rFonts w:eastAsiaTheme="minorEastAsia"/>
          <w:szCs w:val="28"/>
          <w:lang w:val="en-US"/>
        </w:rPr>
        <w:t xml:space="preserve"> (</w:t>
      </w:r>
      <w:proofErr w:type="spellStart"/>
      <w:r>
        <w:rPr>
          <w:rFonts w:eastAsiaTheme="minorEastAsia"/>
          <w:szCs w:val="28"/>
          <w:lang w:val="en-US"/>
        </w:rPr>
        <w:t>IntegrationProcessorSide</w:t>
      </w:r>
      <w:proofErr w:type="spellEnd"/>
      <w:r>
        <w:rPr>
          <w:rFonts w:eastAsiaTheme="minorEastAsia"/>
          <w:szCs w:val="28"/>
          <w:lang w:val="en-US"/>
        </w:rPr>
        <w:t>)</w:t>
      </w:r>
      <w:r>
        <w:rPr>
          <w:rFonts w:eastAsiaTheme="minorEastAsia"/>
          <w:szCs w:val="28"/>
        </w:rPr>
        <w:t>;</w:t>
      </w:r>
    </w:p>
    <w:p w14:paraId="13CFC979" w14:textId="77777777" w:rsidR="005E03AA" w:rsidRPr="004C3C2B" w:rsidRDefault="005E03AA" w:rsidP="005E03AA">
      <w:pPr>
        <w:pStyle w:val="a3"/>
        <w:numPr>
          <w:ilvl w:val="0"/>
          <w:numId w:val="7"/>
        </w:numPr>
        <w:ind w:left="1497" w:hanging="363"/>
        <w:rPr>
          <w:rFonts w:eastAsiaTheme="minorEastAsia"/>
          <w:szCs w:val="28"/>
        </w:rPr>
      </w:pPr>
      <w:proofErr w:type="spellStart"/>
      <w:r>
        <w:t>Валидатор</w:t>
      </w:r>
      <w:proofErr w:type="spellEnd"/>
      <w:r>
        <w:t xml:space="preserve"> (</w:t>
      </w:r>
      <w:r w:rsidRPr="53E66016">
        <w:rPr>
          <w:lang w:val="en-US"/>
        </w:rPr>
        <w:t>Validator</w:t>
      </w:r>
      <w:r>
        <w:t>) входных сообщений;</w:t>
      </w:r>
    </w:p>
    <w:p w14:paraId="2570EA9F" w14:textId="19F51846" w:rsidR="005E03AA" w:rsidRPr="005E03AA" w:rsidRDefault="005E03AA" w:rsidP="005E03AA">
      <w:pPr>
        <w:pStyle w:val="a3"/>
        <w:numPr>
          <w:ilvl w:val="0"/>
          <w:numId w:val="7"/>
        </w:numPr>
        <w:ind w:left="1497" w:hanging="363"/>
        <w:rPr>
          <w:rFonts w:eastAsiaTheme="minorEastAsia"/>
          <w:szCs w:val="28"/>
        </w:rPr>
      </w:pPr>
      <w:r>
        <w:t>Обработчик входных сообщений, которые прошли проверку;</w:t>
      </w:r>
    </w:p>
    <w:p w14:paraId="6AB0F378" w14:textId="21792BB8" w:rsidR="005E03AA" w:rsidRPr="005122DF" w:rsidRDefault="005E03AA" w:rsidP="005E03AA">
      <w:pPr>
        <w:pStyle w:val="a3"/>
        <w:numPr>
          <w:ilvl w:val="0"/>
          <w:numId w:val="7"/>
        </w:numPr>
        <w:ind w:left="1497" w:hanging="363"/>
        <w:rPr>
          <w:rFonts w:eastAsiaTheme="minorEastAsia"/>
          <w:szCs w:val="28"/>
        </w:rPr>
      </w:pPr>
      <w:r>
        <w:t>Обработчик входных сообщений, которые не прошли проверку.</w:t>
      </w:r>
    </w:p>
    <w:p w14:paraId="02ABB96A" w14:textId="3B78B663" w:rsidR="001E6E1B" w:rsidRDefault="001E6E1B" w:rsidP="00776162">
      <w:pPr>
        <w:pStyle w:val="a3"/>
      </w:pPr>
      <w:r>
        <w:t xml:space="preserve">Здесь также могут присутствовать и другие </w:t>
      </w:r>
      <w:r w:rsidR="004767A6">
        <w:t>необходимые</w:t>
      </w:r>
      <w:r>
        <w:t xml:space="preserve"> файл</w:t>
      </w:r>
      <w:r w:rsidR="004767A6">
        <w:t>ы</w:t>
      </w:r>
      <w:r>
        <w:t>,</w:t>
      </w:r>
      <w:r w:rsidR="004767A6">
        <w:t xml:space="preserve"> к примеру модели, позволяющие выстроить работу с форматом сообщения.</w:t>
      </w:r>
    </w:p>
    <w:p w14:paraId="6D4555F9" w14:textId="77777777" w:rsidR="009A4660" w:rsidRDefault="009A4660">
      <w:pPr>
        <w:rPr>
          <w:rFonts w:asciiTheme="majorHAnsi" w:eastAsiaTheme="majorEastAsia" w:hAnsiTheme="majorHAnsi" w:cstheme="majorBidi"/>
          <w:color w:val="2E74B5" w:themeColor="accent1" w:themeShade="BF"/>
        </w:rPr>
      </w:pPr>
      <w:r>
        <w:br w:type="page"/>
      </w:r>
    </w:p>
    <w:p w14:paraId="3E99DFB0" w14:textId="6839692D" w:rsidR="00272090" w:rsidRDefault="008A4CE2" w:rsidP="008A4CE2">
      <w:pPr>
        <w:pStyle w:val="5"/>
      </w:pPr>
      <w:r>
        <w:lastRenderedPageBreak/>
        <w:t>Реализация Обработчика</w:t>
      </w:r>
      <w:r w:rsidR="002615AF">
        <w:t xml:space="preserve"> сообщений</w:t>
      </w:r>
    </w:p>
    <w:p w14:paraId="6D751310" w14:textId="25750555" w:rsidR="002615AF" w:rsidRDefault="002615AF" w:rsidP="00776162">
      <w:pPr>
        <w:pStyle w:val="a3"/>
      </w:pPr>
      <w:r>
        <w:rPr>
          <w:noProof/>
          <w:lang w:eastAsia="ru-RU"/>
        </w:rPr>
        <w:drawing>
          <wp:anchor distT="107950" distB="107950" distL="114300" distR="114300" simplePos="0" relativeHeight="251671040" behindDoc="1" locked="0" layoutInCell="1" allowOverlap="1" wp14:anchorId="05B16B5E" wp14:editId="3F694440">
            <wp:simplePos x="0" y="0"/>
            <wp:positionH relativeFrom="margin">
              <wp:align>left</wp:align>
            </wp:positionH>
            <wp:positionV relativeFrom="paragraph">
              <wp:posOffset>356235</wp:posOffset>
            </wp:positionV>
            <wp:extent cx="2685600" cy="1393200"/>
            <wp:effectExtent l="0" t="0" r="635" b="0"/>
            <wp:wrapTopAndBottom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5600" cy="139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578">
        <w:t xml:space="preserve">На скриншоте </w:t>
      </w:r>
      <w:r>
        <w:t>ниже</w:t>
      </w:r>
      <w:r w:rsidR="00941578">
        <w:t xml:space="preserve"> показана реализация Обработчика</w:t>
      </w:r>
      <w:r>
        <w:t xml:space="preserve"> сообщений</w:t>
      </w:r>
      <w:r w:rsidR="00941578">
        <w:t xml:space="preserve">. </w:t>
      </w:r>
    </w:p>
    <w:p w14:paraId="3A8EE1E0" w14:textId="7CD00579" w:rsidR="00941578" w:rsidRDefault="00941578" w:rsidP="00776162">
      <w:pPr>
        <w:pStyle w:val="a3"/>
      </w:pPr>
      <w:r>
        <w:t>Для реализации необходимо объявить класс и наследовать его от базового класса «</w:t>
      </w:r>
      <w:proofErr w:type="spellStart"/>
      <w:r>
        <w:rPr>
          <w:lang w:val="en-US"/>
        </w:rPr>
        <w:t>ProcessorBase</w:t>
      </w:r>
      <w:proofErr w:type="spellEnd"/>
      <w:r>
        <w:t>», объявленного в ВМ. Реализация необходима для определения типа, т.к. тип Обработчика</w:t>
      </w:r>
      <w:r w:rsidR="002615AF">
        <w:t xml:space="preserve"> сообщений</w:t>
      </w:r>
      <w:r>
        <w:t xml:space="preserve"> используется </w:t>
      </w:r>
      <w:r w:rsidR="00F801D4">
        <w:t xml:space="preserve">в </w:t>
      </w:r>
      <w:r>
        <w:t>логике ВМ.</w:t>
      </w:r>
    </w:p>
    <w:p w14:paraId="5633E38B" w14:textId="77777777" w:rsidR="009A4660" w:rsidRDefault="009A4660">
      <w:pPr>
        <w:rPr>
          <w:rFonts w:asciiTheme="majorHAnsi" w:eastAsiaTheme="majorEastAsia" w:hAnsiTheme="majorHAnsi" w:cstheme="majorBidi"/>
          <w:color w:val="2E74B5" w:themeColor="accent1" w:themeShade="BF"/>
        </w:rPr>
      </w:pPr>
      <w:r>
        <w:br w:type="page"/>
      </w:r>
    </w:p>
    <w:p w14:paraId="2154485D" w14:textId="366097C6" w:rsidR="008A4CE2" w:rsidRDefault="008A4CE2" w:rsidP="008A4CE2">
      <w:pPr>
        <w:pStyle w:val="5"/>
      </w:pPr>
      <w:r>
        <w:lastRenderedPageBreak/>
        <w:t>Реализация Стороны обработчика</w:t>
      </w:r>
      <w:r w:rsidR="0017431F">
        <w:t xml:space="preserve"> сообщений</w:t>
      </w:r>
    </w:p>
    <w:p w14:paraId="4EA2743D" w14:textId="1B9B3678" w:rsidR="00272090" w:rsidRDefault="002615AF" w:rsidP="00776162">
      <w:pPr>
        <w:pStyle w:val="a3"/>
      </w:pPr>
      <w:r>
        <w:rPr>
          <w:noProof/>
          <w:lang w:eastAsia="ru-RU"/>
        </w:rPr>
        <w:drawing>
          <wp:anchor distT="107950" distB="107950" distL="114300" distR="114300" simplePos="0" relativeHeight="251672064" behindDoc="1" locked="0" layoutInCell="1" allowOverlap="1" wp14:anchorId="000A5E1B" wp14:editId="75340CC7">
            <wp:simplePos x="0" y="0"/>
            <wp:positionH relativeFrom="margin">
              <wp:align>left</wp:align>
            </wp:positionH>
            <wp:positionV relativeFrom="paragraph">
              <wp:posOffset>558800</wp:posOffset>
            </wp:positionV>
            <wp:extent cx="4413600" cy="306000"/>
            <wp:effectExtent l="0" t="0" r="0" b="0"/>
            <wp:wrapTopAndBottom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600" cy="30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7FBF">
        <w:t xml:space="preserve">На скриншоте </w:t>
      </w:r>
      <w:r>
        <w:t>ниже</w:t>
      </w:r>
      <w:r w:rsidR="00937FBF">
        <w:t xml:space="preserve"> представлено объявление класса, реализующего Сторону обработчика</w:t>
      </w:r>
      <w:r>
        <w:t xml:space="preserve"> сообщений</w:t>
      </w:r>
      <w:r w:rsidR="00937FBF">
        <w:t>.</w:t>
      </w:r>
    </w:p>
    <w:p w14:paraId="2F21CDF3" w14:textId="43E48639" w:rsidR="002958B4" w:rsidRDefault="00937FBF" w:rsidP="00776162">
      <w:pPr>
        <w:pStyle w:val="a3"/>
      </w:pPr>
      <w:r>
        <w:t>Класс наследует</w:t>
      </w:r>
      <w:r w:rsidR="002615AF">
        <w:t>ся</w:t>
      </w:r>
      <w:r>
        <w:t xml:space="preserve"> от базового класса «</w:t>
      </w:r>
      <w:proofErr w:type="spellStart"/>
      <w:r>
        <w:rPr>
          <w:lang w:val="en-US"/>
        </w:rPr>
        <w:t>IntegrationProcessorSideBase</w:t>
      </w:r>
      <w:proofErr w:type="spellEnd"/>
      <w:r>
        <w:t xml:space="preserve">», который объявлен в ВМ. Для того чтобы реализовать Сторону обработчика необходимо реализовать несколько методов. </w:t>
      </w:r>
    </w:p>
    <w:p w14:paraId="4B5A960C" w14:textId="072C0987" w:rsidR="002615AF" w:rsidRDefault="002958B4" w:rsidP="00776162">
      <w:pPr>
        <w:pStyle w:val="a3"/>
      </w:pPr>
      <w:r>
        <w:rPr>
          <w:noProof/>
          <w:lang w:eastAsia="ru-RU"/>
        </w:rPr>
        <w:drawing>
          <wp:anchor distT="107950" distB="107950" distL="114300" distR="114300" simplePos="0" relativeHeight="251673088" behindDoc="1" locked="0" layoutInCell="1" allowOverlap="1" wp14:anchorId="7908282B" wp14:editId="0B0B33B0">
            <wp:simplePos x="0" y="0"/>
            <wp:positionH relativeFrom="margin">
              <wp:align>left</wp:align>
            </wp:positionH>
            <wp:positionV relativeFrom="paragraph">
              <wp:posOffset>795020</wp:posOffset>
            </wp:positionV>
            <wp:extent cx="5493600" cy="1378800"/>
            <wp:effectExtent l="0" t="0" r="0" b="0"/>
            <wp:wrapTopAndBottom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967"/>
                    <a:stretch/>
                  </pic:blipFill>
                  <pic:spPr bwMode="auto">
                    <a:xfrm>
                      <a:off x="0" y="0"/>
                      <a:ext cx="5493600" cy="137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7FBF">
        <w:t>Одним из методов является «</w:t>
      </w:r>
      <w:proofErr w:type="spellStart"/>
      <w:r w:rsidR="00937FBF">
        <w:rPr>
          <w:lang w:val="en-US"/>
        </w:rPr>
        <w:t>GetInboxMessageProcessing</w:t>
      </w:r>
      <w:proofErr w:type="spellEnd"/>
      <w:r w:rsidR="00937FBF">
        <w:t>»</w:t>
      </w:r>
      <w:r>
        <w:t xml:space="preserve"> - возвращает обработчик входного сообщения, </w:t>
      </w:r>
      <w:proofErr w:type="spellStart"/>
      <w:r>
        <w:t>прошедлего</w:t>
      </w:r>
      <w:proofErr w:type="spellEnd"/>
      <w:r>
        <w:t xml:space="preserve"> проверку.</w:t>
      </w:r>
      <w:r w:rsidR="00937FBF">
        <w:t xml:space="preserve"> Его реализация представлена на скриншоте </w:t>
      </w:r>
      <w:r w:rsidR="002615AF">
        <w:t>ниже</w:t>
      </w:r>
      <w:r w:rsidR="00937FBF">
        <w:t xml:space="preserve">. </w:t>
      </w:r>
    </w:p>
    <w:p w14:paraId="7E328C92" w14:textId="0BC056CF" w:rsidR="002958B4" w:rsidRDefault="00937FBF" w:rsidP="00776162">
      <w:pPr>
        <w:pStyle w:val="a3"/>
      </w:pPr>
      <w:r>
        <w:t>Другие мето</w:t>
      </w:r>
      <w:r w:rsidR="002958B4">
        <w:t>ды реализуются похожим образом:</w:t>
      </w:r>
    </w:p>
    <w:p w14:paraId="6CCF0D13" w14:textId="0988D9EF" w:rsidR="002958B4" w:rsidRPr="00C05427" w:rsidRDefault="00C05427" w:rsidP="00C05427">
      <w:pPr>
        <w:pStyle w:val="a3"/>
        <w:numPr>
          <w:ilvl w:val="0"/>
          <w:numId w:val="20"/>
        </w:numPr>
      </w:pPr>
      <w:proofErr w:type="spellStart"/>
      <w:r w:rsidRPr="00C05427">
        <w:t>GetValidator</w:t>
      </w:r>
      <w:proofErr w:type="spellEnd"/>
      <w:r w:rsidRPr="00C05427">
        <w:t xml:space="preserve"> </w:t>
      </w:r>
      <w:r>
        <w:t>–</w:t>
      </w:r>
      <w:r w:rsidRPr="00C05427">
        <w:t xml:space="preserve"> </w:t>
      </w:r>
      <w:r>
        <w:t>в</w:t>
      </w:r>
      <w:r w:rsidRPr="00C05427">
        <w:t xml:space="preserve">озвращает </w:t>
      </w:r>
      <w:proofErr w:type="spellStart"/>
      <w:r w:rsidRPr="00C05427">
        <w:t>валидатор</w:t>
      </w:r>
      <w:proofErr w:type="spellEnd"/>
      <w:r w:rsidRPr="00C05427">
        <w:t xml:space="preserve"> входного сообщения;</w:t>
      </w:r>
    </w:p>
    <w:p w14:paraId="59E08F61" w14:textId="524E390C" w:rsidR="00C05427" w:rsidRPr="00C05427" w:rsidRDefault="00C05427" w:rsidP="00C05427">
      <w:pPr>
        <w:pStyle w:val="a3"/>
        <w:numPr>
          <w:ilvl w:val="0"/>
          <w:numId w:val="20"/>
        </w:numPr>
      </w:pPr>
      <w:proofErr w:type="spellStart"/>
      <w:r w:rsidRPr="00C05427">
        <w:t>GetFormatterInboxMessage</w:t>
      </w:r>
      <w:proofErr w:type="spellEnd"/>
      <w:r w:rsidRPr="00C05427">
        <w:t xml:space="preserve"> </w:t>
      </w:r>
      <w:r>
        <w:t>–</w:t>
      </w:r>
      <w:r w:rsidRPr="00C05427">
        <w:t xml:space="preserve"> </w:t>
      </w:r>
      <w:r>
        <w:t>в</w:t>
      </w:r>
      <w:r w:rsidRPr="00C05427">
        <w:t xml:space="preserve">озвращает </w:t>
      </w:r>
      <w:proofErr w:type="spellStart"/>
      <w:r w:rsidRPr="00C05427">
        <w:t>форматировщик</w:t>
      </w:r>
      <w:proofErr w:type="spellEnd"/>
      <w:r w:rsidRPr="00C05427">
        <w:t xml:space="preserve"> входного сообщения;</w:t>
      </w:r>
    </w:p>
    <w:p w14:paraId="518B63F7" w14:textId="7FC7011C" w:rsidR="00C05427" w:rsidRPr="00C05427" w:rsidRDefault="00C05427" w:rsidP="00C05427">
      <w:pPr>
        <w:pStyle w:val="a3"/>
        <w:numPr>
          <w:ilvl w:val="0"/>
          <w:numId w:val="20"/>
        </w:numPr>
      </w:pPr>
      <w:proofErr w:type="spellStart"/>
      <w:r w:rsidRPr="00C05427">
        <w:t>GetInboxMessageFailedProcessing</w:t>
      </w:r>
      <w:proofErr w:type="spellEnd"/>
      <w:r w:rsidRPr="00C05427">
        <w:t xml:space="preserve"> </w:t>
      </w:r>
      <w:r>
        <w:t>–</w:t>
      </w:r>
      <w:r w:rsidRPr="00C05427">
        <w:t xml:space="preserve"> </w:t>
      </w:r>
      <w:r>
        <w:t>в</w:t>
      </w:r>
      <w:r w:rsidRPr="00C05427">
        <w:t>озвращает метод обработки входного сообщения</w:t>
      </w:r>
    </w:p>
    <w:p w14:paraId="01756398" w14:textId="65A5A55B" w:rsidR="00C05427" w:rsidRPr="00C05427" w:rsidRDefault="00C05427" w:rsidP="00C05427">
      <w:pPr>
        <w:pStyle w:val="a3"/>
        <w:numPr>
          <w:ilvl w:val="0"/>
          <w:numId w:val="20"/>
        </w:numPr>
      </w:pPr>
      <w:proofErr w:type="spellStart"/>
      <w:r w:rsidRPr="00C05427">
        <w:t>GetLogging</w:t>
      </w:r>
      <w:proofErr w:type="spellEnd"/>
      <w:r w:rsidRPr="00C05427">
        <w:t xml:space="preserve"> </w:t>
      </w:r>
      <w:r>
        <w:t>–</w:t>
      </w:r>
      <w:r w:rsidRPr="00C05427">
        <w:t xml:space="preserve"> </w:t>
      </w:r>
      <w:r>
        <w:t>в</w:t>
      </w:r>
      <w:r w:rsidRPr="00C05427">
        <w:t xml:space="preserve">озвращает логгер для </w:t>
      </w:r>
      <w:proofErr w:type="spellStart"/>
      <w:r w:rsidRPr="00C05427">
        <w:t>логирования</w:t>
      </w:r>
      <w:proofErr w:type="spellEnd"/>
      <w:r w:rsidRPr="00C05427">
        <w:t xml:space="preserve"> входного сообщения</w:t>
      </w:r>
      <w:r>
        <w:t>.</w:t>
      </w:r>
    </w:p>
    <w:p w14:paraId="33D2EB8E" w14:textId="3911E2B2" w:rsidR="00937FBF" w:rsidRDefault="00937FBF" w:rsidP="00776162">
      <w:pPr>
        <w:pStyle w:val="a3"/>
      </w:pPr>
      <w:r>
        <w:t xml:space="preserve">Основная задача – предоставить конкретную реализацию </w:t>
      </w:r>
      <w:r w:rsidR="002958B4">
        <w:t>конкретного</w:t>
      </w:r>
      <w:r>
        <w:t xml:space="preserve"> этапа </w:t>
      </w:r>
      <w:r w:rsidR="00F74DE3">
        <w:t>обработки входящего сообщения</w:t>
      </w:r>
      <w:r>
        <w:t>.</w:t>
      </w:r>
    </w:p>
    <w:p w14:paraId="51ABF856" w14:textId="77777777" w:rsidR="009A4660" w:rsidRDefault="009A4660">
      <w:pPr>
        <w:rPr>
          <w:rFonts w:asciiTheme="majorHAnsi" w:eastAsiaTheme="majorEastAsia" w:hAnsiTheme="majorHAnsi" w:cstheme="majorBidi"/>
          <w:color w:val="2E74B5" w:themeColor="accent1" w:themeShade="BF"/>
        </w:rPr>
      </w:pPr>
      <w:r>
        <w:br w:type="page"/>
      </w:r>
    </w:p>
    <w:p w14:paraId="226F2347" w14:textId="2DCE88E6" w:rsidR="008A4CE2" w:rsidRDefault="008A4CE2" w:rsidP="008A4CE2">
      <w:pPr>
        <w:pStyle w:val="5"/>
      </w:pPr>
      <w:r>
        <w:lastRenderedPageBreak/>
        <w:t xml:space="preserve">Реализация </w:t>
      </w:r>
      <w:proofErr w:type="spellStart"/>
      <w:r>
        <w:t>валидатора</w:t>
      </w:r>
      <w:proofErr w:type="spellEnd"/>
      <w:r w:rsidR="0017431F">
        <w:t xml:space="preserve"> сообщений</w:t>
      </w:r>
    </w:p>
    <w:p w14:paraId="0001483F" w14:textId="1C7A6467" w:rsidR="007200D9" w:rsidRDefault="007200D9" w:rsidP="00776162">
      <w:pPr>
        <w:pStyle w:val="a3"/>
      </w:pPr>
      <w:r>
        <w:rPr>
          <w:noProof/>
          <w:lang w:eastAsia="ru-RU"/>
        </w:rPr>
        <w:drawing>
          <wp:anchor distT="107950" distB="107950" distL="114300" distR="114300" simplePos="0" relativeHeight="251648512" behindDoc="0" locked="0" layoutInCell="1" allowOverlap="1" wp14:anchorId="23E3F568" wp14:editId="1E6A947E">
            <wp:simplePos x="0" y="0"/>
            <wp:positionH relativeFrom="margin">
              <wp:align>left</wp:align>
            </wp:positionH>
            <wp:positionV relativeFrom="paragraph">
              <wp:posOffset>602615</wp:posOffset>
            </wp:positionV>
            <wp:extent cx="5781600" cy="3520800"/>
            <wp:effectExtent l="0" t="0" r="0" b="3810"/>
            <wp:wrapTopAndBottom/>
            <wp:docPr id="534446488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3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00" cy="352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На скриншоте ниже представлено объявление класс</w:t>
      </w:r>
      <w:r>
        <w:t>а</w:t>
      </w:r>
      <w:r>
        <w:t xml:space="preserve">, реализующего </w:t>
      </w:r>
      <w:proofErr w:type="spellStart"/>
      <w:r>
        <w:t>валидатор</w:t>
      </w:r>
      <w:proofErr w:type="spellEnd"/>
      <w:r>
        <w:t xml:space="preserve"> входящих сообщений.</w:t>
      </w:r>
    </w:p>
    <w:p w14:paraId="5C5B97AF" w14:textId="6A7CF5ED" w:rsidR="001B2CC7" w:rsidRDefault="007A17CE" w:rsidP="00776162">
      <w:pPr>
        <w:pStyle w:val="a3"/>
      </w:pPr>
      <w:r>
        <w:t xml:space="preserve">Для реализации </w:t>
      </w:r>
      <w:proofErr w:type="spellStart"/>
      <w:r>
        <w:t>валидатора</w:t>
      </w:r>
      <w:proofErr w:type="spellEnd"/>
      <w:r>
        <w:t xml:space="preserve"> входящ</w:t>
      </w:r>
      <w:r w:rsidR="007200D9">
        <w:t>их</w:t>
      </w:r>
      <w:r>
        <w:t xml:space="preserve"> сообщени</w:t>
      </w:r>
      <w:r w:rsidR="007200D9">
        <w:t>й</w:t>
      </w:r>
      <w:r>
        <w:t xml:space="preserve"> необходимо об</w:t>
      </w:r>
      <w:r w:rsidR="007200D9">
        <w:t xml:space="preserve">ъявить класс, который наследуется </w:t>
      </w:r>
      <w:r>
        <w:t xml:space="preserve">от интерфейса </w:t>
      </w:r>
      <w:bookmarkStart w:id="58" w:name="OLE_LINK66"/>
      <w:r>
        <w:t>«</w:t>
      </w:r>
      <w:proofErr w:type="spellStart"/>
      <w:r w:rsidRPr="4DC85450">
        <w:rPr>
          <w:lang w:val="en-US"/>
        </w:rPr>
        <w:t>IValidator</w:t>
      </w:r>
      <w:proofErr w:type="spellEnd"/>
      <w:r>
        <w:t>»</w:t>
      </w:r>
      <w:bookmarkEnd w:id="58"/>
      <w:r>
        <w:t xml:space="preserve">. </w:t>
      </w:r>
    </w:p>
    <w:p w14:paraId="7D6B1B79" w14:textId="0716255F" w:rsidR="00A01177" w:rsidRDefault="007A17CE" w:rsidP="00776162">
      <w:pPr>
        <w:pStyle w:val="a3"/>
      </w:pPr>
      <w:r>
        <w:t>Интерфейс</w:t>
      </w:r>
      <w:r w:rsidR="001B2CC7" w:rsidRPr="004060C7">
        <w:t xml:space="preserve"> </w:t>
      </w:r>
      <w:r w:rsidR="001B2CC7">
        <w:t>«</w:t>
      </w:r>
      <w:proofErr w:type="spellStart"/>
      <w:r w:rsidR="001B2CC7" w:rsidRPr="4DC85450">
        <w:rPr>
          <w:lang w:val="en-US"/>
        </w:rPr>
        <w:t>IValidator</w:t>
      </w:r>
      <w:proofErr w:type="spellEnd"/>
      <w:r w:rsidR="001B2CC7">
        <w:t>»</w:t>
      </w:r>
      <w:r>
        <w:t xml:space="preserve"> имеет единственный метод «</w:t>
      </w:r>
      <w:r w:rsidRPr="4DC85450">
        <w:rPr>
          <w:lang w:val="en-US"/>
        </w:rPr>
        <w:t>Validate</w:t>
      </w:r>
      <w:r>
        <w:t xml:space="preserve">». Если в результате проверки входящего сообщения выясняется, что входящее сообщения нельзя признать, как сообщение прошедшее проверку, то в этом случае у </w:t>
      </w:r>
      <w:r w:rsidR="1D584B31">
        <w:t>входящего</w:t>
      </w:r>
      <w:r>
        <w:t xml:space="preserve"> сообщения выставляется флаг, указывающий что сообщение не прошло проверку. Флаг устанавливается путем вызова метода «</w:t>
      </w:r>
      <w:proofErr w:type="spellStart"/>
      <w:r w:rsidRPr="4DC85450">
        <w:rPr>
          <w:lang w:val="en-US"/>
        </w:rPr>
        <w:t>SetFailed</w:t>
      </w:r>
      <w:proofErr w:type="spellEnd"/>
      <w:r>
        <w:t>». Обратного действия не предусмотрено.</w:t>
      </w:r>
    </w:p>
    <w:p w14:paraId="77A4675A" w14:textId="791DF096" w:rsidR="00651332" w:rsidRDefault="00651332" w:rsidP="00776162">
      <w:pPr>
        <w:pStyle w:val="a3"/>
      </w:pPr>
      <w:r>
        <w:t xml:space="preserve">С целью осуществления мониторинга за работой интеграции </w:t>
      </w:r>
      <w:proofErr w:type="gramStart"/>
      <w:r>
        <w:t>через конструктор</w:t>
      </w:r>
      <w:proofErr w:type="gramEnd"/>
      <w:r>
        <w:t xml:space="preserve"> передается логгер «</w:t>
      </w:r>
      <w:proofErr w:type="spellStart"/>
      <w:r w:rsidRPr="4DC85450">
        <w:rPr>
          <w:lang w:val="en-US"/>
        </w:rPr>
        <w:t>ILogger</w:t>
      </w:r>
      <w:proofErr w:type="spellEnd"/>
      <w:r>
        <w:t>». Интерфейс «</w:t>
      </w:r>
      <w:proofErr w:type="spellStart"/>
      <w:r w:rsidRPr="4DC85450">
        <w:rPr>
          <w:lang w:val="en-US"/>
        </w:rPr>
        <w:t>ILogger</w:t>
      </w:r>
      <w:proofErr w:type="spellEnd"/>
      <w:r>
        <w:t>» предназначен для фиксирования технических аспектов работы интеграции.</w:t>
      </w:r>
    </w:p>
    <w:p w14:paraId="61E90B92" w14:textId="77777777" w:rsidR="009A4660" w:rsidRDefault="009A4660">
      <w:pPr>
        <w:rPr>
          <w:rFonts w:asciiTheme="majorHAnsi" w:eastAsiaTheme="majorEastAsia" w:hAnsiTheme="majorHAnsi" w:cstheme="majorBidi"/>
          <w:color w:val="2E74B5" w:themeColor="accent1" w:themeShade="BF"/>
        </w:rPr>
      </w:pPr>
      <w:r>
        <w:br w:type="page"/>
      </w:r>
    </w:p>
    <w:p w14:paraId="3F24CE29" w14:textId="55ADEEE7" w:rsidR="008A4CE2" w:rsidRDefault="008A4CE2" w:rsidP="008A4CE2">
      <w:pPr>
        <w:pStyle w:val="5"/>
      </w:pPr>
      <w:r>
        <w:lastRenderedPageBreak/>
        <w:t>Реализация обработки сообщени</w:t>
      </w:r>
      <w:r w:rsidR="005220CC">
        <w:t>й</w:t>
      </w:r>
      <w:r>
        <w:t>, прошедш</w:t>
      </w:r>
      <w:r w:rsidR="005220CC">
        <w:t>их</w:t>
      </w:r>
      <w:r>
        <w:t xml:space="preserve"> проверку</w:t>
      </w:r>
    </w:p>
    <w:p w14:paraId="3A55CC89" w14:textId="0F53C596" w:rsidR="007200D9" w:rsidRDefault="007200D9" w:rsidP="00776162">
      <w:pPr>
        <w:pStyle w:val="a3"/>
      </w:pPr>
      <w:r>
        <w:rPr>
          <w:noProof/>
          <w:lang w:eastAsia="ru-RU"/>
        </w:rPr>
        <w:drawing>
          <wp:anchor distT="107950" distB="107950" distL="114300" distR="114300" simplePos="0" relativeHeight="251674112" behindDoc="1" locked="0" layoutInCell="1" allowOverlap="1" wp14:anchorId="212F0B25" wp14:editId="110DF0FF">
            <wp:simplePos x="0" y="0"/>
            <wp:positionH relativeFrom="margin">
              <wp:align>left</wp:align>
            </wp:positionH>
            <wp:positionV relativeFrom="paragraph">
              <wp:posOffset>575945</wp:posOffset>
            </wp:positionV>
            <wp:extent cx="3929380" cy="685800"/>
            <wp:effectExtent l="0" t="0" r="0" b="0"/>
            <wp:wrapTopAndBottom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79"/>
                    <a:stretch/>
                  </pic:blipFill>
                  <pic:spPr bwMode="auto">
                    <a:xfrm>
                      <a:off x="0" y="0"/>
                      <a:ext cx="3931200" cy="686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На скриншоте ниже представлено объявление класса, реализующего </w:t>
      </w:r>
      <w:r>
        <w:t>обработчик сообщений, прошедших проверку.</w:t>
      </w:r>
    </w:p>
    <w:p w14:paraId="0021DA90" w14:textId="00766E7E" w:rsidR="008A4CE2" w:rsidRDefault="007200D9" w:rsidP="00776162">
      <w:pPr>
        <w:pStyle w:val="a3"/>
      </w:pPr>
      <w:bookmarkStart w:id="59" w:name="OLE_LINK46"/>
      <w:bookmarkStart w:id="60" w:name="OLE_LINK47"/>
      <w:r>
        <w:t>Для р</w:t>
      </w:r>
      <w:r w:rsidR="00E04E5A">
        <w:t>еализаци</w:t>
      </w:r>
      <w:r>
        <w:t>и</w:t>
      </w:r>
      <w:r w:rsidR="00E04E5A">
        <w:t xml:space="preserve"> обработки сообщени</w:t>
      </w:r>
      <w:r>
        <w:t>й</w:t>
      </w:r>
      <w:r w:rsidR="00E04E5A">
        <w:t>, прошедш</w:t>
      </w:r>
      <w:r>
        <w:t>их</w:t>
      </w:r>
      <w:r w:rsidR="00E04E5A">
        <w:t xml:space="preserve"> проверку</w:t>
      </w:r>
      <w:r>
        <w:t xml:space="preserve"> необходимо объявить класс, который наследуется от интерфейса </w:t>
      </w:r>
      <w:bookmarkStart w:id="61" w:name="OLE_LINK67"/>
      <w:bookmarkStart w:id="62" w:name="OLE_LINK68"/>
      <w:r>
        <w:t>«</w:t>
      </w:r>
      <w:proofErr w:type="spellStart"/>
      <w:r>
        <w:rPr>
          <w:lang w:val="en-US"/>
        </w:rPr>
        <w:t>IInboxMessageProcessing</w:t>
      </w:r>
      <w:proofErr w:type="spellEnd"/>
      <w:r>
        <w:t>»</w:t>
      </w:r>
      <w:bookmarkEnd w:id="61"/>
      <w:bookmarkEnd w:id="62"/>
      <w:r w:rsidR="00E04E5A">
        <w:t xml:space="preserve">. Интерфейс </w:t>
      </w:r>
      <w:r>
        <w:t>«</w:t>
      </w:r>
      <w:proofErr w:type="spellStart"/>
      <w:r>
        <w:rPr>
          <w:lang w:val="en-US"/>
        </w:rPr>
        <w:t>IInboxMessageProcessing</w:t>
      </w:r>
      <w:proofErr w:type="spellEnd"/>
      <w:r>
        <w:t>»</w:t>
      </w:r>
      <w:r>
        <w:t xml:space="preserve"> </w:t>
      </w:r>
      <w:r w:rsidR="00E04E5A">
        <w:t>имеет единственный метод «</w:t>
      </w:r>
      <w:proofErr w:type="spellStart"/>
      <w:r w:rsidR="00E04E5A" w:rsidRPr="00E04E5A">
        <w:t>ProcessInboxMessage</w:t>
      </w:r>
      <w:proofErr w:type="spellEnd"/>
      <w:r w:rsidR="00E04E5A">
        <w:t>».</w:t>
      </w:r>
      <w:bookmarkEnd w:id="59"/>
      <w:bookmarkEnd w:id="60"/>
      <w:r w:rsidR="008B6551">
        <w:t xml:space="preserve"> У рассматриваемой реализации единственная задача – это обработка сообщени</w:t>
      </w:r>
      <w:r w:rsidR="00B231DA">
        <w:t>й</w:t>
      </w:r>
      <w:r w:rsidR="008B6551">
        <w:t>, прошедш</w:t>
      </w:r>
      <w:r w:rsidR="00B231DA">
        <w:t>их</w:t>
      </w:r>
      <w:r w:rsidR="008B6551">
        <w:t xml:space="preserve"> проверку.</w:t>
      </w:r>
    </w:p>
    <w:p w14:paraId="5A797DD6" w14:textId="24952329" w:rsidR="00B231DA" w:rsidRDefault="00B231DA" w:rsidP="00776162">
      <w:pPr>
        <w:pStyle w:val="a3"/>
      </w:pPr>
      <w:bookmarkStart w:id="63" w:name="OLE_LINK71"/>
      <w:bookmarkStart w:id="64" w:name="OLE_LINK72"/>
      <w:r>
        <w:t xml:space="preserve">С целью осуществления мониторинга за работой интеграции </w:t>
      </w:r>
      <w:proofErr w:type="gramStart"/>
      <w:r>
        <w:t>через конструктор</w:t>
      </w:r>
      <w:proofErr w:type="gramEnd"/>
      <w:r>
        <w:t xml:space="preserve"> передается логгер «</w:t>
      </w:r>
      <w:proofErr w:type="spellStart"/>
      <w:r w:rsidRPr="4DC85450">
        <w:rPr>
          <w:lang w:val="en-US"/>
        </w:rPr>
        <w:t>ILogger</w:t>
      </w:r>
      <w:proofErr w:type="spellEnd"/>
      <w:r>
        <w:t>». Интерфейс «</w:t>
      </w:r>
      <w:proofErr w:type="spellStart"/>
      <w:r w:rsidRPr="4DC85450">
        <w:rPr>
          <w:lang w:val="en-US"/>
        </w:rPr>
        <w:t>ILogger</w:t>
      </w:r>
      <w:proofErr w:type="spellEnd"/>
      <w:r>
        <w:t>» предназначен для фиксирования технических аспектов работы интеграции.</w:t>
      </w:r>
      <w:bookmarkEnd w:id="63"/>
      <w:bookmarkEnd w:id="64"/>
    </w:p>
    <w:p w14:paraId="40781ECC" w14:textId="77777777" w:rsidR="009A4660" w:rsidRDefault="009A4660">
      <w:pPr>
        <w:rPr>
          <w:rFonts w:asciiTheme="majorHAnsi" w:eastAsiaTheme="majorEastAsia" w:hAnsiTheme="majorHAnsi" w:cstheme="majorBidi"/>
          <w:color w:val="2E74B5" w:themeColor="accent1" w:themeShade="BF"/>
        </w:rPr>
      </w:pPr>
      <w:r>
        <w:br w:type="page"/>
      </w:r>
    </w:p>
    <w:p w14:paraId="7DAC1D76" w14:textId="386CB578" w:rsidR="008A4CE2" w:rsidRDefault="008A4CE2" w:rsidP="008A4CE2">
      <w:pPr>
        <w:pStyle w:val="5"/>
      </w:pPr>
      <w:r>
        <w:lastRenderedPageBreak/>
        <w:t>Реализация обработки сообщени</w:t>
      </w:r>
      <w:r w:rsidR="0017431F">
        <w:t>й</w:t>
      </w:r>
      <w:r>
        <w:t xml:space="preserve">, не </w:t>
      </w:r>
      <w:bookmarkStart w:id="65" w:name="OLE_LINK40"/>
      <w:bookmarkStart w:id="66" w:name="OLE_LINK41"/>
      <w:r>
        <w:t>прошедш</w:t>
      </w:r>
      <w:bookmarkEnd w:id="65"/>
      <w:bookmarkEnd w:id="66"/>
      <w:r w:rsidR="0017431F">
        <w:t>их</w:t>
      </w:r>
      <w:r>
        <w:t xml:space="preserve"> проверку</w:t>
      </w:r>
    </w:p>
    <w:p w14:paraId="1BD12801" w14:textId="3C4DC3E6" w:rsidR="0017431F" w:rsidRDefault="007F748F" w:rsidP="00776162">
      <w:pPr>
        <w:pStyle w:val="a3"/>
      </w:pPr>
      <w:r>
        <w:rPr>
          <w:noProof/>
          <w:lang w:eastAsia="ru-RU"/>
        </w:rPr>
        <w:drawing>
          <wp:anchor distT="107950" distB="107950" distL="114300" distR="114300" simplePos="0" relativeHeight="251675136" behindDoc="1" locked="0" layoutInCell="1" allowOverlap="1" wp14:anchorId="34C1B433" wp14:editId="57CC7860">
            <wp:simplePos x="0" y="0"/>
            <wp:positionH relativeFrom="margin">
              <wp:align>right</wp:align>
            </wp:positionH>
            <wp:positionV relativeFrom="paragraph">
              <wp:posOffset>583565</wp:posOffset>
            </wp:positionV>
            <wp:extent cx="5943600" cy="3342640"/>
            <wp:effectExtent l="0" t="0" r="0" b="0"/>
            <wp:wrapTopAndBottom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431F">
        <w:t>На скриншоте ниже представлено объявление класса, реализующего обработчик сообщений,</w:t>
      </w:r>
      <w:r>
        <w:t xml:space="preserve"> не</w:t>
      </w:r>
      <w:r w:rsidR="0017431F">
        <w:t xml:space="preserve"> прошедших проверку.</w:t>
      </w:r>
    </w:p>
    <w:p w14:paraId="6B353AC5" w14:textId="4544C14A" w:rsidR="00AA3DF3" w:rsidRDefault="00AA3DF3" w:rsidP="00AA3DF3">
      <w:pPr>
        <w:pStyle w:val="a3"/>
      </w:pPr>
      <w:r>
        <w:t xml:space="preserve">Для реализации обработки сообщений, </w:t>
      </w:r>
      <w:r>
        <w:t xml:space="preserve">не </w:t>
      </w:r>
      <w:r>
        <w:t>прошедших проверку необходимо объявить класс, который наследуется от интерфейса «</w:t>
      </w:r>
      <w:proofErr w:type="spellStart"/>
      <w:r>
        <w:rPr>
          <w:lang w:val="en-US"/>
        </w:rPr>
        <w:t>IInboxMessageFailedProcessing</w:t>
      </w:r>
      <w:proofErr w:type="spellEnd"/>
      <w:r>
        <w:t>». Интерфейс «</w:t>
      </w:r>
      <w:proofErr w:type="spellStart"/>
      <w:r>
        <w:rPr>
          <w:lang w:val="en-US"/>
        </w:rPr>
        <w:t>IInboxMessageFailedProcessing</w:t>
      </w:r>
      <w:proofErr w:type="spellEnd"/>
      <w:r>
        <w:t>» имеет единственный метод «</w:t>
      </w:r>
      <w:proofErr w:type="spellStart"/>
      <w:r w:rsidRPr="00E04E5A">
        <w:t>Process</w:t>
      </w:r>
      <w:proofErr w:type="spellEnd"/>
      <w:r>
        <w:rPr>
          <w:lang w:val="en-US"/>
        </w:rPr>
        <w:t>Failed</w:t>
      </w:r>
      <w:proofErr w:type="spellStart"/>
      <w:r w:rsidRPr="00E04E5A">
        <w:t>InboxMessage</w:t>
      </w:r>
      <w:proofErr w:type="spellEnd"/>
      <w:r>
        <w:t xml:space="preserve">». У рассматриваемой реализации единственная задача – это обработка сообщений, </w:t>
      </w:r>
      <w:r>
        <w:t xml:space="preserve">не </w:t>
      </w:r>
      <w:r>
        <w:t>прошедших проверку.</w:t>
      </w:r>
    </w:p>
    <w:p w14:paraId="674207E1" w14:textId="07E5F318" w:rsidR="00AA3DF3" w:rsidRDefault="00AA3DF3" w:rsidP="00AA3DF3">
      <w:pPr>
        <w:pStyle w:val="a3"/>
      </w:pPr>
      <w:r>
        <w:t xml:space="preserve">С целью осуществления мониторинга за работой интеграции </w:t>
      </w:r>
      <w:proofErr w:type="gramStart"/>
      <w:r>
        <w:t>через конструктор</w:t>
      </w:r>
      <w:proofErr w:type="gramEnd"/>
      <w:r>
        <w:t xml:space="preserve"> передается логгер «</w:t>
      </w:r>
      <w:proofErr w:type="spellStart"/>
      <w:r w:rsidRPr="4DC85450">
        <w:rPr>
          <w:lang w:val="en-US"/>
        </w:rPr>
        <w:t>ILogger</w:t>
      </w:r>
      <w:proofErr w:type="spellEnd"/>
      <w:r>
        <w:t>». Интерфейс «</w:t>
      </w:r>
      <w:proofErr w:type="spellStart"/>
      <w:r w:rsidRPr="4DC85450">
        <w:rPr>
          <w:lang w:val="en-US"/>
        </w:rPr>
        <w:t>ILogger</w:t>
      </w:r>
      <w:proofErr w:type="spellEnd"/>
      <w:r>
        <w:t>» предназначен для фиксирования технических аспектов работы интеграции.</w:t>
      </w:r>
    </w:p>
    <w:p w14:paraId="6A2D7D95" w14:textId="77777777" w:rsidR="009A4660" w:rsidRDefault="009A4660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32"/>
        </w:rPr>
      </w:pPr>
      <w:r>
        <w:br w:type="page"/>
      </w:r>
    </w:p>
    <w:p w14:paraId="685F9D59" w14:textId="54701048" w:rsidR="3C111CBB" w:rsidRDefault="3C111CBB" w:rsidP="28C002E7">
      <w:pPr>
        <w:pStyle w:val="1"/>
      </w:pPr>
      <w:bookmarkStart w:id="67" w:name="_Toc45633882"/>
      <w:r>
        <w:lastRenderedPageBreak/>
        <w:t>Шаги по реализации одного вида интеграции</w:t>
      </w:r>
      <w:bookmarkEnd w:id="67"/>
    </w:p>
    <w:p w14:paraId="52E56223" w14:textId="0BB24A16" w:rsidR="00E04E5A" w:rsidRDefault="219426A6" w:rsidP="00776162">
      <w:pPr>
        <w:pStyle w:val="a3"/>
      </w:pPr>
      <w:r>
        <w:t>Рассмотрим шаги необходимые для реализации и</w:t>
      </w:r>
      <w:r w:rsidR="006D5DD3">
        <w:t>нтеграции вида «</w:t>
      </w:r>
      <w:r>
        <w:t>Отправить и забыть</w:t>
      </w:r>
      <w:r w:rsidR="006D5DD3">
        <w:t>»</w:t>
      </w:r>
      <w:r>
        <w:t>:</w:t>
      </w:r>
    </w:p>
    <w:p w14:paraId="3D49299F" w14:textId="7F0EB276" w:rsidR="6980BBAD" w:rsidRDefault="6980BBAD" w:rsidP="28C002E7">
      <w:pPr>
        <w:pStyle w:val="a3"/>
        <w:numPr>
          <w:ilvl w:val="0"/>
          <w:numId w:val="5"/>
        </w:numPr>
        <w:rPr>
          <w:rFonts w:eastAsiaTheme="minorEastAsia"/>
          <w:szCs w:val="28"/>
        </w:rPr>
      </w:pPr>
      <w:r>
        <w:t>Определить код интеграции. В качестве кода интеграции может выступать строка.</w:t>
      </w:r>
      <w:r w:rsidR="5B92158E">
        <w:t xml:space="preserve"> В код интеграции можно </w:t>
      </w:r>
      <w:r w:rsidR="1373CB81">
        <w:t>в</w:t>
      </w:r>
      <w:r w:rsidR="5B92158E">
        <w:t>ключить название системы, с которой предстоит взаимодействовать</w:t>
      </w:r>
      <w:r w:rsidR="7B37CA75">
        <w:t>;</w:t>
      </w:r>
    </w:p>
    <w:p w14:paraId="2D80B565" w14:textId="35852C58" w:rsidR="219426A6" w:rsidRDefault="219426A6" w:rsidP="28C002E7">
      <w:pPr>
        <w:pStyle w:val="a3"/>
        <w:numPr>
          <w:ilvl w:val="0"/>
          <w:numId w:val="5"/>
        </w:numPr>
        <w:rPr>
          <w:rFonts w:eastAsiaTheme="minorEastAsia"/>
          <w:szCs w:val="28"/>
        </w:rPr>
      </w:pPr>
      <w:r>
        <w:t xml:space="preserve">В глобальном модуле Дизайнера создать папку с названием интеграции. </w:t>
      </w:r>
      <w:r w:rsidR="7DD39774">
        <w:t>За название интеграции можно принять код интеграции.</w:t>
      </w:r>
      <w:r w:rsidR="484E5AEC">
        <w:t xml:space="preserve"> Название папки (интеграции) необходимо использовать для формирования пространства имен (</w:t>
      </w:r>
      <w:proofErr w:type="spellStart"/>
      <w:r w:rsidR="484E5AEC">
        <w:t>namespace</w:t>
      </w:r>
      <w:proofErr w:type="spellEnd"/>
      <w:r w:rsidR="484E5AEC">
        <w:t>) с целью исключения конфликта имен</w:t>
      </w:r>
      <w:r w:rsidR="715E47E9">
        <w:t>;</w:t>
      </w:r>
    </w:p>
    <w:p w14:paraId="3438B1A0" w14:textId="74E97F90" w:rsidR="65E86496" w:rsidRDefault="65E86496" w:rsidP="28C002E7">
      <w:pPr>
        <w:pStyle w:val="a3"/>
        <w:numPr>
          <w:ilvl w:val="0"/>
          <w:numId w:val="5"/>
        </w:numPr>
        <w:rPr>
          <w:rFonts w:eastAsiaTheme="minorEastAsia"/>
          <w:szCs w:val="28"/>
        </w:rPr>
      </w:pPr>
      <w:r>
        <w:t xml:space="preserve">Для этого вида интеграции в описании </w:t>
      </w:r>
      <w:r w:rsidR="006D5DD3">
        <w:t>«</w:t>
      </w:r>
      <w:r w:rsidR="4D97E253">
        <w:t>О</w:t>
      </w:r>
      <w:r>
        <w:t>бщей части реализации</w:t>
      </w:r>
      <w:r w:rsidR="006D5DD3">
        <w:t>»</w:t>
      </w:r>
      <w:r>
        <w:t xml:space="preserve"> указывалось на необходимость иметь </w:t>
      </w:r>
      <w:r w:rsidRPr="23A8AE01">
        <w:rPr>
          <w:i/>
          <w:iCs/>
        </w:rPr>
        <w:t>провайдер интеграций</w:t>
      </w:r>
      <w:r>
        <w:t>. Предположим</w:t>
      </w:r>
      <w:r w:rsidR="07777240">
        <w:t>,</w:t>
      </w:r>
      <w:r>
        <w:t xml:space="preserve"> что это не первая интеграция</w:t>
      </w:r>
      <w:r w:rsidR="60C96E91">
        <w:t xml:space="preserve"> и </w:t>
      </w:r>
      <w:r w:rsidR="60C96E91" w:rsidRPr="23A8AE01">
        <w:rPr>
          <w:i/>
          <w:iCs/>
        </w:rPr>
        <w:t>провайдер интеграций</w:t>
      </w:r>
      <w:r w:rsidR="60C96E91">
        <w:t xml:space="preserve"> уже был создан ранее. В этом случае необходимо добавить в провайдер интеграци</w:t>
      </w:r>
      <w:r w:rsidR="5ED544D3">
        <w:t>й</w:t>
      </w:r>
      <w:r w:rsidR="60C96E91">
        <w:t xml:space="preserve"> код похожий на представленный ниже</w:t>
      </w:r>
      <w:r w:rsidR="0809DD0E">
        <w:t>.</w:t>
      </w:r>
      <w:r w:rsidR="0809DD0E">
        <w:rPr>
          <w:noProof/>
          <w:lang w:eastAsia="ru-RU"/>
        </w:rPr>
        <w:drawing>
          <wp:inline distT="0" distB="0" distL="0" distR="0" wp14:anchorId="68F4739B" wp14:editId="51AC215E">
            <wp:extent cx="4982308" cy="457200"/>
            <wp:effectExtent l="0" t="0" r="8890" b="0"/>
            <wp:docPr id="1386401456" name="Рисунок 1386401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459" b="2500"/>
                    <a:stretch/>
                  </pic:blipFill>
                  <pic:spPr bwMode="auto">
                    <a:xfrm>
                      <a:off x="0" y="0"/>
                      <a:ext cx="4992430" cy="458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 w:rsidR="52D95C87">
        <w:t>Здесь</w:t>
      </w:r>
      <w:r w:rsidR="56EEC8F9">
        <w:t>,</w:t>
      </w:r>
      <w:r w:rsidR="52D95C87">
        <w:t xml:space="preserve"> </w:t>
      </w:r>
      <w:r w:rsidR="36ECC688">
        <w:t>по коду</w:t>
      </w:r>
      <w:r w:rsidR="37C57AFB">
        <w:t>, интеграции определяется реализация противоположной стороны</w:t>
      </w:r>
      <w:r w:rsidR="0B3FF8F5">
        <w:t xml:space="preserve"> интеграции</w:t>
      </w:r>
      <w:r w:rsidR="37C57AFB">
        <w:t>.</w:t>
      </w:r>
      <w:r>
        <w:br/>
      </w:r>
      <w:r w:rsidR="3A140255">
        <w:t xml:space="preserve">В случае, если это </w:t>
      </w:r>
      <w:r w:rsidR="084A2144">
        <w:t>первая интеграция, тогда необходимо реализовать провайдер интеграций. Как</w:t>
      </w:r>
      <w:r w:rsidR="4D2A2B62">
        <w:t>им образом можно</w:t>
      </w:r>
      <w:r w:rsidR="084A2144">
        <w:t xml:space="preserve"> реализовать провайдер интеграций </w:t>
      </w:r>
      <w:r w:rsidR="4A3FE6B6">
        <w:t>описано</w:t>
      </w:r>
      <w:r w:rsidR="56BF186D">
        <w:t xml:space="preserve"> в</w:t>
      </w:r>
      <w:r w:rsidR="1D4750EE">
        <w:t xml:space="preserve"> </w:t>
      </w:r>
      <w:r w:rsidR="006D5DD3">
        <w:t>«</w:t>
      </w:r>
      <w:r w:rsidR="0B7D700A">
        <w:t>О</w:t>
      </w:r>
      <w:r w:rsidR="56BF186D">
        <w:t>бщей части реализации</w:t>
      </w:r>
      <w:r w:rsidR="006D5DD3">
        <w:t>»</w:t>
      </w:r>
      <w:r w:rsidR="56BF186D">
        <w:t xml:space="preserve"> интеграции </w:t>
      </w:r>
      <w:r w:rsidR="29D4EF5B">
        <w:t>вида</w:t>
      </w:r>
      <w:r w:rsidR="699E218C">
        <w:t xml:space="preserve"> </w:t>
      </w:r>
      <w:r w:rsidR="006D5DD3">
        <w:t>«</w:t>
      </w:r>
      <w:r w:rsidR="29D4EF5B">
        <w:t>Отправить</w:t>
      </w:r>
      <w:r w:rsidR="56BF186D">
        <w:t xml:space="preserve"> и забыть</w:t>
      </w:r>
      <w:r w:rsidR="006D5DD3">
        <w:t>»</w:t>
      </w:r>
      <w:r w:rsidR="267DA93E">
        <w:t>;</w:t>
      </w:r>
    </w:p>
    <w:p w14:paraId="73C0561A" w14:textId="45F38215" w:rsidR="7C9EE676" w:rsidRDefault="7C9EE676" w:rsidP="28C002E7">
      <w:pPr>
        <w:pStyle w:val="a3"/>
        <w:numPr>
          <w:ilvl w:val="0"/>
          <w:numId w:val="5"/>
        </w:numPr>
        <w:rPr>
          <w:szCs w:val="28"/>
        </w:rPr>
      </w:pPr>
      <w:r>
        <w:t xml:space="preserve">В случае необходимости реализовать Логгер интеграции (см. </w:t>
      </w:r>
      <w:r w:rsidR="006D5DD3">
        <w:t>«</w:t>
      </w:r>
      <w:r>
        <w:t>Реализация логгера передаваемо</w:t>
      </w:r>
      <w:r w:rsidR="04194287">
        <w:t>го сообщения</w:t>
      </w:r>
      <w:r w:rsidR="006D5DD3">
        <w:t>»</w:t>
      </w:r>
      <w:r w:rsidR="04194287">
        <w:t xml:space="preserve"> в </w:t>
      </w:r>
      <w:r w:rsidR="006D5DD3">
        <w:t>«</w:t>
      </w:r>
      <w:r w:rsidR="04194287">
        <w:t>Общей части реализации</w:t>
      </w:r>
      <w:r w:rsidR="006D5DD3">
        <w:t>»</w:t>
      </w:r>
      <w:r w:rsidR="04194287">
        <w:t xml:space="preserve"> интеграции вида </w:t>
      </w:r>
      <w:r w:rsidR="006D5DD3">
        <w:t>«</w:t>
      </w:r>
      <w:r w:rsidR="04194287">
        <w:t>Отправить и забыть</w:t>
      </w:r>
      <w:r w:rsidR="006D5DD3">
        <w:t>»</w:t>
      </w:r>
      <w:r w:rsidR="04194287">
        <w:t>)</w:t>
      </w:r>
      <w:r w:rsidR="34103F1E">
        <w:t>;</w:t>
      </w:r>
    </w:p>
    <w:p w14:paraId="01C1FD0D" w14:textId="39D83CB8" w:rsidR="36CDE6E9" w:rsidRDefault="36CDE6E9" w:rsidP="28C002E7">
      <w:pPr>
        <w:pStyle w:val="a3"/>
        <w:numPr>
          <w:ilvl w:val="0"/>
          <w:numId w:val="5"/>
        </w:numPr>
        <w:rPr>
          <w:rFonts w:eastAsiaTheme="minorEastAsia"/>
          <w:szCs w:val="28"/>
        </w:rPr>
      </w:pPr>
      <w:r>
        <w:t xml:space="preserve">В случае необходимости реализовать </w:t>
      </w:r>
      <w:proofErr w:type="spellStart"/>
      <w:r>
        <w:t>Форматировщик</w:t>
      </w:r>
      <w:proofErr w:type="spellEnd"/>
      <w:r>
        <w:t xml:space="preserve"> </w:t>
      </w:r>
      <w:r w:rsidR="7BBEC6B3">
        <w:t xml:space="preserve">сообщений (см. </w:t>
      </w:r>
      <w:r w:rsidR="006D5DD3">
        <w:t>«</w:t>
      </w:r>
      <w:r w:rsidR="7BBEC6B3">
        <w:t xml:space="preserve">Реализация </w:t>
      </w:r>
      <w:proofErr w:type="spellStart"/>
      <w:r w:rsidR="7BBEC6B3">
        <w:t>форматировщика</w:t>
      </w:r>
      <w:proofErr w:type="spellEnd"/>
      <w:r w:rsidR="006D5DD3">
        <w:t>»</w:t>
      </w:r>
      <w:r w:rsidR="7BBEC6B3">
        <w:t xml:space="preserve"> в </w:t>
      </w:r>
      <w:r w:rsidR="006D5DD3">
        <w:t>«</w:t>
      </w:r>
      <w:r w:rsidR="1CEE964E">
        <w:t>Конкретной</w:t>
      </w:r>
      <w:r w:rsidR="7BBEC6B3">
        <w:t xml:space="preserve"> части реализации</w:t>
      </w:r>
      <w:r w:rsidR="006D5DD3">
        <w:t>»</w:t>
      </w:r>
      <w:r w:rsidR="7BBEC6B3">
        <w:t xml:space="preserve"> интеграции вида </w:t>
      </w:r>
      <w:r w:rsidR="006D5DD3">
        <w:t>«</w:t>
      </w:r>
      <w:r w:rsidR="7BBEC6B3">
        <w:t>Отправить и забыть</w:t>
      </w:r>
      <w:r w:rsidR="006D5DD3">
        <w:t>»</w:t>
      </w:r>
      <w:r w:rsidR="7BBEC6B3">
        <w:t>)</w:t>
      </w:r>
      <w:r w:rsidR="2EF439DB">
        <w:t>;</w:t>
      </w:r>
    </w:p>
    <w:p w14:paraId="204D2645" w14:textId="3B162430" w:rsidR="404674CF" w:rsidRDefault="404674CF" w:rsidP="28C002E7">
      <w:pPr>
        <w:pStyle w:val="a3"/>
        <w:numPr>
          <w:ilvl w:val="0"/>
          <w:numId w:val="5"/>
        </w:numPr>
        <w:rPr>
          <w:szCs w:val="28"/>
        </w:rPr>
      </w:pPr>
      <w:r>
        <w:t xml:space="preserve">Реализовать Конфигуратор </w:t>
      </w:r>
      <w:r w:rsidR="10DBEE28">
        <w:t>передатчика;</w:t>
      </w:r>
    </w:p>
    <w:p w14:paraId="7AA23AEB" w14:textId="7EA4F3E5" w:rsidR="10DBEE28" w:rsidRDefault="10DBEE28" w:rsidP="28C002E7">
      <w:pPr>
        <w:pStyle w:val="a3"/>
        <w:numPr>
          <w:ilvl w:val="0"/>
          <w:numId w:val="5"/>
        </w:numPr>
        <w:rPr>
          <w:szCs w:val="28"/>
        </w:rPr>
      </w:pPr>
      <w:r>
        <w:t>Реализовать Подключение передатчика;</w:t>
      </w:r>
    </w:p>
    <w:p w14:paraId="7CC04DA3" w14:textId="16109EE7" w:rsidR="10DBEE28" w:rsidRDefault="10DBEE28" w:rsidP="1FCB259E">
      <w:pPr>
        <w:pStyle w:val="a3"/>
        <w:numPr>
          <w:ilvl w:val="0"/>
          <w:numId w:val="5"/>
        </w:numPr>
        <w:rPr>
          <w:szCs w:val="28"/>
        </w:rPr>
      </w:pPr>
      <w:r>
        <w:t xml:space="preserve">Реализовать Передатчик (механизм передачи: </w:t>
      </w:r>
      <w:proofErr w:type="spellStart"/>
      <w:r>
        <w:t>RabbitMQ</w:t>
      </w:r>
      <w:proofErr w:type="spellEnd"/>
      <w:r>
        <w:t>, REST, SOAP).</w:t>
      </w:r>
    </w:p>
    <w:p w14:paraId="1C17B464" w14:textId="77777777" w:rsidR="009A4660" w:rsidRDefault="009A4660">
      <w:pPr>
        <w:rPr>
          <w:rFonts w:asciiTheme="majorHAnsi" w:eastAsiaTheme="majorEastAsia" w:hAnsiTheme="majorHAnsi" w:cstheme="majorBidi"/>
          <w:color w:val="2E74B5" w:themeColor="accent1" w:themeShade="BF"/>
          <w:sz w:val="40"/>
          <w:szCs w:val="32"/>
        </w:rPr>
      </w:pPr>
      <w:r>
        <w:br w:type="page"/>
      </w:r>
    </w:p>
    <w:p w14:paraId="60F52E7F" w14:textId="5B425DDC" w:rsidR="79658F85" w:rsidRDefault="79658F85" w:rsidP="1FCB259E">
      <w:pPr>
        <w:pStyle w:val="1"/>
      </w:pPr>
      <w:bookmarkStart w:id="68" w:name="_Toc45633883"/>
      <w:r>
        <w:lastRenderedPageBreak/>
        <w:t>Дополнительно по текущей реализации</w:t>
      </w:r>
      <w:bookmarkEnd w:id="68"/>
    </w:p>
    <w:p w14:paraId="07547A01" w14:textId="1A51F111" w:rsidR="00E04E5A" w:rsidRDefault="4A1A36F8" w:rsidP="1FCB259E">
      <w:pPr>
        <w:pStyle w:val="a3"/>
        <w:numPr>
          <w:ilvl w:val="0"/>
          <w:numId w:val="1"/>
        </w:numPr>
        <w:rPr>
          <w:rFonts w:eastAsiaTheme="minorEastAsia"/>
          <w:szCs w:val="28"/>
        </w:rPr>
      </w:pPr>
      <w:r>
        <w:t xml:space="preserve">В настоящий момент в глобальном модуле Дизайнера реализован единственный механизм передачи - </w:t>
      </w:r>
      <w:commentRangeStart w:id="69"/>
      <w:r>
        <w:t xml:space="preserve">это </w:t>
      </w:r>
      <w:proofErr w:type="spellStart"/>
      <w:r>
        <w:t>RabbitMQ</w:t>
      </w:r>
      <w:commentRangeEnd w:id="69"/>
      <w:proofErr w:type="spellEnd"/>
      <w:r w:rsidR="00E04E5A">
        <w:commentReference w:id="69"/>
      </w:r>
      <w:r w:rsidR="6BCC253D">
        <w:t xml:space="preserve">. </w:t>
      </w:r>
      <w:r w:rsidR="44CF613F">
        <w:t>В случае, если будет принято решение обмениваться сообщениями через другой механизм передачи сообщений (</w:t>
      </w:r>
      <w:r w:rsidR="006D5DD3">
        <w:t>к примеру,</w:t>
      </w:r>
      <w:r w:rsidR="44CF613F">
        <w:t xml:space="preserve"> REST), то в этом случае потр</w:t>
      </w:r>
      <w:r w:rsidR="23D17024">
        <w:t>е</w:t>
      </w:r>
      <w:r w:rsidR="44CF613F">
        <w:t xml:space="preserve">буется </w:t>
      </w:r>
      <w:r w:rsidR="28D64817">
        <w:t>доработка текущей реализации</w:t>
      </w:r>
      <w:r w:rsidR="44CF613F">
        <w:t>.</w:t>
      </w:r>
    </w:p>
    <w:p w14:paraId="5043CB0F" w14:textId="28293FB5" w:rsidR="00E04E5A" w:rsidRDefault="12C516FA" w:rsidP="663A7F14">
      <w:pPr>
        <w:pStyle w:val="a3"/>
        <w:numPr>
          <w:ilvl w:val="0"/>
          <w:numId w:val="1"/>
        </w:numPr>
        <w:rPr>
          <w:szCs w:val="28"/>
        </w:rPr>
      </w:pPr>
      <w:r w:rsidRPr="663A7F14">
        <w:rPr>
          <w:szCs w:val="28"/>
        </w:rPr>
        <w:t>Реализация не ограничивает число принимаемых сообщений. В том случае, если число принимаемых сообщений буд</w:t>
      </w:r>
      <w:r w:rsidR="4D4EEFA7" w:rsidRPr="663A7F14">
        <w:rPr>
          <w:szCs w:val="28"/>
        </w:rPr>
        <w:t>е</w:t>
      </w:r>
      <w:r w:rsidRPr="663A7F14">
        <w:rPr>
          <w:szCs w:val="28"/>
        </w:rPr>
        <w:t xml:space="preserve">т </w:t>
      </w:r>
      <w:r w:rsidR="6D060B8B" w:rsidRPr="663A7F14">
        <w:rPr>
          <w:szCs w:val="28"/>
        </w:rPr>
        <w:t xml:space="preserve">критически влиять на производительность системы, потребуется доработка в части приема сообщений. </w:t>
      </w:r>
      <w:r w:rsidR="1C50D1E6" w:rsidRPr="663A7F14">
        <w:rPr>
          <w:szCs w:val="28"/>
        </w:rPr>
        <w:t>Решение будет сводиться к тому, что при достижении критических показателей по процессору</w:t>
      </w:r>
      <w:r w:rsidR="0CA8263A" w:rsidRPr="663A7F14">
        <w:rPr>
          <w:szCs w:val="28"/>
        </w:rPr>
        <w:t>, памяти или обращениям к жесткому диску, со</w:t>
      </w:r>
      <w:r w:rsidR="09D41867" w:rsidRPr="663A7F14">
        <w:rPr>
          <w:szCs w:val="28"/>
        </w:rPr>
        <w:t>общения не будут браться в обработку. Также потребуется доработка текущей реализации.</w:t>
      </w:r>
    </w:p>
    <w:p w14:paraId="358E2848" w14:textId="05983A57" w:rsidR="1CACE45F" w:rsidRDefault="1CACE45F" w:rsidP="663A7F14">
      <w:pPr>
        <w:pStyle w:val="a3"/>
        <w:numPr>
          <w:ilvl w:val="0"/>
          <w:numId w:val="1"/>
        </w:numPr>
        <w:rPr>
          <w:szCs w:val="28"/>
        </w:rPr>
      </w:pPr>
      <w:r w:rsidRPr="23A8AE01">
        <w:rPr>
          <w:szCs w:val="28"/>
        </w:rPr>
        <w:t>Размещение</w:t>
      </w:r>
      <w:r w:rsidR="660713B9" w:rsidRPr="23A8AE01">
        <w:rPr>
          <w:szCs w:val="28"/>
        </w:rPr>
        <w:t xml:space="preserve"> текущей реализации</w:t>
      </w:r>
      <w:r w:rsidRPr="23A8AE01">
        <w:rPr>
          <w:szCs w:val="28"/>
        </w:rPr>
        <w:t xml:space="preserve"> на ферме</w:t>
      </w:r>
      <w:r w:rsidR="574F5DFB" w:rsidRPr="23A8AE01">
        <w:rPr>
          <w:szCs w:val="28"/>
        </w:rPr>
        <w:t>,</w:t>
      </w:r>
      <w:r w:rsidRPr="23A8AE01">
        <w:rPr>
          <w:szCs w:val="28"/>
        </w:rPr>
        <w:t xml:space="preserve"> </w:t>
      </w:r>
      <w:r w:rsidR="13FBE3F0" w:rsidRPr="23A8AE01">
        <w:rPr>
          <w:szCs w:val="28"/>
        </w:rPr>
        <w:t>возможно</w:t>
      </w:r>
      <w:r w:rsidR="49D58E45" w:rsidRPr="23A8AE01">
        <w:rPr>
          <w:szCs w:val="28"/>
        </w:rPr>
        <w:t>,</w:t>
      </w:r>
      <w:r w:rsidR="13FBE3F0" w:rsidRPr="23A8AE01">
        <w:rPr>
          <w:szCs w:val="28"/>
        </w:rPr>
        <w:t xml:space="preserve"> также потребует дополнительного внимания</w:t>
      </w:r>
      <w:r w:rsidR="622BC571" w:rsidRPr="23A8AE01">
        <w:rPr>
          <w:szCs w:val="28"/>
        </w:rPr>
        <w:t xml:space="preserve"> к модулю</w:t>
      </w:r>
      <w:r w:rsidR="13FBE3F0" w:rsidRPr="23A8AE01">
        <w:rPr>
          <w:szCs w:val="28"/>
        </w:rPr>
        <w:t>, что в свою очередь потребует дополнительного тестирования и внесени</w:t>
      </w:r>
      <w:r w:rsidR="72296173" w:rsidRPr="23A8AE01">
        <w:rPr>
          <w:szCs w:val="28"/>
        </w:rPr>
        <w:t>я доработок по результатам тестирования.</w:t>
      </w:r>
      <w:r w:rsidRPr="23A8AE01">
        <w:rPr>
          <w:szCs w:val="28"/>
        </w:rPr>
        <w:t xml:space="preserve"> </w:t>
      </w:r>
    </w:p>
    <w:p w14:paraId="70DF9E56" w14:textId="77777777" w:rsidR="00E04E5A" w:rsidRDefault="00E04E5A" w:rsidP="00776162">
      <w:pPr>
        <w:pStyle w:val="a3"/>
      </w:pPr>
    </w:p>
    <w:p w14:paraId="44E871BC" w14:textId="77777777" w:rsidR="00141E74" w:rsidRDefault="00141E74" w:rsidP="00776162">
      <w:pPr>
        <w:pStyle w:val="a3"/>
      </w:pPr>
    </w:p>
    <w:sectPr w:rsidR="00141E74">
      <w:headerReference w:type="default" r:id="rId55"/>
      <w:footerReference w:type="default" r:id="rId5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Kirillovykh Egor" w:date="2020-07-08T18:00:00Z" w:initials="KE">
    <w:p w14:paraId="78008625" w14:textId="222FED72" w:rsidR="6E640152" w:rsidRDefault="6E640152">
      <w:r>
        <w:t xml:space="preserve">Название бы более точное подобрать. </w:t>
      </w:r>
      <w:r>
        <w:annotationRef/>
      </w:r>
      <w:r>
        <w:annotationRef/>
      </w:r>
      <w:r>
        <w:annotationRef/>
      </w:r>
      <w:r>
        <w:annotationRef/>
      </w:r>
      <w:r>
        <w:annotationRef/>
      </w:r>
      <w:r>
        <w:annotationRef/>
      </w:r>
      <w:r>
        <w:annotationRef/>
      </w:r>
      <w:r>
        <w:annotationRef/>
      </w:r>
      <w:r>
        <w:annotationRef/>
      </w:r>
      <w:r>
        <w:annotationRef/>
      </w:r>
      <w:r>
        <w:annotationRef/>
      </w:r>
    </w:p>
  </w:comment>
  <w:comment w:id="1" w:author="Kirillovykh Egor" w:date="2020-07-08T18:02:00Z" w:initials="KE">
    <w:p w14:paraId="7B44489B" w14:textId="616EC084" w:rsidR="75084585" w:rsidRDefault="75084585">
      <w:r>
        <w:t>Общее замечание</w:t>
      </w:r>
      <w:r>
        <w:annotationRef/>
      </w:r>
      <w:r>
        <w:annotationRef/>
      </w:r>
      <w:r>
        <w:annotationRef/>
      </w:r>
      <w:r>
        <w:annotationRef/>
      </w:r>
      <w:r>
        <w:annotationRef/>
      </w:r>
      <w:r>
        <w:annotationRef/>
      </w:r>
      <w:r>
        <w:annotationRef/>
      </w:r>
      <w:r>
        <w:annotationRef/>
      </w:r>
      <w:r>
        <w:annotationRef/>
      </w:r>
      <w:r>
        <w:annotationRef/>
      </w:r>
      <w:r>
        <w:annotationRef/>
      </w:r>
    </w:p>
    <w:p w14:paraId="5875C3B4" w14:textId="71D9DB91" w:rsidR="75084585" w:rsidRDefault="75084585">
      <w:r>
        <w:t xml:space="preserve">Не хватает конкретных действий пользователя, т.е. что нужно, чтобы реализовать ТИ через глобальный модуль прямо по пунктам 1, 2, ..., N. И потом уже описание по пунктам. </w:t>
      </w:r>
      <w:proofErr w:type="gramStart"/>
      <w:r>
        <w:t>Так наверное</w:t>
      </w:r>
      <w:proofErr w:type="gramEnd"/>
      <w:r>
        <w:t xml:space="preserve"> для восприятия будет проще</w:t>
      </w:r>
    </w:p>
  </w:comment>
  <w:comment w:id="5" w:author="Kirillovykh Egor" w:date="2020-07-08T17:31:00Z" w:initials="KE">
    <w:p w14:paraId="2BA0575F" w14:textId="790F8A3C" w:rsidR="2F8055B9" w:rsidRDefault="2F8055B9">
      <w:r>
        <w:t>Отправить и ждать ответ не видел реализации в глобальном модуле. В ВМ это заложено, осталось реализовать в глобальном?</w:t>
      </w:r>
      <w:r>
        <w:annotationRef/>
      </w:r>
      <w:r>
        <w:annotationRef/>
      </w:r>
      <w:r>
        <w:annotationRef/>
      </w:r>
      <w:r>
        <w:annotationRef/>
      </w:r>
      <w:r>
        <w:annotationRef/>
      </w:r>
      <w:r>
        <w:annotationRef/>
      </w:r>
      <w:r>
        <w:annotationRef/>
      </w:r>
      <w:r>
        <w:annotationRef/>
      </w:r>
      <w:r>
        <w:annotationRef/>
      </w:r>
      <w:r>
        <w:annotationRef/>
      </w:r>
    </w:p>
  </w:comment>
  <w:comment w:id="6" w:author="Orlov Aleksandr" w:date="2020-07-08T18:28:00Z" w:initials="OA">
    <w:p w14:paraId="213431AF" w14:textId="4135AFD4" w:rsidR="1DA0CAD5" w:rsidRDefault="1DA0CAD5">
      <w:r>
        <w:t>Пока нет необходимости</w:t>
      </w:r>
      <w:r>
        <w:annotationRef/>
      </w:r>
      <w:r>
        <w:annotationRef/>
      </w:r>
      <w:r>
        <w:annotationRef/>
      </w:r>
      <w:r>
        <w:annotationRef/>
      </w:r>
      <w:r>
        <w:annotationRef/>
      </w:r>
      <w:r>
        <w:annotationRef/>
      </w:r>
      <w:r>
        <w:annotationRef/>
      </w:r>
      <w:r>
        <w:annotationRef/>
      </w:r>
      <w:r>
        <w:annotationRef/>
      </w:r>
      <w:r>
        <w:annotationRef/>
      </w:r>
    </w:p>
  </w:comment>
  <w:comment w:id="11" w:author="Kirillovykh Egor" w:date="2020-07-08T17:36:00Z" w:initials="KE">
    <w:p w14:paraId="5ABD7FF2" w14:textId="453E454B" w:rsidR="6E640152" w:rsidRDefault="6E640152">
      <w:r>
        <w:t>Когда использовать данный вид интеграции?</w:t>
      </w:r>
      <w:r>
        <w:annotationRef/>
      </w:r>
      <w:r>
        <w:annotationRef/>
      </w:r>
      <w:r>
        <w:annotationRef/>
      </w:r>
      <w:r>
        <w:annotationRef/>
      </w:r>
      <w:r>
        <w:annotationRef/>
      </w:r>
      <w:r>
        <w:annotationRef/>
      </w:r>
      <w:r>
        <w:annotationRef/>
      </w:r>
      <w:r>
        <w:annotationRef/>
      </w:r>
      <w:r>
        <w:annotationRef/>
      </w:r>
      <w:r>
        <w:annotationRef/>
      </w:r>
    </w:p>
  </w:comment>
  <w:comment w:id="69" w:author="Kirillovykh Egor" w:date="2020-07-13T17:58:00Z" w:initials="KE">
    <w:p w14:paraId="047B8096" w14:textId="1B353EEC" w:rsidR="23A8AE01" w:rsidRDefault="23A8AE01">
      <w:r>
        <w:t>Т.е. с одного брокера на другой спокойно не переехать?</w:t>
      </w:r>
      <w: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8008625" w15:done="0"/>
  <w15:commentEx w15:paraId="5875C3B4" w15:done="0"/>
  <w15:commentEx w15:paraId="2BA0575F" w15:done="0"/>
  <w15:commentEx w15:paraId="213431AF" w15:paraIdParent="2BA0575F" w15:done="0"/>
  <w15:commentEx w15:paraId="5ABD7FF2" w15:done="0"/>
  <w15:commentEx w15:paraId="047B8096" w15:done="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C904239" w16cex:dateUtc="2020-07-08T14:31:10.336Z"/>
  <w16cex:commentExtensible w16cex:durableId="3AEE9A15" w16cex:dateUtc="2020-07-08T14:36:11.259Z"/>
  <w16cex:commentExtensible w16cex:durableId="633A4E7D" w16cex:dateUtc="2020-07-08T15:00:28.097Z"/>
  <w16cex:commentExtensible w16cex:durableId="79098550" w16cex:dateUtc="2020-07-08T15:02:43.071Z"/>
  <w16cex:commentExtensible w16cex:durableId="35D9AEB9" w16cex:dateUtc="2020-07-08T15:28:28.716Z"/>
  <w16cex:commentExtensible w16cex:durableId="695D17D3" w16cex:dateUtc="2020-07-13T14:58:35.84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BA0575F" w16cid:durableId="4C904239"/>
  <w16cid:commentId w16cid:paraId="5ABD7FF2" w16cid:durableId="3AEE9A15"/>
  <w16cid:commentId w16cid:paraId="78008625" w16cid:durableId="633A4E7D"/>
  <w16cid:commentId w16cid:paraId="5875C3B4" w16cid:durableId="79098550"/>
  <w16cid:commentId w16cid:paraId="213431AF" w16cid:durableId="35D9AEB9"/>
  <w16cid:commentId w16cid:paraId="047B8096" w16cid:durableId="695D17D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0CA9D9" w14:textId="77777777" w:rsidR="00795884" w:rsidRDefault="00795884">
      <w:pPr>
        <w:spacing w:after="0" w:line="240" w:lineRule="auto"/>
      </w:pPr>
      <w:r>
        <w:separator/>
      </w:r>
    </w:p>
  </w:endnote>
  <w:endnote w:type="continuationSeparator" w:id="0">
    <w:p w14:paraId="36962BCB" w14:textId="77777777" w:rsidR="00795884" w:rsidRDefault="00795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8"/>
      <w:gridCol w:w="3118"/>
      <w:gridCol w:w="3118"/>
    </w:tblGrid>
    <w:tr w:rsidR="28C002E7" w14:paraId="49457A8F" w14:textId="77777777" w:rsidTr="28C002E7">
      <w:tc>
        <w:tcPr>
          <w:tcW w:w="3118" w:type="dxa"/>
        </w:tcPr>
        <w:p w14:paraId="0CC71BB4" w14:textId="1FC028B5" w:rsidR="28C002E7" w:rsidRDefault="28C002E7" w:rsidP="28C002E7">
          <w:pPr>
            <w:pStyle w:val="ab"/>
            <w:ind w:left="-115"/>
          </w:pPr>
        </w:p>
      </w:tc>
      <w:tc>
        <w:tcPr>
          <w:tcW w:w="3118" w:type="dxa"/>
        </w:tcPr>
        <w:p w14:paraId="404CAA09" w14:textId="52594892" w:rsidR="28C002E7" w:rsidRDefault="28C002E7" w:rsidP="28C002E7">
          <w:pPr>
            <w:pStyle w:val="ab"/>
            <w:jc w:val="center"/>
          </w:pPr>
        </w:p>
      </w:tc>
      <w:tc>
        <w:tcPr>
          <w:tcW w:w="3118" w:type="dxa"/>
        </w:tcPr>
        <w:p w14:paraId="075710AB" w14:textId="5CA33FB7" w:rsidR="28C002E7" w:rsidRDefault="28C002E7" w:rsidP="28C002E7">
          <w:pPr>
            <w:pStyle w:val="ab"/>
            <w:ind w:right="-115"/>
            <w:jc w:val="right"/>
          </w:pPr>
        </w:p>
      </w:tc>
    </w:tr>
  </w:tbl>
  <w:p w14:paraId="733D857B" w14:textId="79BACB32" w:rsidR="28C002E7" w:rsidRDefault="28C002E7" w:rsidP="28C002E7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1AB172" w14:textId="77777777" w:rsidR="00795884" w:rsidRDefault="00795884">
      <w:pPr>
        <w:spacing w:after="0" w:line="240" w:lineRule="auto"/>
      </w:pPr>
      <w:r>
        <w:separator/>
      </w:r>
    </w:p>
  </w:footnote>
  <w:footnote w:type="continuationSeparator" w:id="0">
    <w:p w14:paraId="13E8424A" w14:textId="77777777" w:rsidR="00795884" w:rsidRDefault="007958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8"/>
      <w:gridCol w:w="3118"/>
      <w:gridCol w:w="3118"/>
    </w:tblGrid>
    <w:tr w:rsidR="28C002E7" w14:paraId="579A6D66" w14:textId="77777777" w:rsidTr="28C002E7">
      <w:tc>
        <w:tcPr>
          <w:tcW w:w="3118" w:type="dxa"/>
        </w:tcPr>
        <w:p w14:paraId="41953A09" w14:textId="1155C30F" w:rsidR="28C002E7" w:rsidRDefault="28C002E7" w:rsidP="28C002E7">
          <w:pPr>
            <w:pStyle w:val="ab"/>
            <w:ind w:left="-115"/>
          </w:pPr>
        </w:p>
      </w:tc>
      <w:tc>
        <w:tcPr>
          <w:tcW w:w="3118" w:type="dxa"/>
        </w:tcPr>
        <w:p w14:paraId="06B942FD" w14:textId="792DA02C" w:rsidR="28C002E7" w:rsidRDefault="28C002E7" w:rsidP="28C002E7">
          <w:pPr>
            <w:pStyle w:val="ab"/>
            <w:jc w:val="center"/>
          </w:pPr>
        </w:p>
      </w:tc>
      <w:tc>
        <w:tcPr>
          <w:tcW w:w="3118" w:type="dxa"/>
        </w:tcPr>
        <w:p w14:paraId="31B62A95" w14:textId="52D072C3" w:rsidR="28C002E7" w:rsidRDefault="28C002E7" w:rsidP="28C002E7">
          <w:pPr>
            <w:pStyle w:val="ab"/>
            <w:ind w:right="-115"/>
            <w:jc w:val="right"/>
          </w:pPr>
        </w:p>
      </w:tc>
    </w:tr>
  </w:tbl>
  <w:p w14:paraId="12944660" w14:textId="129921E0" w:rsidR="28C002E7" w:rsidRDefault="28C002E7" w:rsidP="28C002E7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14A41"/>
    <w:multiLevelType w:val="hybridMultilevel"/>
    <w:tmpl w:val="BD921F18"/>
    <w:lvl w:ilvl="0" w:tplc="1B8411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2ECA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38D1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2283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EA7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2224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3C76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588E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3C4F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25A98"/>
    <w:multiLevelType w:val="hybridMultilevel"/>
    <w:tmpl w:val="9CBC6F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5E650B9"/>
    <w:multiLevelType w:val="hybridMultilevel"/>
    <w:tmpl w:val="1868A9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B5954FD"/>
    <w:multiLevelType w:val="hybridMultilevel"/>
    <w:tmpl w:val="739E17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280579"/>
    <w:multiLevelType w:val="hybridMultilevel"/>
    <w:tmpl w:val="43CEA818"/>
    <w:lvl w:ilvl="0" w:tplc="24B80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4638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4C15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A67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143B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5EB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E052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563D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C046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C812D9"/>
    <w:multiLevelType w:val="hybridMultilevel"/>
    <w:tmpl w:val="6576BA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26B7EBF"/>
    <w:multiLevelType w:val="hybridMultilevel"/>
    <w:tmpl w:val="5A1C68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2CD2153"/>
    <w:multiLevelType w:val="hybridMultilevel"/>
    <w:tmpl w:val="56906B30"/>
    <w:lvl w:ilvl="0" w:tplc="72E060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EE69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AE10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3AAE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8871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B29C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B01C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0A2C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025A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1D07C1"/>
    <w:multiLevelType w:val="hybridMultilevel"/>
    <w:tmpl w:val="58E483AC"/>
    <w:lvl w:ilvl="0" w:tplc="C5D07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20AC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A0C1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3CA3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6ACB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82EE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7AF4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96A8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CEA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47163C"/>
    <w:multiLevelType w:val="hybridMultilevel"/>
    <w:tmpl w:val="545CB90A"/>
    <w:lvl w:ilvl="0" w:tplc="5A98E1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422E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D0C3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C4E3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DE87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1CBB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DCA7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9E02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22A1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A57703"/>
    <w:multiLevelType w:val="hybridMultilevel"/>
    <w:tmpl w:val="18D89AEC"/>
    <w:lvl w:ilvl="0" w:tplc="CD5E38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2CE79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9CA6F9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FCD6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78A5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3A0E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1E0C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3458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60E0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6A0474"/>
    <w:multiLevelType w:val="hybridMultilevel"/>
    <w:tmpl w:val="257C54B2"/>
    <w:lvl w:ilvl="0" w:tplc="95B48876">
      <w:start w:val="1"/>
      <w:numFmt w:val="decimal"/>
      <w:lvlText w:val="%1."/>
      <w:lvlJc w:val="left"/>
      <w:pPr>
        <w:ind w:left="720" w:hanging="360"/>
      </w:pPr>
    </w:lvl>
    <w:lvl w:ilvl="1" w:tplc="BC1E5402">
      <w:start w:val="1"/>
      <w:numFmt w:val="lowerLetter"/>
      <w:lvlText w:val="%2."/>
      <w:lvlJc w:val="left"/>
      <w:pPr>
        <w:ind w:left="1440" w:hanging="360"/>
      </w:pPr>
    </w:lvl>
    <w:lvl w:ilvl="2" w:tplc="378EA424">
      <w:start w:val="1"/>
      <w:numFmt w:val="lowerRoman"/>
      <w:lvlText w:val="%3."/>
      <w:lvlJc w:val="right"/>
      <w:pPr>
        <w:ind w:left="2160" w:hanging="180"/>
      </w:pPr>
    </w:lvl>
    <w:lvl w:ilvl="3" w:tplc="7A2A41D4">
      <w:start w:val="1"/>
      <w:numFmt w:val="decimal"/>
      <w:lvlText w:val="%4."/>
      <w:lvlJc w:val="left"/>
      <w:pPr>
        <w:ind w:left="2880" w:hanging="360"/>
      </w:pPr>
    </w:lvl>
    <w:lvl w:ilvl="4" w:tplc="F050C746">
      <w:start w:val="1"/>
      <w:numFmt w:val="lowerLetter"/>
      <w:lvlText w:val="%5."/>
      <w:lvlJc w:val="left"/>
      <w:pPr>
        <w:ind w:left="3600" w:hanging="360"/>
      </w:pPr>
    </w:lvl>
    <w:lvl w:ilvl="5" w:tplc="6FA80F74">
      <w:start w:val="1"/>
      <w:numFmt w:val="lowerRoman"/>
      <w:lvlText w:val="%6."/>
      <w:lvlJc w:val="right"/>
      <w:pPr>
        <w:ind w:left="4320" w:hanging="180"/>
      </w:pPr>
    </w:lvl>
    <w:lvl w:ilvl="6" w:tplc="404652B0">
      <w:start w:val="1"/>
      <w:numFmt w:val="decimal"/>
      <w:lvlText w:val="%7."/>
      <w:lvlJc w:val="left"/>
      <w:pPr>
        <w:ind w:left="5040" w:hanging="360"/>
      </w:pPr>
    </w:lvl>
    <w:lvl w:ilvl="7" w:tplc="9322EC56">
      <w:start w:val="1"/>
      <w:numFmt w:val="lowerLetter"/>
      <w:lvlText w:val="%8."/>
      <w:lvlJc w:val="left"/>
      <w:pPr>
        <w:ind w:left="5760" w:hanging="360"/>
      </w:pPr>
    </w:lvl>
    <w:lvl w:ilvl="8" w:tplc="3E5A72F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4E3011"/>
    <w:multiLevelType w:val="hybridMultilevel"/>
    <w:tmpl w:val="626AE392"/>
    <w:lvl w:ilvl="0" w:tplc="046637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BAD8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E445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34E5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CCAF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8C7E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0804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A6DA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1221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4E164C"/>
    <w:multiLevelType w:val="hybridMultilevel"/>
    <w:tmpl w:val="19EA6A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64E7C5A"/>
    <w:multiLevelType w:val="hybridMultilevel"/>
    <w:tmpl w:val="9D34476A"/>
    <w:lvl w:ilvl="0" w:tplc="071029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8A9B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F85C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3248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5C06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BAE0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2C16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16C2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D07E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F41ABF"/>
    <w:multiLevelType w:val="hybridMultilevel"/>
    <w:tmpl w:val="978E98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9797B6F"/>
    <w:multiLevelType w:val="hybridMultilevel"/>
    <w:tmpl w:val="6A20E8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A4D2DB2"/>
    <w:multiLevelType w:val="hybridMultilevel"/>
    <w:tmpl w:val="A24E18EC"/>
    <w:lvl w:ilvl="0" w:tplc="7486B7A0">
      <w:start w:val="1"/>
      <w:numFmt w:val="decimal"/>
      <w:lvlText w:val="%1."/>
      <w:lvlJc w:val="left"/>
      <w:pPr>
        <w:ind w:left="720" w:hanging="360"/>
      </w:pPr>
    </w:lvl>
    <w:lvl w:ilvl="1" w:tplc="F7367024">
      <w:start w:val="1"/>
      <w:numFmt w:val="lowerLetter"/>
      <w:lvlText w:val="%2."/>
      <w:lvlJc w:val="left"/>
      <w:pPr>
        <w:ind w:left="1440" w:hanging="360"/>
      </w:pPr>
    </w:lvl>
    <w:lvl w:ilvl="2" w:tplc="9856C66A">
      <w:start w:val="1"/>
      <w:numFmt w:val="lowerRoman"/>
      <w:lvlText w:val="%3."/>
      <w:lvlJc w:val="right"/>
      <w:pPr>
        <w:ind w:left="2160" w:hanging="180"/>
      </w:pPr>
    </w:lvl>
    <w:lvl w:ilvl="3" w:tplc="7D7A35FA">
      <w:start w:val="1"/>
      <w:numFmt w:val="decimal"/>
      <w:lvlText w:val="%4."/>
      <w:lvlJc w:val="left"/>
      <w:pPr>
        <w:ind w:left="2880" w:hanging="360"/>
      </w:pPr>
    </w:lvl>
    <w:lvl w:ilvl="4" w:tplc="408A5D7E">
      <w:start w:val="1"/>
      <w:numFmt w:val="lowerLetter"/>
      <w:lvlText w:val="%5."/>
      <w:lvlJc w:val="left"/>
      <w:pPr>
        <w:ind w:left="3600" w:hanging="360"/>
      </w:pPr>
    </w:lvl>
    <w:lvl w:ilvl="5" w:tplc="27C898E6">
      <w:start w:val="1"/>
      <w:numFmt w:val="lowerRoman"/>
      <w:lvlText w:val="%6."/>
      <w:lvlJc w:val="right"/>
      <w:pPr>
        <w:ind w:left="4320" w:hanging="180"/>
      </w:pPr>
    </w:lvl>
    <w:lvl w:ilvl="6" w:tplc="23B6876E">
      <w:start w:val="1"/>
      <w:numFmt w:val="decimal"/>
      <w:lvlText w:val="%7."/>
      <w:lvlJc w:val="left"/>
      <w:pPr>
        <w:ind w:left="5040" w:hanging="360"/>
      </w:pPr>
    </w:lvl>
    <w:lvl w:ilvl="7" w:tplc="EDFA1CEA">
      <w:start w:val="1"/>
      <w:numFmt w:val="lowerLetter"/>
      <w:lvlText w:val="%8."/>
      <w:lvlJc w:val="left"/>
      <w:pPr>
        <w:ind w:left="5760" w:hanging="360"/>
      </w:pPr>
    </w:lvl>
    <w:lvl w:ilvl="8" w:tplc="9592720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F37A08"/>
    <w:multiLevelType w:val="hybridMultilevel"/>
    <w:tmpl w:val="AB9C17F8"/>
    <w:lvl w:ilvl="0" w:tplc="F93AF0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1873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E56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12E3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B878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2E10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4EC7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D6BE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AE7E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814349"/>
    <w:multiLevelType w:val="hybridMultilevel"/>
    <w:tmpl w:val="155E04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2"/>
  </w:num>
  <w:num w:numId="3">
    <w:abstractNumId w:val="18"/>
  </w:num>
  <w:num w:numId="4">
    <w:abstractNumId w:val="0"/>
  </w:num>
  <w:num w:numId="5">
    <w:abstractNumId w:val="17"/>
  </w:num>
  <w:num w:numId="6">
    <w:abstractNumId w:val="8"/>
  </w:num>
  <w:num w:numId="7">
    <w:abstractNumId w:val="9"/>
  </w:num>
  <w:num w:numId="8">
    <w:abstractNumId w:val="14"/>
  </w:num>
  <w:num w:numId="9">
    <w:abstractNumId w:val="4"/>
  </w:num>
  <w:num w:numId="10">
    <w:abstractNumId w:val="10"/>
  </w:num>
  <w:num w:numId="11">
    <w:abstractNumId w:val="7"/>
  </w:num>
  <w:num w:numId="12">
    <w:abstractNumId w:val="3"/>
  </w:num>
  <w:num w:numId="13">
    <w:abstractNumId w:val="16"/>
  </w:num>
  <w:num w:numId="14">
    <w:abstractNumId w:val="1"/>
  </w:num>
  <w:num w:numId="15">
    <w:abstractNumId w:val="15"/>
  </w:num>
  <w:num w:numId="16">
    <w:abstractNumId w:val="5"/>
  </w:num>
  <w:num w:numId="17">
    <w:abstractNumId w:val="19"/>
  </w:num>
  <w:num w:numId="18">
    <w:abstractNumId w:val="13"/>
  </w:num>
  <w:num w:numId="19">
    <w:abstractNumId w:val="6"/>
  </w:num>
  <w:num w:numId="20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Kirillovykh Egor">
    <w15:presenceInfo w15:providerId="AD" w15:userId="S::e.kirillovykh@ancor.ru::dfe2f856-9187-415a-8225-134234eaceea"/>
  </w15:person>
  <w15:person w15:author="Orlov Aleksandr">
    <w15:presenceInfo w15:providerId="AD" w15:userId="S::orlov@experium.ru::7c95d8c6-9946-408f-9e00-38416d06da1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80A"/>
    <w:rsid w:val="00002739"/>
    <w:rsid w:val="00020FFC"/>
    <w:rsid w:val="000340AE"/>
    <w:rsid w:val="0007180A"/>
    <w:rsid w:val="000742C6"/>
    <w:rsid w:val="00074D7D"/>
    <w:rsid w:val="000A2CDC"/>
    <w:rsid w:val="0010559F"/>
    <w:rsid w:val="00117EA3"/>
    <w:rsid w:val="00130199"/>
    <w:rsid w:val="00141E74"/>
    <w:rsid w:val="0017431F"/>
    <w:rsid w:val="00182A0C"/>
    <w:rsid w:val="00183B83"/>
    <w:rsid w:val="001A569D"/>
    <w:rsid w:val="001B2CC7"/>
    <w:rsid w:val="001B54AF"/>
    <w:rsid w:val="001C48F7"/>
    <w:rsid w:val="001E6E1B"/>
    <w:rsid w:val="001E71AD"/>
    <w:rsid w:val="00205404"/>
    <w:rsid w:val="002545A6"/>
    <w:rsid w:val="002615AF"/>
    <w:rsid w:val="00265BB8"/>
    <w:rsid w:val="00272090"/>
    <w:rsid w:val="002958B4"/>
    <w:rsid w:val="002A217B"/>
    <w:rsid w:val="002C6CBA"/>
    <w:rsid w:val="002D08B9"/>
    <w:rsid w:val="002D0C84"/>
    <w:rsid w:val="00305838"/>
    <w:rsid w:val="003065D5"/>
    <w:rsid w:val="00321B9B"/>
    <w:rsid w:val="00367E29"/>
    <w:rsid w:val="00385788"/>
    <w:rsid w:val="003E4FB4"/>
    <w:rsid w:val="003F790F"/>
    <w:rsid w:val="004060C7"/>
    <w:rsid w:val="0041437D"/>
    <w:rsid w:val="0041461B"/>
    <w:rsid w:val="00433DE8"/>
    <w:rsid w:val="004509CC"/>
    <w:rsid w:val="00463382"/>
    <w:rsid w:val="00471DEB"/>
    <w:rsid w:val="00472090"/>
    <w:rsid w:val="004767A6"/>
    <w:rsid w:val="004971A0"/>
    <w:rsid w:val="004A1D14"/>
    <w:rsid w:val="004C3C2B"/>
    <w:rsid w:val="004C6F83"/>
    <w:rsid w:val="004D00EA"/>
    <w:rsid w:val="004D3FAE"/>
    <w:rsid w:val="00502B5C"/>
    <w:rsid w:val="00503C84"/>
    <w:rsid w:val="005122DF"/>
    <w:rsid w:val="00516EF3"/>
    <w:rsid w:val="005220CC"/>
    <w:rsid w:val="00541704"/>
    <w:rsid w:val="005517DC"/>
    <w:rsid w:val="00575197"/>
    <w:rsid w:val="00594771"/>
    <w:rsid w:val="005C48C6"/>
    <w:rsid w:val="005E03AA"/>
    <w:rsid w:val="005E22CE"/>
    <w:rsid w:val="005E8081"/>
    <w:rsid w:val="005F14C1"/>
    <w:rsid w:val="005F4D10"/>
    <w:rsid w:val="006352D7"/>
    <w:rsid w:val="00651332"/>
    <w:rsid w:val="006641BA"/>
    <w:rsid w:val="00671DAE"/>
    <w:rsid w:val="00686076"/>
    <w:rsid w:val="006961CA"/>
    <w:rsid w:val="006A03AA"/>
    <w:rsid w:val="006C3209"/>
    <w:rsid w:val="006D2FDC"/>
    <w:rsid w:val="006D5DD3"/>
    <w:rsid w:val="006E0B3F"/>
    <w:rsid w:val="007200D9"/>
    <w:rsid w:val="0075417B"/>
    <w:rsid w:val="0075701D"/>
    <w:rsid w:val="00776162"/>
    <w:rsid w:val="00795884"/>
    <w:rsid w:val="007A17CE"/>
    <w:rsid w:val="007A2609"/>
    <w:rsid w:val="007A64D4"/>
    <w:rsid w:val="007B7540"/>
    <w:rsid w:val="007C1A7B"/>
    <w:rsid w:val="007C74C0"/>
    <w:rsid w:val="007E45AD"/>
    <w:rsid w:val="007F4A5A"/>
    <w:rsid w:val="007F748F"/>
    <w:rsid w:val="0080008D"/>
    <w:rsid w:val="0082093B"/>
    <w:rsid w:val="008308FE"/>
    <w:rsid w:val="00833274"/>
    <w:rsid w:val="00854067"/>
    <w:rsid w:val="00855F9E"/>
    <w:rsid w:val="008A4CE2"/>
    <w:rsid w:val="008B6551"/>
    <w:rsid w:val="008D111C"/>
    <w:rsid w:val="00925E16"/>
    <w:rsid w:val="00937FBF"/>
    <w:rsid w:val="00941578"/>
    <w:rsid w:val="0096650A"/>
    <w:rsid w:val="009A14E8"/>
    <w:rsid w:val="009A4660"/>
    <w:rsid w:val="009E1234"/>
    <w:rsid w:val="009F71BA"/>
    <w:rsid w:val="00A01177"/>
    <w:rsid w:val="00A31CCD"/>
    <w:rsid w:val="00A342AF"/>
    <w:rsid w:val="00A4670F"/>
    <w:rsid w:val="00AA3DF3"/>
    <w:rsid w:val="00AA4661"/>
    <w:rsid w:val="00AA5E18"/>
    <w:rsid w:val="00AA6E70"/>
    <w:rsid w:val="00AE6942"/>
    <w:rsid w:val="00B01907"/>
    <w:rsid w:val="00B231DA"/>
    <w:rsid w:val="00B81BDC"/>
    <w:rsid w:val="00B83B55"/>
    <w:rsid w:val="00BD2904"/>
    <w:rsid w:val="00C05427"/>
    <w:rsid w:val="00C27C93"/>
    <w:rsid w:val="00C4560F"/>
    <w:rsid w:val="00C4623F"/>
    <w:rsid w:val="00C46A21"/>
    <w:rsid w:val="00C5737B"/>
    <w:rsid w:val="00C945F9"/>
    <w:rsid w:val="00CB6680"/>
    <w:rsid w:val="00CC38E6"/>
    <w:rsid w:val="00D023D5"/>
    <w:rsid w:val="00D05BCE"/>
    <w:rsid w:val="00D06972"/>
    <w:rsid w:val="00D2362E"/>
    <w:rsid w:val="00D23EC2"/>
    <w:rsid w:val="00D5705A"/>
    <w:rsid w:val="00DB098F"/>
    <w:rsid w:val="00DC374B"/>
    <w:rsid w:val="00E04E5A"/>
    <w:rsid w:val="00E05B20"/>
    <w:rsid w:val="00E101CF"/>
    <w:rsid w:val="00E35A9D"/>
    <w:rsid w:val="00E52CC9"/>
    <w:rsid w:val="00E66ADD"/>
    <w:rsid w:val="00E84246"/>
    <w:rsid w:val="00E96884"/>
    <w:rsid w:val="00F0240E"/>
    <w:rsid w:val="00F3436E"/>
    <w:rsid w:val="00F74DE3"/>
    <w:rsid w:val="00F801D4"/>
    <w:rsid w:val="00FA440B"/>
    <w:rsid w:val="00FA5D19"/>
    <w:rsid w:val="00FB2443"/>
    <w:rsid w:val="01AD923A"/>
    <w:rsid w:val="020065E1"/>
    <w:rsid w:val="0218C117"/>
    <w:rsid w:val="024F4CFA"/>
    <w:rsid w:val="025E497B"/>
    <w:rsid w:val="027A2AA4"/>
    <w:rsid w:val="02AD6DA9"/>
    <w:rsid w:val="02B09993"/>
    <w:rsid w:val="0303A82F"/>
    <w:rsid w:val="030B78B3"/>
    <w:rsid w:val="033E1859"/>
    <w:rsid w:val="036426BE"/>
    <w:rsid w:val="03781726"/>
    <w:rsid w:val="0407348E"/>
    <w:rsid w:val="04194287"/>
    <w:rsid w:val="049FD7FA"/>
    <w:rsid w:val="051E7A5B"/>
    <w:rsid w:val="0548DF85"/>
    <w:rsid w:val="06057136"/>
    <w:rsid w:val="0672A20A"/>
    <w:rsid w:val="06CA4E7B"/>
    <w:rsid w:val="06F66B6B"/>
    <w:rsid w:val="07777240"/>
    <w:rsid w:val="07C4CF4F"/>
    <w:rsid w:val="08083427"/>
    <w:rsid w:val="0809DD0E"/>
    <w:rsid w:val="080CF4BC"/>
    <w:rsid w:val="084A2144"/>
    <w:rsid w:val="09D41867"/>
    <w:rsid w:val="0A354CE6"/>
    <w:rsid w:val="0A41CCC1"/>
    <w:rsid w:val="0AC85367"/>
    <w:rsid w:val="0ADC2413"/>
    <w:rsid w:val="0AF79683"/>
    <w:rsid w:val="0B0FF8B4"/>
    <w:rsid w:val="0B36B44A"/>
    <w:rsid w:val="0B3FF8F5"/>
    <w:rsid w:val="0B4E8243"/>
    <w:rsid w:val="0B74D17E"/>
    <w:rsid w:val="0B7D700A"/>
    <w:rsid w:val="0BB228DB"/>
    <w:rsid w:val="0C0CB77F"/>
    <w:rsid w:val="0C60F821"/>
    <w:rsid w:val="0C7A191B"/>
    <w:rsid w:val="0CA2D226"/>
    <w:rsid w:val="0CA8263A"/>
    <w:rsid w:val="0CBEE5FF"/>
    <w:rsid w:val="0D7DECB7"/>
    <w:rsid w:val="0D96B45F"/>
    <w:rsid w:val="0D98CA21"/>
    <w:rsid w:val="0E1B53D3"/>
    <w:rsid w:val="0EA4CD54"/>
    <w:rsid w:val="0EEAC516"/>
    <w:rsid w:val="0F05EFE4"/>
    <w:rsid w:val="0FC68EE3"/>
    <w:rsid w:val="0FC86586"/>
    <w:rsid w:val="1046C6B1"/>
    <w:rsid w:val="105AE2F5"/>
    <w:rsid w:val="107D6BA0"/>
    <w:rsid w:val="10D29952"/>
    <w:rsid w:val="10DBEE28"/>
    <w:rsid w:val="11B67A42"/>
    <w:rsid w:val="1257369A"/>
    <w:rsid w:val="12C516FA"/>
    <w:rsid w:val="12F067B7"/>
    <w:rsid w:val="131163D3"/>
    <w:rsid w:val="1373CB81"/>
    <w:rsid w:val="139B7C16"/>
    <w:rsid w:val="13BC4F78"/>
    <w:rsid w:val="13C27819"/>
    <w:rsid w:val="13C9F66A"/>
    <w:rsid w:val="13FBE3F0"/>
    <w:rsid w:val="13FDA854"/>
    <w:rsid w:val="141703C8"/>
    <w:rsid w:val="149A7F18"/>
    <w:rsid w:val="1509DA9E"/>
    <w:rsid w:val="152004CA"/>
    <w:rsid w:val="159F0CA8"/>
    <w:rsid w:val="16221A2B"/>
    <w:rsid w:val="16334F03"/>
    <w:rsid w:val="167DD770"/>
    <w:rsid w:val="16F853A5"/>
    <w:rsid w:val="1735B951"/>
    <w:rsid w:val="174298F7"/>
    <w:rsid w:val="174B57CF"/>
    <w:rsid w:val="17F59E9D"/>
    <w:rsid w:val="183F5DF7"/>
    <w:rsid w:val="1861383C"/>
    <w:rsid w:val="18E8C9DB"/>
    <w:rsid w:val="190373C1"/>
    <w:rsid w:val="197CF8E9"/>
    <w:rsid w:val="1A3EFCD7"/>
    <w:rsid w:val="1AE90365"/>
    <w:rsid w:val="1B0300DF"/>
    <w:rsid w:val="1B11F06B"/>
    <w:rsid w:val="1B3D88F8"/>
    <w:rsid w:val="1B5F48F5"/>
    <w:rsid w:val="1BAE6272"/>
    <w:rsid w:val="1BC5E83B"/>
    <w:rsid w:val="1C0E9F1F"/>
    <w:rsid w:val="1C345CEB"/>
    <w:rsid w:val="1C3E6921"/>
    <w:rsid w:val="1C50D1E6"/>
    <w:rsid w:val="1C74212C"/>
    <w:rsid w:val="1C95EAE3"/>
    <w:rsid w:val="1C9B9E00"/>
    <w:rsid w:val="1CACE45F"/>
    <w:rsid w:val="1CEE964E"/>
    <w:rsid w:val="1D4750EE"/>
    <w:rsid w:val="1D584B31"/>
    <w:rsid w:val="1D787530"/>
    <w:rsid w:val="1DA0CAD5"/>
    <w:rsid w:val="1E3FFF9D"/>
    <w:rsid w:val="1E705B97"/>
    <w:rsid w:val="1E829D3E"/>
    <w:rsid w:val="1ECD3E1B"/>
    <w:rsid w:val="1F1B0B80"/>
    <w:rsid w:val="1FCB259E"/>
    <w:rsid w:val="1FD43BCD"/>
    <w:rsid w:val="20730CFB"/>
    <w:rsid w:val="209A0C50"/>
    <w:rsid w:val="20BF34B0"/>
    <w:rsid w:val="21446392"/>
    <w:rsid w:val="216660CC"/>
    <w:rsid w:val="219426A6"/>
    <w:rsid w:val="219C328A"/>
    <w:rsid w:val="21A80BAD"/>
    <w:rsid w:val="21B72EE6"/>
    <w:rsid w:val="23140EB3"/>
    <w:rsid w:val="231E9AA4"/>
    <w:rsid w:val="233E3061"/>
    <w:rsid w:val="23967090"/>
    <w:rsid w:val="23A8AE01"/>
    <w:rsid w:val="23D17024"/>
    <w:rsid w:val="25704239"/>
    <w:rsid w:val="258B554F"/>
    <w:rsid w:val="25BC4538"/>
    <w:rsid w:val="2605CE4A"/>
    <w:rsid w:val="2615F21C"/>
    <w:rsid w:val="263818CC"/>
    <w:rsid w:val="267DA93E"/>
    <w:rsid w:val="26919A91"/>
    <w:rsid w:val="26AF6B5D"/>
    <w:rsid w:val="2769C080"/>
    <w:rsid w:val="277EDE40"/>
    <w:rsid w:val="278D74C2"/>
    <w:rsid w:val="283B38CC"/>
    <w:rsid w:val="28967DEC"/>
    <w:rsid w:val="28BA0028"/>
    <w:rsid w:val="28BE9B08"/>
    <w:rsid w:val="28C002E7"/>
    <w:rsid w:val="28D64817"/>
    <w:rsid w:val="291E7F2A"/>
    <w:rsid w:val="295698F0"/>
    <w:rsid w:val="29680171"/>
    <w:rsid w:val="29D4EF5B"/>
    <w:rsid w:val="29F662B4"/>
    <w:rsid w:val="2AE4F15D"/>
    <w:rsid w:val="2AEEEAD5"/>
    <w:rsid w:val="2B4B1851"/>
    <w:rsid w:val="2B5EECE3"/>
    <w:rsid w:val="2B6A2EF5"/>
    <w:rsid w:val="2B973270"/>
    <w:rsid w:val="2D30A06C"/>
    <w:rsid w:val="2D83F047"/>
    <w:rsid w:val="2DC88194"/>
    <w:rsid w:val="2DD384D9"/>
    <w:rsid w:val="2EF357A1"/>
    <w:rsid w:val="2EF439DB"/>
    <w:rsid w:val="2F2BF5BC"/>
    <w:rsid w:val="2F314ED0"/>
    <w:rsid w:val="2F4ECD0D"/>
    <w:rsid w:val="2F8055B9"/>
    <w:rsid w:val="2FABEA8F"/>
    <w:rsid w:val="2FACCF24"/>
    <w:rsid w:val="3096E7F9"/>
    <w:rsid w:val="30ADEC9F"/>
    <w:rsid w:val="31705319"/>
    <w:rsid w:val="31CB18EC"/>
    <w:rsid w:val="3200566A"/>
    <w:rsid w:val="3229A5D1"/>
    <w:rsid w:val="322A7D0E"/>
    <w:rsid w:val="32E766F9"/>
    <w:rsid w:val="32EED90E"/>
    <w:rsid w:val="3320F439"/>
    <w:rsid w:val="33506BA6"/>
    <w:rsid w:val="33FC4C88"/>
    <w:rsid w:val="34103F1E"/>
    <w:rsid w:val="342707A5"/>
    <w:rsid w:val="349FA56D"/>
    <w:rsid w:val="34B7A657"/>
    <w:rsid w:val="34D3495B"/>
    <w:rsid w:val="34E159E1"/>
    <w:rsid w:val="35943FE5"/>
    <w:rsid w:val="36CDE6E9"/>
    <w:rsid w:val="36DA0D4C"/>
    <w:rsid w:val="36ECC688"/>
    <w:rsid w:val="3747B863"/>
    <w:rsid w:val="37B59E7C"/>
    <w:rsid w:val="37C0C50C"/>
    <w:rsid w:val="37C57AFB"/>
    <w:rsid w:val="38076150"/>
    <w:rsid w:val="381D857B"/>
    <w:rsid w:val="384E855D"/>
    <w:rsid w:val="38BD9CBC"/>
    <w:rsid w:val="38FD1422"/>
    <w:rsid w:val="39BE62CD"/>
    <w:rsid w:val="39E11FE2"/>
    <w:rsid w:val="3A140255"/>
    <w:rsid w:val="3AD621E5"/>
    <w:rsid w:val="3B456D47"/>
    <w:rsid w:val="3B97599B"/>
    <w:rsid w:val="3C111CBB"/>
    <w:rsid w:val="3C37D756"/>
    <w:rsid w:val="3C8DE8BC"/>
    <w:rsid w:val="3C9B78E2"/>
    <w:rsid w:val="3D132935"/>
    <w:rsid w:val="3D153DA8"/>
    <w:rsid w:val="3D4F7C1A"/>
    <w:rsid w:val="3D7CF495"/>
    <w:rsid w:val="3E4F3CA0"/>
    <w:rsid w:val="3E8FD07B"/>
    <w:rsid w:val="3EC75F73"/>
    <w:rsid w:val="3ED6782D"/>
    <w:rsid w:val="3F80790C"/>
    <w:rsid w:val="3FFD02F7"/>
    <w:rsid w:val="403CE52B"/>
    <w:rsid w:val="404674CF"/>
    <w:rsid w:val="408317E3"/>
    <w:rsid w:val="40BA9503"/>
    <w:rsid w:val="40F4821D"/>
    <w:rsid w:val="41821CA8"/>
    <w:rsid w:val="41A88EC1"/>
    <w:rsid w:val="420ACB65"/>
    <w:rsid w:val="4250542E"/>
    <w:rsid w:val="425ADDEB"/>
    <w:rsid w:val="4295D0B1"/>
    <w:rsid w:val="42C660F8"/>
    <w:rsid w:val="432E539B"/>
    <w:rsid w:val="436AE532"/>
    <w:rsid w:val="4396833F"/>
    <w:rsid w:val="43CB55A6"/>
    <w:rsid w:val="43D5A2F2"/>
    <w:rsid w:val="442881EA"/>
    <w:rsid w:val="4479B82E"/>
    <w:rsid w:val="4482F726"/>
    <w:rsid w:val="44BE2F27"/>
    <w:rsid w:val="44CF613F"/>
    <w:rsid w:val="44D69019"/>
    <w:rsid w:val="44EBEC37"/>
    <w:rsid w:val="4524943C"/>
    <w:rsid w:val="45798762"/>
    <w:rsid w:val="4587928E"/>
    <w:rsid w:val="45A327EE"/>
    <w:rsid w:val="46A0982D"/>
    <w:rsid w:val="46A842F6"/>
    <w:rsid w:val="46E96AF4"/>
    <w:rsid w:val="46F5C113"/>
    <w:rsid w:val="4710AB03"/>
    <w:rsid w:val="484E5AEC"/>
    <w:rsid w:val="4929BCF6"/>
    <w:rsid w:val="498FC9E2"/>
    <w:rsid w:val="49C9DC28"/>
    <w:rsid w:val="49D58E45"/>
    <w:rsid w:val="49FE42E6"/>
    <w:rsid w:val="4A1A36F8"/>
    <w:rsid w:val="4A3FE6B6"/>
    <w:rsid w:val="4AACDCFB"/>
    <w:rsid w:val="4AD9A5C3"/>
    <w:rsid w:val="4B64B343"/>
    <w:rsid w:val="4BE16AFA"/>
    <w:rsid w:val="4BF60F05"/>
    <w:rsid w:val="4C97C077"/>
    <w:rsid w:val="4CAECA03"/>
    <w:rsid w:val="4CC2C426"/>
    <w:rsid w:val="4CC61305"/>
    <w:rsid w:val="4CCD3BAB"/>
    <w:rsid w:val="4CFDB9FD"/>
    <w:rsid w:val="4D2A2B62"/>
    <w:rsid w:val="4D4EEFA7"/>
    <w:rsid w:val="4D97E253"/>
    <w:rsid w:val="4DC85450"/>
    <w:rsid w:val="4DF25582"/>
    <w:rsid w:val="4E9AE7D0"/>
    <w:rsid w:val="4F5AAF27"/>
    <w:rsid w:val="4FC1F454"/>
    <w:rsid w:val="5095B816"/>
    <w:rsid w:val="50974BAD"/>
    <w:rsid w:val="50D8E360"/>
    <w:rsid w:val="5144EF98"/>
    <w:rsid w:val="51B31DAF"/>
    <w:rsid w:val="5217E9AE"/>
    <w:rsid w:val="521D8758"/>
    <w:rsid w:val="52625EE7"/>
    <w:rsid w:val="5268DE32"/>
    <w:rsid w:val="5295491B"/>
    <w:rsid w:val="52D95C87"/>
    <w:rsid w:val="534BE345"/>
    <w:rsid w:val="53993EF0"/>
    <w:rsid w:val="53DCD1EF"/>
    <w:rsid w:val="53E66016"/>
    <w:rsid w:val="53E91FFC"/>
    <w:rsid w:val="53ED0C74"/>
    <w:rsid w:val="549096A1"/>
    <w:rsid w:val="54CD66AD"/>
    <w:rsid w:val="54D694F2"/>
    <w:rsid w:val="54E8E8CE"/>
    <w:rsid w:val="54EE03C1"/>
    <w:rsid w:val="555A5078"/>
    <w:rsid w:val="55EDDBFB"/>
    <w:rsid w:val="5612494D"/>
    <w:rsid w:val="5629982E"/>
    <w:rsid w:val="56A0AFD2"/>
    <w:rsid w:val="56BF186D"/>
    <w:rsid w:val="56CE74F5"/>
    <w:rsid w:val="56EEC8F9"/>
    <w:rsid w:val="574F5DFB"/>
    <w:rsid w:val="576793B1"/>
    <w:rsid w:val="57B79CB7"/>
    <w:rsid w:val="57DA8A52"/>
    <w:rsid w:val="58F5A2D5"/>
    <w:rsid w:val="590D193A"/>
    <w:rsid w:val="593639B1"/>
    <w:rsid w:val="597C51FB"/>
    <w:rsid w:val="59A00456"/>
    <w:rsid w:val="59ABFFA4"/>
    <w:rsid w:val="5A3C56BB"/>
    <w:rsid w:val="5A8E9BB5"/>
    <w:rsid w:val="5AB7830A"/>
    <w:rsid w:val="5ACAA8FA"/>
    <w:rsid w:val="5ACD8CF9"/>
    <w:rsid w:val="5AD7190A"/>
    <w:rsid w:val="5B2B95CF"/>
    <w:rsid w:val="5B2C2A52"/>
    <w:rsid w:val="5B30BEF9"/>
    <w:rsid w:val="5B310AF2"/>
    <w:rsid w:val="5B70D983"/>
    <w:rsid w:val="5B806D19"/>
    <w:rsid w:val="5B92158E"/>
    <w:rsid w:val="5BFB0EEA"/>
    <w:rsid w:val="5C32364B"/>
    <w:rsid w:val="5C970843"/>
    <w:rsid w:val="5CA620DD"/>
    <w:rsid w:val="5CB6F46C"/>
    <w:rsid w:val="5CBF447E"/>
    <w:rsid w:val="5CE2474F"/>
    <w:rsid w:val="5CF91563"/>
    <w:rsid w:val="5CFC12DC"/>
    <w:rsid w:val="5D71618F"/>
    <w:rsid w:val="5D9DF60A"/>
    <w:rsid w:val="5E28C146"/>
    <w:rsid w:val="5ED544D3"/>
    <w:rsid w:val="5ED780AB"/>
    <w:rsid w:val="5EF1B6C0"/>
    <w:rsid w:val="5F34445A"/>
    <w:rsid w:val="5FA90848"/>
    <w:rsid w:val="5FB88DE3"/>
    <w:rsid w:val="604C9A32"/>
    <w:rsid w:val="605C8CD5"/>
    <w:rsid w:val="60C96E91"/>
    <w:rsid w:val="60DB2590"/>
    <w:rsid w:val="61042A5A"/>
    <w:rsid w:val="615DD170"/>
    <w:rsid w:val="61A5DA21"/>
    <w:rsid w:val="61BBAE11"/>
    <w:rsid w:val="61EB83A6"/>
    <w:rsid w:val="6214A59F"/>
    <w:rsid w:val="621FEAD1"/>
    <w:rsid w:val="622BC571"/>
    <w:rsid w:val="627E35D4"/>
    <w:rsid w:val="63187CDC"/>
    <w:rsid w:val="638B982E"/>
    <w:rsid w:val="63D0C6A4"/>
    <w:rsid w:val="63F1670B"/>
    <w:rsid w:val="63F74BEB"/>
    <w:rsid w:val="63F898EE"/>
    <w:rsid w:val="641566C3"/>
    <w:rsid w:val="6419FE13"/>
    <w:rsid w:val="643AE281"/>
    <w:rsid w:val="64BE1BB1"/>
    <w:rsid w:val="64BE6003"/>
    <w:rsid w:val="64C5210F"/>
    <w:rsid w:val="64F355BB"/>
    <w:rsid w:val="659A43B0"/>
    <w:rsid w:val="65C1CA24"/>
    <w:rsid w:val="65E86496"/>
    <w:rsid w:val="65EA719D"/>
    <w:rsid w:val="65FB4A59"/>
    <w:rsid w:val="660713B9"/>
    <w:rsid w:val="66176F4D"/>
    <w:rsid w:val="663A7F14"/>
    <w:rsid w:val="668ED59E"/>
    <w:rsid w:val="66AE915B"/>
    <w:rsid w:val="66B3CBAE"/>
    <w:rsid w:val="66FBB069"/>
    <w:rsid w:val="66FC8699"/>
    <w:rsid w:val="67046326"/>
    <w:rsid w:val="671E65F4"/>
    <w:rsid w:val="677A2A01"/>
    <w:rsid w:val="67B93748"/>
    <w:rsid w:val="682754D9"/>
    <w:rsid w:val="688FAE17"/>
    <w:rsid w:val="68D97CC8"/>
    <w:rsid w:val="68F908FD"/>
    <w:rsid w:val="6980BBAD"/>
    <w:rsid w:val="699E218C"/>
    <w:rsid w:val="69B58C07"/>
    <w:rsid w:val="6A3172E1"/>
    <w:rsid w:val="6A7E69F3"/>
    <w:rsid w:val="6B57E31D"/>
    <w:rsid w:val="6B7376BF"/>
    <w:rsid w:val="6BCC253D"/>
    <w:rsid w:val="6C33F3BC"/>
    <w:rsid w:val="6C681F2F"/>
    <w:rsid w:val="6CD1719C"/>
    <w:rsid w:val="6D060B8B"/>
    <w:rsid w:val="6D07C8D0"/>
    <w:rsid w:val="6D655F07"/>
    <w:rsid w:val="6DA74C66"/>
    <w:rsid w:val="6E20C0C4"/>
    <w:rsid w:val="6E640152"/>
    <w:rsid w:val="6F084FDF"/>
    <w:rsid w:val="6F2B5870"/>
    <w:rsid w:val="70F3F549"/>
    <w:rsid w:val="71452F8F"/>
    <w:rsid w:val="71571392"/>
    <w:rsid w:val="715E47E9"/>
    <w:rsid w:val="7168BC0E"/>
    <w:rsid w:val="71991542"/>
    <w:rsid w:val="719AA566"/>
    <w:rsid w:val="71FB8A37"/>
    <w:rsid w:val="72038672"/>
    <w:rsid w:val="72175B2A"/>
    <w:rsid w:val="72296173"/>
    <w:rsid w:val="72A76786"/>
    <w:rsid w:val="72E8BE9A"/>
    <w:rsid w:val="73A0772F"/>
    <w:rsid w:val="73DA0634"/>
    <w:rsid w:val="73F97BCF"/>
    <w:rsid w:val="747F5C2F"/>
    <w:rsid w:val="74A399C4"/>
    <w:rsid w:val="74D0505D"/>
    <w:rsid w:val="7507BF7C"/>
    <w:rsid w:val="75084585"/>
    <w:rsid w:val="752AC24D"/>
    <w:rsid w:val="75A43CC9"/>
    <w:rsid w:val="76858229"/>
    <w:rsid w:val="76B31E24"/>
    <w:rsid w:val="76F78B80"/>
    <w:rsid w:val="7704D2D1"/>
    <w:rsid w:val="778E437F"/>
    <w:rsid w:val="7796D28F"/>
    <w:rsid w:val="77BFA116"/>
    <w:rsid w:val="77F0EEBB"/>
    <w:rsid w:val="78533EE3"/>
    <w:rsid w:val="786CD79C"/>
    <w:rsid w:val="7903DB6F"/>
    <w:rsid w:val="7949D809"/>
    <w:rsid w:val="794EF464"/>
    <w:rsid w:val="79658F85"/>
    <w:rsid w:val="79B38B65"/>
    <w:rsid w:val="79B5AAB7"/>
    <w:rsid w:val="79C7C38B"/>
    <w:rsid w:val="79FB0F50"/>
    <w:rsid w:val="79FED671"/>
    <w:rsid w:val="7A3ADF2F"/>
    <w:rsid w:val="7ABCF421"/>
    <w:rsid w:val="7ACEFCD8"/>
    <w:rsid w:val="7B37CA75"/>
    <w:rsid w:val="7BA86B66"/>
    <w:rsid w:val="7BBEC6B3"/>
    <w:rsid w:val="7BE0F19E"/>
    <w:rsid w:val="7C9EE676"/>
    <w:rsid w:val="7CC31D9E"/>
    <w:rsid w:val="7CE49703"/>
    <w:rsid w:val="7DD39774"/>
    <w:rsid w:val="7E1184BF"/>
    <w:rsid w:val="7E14B3A1"/>
    <w:rsid w:val="7E4E25F4"/>
    <w:rsid w:val="7EF7F7A8"/>
    <w:rsid w:val="7F3C6349"/>
    <w:rsid w:val="7F8B2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811FB"/>
  <w15:chartTrackingRefBased/>
  <w15:docId w15:val="{3D581721-5A48-4838-8809-471F619D8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6162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3065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D3F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D3F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32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C6CB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A4CE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76162"/>
    <w:pPr>
      <w:spacing w:after="0" w:line="240" w:lineRule="auto"/>
      <w:ind w:firstLine="709"/>
    </w:pPr>
    <w:rPr>
      <w:sz w:val="28"/>
    </w:rPr>
  </w:style>
  <w:style w:type="character" w:styleId="a4">
    <w:name w:val="Book Title"/>
    <w:basedOn w:val="a0"/>
    <w:uiPriority w:val="33"/>
    <w:qFormat/>
    <w:rsid w:val="00183B83"/>
    <w:rPr>
      <w:b/>
      <w:bCs/>
      <w:i/>
      <w:iCs/>
      <w:spacing w:val="5"/>
    </w:rPr>
  </w:style>
  <w:style w:type="paragraph" w:styleId="a5">
    <w:name w:val="Title"/>
    <w:basedOn w:val="a"/>
    <w:next w:val="a"/>
    <w:link w:val="a6"/>
    <w:uiPriority w:val="10"/>
    <w:qFormat/>
    <w:rsid w:val="00183B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183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3065D5"/>
    <w:rPr>
      <w:rFonts w:asciiTheme="majorHAnsi" w:eastAsiaTheme="majorEastAsia" w:hAnsiTheme="majorHAnsi" w:cstheme="majorBidi"/>
      <w:color w:val="2E74B5" w:themeColor="accent1" w:themeShade="BF"/>
      <w:sz w:val="40"/>
      <w:szCs w:val="32"/>
    </w:rPr>
  </w:style>
  <w:style w:type="character" w:customStyle="1" w:styleId="20">
    <w:name w:val="Заголовок 2 Знак"/>
    <w:basedOn w:val="a0"/>
    <w:link w:val="2"/>
    <w:uiPriority w:val="9"/>
    <w:rsid w:val="004D3FAE"/>
    <w:rPr>
      <w:rFonts w:asciiTheme="majorHAnsi" w:eastAsiaTheme="majorEastAsia" w:hAnsiTheme="majorHAnsi" w:cstheme="majorBidi"/>
      <w:color w:val="2E74B5" w:themeColor="accent1" w:themeShade="BF"/>
      <w:sz w:val="36"/>
      <w:szCs w:val="26"/>
    </w:rPr>
  </w:style>
  <w:style w:type="paragraph" w:styleId="a7">
    <w:name w:val="TOC Heading"/>
    <w:basedOn w:val="1"/>
    <w:next w:val="a"/>
    <w:uiPriority w:val="39"/>
    <w:unhideWhenUsed/>
    <w:qFormat/>
    <w:rsid w:val="00503C8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03C8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03C84"/>
    <w:pPr>
      <w:spacing w:after="100"/>
      <w:ind w:left="280"/>
    </w:pPr>
  </w:style>
  <w:style w:type="character" w:styleId="a8">
    <w:name w:val="Hyperlink"/>
    <w:basedOn w:val="a0"/>
    <w:uiPriority w:val="99"/>
    <w:unhideWhenUsed/>
    <w:rsid w:val="00503C84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4D3FAE"/>
    <w:rPr>
      <w:rFonts w:asciiTheme="majorHAnsi" w:eastAsiaTheme="majorEastAsia" w:hAnsiTheme="majorHAnsi" w:cstheme="majorBidi"/>
      <w:color w:val="1F4D78" w:themeColor="accent1" w:themeShade="7F"/>
      <w:sz w:val="32"/>
      <w:szCs w:val="24"/>
    </w:rPr>
  </w:style>
  <w:style w:type="character" w:customStyle="1" w:styleId="40">
    <w:name w:val="Заголовок 4 Знак"/>
    <w:basedOn w:val="a0"/>
    <w:link w:val="4"/>
    <w:uiPriority w:val="9"/>
    <w:rsid w:val="002C6CBA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3436E"/>
    <w:pPr>
      <w:spacing w:after="100"/>
      <w:ind w:left="560"/>
    </w:pPr>
  </w:style>
  <w:style w:type="character" w:customStyle="1" w:styleId="50">
    <w:name w:val="Заголовок 5 Знак"/>
    <w:basedOn w:val="a0"/>
    <w:link w:val="5"/>
    <w:uiPriority w:val="9"/>
    <w:rsid w:val="008A4CE2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table" w:styleId="a9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a">
    <w:name w:val="Верхний колонтитул Знак"/>
    <w:basedOn w:val="a0"/>
    <w:link w:val="ab"/>
    <w:uiPriority w:val="99"/>
  </w:style>
  <w:style w:type="paragraph" w:styleId="ab">
    <w:name w:val="header"/>
    <w:basedOn w:val="a"/>
    <w:link w:val="aa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d"/>
    <w:uiPriority w:val="99"/>
  </w:style>
  <w:style w:type="paragraph" w:styleId="ad">
    <w:name w:val="footer"/>
    <w:basedOn w:val="a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e">
    <w:name w:val="annotation text"/>
    <w:basedOn w:val="a"/>
    <w:link w:val="af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Pr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1">
    <w:name w:val="Balloon Text"/>
    <w:basedOn w:val="a"/>
    <w:link w:val="af2"/>
    <w:uiPriority w:val="99"/>
    <w:semiHidden/>
    <w:unhideWhenUsed/>
    <w:rsid w:val="004D3F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4D3FA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microsoft.com/office/2011/relationships/people" Target="people.xml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footer" Target="footer1.xml"/><Relationship Id="R40563dc19ea446fb" Type="http://schemas.microsoft.com/office/2018/08/relationships/commentsExtensible" Target="commentsExtensible.xml"/><Relationship Id="rId8" Type="http://schemas.openxmlformats.org/officeDocument/2006/relationships/comments" Target="comments.xm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glossaryDocument" Target="glossary/document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fontTable" Target="fontTable.xml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theme" Target="theme/theme1.xml"/><Relationship Id="R0cfcf79c6ba8498d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C16337"/>
    <w:rsid w:val="00C16337"/>
    <w:rsid w:val="00DF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170820-2DEF-4CAC-ABEF-73510B185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39</Pages>
  <Words>3823</Words>
  <Characters>21795</Characters>
  <Application>Microsoft Office Word</Application>
  <DocSecurity>0</DocSecurity>
  <Lines>181</Lines>
  <Paragraphs>51</Paragraphs>
  <ScaleCrop>false</ScaleCrop>
  <Company/>
  <LinksUpToDate>false</LinksUpToDate>
  <CharactersWithSpaces>25567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Орлов</dc:creator>
  <cp:keywords/>
  <dc:description/>
  <cp:lastModifiedBy>Александр Орлов</cp:lastModifiedBy>
  <cp:revision>184</cp:revision>
  <dcterms:created xsi:type="dcterms:W3CDTF">2020-07-06T15:15:00Z</dcterms:created>
  <dcterms:modified xsi:type="dcterms:W3CDTF">2020-07-14T12:44:00Z</dcterms:modified>
</cp:coreProperties>
</file>