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D2CB" w14:textId="20F24322" w:rsidR="00710974" w:rsidRDefault="00710974" w:rsidP="00710974">
      <w:pPr>
        <w:jc w:val="center"/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Тестирование информационных систем</w:t>
      </w:r>
      <w:r w:rsidRPr="00710974">
        <w:rPr>
          <w:rFonts w:ascii="Times New Roman" w:hAnsi="Times New Roman" w:cs="Times New Roman"/>
          <w:sz w:val="28"/>
          <w:szCs w:val="28"/>
        </w:rPr>
        <w:br/>
        <w:t>Отчёт по практическому заданию №5</w:t>
      </w:r>
    </w:p>
    <w:p w14:paraId="0906333E" w14:textId="77777777" w:rsidR="00710974" w:rsidRPr="00710974" w:rsidRDefault="00710974" w:rsidP="007109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764CD" w14:textId="6776217A" w:rsid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Прокопенко Алексей, Морозов Лев, группа 3834.9</w:t>
      </w:r>
    </w:p>
    <w:p w14:paraId="39EF224F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p w14:paraId="69C4FF61" w14:textId="109962F6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Коллекция и организация запросов</w:t>
      </w:r>
    </w:p>
    <w:p w14:paraId="6761D814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Сформирована коллекция 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TodoApp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 API. Внутри неё запросы распределены по двум группам (папкам):</w:t>
      </w:r>
    </w:p>
    <w:p w14:paraId="2FAB55C0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0974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, связанные с аутентификацией (регистрация и вход);</w:t>
      </w:r>
    </w:p>
    <w:p w14:paraId="5B058276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операции CRUD для работы с задачами.</w:t>
      </w:r>
    </w:p>
    <w:p w14:paraId="5E73C1C1" w14:textId="77777777" w:rsidR="00710974" w:rsidRDefault="00710974" w:rsidP="00710974">
      <w:pPr>
        <w:rPr>
          <w:rFonts w:ascii="Times New Roman" w:hAnsi="Times New Roman" w:cs="Times New Roman"/>
        </w:rPr>
      </w:pPr>
      <w:r w:rsidRPr="00710974">
        <w:rPr>
          <w:rFonts w:ascii="Times New Roman" w:hAnsi="Times New Roman" w:cs="Times New Roman"/>
          <w:sz w:val="28"/>
          <w:szCs w:val="28"/>
        </w:rPr>
        <w:t>Перечень запросов, входящих в коллекцию:</w:t>
      </w:r>
      <w:r w:rsidRPr="00710974">
        <w:rPr>
          <w:rFonts w:ascii="Times New Roman" w:hAnsi="Times New Roman" w:cs="Times New Roman"/>
        </w:rPr>
        <w:t xml:space="preserve"> </w:t>
      </w:r>
    </w:p>
    <w:p w14:paraId="7D6ACF4A" w14:textId="16769661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922F83">
        <w:rPr>
          <w:rFonts w:ascii="Times New Roman" w:hAnsi="Times New Roman" w:cs="Times New Roman"/>
        </w:rPr>
        <w:drawing>
          <wp:anchor distT="0" distB="0" distL="0" distR="0" simplePos="0" relativeHeight="251659264" behindDoc="1" locked="0" layoutInCell="1" allowOverlap="1" wp14:anchorId="10D381F4" wp14:editId="1D2D1581">
            <wp:simplePos x="0" y="0"/>
            <wp:positionH relativeFrom="page">
              <wp:posOffset>1080135</wp:posOffset>
            </wp:positionH>
            <wp:positionV relativeFrom="paragraph">
              <wp:posOffset>323215</wp:posOffset>
            </wp:positionV>
            <wp:extent cx="3276731" cy="532199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31" cy="532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F2347" w14:textId="77777777" w:rsid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p w14:paraId="165E73CA" w14:textId="77777777" w:rsid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p w14:paraId="738682A2" w14:textId="77777777" w:rsid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p w14:paraId="4CA78BC5" w14:textId="408CC5A1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Переменные и окружение</w:t>
      </w:r>
    </w:p>
    <w:p w14:paraId="52A9D2F1" w14:textId="340AA2F4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Создано окружение 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TodoApp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 Development, содержащее следующие переменные:</w:t>
      </w:r>
      <w:r w:rsidRPr="00710974">
        <w:rPr>
          <w:rFonts w:ascii="Times New Roman" w:hAnsi="Times New Roman" w:cs="Times New Roman"/>
        </w:rPr>
        <w:t xml:space="preserve"> </w:t>
      </w:r>
      <w:r w:rsidRPr="00922F83">
        <w:rPr>
          <w:rFonts w:ascii="Times New Roman" w:hAnsi="Times New Roman" w:cs="Times New Roman"/>
        </w:rPr>
        <w:drawing>
          <wp:anchor distT="0" distB="0" distL="0" distR="0" simplePos="0" relativeHeight="251661312" behindDoc="1" locked="0" layoutInCell="1" allowOverlap="1" wp14:anchorId="3C3933EC" wp14:editId="7989BC53">
            <wp:simplePos x="0" y="0"/>
            <wp:positionH relativeFrom="page">
              <wp:posOffset>1080135</wp:posOffset>
            </wp:positionH>
            <wp:positionV relativeFrom="paragraph">
              <wp:posOffset>544195</wp:posOffset>
            </wp:positionV>
            <wp:extent cx="6101343" cy="9814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343" cy="9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9AB42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Все запросы ссылаются на переменные окружения ({{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base_url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}}, {{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auth_token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}}, {{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todo_id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}}). Жёстко прописанные URL и токены отсутствуют.</w:t>
      </w:r>
    </w:p>
    <w:p w14:paraId="605BE49B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Автоматические тесты</w:t>
      </w:r>
    </w:p>
    <w:p w14:paraId="405E0226" w14:textId="014C8E7C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Для каждого запроса на вкладке 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написан JavaScript-код с использованием библиотеки 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. Пример теста для POST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приведён на иллюстрации</w:t>
      </w:r>
      <w:r w:rsidRPr="00922F83">
        <w:rPr>
          <w:rFonts w:ascii="Times New Roman" w:hAnsi="Times New Roman" w:cs="Times New Roman"/>
        </w:rPr>
        <w:drawing>
          <wp:anchor distT="0" distB="0" distL="0" distR="0" simplePos="0" relativeHeight="251663360" behindDoc="1" locked="0" layoutInCell="1" allowOverlap="1" wp14:anchorId="5CB5E8C5" wp14:editId="49AFB8F0">
            <wp:simplePos x="0" y="0"/>
            <wp:positionH relativeFrom="page">
              <wp:posOffset>1080135</wp:posOffset>
            </wp:positionH>
            <wp:positionV relativeFrom="paragraph">
              <wp:posOffset>765175</wp:posOffset>
            </wp:positionV>
            <wp:extent cx="5485885" cy="11437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885" cy="114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974">
        <w:rPr>
          <w:rFonts w:ascii="Times New Roman" w:hAnsi="Times New Roman" w:cs="Times New Roman"/>
          <w:sz w:val="28"/>
          <w:szCs w:val="28"/>
        </w:rPr>
        <w:t>:</w:t>
      </w:r>
    </w:p>
    <w:p w14:paraId="71853E99" w14:textId="69BB1E7C" w:rsid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Проверки, реализованные для каждого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10974" w14:paraId="48D19386" w14:textId="77777777" w:rsidTr="00710974">
        <w:tc>
          <w:tcPr>
            <w:tcW w:w="4672" w:type="dxa"/>
          </w:tcPr>
          <w:p w14:paraId="7FCD1B2D" w14:textId="586F144D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73" w:type="dxa"/>
          </w:tcPr>
          <w:p w14:paraId="7A988920" w14:textId="57C74F9E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</w:p>
        </w:tc>
      </w:tr>
      <w:tr w:rsidR="00710974" w14:paraId="2F2860EF" w14:textId="77777777" w:rsidTr="00710974">
        <w:trPr>
          <w:trHeight w:val="732"/>
        </w:trPr>
        <w:tc>
          <w:tcPr>
            <w:tcW w:w="4672" w:type="dxa"/>
          </w:tcPr>
          <w:p w14:paraId="2B15621C" w14:textId="54184C07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4673" w:type="dxa"/>
          </w:tcPr>
          <w:p w14:paraId="432987C7" w14:textId="77777777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Статус 200, наличие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E618B42" w14:textId="2B4AB1F7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auth_token</w:t>
            </w:r>
            <w:proofErr w:type="spellEnd"/>
          </w:p>
        </w:tc>
      </w:tr>
      <w:tr w:rsidR="00710974" w14:paraId="41B21F4E" w14:textId="77777777" w:rsidTr="00710974">
        <w:trPr>
          <w:trHeight w:val="924"/>
        </w:trPr>
        <w:tc>
          <w:tcPr>
            <w:tcW w:w="4672" w:type="dxa"/>
          </w:tcPr>
          <w:p w14:paraId="3B1B7157" w14:textId="6B9A0DF2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4673" w:type="dxa"/>
          </w:tcPr>
          <w:p w14:paraId="1015E61E" w14:textId="77777777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ab/>
              <w:t>200,</w:t>
            </w: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ab/>
              <w:t>наличие</w:t>
            </w: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ab/>
              <w:t>строкового</w:t>
            </w:r>
          </w:p>
          <w:p w14:paraId="26D7D925" w14:textId="3329C146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, обновление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auth_token</w:t>
            </w:r>
            <w:proofErr w:type="spellEnd"/>
          </w:p>
        </w:tc>
      </w:tr>
      <w:tr w:rsidR="00710974" w14:paraId="2237D603" w14:textId="77777777" w:rsidTr="00710974">
        <w:trPr>
          <w:trHeight w:val="832"/>
        </w:trPr>
        <w:tc>
          <w:tcPr>
            <w:tcW w:w="4672" w:type="dxa"/>
          </w:tcPr>
          <w:p w14:paraId="6967DC62" w14:textId="63E872FE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  <w:proofErr w:type="spellEnd"/>
          </w:p>
        </w:tc>
        <w:tc>
          <w:tcPr>
            <w:tcW w:w="4673" w:type="dxa"/>
          </w:tcPr>
          <w:p w14:paraId="67906EEF" w14:textId="77777777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Статус 201, наличие числового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07E8EC4" w14:textId="2AFCBFE9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текст совпадает, сохранение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todo_id</w:t>
            </w:r>
            <w:proofErr w:type="spellEnd"/>
          </w:p>
        </w:tc>
      </w:tr>
      <w:tr w:rsidR="00710974" w14:paraId="77CF01AB" w14:textId="77777777" w:rsidTr="00710974">
        <w:trPr>
          <w:trHeight w:val="613"/>
        </w:trPr>
        <w:tc>
          <w:tcPr>
            <w:tcW w:w="4672" w:type="dxa"/>
          </w:tcPr>
          <w:p w14:paraId="5319FEA4" w14:textId="3D5B1580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Get All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Todos</w:t>
            </w:r>
            <w:proofErr w:type="spellEnd"/>
          </w:p>
        </w:tc>
        <w:tc>
          <w:tcPr>
            <w:tcW w:w="4673" w:type="dxa"/>
          </w:tcPr>
          <w:p w14:paraId="274AB358" w14:textId="6A54B0C1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Статус 200, тело – массив</w:t>
            </w:r>
          </w:p>
        </w:tc>
      </w:tr>
      <w:tr w:rsidR="00710974" w14:paraId="66BFFEAF" w14:textId="77777777" w:rsidTr="00710974">
        <w:tc>
          <w:tcPr>
            <w:tcW w:w="4672" w:type="dxa"/>
          </w:tcPr>
          <w:p w14:paraId="5B8000FE" w14:textId="4E0DD379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673" w:type="dxa"/>
          </w:tcPr>
          <w:p w14:paraId="0376B05D" w14:textId="77777777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200,  полученный</w:t>
            </w:r>
            <w:proofErr w:type="gram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ab/>
              <w:t>равен</w:t>
            </w:r>
          </w:p>
          <w:p w14:paraId="58B3047C" w14:textId="7B58865F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todo_id</w:t>
            </w:r>
            <w:proofErr w:type="spellEnd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710974" w14:paraId="2DDF3D43" w14:textId="77777777" w:rsidTr="00710974">
        <w:trPr>
          <w:trHeight w:val="965"/>
        </w:trPr>
        <w:tc>
          <w:tcPr>
            <w:tcW w:w="4672" w:type="dxa"/>
          </w:tcPr>
          <w:p w14:paraId="6E9A6027" w14:textId="0E27D942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Update </w:t>
            </w: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  <w:proofErr w:type="spellEnd"/>
          </w:p>
        </w:tc>
        <w:tc>
          <w:tcPr>
            <w:tcW w:w="4673" w:type="dxa"/>
          </w:tcPr>
          <w:p w14:paraId="3367BD8B" w14:textId="29C67E70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Статус 204</w:t>
            </w:r>
          </w:p>
        </w:tc>
      </w:tr>
      <w:tr w:rsidR="00710974" w14:paraId="3FEA19B8" w14:textId="77777777" w:rsidTr="00710974">
        <w:trPr>
          <w:trHeight w:val="841"/>
        </w:trPr>
        <w:tc>
          <w:tcPr>
            <w:tcW w:w="4672" w:type="dxa"/>
          </w:tcPr>
          <w:p w14:paraId="683DFCEB" w14:textId="3EED50C6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4673" w:type="dxa"/>
          </w:tcPr>
          <w:p w14:paraId="2D1CAB73" w14:textId="31409DB6" w:rsidR="00710974" w:rsidRPr="00710974" w:rsidRDefault="00710974" w:rsidP="007109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974">
              <w:rPr>
                <w:rFonts w:ascii="Times New Roman" w:hAnsi="Times New Roman" w:cs="Times New Roman"/>
                <w:sz w:val="28"/>
                <w:szCs w:val="28"/>
              </w:rPr>
              <w:t>Статус 204</w:t>
            </w:r>
          </w:p>
        </w:tc>
      </w:tr>
    </w:tbl>
    <w:p w14:paraId="4A8D6A17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p w14:paraId="6A4810D8" w14:textId="77777777" w:rsid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p w14:paraId="7F89417E" w14:textId="3E62AB0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Все тесты успешно проходят.</w:t>
      </w:r>
    </w:p>
    <w:p w14:paraId="4FA27AB4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Запуск через Collection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Runner</w:t>
      </w:r>
      <w:proofErr w:type="spellEnd"/>
    </w:p>
    <w:p w14:paraId="274A3604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>Запросы в коллекции расположены в логической последовательности, обеспечивающей связный сценарий:</w:t>
      </w:r>
    </w:p>
    <w:p w14:paraId="6506FD22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POST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получение токена</w:t>
      </w:r>
    </w:p>
    <w:p w14:paraId="5829FEB5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POST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создание задачи, сохранение 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todo_id</w:t>
      </w:r>
      <w:proofErr w:type="spellEnd"/>
    </w:p>
    <w:p w14:paraId="5E1D3B2C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GET All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проверка появления новой задачи</w:t>
      </w:r>
    </w:p>
    <w:p w14:paraId="2273E386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чтение по идентификатору</w:t>
      </w:r>
    </w:p>
    <w:p w14:paraId="52EC4BAB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PUT Update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изменение текста и статуса задачи</w:t>
      </w:r>
    </w:p>
    <w:p w14:paraId="4E1FBD9B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  <w:r w:rsidRPr="00710974">
        <w:rPr>
          <w:rFonts w:ascii="Times New Roman" w:hAnsi="Times New Roman" w:cs="Times New Roman"/>
          <w:sz w:val="28"/>
          <w:szCs w:val="28"/>
        </w:rPr>
        <w:t xml:space="preserve">DELETE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974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10974">
        <w:rPr>
          <w:rFonts w:ascii="Times New Roman" w:hAnsi="Times New Roman" w:cs="Times New Roman"/>
          <w:sz w:val="28"/>
          <w:szCs w:val="28"/>
        </w:rPr>
        <w:t> – удаление задачи</w:t>
      </w:r>
    </w:p>
    <w:p w14:paraId="7829A5BE" w14:textId="77777777" w:rsidR="00710974" w:rsidRPr="00710974" w:rsidRDefault="00710974" w:rsidP="00710974">
      <w:pPr>
        <w:rPr>
          <w:rFonts w:ascii="Times New Roman" w:hAnsi="Times New Roman" w:cs="Times New Roman"/>
          <w:sz w:val="28"/>
          <w:szCs w:val="28"/>
        </w:rPr>
      </w:pPr>
    </w:p>
    <w:sectPr w:rsidR="00710974" w:rsidRPr="00710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0006"/>
    <w:multiLevelType w:val="multilevel"/>
    <w:tmpl w:val="087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73CD7"/>
    <w:multiLevelType w:val="multilevel"/>
    <w:tmpl w:val="6CB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F1527"/>
    <w:multiLevelType w:val="multilevel"/>
    <w:tmpl w:val="69E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B5D2D"/>
    <w:multiLevelType w:val="multilevel"/>
    <w:tmpl w:val="9C5A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F47C4"/>
    <w:multiLevelType w:val="multilevel"/>
    <w:tmpl w:val="B59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74"/>
    <w:rsid w:val="0071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05B8"/>
  <w15:chartTrackingRefBased/>
  <w15:docId w15:val="{438BD3EB-A35D-451E-BC81-0A6BBBD8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109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109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10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0974"/>
    <w:rPr>
      <w:b/>
      <w:bCs/>
    </w:rPr>
  </w:style>
  <w:style w:type="character" w:styleId="HTML">
    <w:name w:val="HTML Code"/>
    <w:basedOn w:val="a0"/>
    <w:uiPriority w:val="99"/>
    <w:semiHidden/>
    <w:unhideWhenUsed/>
    <w:rsid w:val="00710974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710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2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Прокопенко</dc:creator>
  <cp:keywords/>
  <dc:description/>
  <cp:lastModifiedBy>Екатерина Прокопенко</cp:lastModifiedBy>
  <cp:revision>1</cp:revision>
  <dcterms:created xsi:type="dcterms:W3CDTF">2026-05-24T10:41:00Z</dcterms:created>
  <dcterms:modified xsi:type="dcterms:W3CDTF">2026-05-24T10:46:00Z</dcterms:modified>
</cp:coreProperties>
</file>