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</w:t>
      </w:r>
      <w:proofErr w:type="gramStart"/>
      <w:r w:rsidRPr="00213762">
        <w:rPr>
          <w:rFonts w:ascii="Times New Roman" w:hAnsi="Times New Roman"/>
          <w:sz w:val="28"/>
        </w:rPr>
        <w:t>Н.Э.</w:t>
      </w:r>
      <w:proofErr w:type="gramEnd"/>
      <w:r w:rsidRPr="00213762">
        <w:rPr>
          <w:rFonts w:ascii="Times New Roman" w:hAnsi="Times New Roman"/>
          <w:sz w:val="28"/>
        </w:rPr>
        <w:t xml:space="preserve">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028D888E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07D55E07" w:rsidR="00292F6D" w:rsidRPr="00292F6D" w:rsidRDefault="007B17EF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РУБЕЖНЫЙ КОНТРОЛЬ </w:t>
      </w:r>
      <w:r w:rsidR="00023968" w:rsidRPr="00023968">
        <w:rPr>
          <w:rFonts w:ascii="Times New Roman" w:hAnsi="Times New Roman"/>
          <w:b/>
          <w:sz w:val="28"/>
        </w:rPr>
        <w:t>2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 w:rsidR="00023968" w:rsidRPr="00023968">
        <w:rPr>
          <w:rFonts w:ascii="Times New Roman" w:hAnsi="Times New Roman"/>
          <w:b/>
          <w:sz w:val="28"/>
        </w:rPr>
        <w:t>Технологии использования и оценки моделей машинного обучения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4FABE2D8" w14:textId="2A27B710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755113F" w14:textId="7829A2E2" w:rsidR="007B17EF" w:rsidRDefault="007B17EF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12</w:t>
      </w: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proofErr w:type="spellStart"/>
      <w:r w:rsidR="00FF4F8E">
        <w:rPr>
          <w:rFonts w:ascii="Times New Roman" w:hAnsi="Times New Roman"/>
          <w:sz w:val="28"/>
          <w:u w:val="single"/>
        </w:rPr>
        <w:t>Гапанюк</w:t>
      </w:r>
      <w:proofErr w:type="spellEnd"/>
      <w:r w:rsidR="00FF4F8E">
        <w:rPr>
          <w:rFonts w:ascii="Times New Roman" w:hAnsi="Times New Roman"/>
          <w:sz w:val="28"/>
          <w:u w:val="single"/>
        </w:rPr>
        <w:t xml:space="preserve">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631B3CFB" w:rsidR="00D20CA9" w:rsidRPr="00A010C6" w:rsidRDefault="00D20CA9" w:rsidP="00A010C6">
      <w:pPr>
        <w:pStyle w:val="1"/>
      </w:pPr>
      <w:r w:rsidRPr="00A010C6">
        <w:lastRenderedPageBreak/>
        <w:t>Описание задания</w:t>
      </w:r>
    </w:p>
    <w:p w14:paraId="5EE8B280" w14:textId="0FD0832E" w:rsidR="00A010C6" w:rsidRPr="00023968" w:rsidRDefault="00A010C6" w:rsidP="00023968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Зада</w:t>
      </w:r>
      <w:r w:rsidR="007B17EF">
        <w:rPr>
          <w:rFonts w:ascii="Times New Roman" w:hAnsi="Times New Roman"/>
          <w:szCs w:val="18"/>
          <w:u w:val="single"/>
        </w:rPr>
        <w:t>ча №2</w:t>
      </w:r>
      <w:r w:rsidRPr="00A010C6">
        <w:rPr>
          <w:rFonts w:ascii="Times New Roman" w:hAnsi="Times New Roman"/>
          <w:szCs w:val="18"/>
          <w:u w:val="single"/>
        </w:rPr>
        <w:t>:</w:t>
      </w:r>
      <w:r>
        <w:rPr>
          <w:rFonts w:ascii="Times New Roman" w:hAnsi="Times New Roman"/>
          <w:szCs w:val="18"/>
          <w:u w:val="single"/>
        </w:rPr>
        <w:br/>
      </w:r>
      <w:bookmarkStart w:id="0" w:name="_Hlk42283873"/>
      <w:r w:rsidR="00023968">
        <w:rPr>
          <w:rFonts w:ascii="Times New Roman" w:hAnsi="Times New Roman"/>
          <w:szCs w:val="18"/>
        </w:rPr>
        <w:t>Кластеризируйте</w:t>
      </w:r>
      <w:r w:rsidR="00023968" w:rsidRPr="00023968">
        <w:rPr>
          <w:rFonts w:ascii="Times New Roman" w:hAnsi="Times New Roman"/>
          <w:szCs w:val="18"/>
        </w:rPr>
        <w:t xml:space="preserve"> данные</w:t>
      </w:r>
      <w:r w:rsidR="00023968" w:rsidRPr="00023968">
        <w:rPr>
          <w:rFonts w:ascii="Times New Roman" w:hAnsi="Times New Roman"/>
          <w:szCs w:val="18"/>
        </w:rPr>
        <w:t xml:space="preserve"> (10)</w:t>
      </w:r>
      <w:r w:rsidR="00023968" w:rsidRPr="00023968">
        <w:rPr>
          <w:rFonts w:ascii="Times New Roman" w:hAnsi="Times New Roman"/>
          <w:szCs w:val="18"/>
        </w:rPr>
        <w:t xml:space="preserve"> с помощью двух алгоритмов кластеризации</w:t>
      </w:r>
      <w:r w:rsidR="00023968">
        <w:rPr>
          <w:rFonts w:ascii="Times New Roman" w:hAnsi="Times New Roman"/>
          <w:szCs w:val="18"/>
        </w:rPr>
        <w:t xml:space="preserve">: </w:t>
      </w:r>
      <w:r w:rsidR="00023968" w:rsidRPr="00023968">
        <w:rPr>
          <w:rFonts w:ascii="Times New Roman" w:hAnsi="Times New Roman"/>
          <w:szCs w:val="18"/>
          <w:lang w:val="en-US"/>
        </w:rPr>
        <w:t>MeanShift</w:t>
      </w:r>
      <w:r w:rsidR="00023968">
        <w:rPr>
          <w:rFonts w:ascii="Times New Roman" w:hAnsi="Times New Roman"/>
          <w:szCs w:val="18"/>
        </w:rPr>
        <w:t xml:space="preserve"> и </w:t>
      </w:r>
      <w:r w:rsidR="00023968" w:rsidRPr="00023968">
        <w:rPr>
          <w:rFonts w:ascii="Times New Roman" w:hAnsi="Times New Roman"/>
          <w:szCs w:val="18"/>
        </w:rPr>
        <w:t>DBSCAN</w:t>
      </w:r>
      <w:r w:rsidR="00023968">
        <w:rPr>
          <w:rFonts w:ascii="Times New Roman" w:hAnsi="Times New Roman"/>
          <w:szCs w:val="18"/>
        </w:rPr>
        <w:t xml:space="preserve">. </w:t>
      </w:r>
      <w:r w:rsidR="00023968" w:rsidRPr="00023968">
        <w:rPr>
          <w:rFonts w:ascii="Times New Roman" w:hAnsi="Times New Roman"/>
          <w:szCs w:val="18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  <w:r w:rsidR="00023968">
        <w:rPr>
          <w:rFonts w:ascii="Times New Roman" w:hAnsi="Times New Roman"/>
          <w:szCs w:val="18"/>
        </w:rPr>
        <w:t xml:space="preserve"> </w:t>
      </w:r>
      <w:r w:rsidR="00023968" w:rsidRPr="00023968">
        <w:rPr>
          <w:rFonts w:ascii="Times New Roman" w:hAnsi="Times New Roman"/>
          <w:szCs w:val="18"/>
          <w:lang w:val="en-US"/>
        </w:rPr>
        <w:t>Adjusted</w:t>
      </w:r>
      <w:r w:rsidR="00023968" w:rsidRPr="00023968">
        <w:rPr>
          <w:rFonts w:ascii="Times New Roman" w:hAnsi="Times New Roman"/>
          <w:szCs w:val="18"/>
        </w:rPr>
        <w:t xml:space="preserve"> </w:t>
      </w:r>
      <w:r w:rsidR="00023968" w:rsidRPr="00023968">
        <w:rPr>
          <w:rFonts w:ascii="Times New Roman" w:hAnsi="Times New Roman"/>
          <w:szCs w:val="18"/>
          <w:lang w:val="en-US"/>
        </w:rPr>
        <w:t>Rand</w:t>
      </w:r>
      <w:r w:rsidR="00023968" w:rsidRPr="00023968">
        <w:rPr>
          <w:rFonts w:ascii="Times New Roman" w:hAnsi="Times New Roman"/>
          <w:szCs w:val="18"/>
        </w:rPr>
        <w:t xml:space="preserve"> </w:t>
      </w:r>
      <w:r w:rsidR="00023968" w:rsidRPr="00023968">
        <w:rPr>
          <w:rFonts w:ascii="Times New Roman" w:hAnsi="Times New Roman"/>
          <w:szCs w:val="18"/>
          <w:lang w:val="en-US"/>
        </w:rPr>
        <w:t>index</w:t>
      </w:r>
      <w:r w:rsidR="00023968">
        <w:rPr>
          <w:rFonts w:ascii="Times New Roman" w:hAnsi="Times New Roman"/>
          <w:szCs w:val="18"/>
        </w:rPr>
        <w:t xml:space="preserve">; </w:t>
      </w:r>
      <w:r w:rsidR="00023968" w:rsidRPr="00023968">
        <w:rPr>
          <w:rFonts w:ascii="Times New Roman" w:hAnsi="Times New Roman"/>
          <w:szCs w:val="18"/>
          <w:lang w:val="en-US"/>
        </w:rPr>
        <w:t>Adjusted</w:t>
      </w:r>
      <w:r w:rsidR="00023968" w:rsidRPr="00023968">
        <w:rPr>
          <w:rFonts w:ascii="Times New Roman" w:hAnsi="Times New Roman"/>
          <w:szCs w:val="18"/>
        </w:rPr>
        <w:t xml:space="preserve"> </w:t>
      </w:r>
      <w:r w:rsidR="00023968" w:rsidRPr="00023968">
        <w:rPr>
          <w:rFonts w:ascii="Times New Roman" w:hAnsi="Times New Roman"/>
          <w:szCs w:val="18"/>
          <w:lang w:val="en-US"/>
        </w:rPr>
        <w:t>Mutual</w:t>
      </w:r>
      <w:r w:rsidR="00023968" w:rsidRPr="00023968">
        <w:rPr>
          <w:rFonts w:ascii="Times New Roman" w:hAnsi="Times New Roman"/>
          <w:szCs w:val="18"/>
        </w:rPr>
        <w:t xml:space="preserve"> </w:t>
      </w:r>
      <w:r w:rsidR="00023968" w:rsidRPr="00023968">
        <w:rPr>
          <w:rFonts w:ascii="Times New Roman" w:hAnsi="Times New Roman"/>
          <w:szCs w:val="18"/>
          <w:lang w:val="en-US"/>
        </w:rPr>
        <w:t>Information</w:t>
      </w:r>
      <w:r w:rsidR="00023968">
        <w:rPr>
          <w:rFonts w:ascii="Times New Roman" w:hAnsi="Times New Roman"/>
          <w:szCs w:val="18"/>
        </w:rPr>
        <w:t xml:space="preserve">; </w:t>
      </w:r>
      <w:r w:rsidR="00023968" w:rsidRPr="00023968">
        <w:rPr>
          <w:rFonts w:ascii="Times New Roman" w:hAnsi="Times New Roman"/>
          <w:szCs w:val="18"/>
          <w:lang w:val="en-US"/>
        </w:rPr>
        <w:t>Homogeneity</w:t>
      </w:r>
      <w:r w:rsidR="00023968" w:rsidRPr="00023968">
        <w:rPr>
          <w:rFonts w:ascii="Times New Roman" w:hAnsi="Times New Roman"/>
          <w:szCs w:val="18"/>
        </w:rPr>
        <w:t xml:space="preserve">, </w:t>
      </w:r>
      <w:r w:rsidR="00023968" w:rsidRPr="00023968">
        <w:rPr>
          <w:rFonts w:ascii="Times New Roman" w:hAnsi="Times New Roman"/>
          <w:szCs w:val="18"/>
          <w:lang w:val="en-US"/>
        </w:rPr>
        <w:t>completeness</w:t>
      </w:r>
      <w:r w:rsidR="00023968" w:rsidRPr="00023968">
        <w:rPr>
          <w:rFonts w:ascii="Times New Roman" w:hAnsi="Times New Roman"/>
          <w:szCs w:val="18"/>
        </w:rPr>
        <w:t xml:space="preserve">, </w:t>
      </w:r>
      <w:r w:rsidR="00023968" w:rsidRPr="00023968">
        <w:rPr>
          <w:rFonts w:ascii="Times New Roman" w:hAnsi="Times New Roman"/>
          <w:szCs w:val="18"/>
          <w:lang w:val="en-US"/>
        </w:rPr>
        <w:t>V</w:t>
      </w:r>
      <w:r w:rsidR="00023968" w:rsidRPr="00023968">
        <w:rPr>
          <w:rFonts w:ascii="Times New Roman" w:hAnsi="Times New Roman"/>
          <w:szCs w:val="18"/>
        </w:rPr>
        <w:t>-</w:t>
      </w:r>
      <w:r w:rsidR="00023968" w:rsidRPr="00023968">
        <w:rPr>
          <w:rFonts w:ascii="Times New Roman" w:hAnsi="Times New Roman"/>
          <w:szCs w:val="18"/>
          <w:lang w:val="en-US"/>
        </w:rPr>
        <w:t>measure</w:t>
      </w:r>
      <w:r w:rsidR="00023968">
        <w:rPr>
          <w:rFonts w:ascii="Times New Roman" w:hAnsi="Times New Roman"/>
          <w:szCs w:val="18"/>
        </w:rPr>
        <w:t xml:space="preserve">; </w:t>
      </w:r>
      <w:r w:rsidR="00023968" w:rsidRPr="00023968">
        <w:rPr>
          <w:rFonts w:ascii="Times New Roman" w:hAnsi="Times New Roman"/>
          <w:szCs w:val="18"/>
        </w:rPr>
        <w:t>Коэффициент силуэта</w:t>
      </w:r>
      <w:r w:rsidR="00023968">
        <w:rPr>
          <w:rFonts w:ascii="Times New Roman" w:hAnsi="Times New Roman"/>
          <w:szCs w:val="18"/>
        </w:rPr>
        <w:t xml:space="preserve">. </w:t>
      </w:r>
      <w:r w:rsidR="00023968" w:rsidRPr="00023968">
        <w:rPr>
          <w:rFonts w:ascii="Times New Roman" w:hAnsi="Times New Roman"/>
          <w:szCs w:val="18"/>
        </w:rPr>
        <w:t>Сдела</w:t>
      </w:r>
      <w:r w:rsidR="00023968">
        <w:rPr>
          <w:rFonts w:ascii="Times New Roman" w:hAnsi="Times New Roman"/>
          <w:szCs w:val="18"/>
        </w:rPr>
        <w:t>й</w:t>
      </w:r>
      <w:r w:rsidR="00023968" w:rsidRPr="00023968">
        <w:rPr>
          <w:rFonts w:ascii="Times New Roman" w:hAnsi="Times New Roman"/>
          <w:szCs w:val="18"/>
        </w:rPr>
        <w:t>те выводы о том, какой алгоритм осуществляет более качественную кластеризацию на Вашем наборе данных.</w:t>
      </w:r>
    </w:p>
    <w:bookmarkEnd w:id="0"/>
    <w:p w14:paraId="76C5759B" w14:textId="247422AC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76E3E81C" w14:textId="1DC283BE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Загрузка и первичный анализ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37D01F49" w14:textId="6716506A" w:rsidR="00A50BC0" w:rsidRPr="00202A72" w:rsidRDefault="000C5693" w:rsidP="00A50BC0">
      <w:pPr>
        <w:spacing w:after="0" w:line="240" w:lineRule="auto"/>
        <w:ind w:firstLine="284"/>
        <w:rPr>
          <w:rFonts w:ascii="Times New Roman" w:hAnsi="Times New Roman"/>
          <w:szCs w:val="18"/>
          <w:lang w:val="en-US"/>
        </w:rPr>
      </w:pPr>
      <w:r w:rsidRPr="000C5693">
        <w:rPr>
          <w:rFonts w:ascii="Times New Roman" w:hAnsi="Times New Roman"/>
          <w:szCs w:val="18"/>
          <w:lang w:val="en-US"/>
        </w:rPr>
        <w:drawing>
          <wp:inline distT="0" distB="0" distL="0" distR="0" wp14:anchorId="5E17DD94" wp14:editId="03E09ED4">
            <wp:extent cx="5040000" cy="4373268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0B6F" w14:textId="313319FB" w:rsidR="000708F4" w:rsidRDefault="000C5693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3AA4DDF5" wp14:editId="1EA36CBC">
            <wp:extent cx="5040000" cy="4453367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53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0E86D" w14:textId="0E170A0B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Обработка пропусков в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27E47099" w14:textId="43108015" w:rsidR="000708F4" w:rsidRDefault="000C5693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7C052F52" wp14:editId="3933C4BE">
            <wp:extent cx="5040000" cy="453662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536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4411F" w14:textId="593D4AA3" w:rsidR="00202A72" w:rsidRDefault="000C5693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24FAFEC1" wp14:editId="0A7C54CF">
            <wp:extent cx="5040000" cy="25042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0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BEC37" w14:textId="59823B47" w:rsidR="002642B0" w:rsidRPr="002642B0" w:rsidRDefault="00023968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023968">
        <w:rPr>
          <w:rFonts w:ascii="Times New Roman" w:hAnsi="Times New Roman"/>
          <w:szCs w:val="18"/>
          <w:u w:val="single"/>
        </w:rPr>
        <w:t>MeanShift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13F5AB0E" w14:textId="5212E625" w:rsidR="000C5693" w:rsidRDefault="000C5693" w:rsidP="009449DB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07ED43DD" wp14:editId="3087CDC5">
            <wp:extent cx="5040000" cy="39564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3FA40" w14:textId="77777777" w:rsidR="000C5693" w:rsidRDefault="000C5693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br w:type="page"/>
      </w:r>
    </w:p>
    <w:p w14:paraId="2B48C9FE" w14:textId="29F32BE8" w:rsidR="00A01600" w:rsidRPr="002642B0" w:rsidRDefault="00023968" w:rsidP="00A01600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023968">
        <w:rPr>
          <w:rFonts w:ascii="Times New Roman" w:hAnsi="Times New Roman"/>
          <w:szCs w:val="18"/>
          <w:u w:val="single"/>
        </w:rPr>
        <w:lastRenderedPageBreak/>
        <w:t>DBSCAN</w:t>
      </w:r>
      <w:r w:rsidR="00A01600" w:rsidRPr="002642B0">
        <w:rPr>
          <w:rFonts w:ascii="Times New Roman" w:hAnsi="Times New Roman"/>
          <w:szCs w:val="18"/>
          <w:u w:val="single"/>
        </w:rPr>
        <w:t>:</w:t>
      </w:r>
    </w:p>
    <w:p w14:paraId="0988B903" w14:textId="7CA158B2" w:rsidR="00023968" w:rsidRDefault="000C5693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5829CE49" wp14:editId="6FD095CB">
            <wp:extent cx="5040000" cy="4144280"/>
            <wp:effectExtent l="0" t="0" r="825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4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629FD" w14:textId="61151333" w:rsidR="00023968" w:rsidRPr="002642B0" w:rsidRDefault="00023968" w:rsidP="00023968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t>Сравнение качества кластеризации</w:t>
      </w:r>
      <w:r w:rsidRPr="002642B0">
        <w:rPr>
          <w:rFonts w:ascii="Times New Roman" w:hAnsi="Times New Roman"/>
          <w:szCs w:val="18"/>
          <w:u w:val="single"/>
        </w:rPr>
        <w:t>:</w:t>
      </w:r>
    </w:p>
    <w:p w14:paraId="290E0C45" w14:textId="4E767842" w:rsidR="004F7544" w:rsidRDefault="004F7544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Поскольку в наборе данных истинные значения меток кластеров не известны, то для оценки качества моделей используем только метрику Коэффициента силуэта.</w:t>
      </w:r>
    </w:p>
    <w:p w14:paraId="00EF125C" w14:textId="7C17686D" w:rsidR="00023968" w:rsidRDefault="000C5693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79F9EAAB" wp14:editId="092915D2">
            <wp:extent cx="5040000" cy="860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60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0ABF" w14:textId="58036C82" w:rsidR="007A18C4" w:rsidRPr="002642B0" w:rsidRDefault="00F5526F" w:rsidP="007A18C4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>
        <w:rPr>
          <w:rFonts w:ascii="Times New Roman" w:hAnsi="Times New Roman"/>
          <w:szCs w:val="18"/>
          <w:u w:val="single"/>
        </w:rPr>
        <w:t>Выводы</w:t>
      </w:r>
      <w:r w:rsidR="007A18C4" w:rsidRPr="002642B0">
        <w:rPr>
          <w:rFonts w:ascii="Times New Roman" w:hAnsi="Times New Roman"/>
          <w:szCs w:val="18"/>
          <w:u w:val="single"/>
        </w:rPr>
        <w:t>:</w:t>
      </w:r>
    </w:p>
    <w:p w14:paraId="609126C3" w14:textId="38528BBD" w:rsidR="007A18C4" w:rsidRDefault="00F27776" w:rsidP="007A18C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В данной работе </w:t>
      </w:r>
      <w:r w:rsidR="00FE4EB8">
        <w:rPr>
          <w:rFonts w:ascii="Times New Roman" w:hAnsi="Times New Roman"/>
          <w:szCs w:val="18"/>
        </w:rPr>
        <w:t xml:space="preserve">после сравнения двух метрик можно сделать вывод, что </w:t>
      </w:r>
      <w:r w:rsidR="00FE4EB8" w:rsidRPr="00FE4EB8">
        <w:rPr>
          <w:rFonts w:ascii="Times New Roman" w:hAnsi="Times New Roman"/>
          <w:szCs w:val="18"/>
        </w:rPr>
        <w:t xml:space="preserve">для данных </w:t>
      </w:r>
      <w:proofErr w:type="spellStart"/>
      <w:r w:rsidR="00FE4EB8" w:rsidRPr="00FE4EB8">
        <w:rPr>
          <w:rFonts w:ascii="Times New Roman" w:hAnsi="Times New Roman"/>
          <w:szCs w:val="18"/>
        </w:rPr>
        <w:t>гиперпараметров</w:t>
      </w:r>
      <w:proofErr w:type="spellEnd"/>
      <w:r w:rsidR="00FE4EB8" w:rsidRPr="00FE4EB8">
        <w:rPr>
          <w:rFonts w:ascii="Times New Roman" w:hAnsi="Times New Roman"/>
          <w:szCs w:val="18"/>
        </w:rPr>
        <w:t xml:space="preserve"> лучшим будет алгоритм MeanShift</w:t>
      </w:r>
      <w:r w:rsidR="00FE4EB8">
        <w:rPr>
          <w:rFonts w:ascii="Times New Roman" w:hAnsi="Times New Roman"/>
          <w:szCs w:val="18"/>
        </w:rPr>
        <w:t>.</w:t>
      </w:r>
    </w:p>
    <w:p w14:paraId="7A54EEA9" w14:textId="1FB72D6C" w:rsidR="00A50BC0" w:rsidRPr="00A010C6" w:rsidRDefault="00A50BC0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</w:p>
    <w:sectPr w:rsidR="00A50BC0" w:rsidRPr="00A010C6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EB0F3" w14:textId="77777777" w:rsidR="0058001A" w:rsidRDefault="0058001A" w:rsidP="00C23563">
      <w:pPr>
        <w:spacing w:after="0" w:line="240" w:lineRule="auto"/>
      </w:pPr>
      <w:r>
        <w:separator/>
      </w:r>
    </w:p>
  </w:endnote>
  <w:endnote w:type="continuationSeparator" w:id="0">
    <w:p w14:paraId="3A1930A4" w14:textId="77777777" w:rsidR="0058001A" w:rsidRDefault="0058001A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95C99" w14:textId="77777777" w:rsidR="0058001A" w:rsidRDefault="0058001A" w:rsidP="00C23563">
      <w:pPr>
        <w:spacing w:after="0" w:line="240" w:lineRule="auto"/>
      </w:pPr>
      <w:r>
        <w:separator/>
      </w:r>
    </w:p>
  </w:footnote>
  <w:footnote w:type="continuationSeparator" w:id="0">
    <w:p w14:paraId="62E0636D" w14:textId="77777777" w:rsidR="0058001A" w:rsidRDefault="0058001A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23968"/>
    <w:rsid w:val="00056262"/>
    <w:rsid w:val="00063BF7"/>
    <w:rsid w:val="000708F4"/>
    <w:rsid w:val="00070F24"/>
    <w:rsid w:val="000A0CC9"/>
    <w:rsid w:val="000C5693"/>
    <w:rsid w:val="0015764B"/>
    <w:rsid w:val="00202A72"/>
    <w:rsid w:val="00213762"/>
    <w:rsid w:val="002642B0"/>
    <w:rsid w:val="00292F6D"/>
    <w:rsid w:val="002D19F3"/>
    <w:rsid w:val="002E7CC7"/>
    <w:rsid w:val="0032437A"/>
    <w:rsid w:val="00381B68"/>
    <w:rsid w:val="003F52D6"/>
    <w:rsid w:val="004520FD"/>
    <w:rsid w:val="004647E6"/>
    <w:rsid w:val="004F7544"/>
    <w:rsid w:val="0058001A"/>
    <w:rsid w:val="005A5FC7"/>
    <w:rsid w:val="005B2C88"/>
    <w:rsid w:val="005D6D45"/>
    <w:rsid w:val="006B05D8"/>
    <w:rsid w:val="006B6352"/>
    <w:rsid w:val="006B774C"/>
    <w:rsid w:val="006D4383"/>
    <w:rsid w:val="006D62E7"/>
    <w:rsid w:val="006E365A"/>
    <w:rsid w:val="007251F0"/>
    <w:rsid w:val="0073616E"/>
    <w:rsid w:val="007A18C4"/>
    <w:rsid w:val="007B17EF"/>
    <w:rsid w:val="007F5456"/>
    <w:rsid w:val="008420C8"/>
    <w:rsid w:val="008A1ECD"/>
    <w:rsid w:val="008F0133"/>
    <w:rsid w:val="009266A2"/>
    <w:rsid w:val="00934192"/>
    <w:rsid w:val="009449DB"/>
    <w:rsid w:val="009F4F84"/>
    <w:rsid w:val="00A010C6"/>
    <w:rsid w:val="00A01600"/>
    <w:rsid w:val="00A50BC0"/>
    <w:rsid w:val="00A94B65"/>
    <w:rsid w:val="00B63947"/>
    <w:rsid w:val="00BA2590"/>
    <w:rsid w:val="00BC28AB"/>
    <w:rsid w:val="00C23563"/>
    <w:rsid w:val="00C90675"/>
    <w:rsid w:val="00CB3A19"/>
    <w:rsid w:val="00CC42FA"/>
    <w:rsid w:val="00D10348"/>
    <w:rsid w:val="00D11760"/>
    <w:rsid w:val="00D168B9"/>
    <w:rsid w:val="00D20CA9"/>
    <w:rsid w:val="00D91973"/>
    <w:rsid w:val="00E07B00"/>
    <w:rsid w:val="00E6401E"/>
    <w:rsid w:val="00EA5FC8"/>
    <w:rsid w:val="00ED0A1A"/>
    <w:rsid w:val="00F02AE6"/>
    <w:rsid w:val="00F27776"/>
    <w:rsid w:val="00F5526F"/>
    <w:rsid w:val="00FB036F"/>
    <w:rsid w:val="00FE4EB8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31</cp:revision>
  <dcterms:created xsi:type="dcterms:W3CDTF">2020-06-05T16:48:00Z</dcterms:created>
  <dcterms:modified xsi:type="dcterms:W3CDTF">2020-06-13T21:19:00Z</dcterms:modified>
</cp:coreProperties>
</file>