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238F" w14:textId="1E107FDC" w:rsidR="003C68DE" w:rsidRDefault="00E70F14" w:rsidP="00E70F14">
      <w:pPr>
        <w:pStyle w:val="Heading1"/>
        <w:jc w:val="center"/>
      </w:pPr>
      <w:r>
        <w:t>MCP4912</w:t>
      </w:r>
    </w:p>
    <w:p w14:paraId="4EC2CE95" w14:textId="32835EE3" w:rsidR="00E70F14" w:rsidRDefault="00E70F14" w:rsidP="00E70F14">
      <w:r>
        <w:t xml:space="preserve">The MCP4912 is a </w:t>
      </w:r>
      <w:r w:rsidR="001B65F5">
        <w:t>Dual 10-Bit Voltage Output DAC (Digital to Analog Converter)</w:t>
      </w:r>
      <w:r w:rsidR="00A75011">
        <w:t xml:space="preserve"> that operate</w:t>
      </w:r>
      <w:r w:rsidR="00C90D20">
        <w:t>s</w:t>
      </w:r>
      <w:r w:rsidR="00A75011">
        <w:t xml:space="preserve"> </w:t>
      </w:r>
      <w:r w:rsidR="008545A5">
        <w:t xml:space="preserve">from a 2.7 V to a 5.5V supply </w:t>
      </w:r>
      <w:r w:rsidR="00C90D20">
        <w:t xml:space="preserve">and </w:t>
      </w:r>
      <w:proofErr w:type="gramStart"/>
      <w:r w:rsidR="00C90D20">
        <w:t>are</w:t>
      </w:r>
      <w:proofErr w:type="gramEnd"/>
      <w:r w:rsidR="008545A5">
        <w:t xml:space="preserve"> SPI compatib</w:t>
      </w:r>
      <w:r w:rsidR="00C90D20">
        <w:t xml:space="preserve">le. </w:t>
      </w:r>
    </w:p>
    <w:p w14:paraId="6ADB3C10" w14:textId="2307147B" w:rsidR="001C31D1" w:rsidRDefault="001C31D1" w:rsidP="001C31D1">
      <w:pPr>
        <w:jc w:val="center"/>
      </w:pPr>
      <w:r w:rsidRPr="001C31D1">
        <w:rPr>
          <w:noProof/>
        </w:rPr>
        <w:drawing>
          <wp:inline distT="0" distB="0" distL="0" distR="0" wp14:anchorId="3335F665" wp14:editId="7541C862">
            <wp:extent cx="2933851" cy="2038455"/>
            <wp:effectExtent l="0" t="0" r="0" b="0"/>
            <wp:docPr id="96025102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1021" name="Picture 1" descr="A white rectangular objec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19D" w14:textId="66234AF6" w:rsidR="001C31D1" w:rsidRDefault="001C31D1" w:rsidP="001C31D1">
      <w:pPr>
        <w:jc w:val="center"/>
      </w:pPr>
      <w:r w:rsidRPr="001C31D1">
        <w:rPr>
          <w:b/>
          <w:bCs/>
        </w:rPr>
        <w:t>Fig 1</w:t>
      </w:r>
      <w:r>
        <w:t>: MCP4912 pinouts.</w:t>
      </w:r>
    </w:p>
    <w:p w14:paraId="64CE65CD" w14:textId="77848875" w:rsidR="001C31D1" w:rsidRDefault="009D0BBF" w:rsidP="001C31D1">
      <w:r w:rsidRPr="009D0BBF">
        <w:rPr>
          <w:b/>
          <w:bCs/>
          <w:u w:val="single"/>
        </w:rPr>
        <w:t>Pin Function Table</w:t>
      </w:r>
      <w:r>
        <w:t>:</w:t>
      </w:r>
    </w:p>
    <w:p w14:paraId="229BBBE3" w14:textId="24E5B059" w:rsidR="009D0BBF" w:rsidRDefault="00172319" w:rsidP="001C31D1">
      <w:r w:rsidRPr="00172319">
        <w:rPr>
          <w:noProof/>
        </w:rPr>
        <w:drawing>
          <wp:inline distT="0" distB="0" distL="0" distR="0" wp14:anchorId="1AAB1D1A" wp14:editId="61362648">
            <wp:extent cx="5943600" cy="3058160"/>
            <wp:effectExtent l="0" t="0" r="0" b="8890"/>
            <wp:docPr id="413901640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1640" name="Picture 1" descr="A computer program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C47" w14:textId="10CB391C" w:rsidR="00172319" w:rsidRDefault="000F187E" w:rsidP="001C31D1">
      <w:r w:rsidRPr="000F187E">
        <w:rPr>
          <w:b/>
          <w:bCs/>
          <w:u w:val="single"/>
        </w:rPr>
        <w:t>Pin Descriptions</w:t>
      </w:r>
      <w:r>
        <w:t>:</w:t>
      </w:r>
    </w:p>
    <w:p w14:paraId="34920575" w14:textId="48914617" w:rsidR="000F187E" w:rsidRDefault="00557826" w:rsidP="000F187E">
      <w:pPr>
        <w:pStyle w:val="ListParagraph"/>
        <w:numPr>
          <w:ilvl w:val="0"/>
          <w:numId w:val="1"/>
        </w:numPr>
      </w:pPr>
      <w:r w:rsidRPr="00B00898">
        <w:rPr>
          <w:b/>
          <w:bCs/>
        </w:rPr>
        <w:t>CS</w:t>
      </w:r>
      <w:r>
        <w:t xml:space="preserve">: </w:t>
      </w:r>
      <w:r w:rsidR="00B00898">
        <w:t xml:space="preserve">Tells the peripheral that data is ready to be sent and allows the user to select the peripheral it </w:t>
      </w:r>
      <w:proofErr w:type="gramStart"/>
      <w:r w:rsidR="00B00898">
        <w:t>want</w:t>
      </w:r>
      <w:proofErr w:type="gramEnd"/>
      <w:r w:rsidR="00B00898">
        <w:t xml:space="preserve"> to talk to. </w:t>
      </w:r>
      <w:r w:rsidR="002F1579">
        <w:t xml:space="preserve">The Chip select pin is </w:t>
      </w:r>
      <w:r w:rsidR="00097263">
        <w:t>HIGH</w:t>
      </w:r>
      <w:r w:rsidR="002F1579">
        <w:t xml:space="preserve"> by default</w:t>
      </w:r>
      <w:r w:rsidR="00097263">
        <w:t xml:space="preserve"> </w:t>
      </w:r>
      <w:r w:rsidR="00AF10C8">
        <w:t xml:space="preserve">and becomes </w:t>
      </w:r>
      <w:r w:rsidR="00AF10C8">
        <w:lastRenderedPageBreak/>
        <w:t xml:space="preserve">LOW when data is ready to be sent thereby </w:t>
      </w:r>
      <w:r w:rsidR="00F9669D">
        <w:t>activating</w:t>
      </w:r>
      <w:r w:rsidR="00AF10C8">
        <w:t xml:space="preserve"> the </w:t>
      </w:r>
      <w:r w:rsidR="00311EAE">
        <w:t xml:space="preserve">peripheral. After data has been sent it returns to HIGH. </w:t>
      </w:r>
    </w:p>
    <w:p w14:paraId="4DFAB95F" w14:textId="25F4096D" w:rsidR="00B00898" w:rsidRDefault="006A5ABA" w:rsidP="000F187E">
      <w:pPr>
        <w:pStyle w:val="ListParagraph"/>
        <w:numPr>
          <w:ilvl w:val="0"/>
          <w:numId w:val="1"/>
        </w:numPr>
      </w:pPr>
      <w:r>
        <w:rPr>
          <w:b/>
          <w:bCs/>
        </w:rPr>
        <w:t>LDAC</w:t>
      </w:r>
      <w:r w:rsidRPr="006A5ABA">
        <w:t>:</w:t>
      </w:r>
      <w:r>
        <w:t xml:space="preserve"> </w:t>
      </w:r>
      <w:r w:rsidR="000A1963">
        <w:t>Transfer</w:t>
      </w:r>
      <w:r w:rsidR="004B3518">
        <w:t xml:space="preserve"> input latch registers to their corresponding </w:t>
      </w:r>
      <w:r w:rsidR="006F6B4D">
        <w:t xml:space="preserve">DAC registers (VOUT). </w:t>
      </w:r>
    </w:p>
    <w:p w14:paraId="2E60CB36" w14:textId="3FAD6BF3" w:rsidR="0026218A" w:rsidRDefault="0026218A" w:rsidP="0026218A">
      <w:pPr>
        <w:pStyle w:val="ListParagraph"/>
        <w:numPr>
          <w:ilvl w:val="1"/>
          <w:numId w:val="1"/>
        </w:numPr>
      </w:pPr>
      <w:r>
        <w:t xml:space="preserve">When LOW both </w:t>
      </w:r>
      <w:proofErr w:type="spellStart"/>
      <w:r>
        <w:t>Vouta</w:t>
      </w:r>
      <w:proofErr w:type="spellEnd"/>
      <w:r>
        <w:t xml:space="preserve"> and </w:t>
      </w:r>
      <w:proofErr w:type="spellStart"/>
      <w:r>
        <w:t>Voutb</w:t>
      </w:r>
      <w:proofErr w:type="spellEnd"/>
      <w:r>
        <w:t xml:space="preserve"> are updated simultaneously </w:t>
      </w:r>
      <w:r w:rsidR="00AB38AD">
        <w:t xml:space="preserve">with their input register </w:t>
      </w:r>
      <w:proofErr w:type="gramStart"/>
      <w:r w:rsidR="00AB38AD">
        <w:t>contents..</w:t>
      </w:r>
      <w:proofErr w:type="gramEnd"/>
    </w:p>
    <w:p w14:paraId="2E9A2A26" w14:textId="1A08B6EB" w:rsidR="00AB38AD" w:rsidRDefault="00AB38AD" w:rsidP="00AB38AD">
      <w:pPr>
        <w:pStyle w:val="ListParagraph"/>
        <w:numPr>
          <w:ilvl w:val="1"/>
          <w:numId w:val="1"/>
        </w:numPr>
      </w:pPr>
      <w:r>
        <w:t xml:space="preserve">When tied to VSS, </w:t>
      </w:r>
      <w:proofErr w:type="spellStart"/>
      <w:r>
        <w:t>Vout</w:t>
      </w:r>
      <w:proofErr w:type="spellEnd"/>
      <w:r>
        <w:t xml:space="preserve"> is updated at the rising edge of the CS pin. </w:t>
      </w:r>
    </w:p>
    <w:p w14:paraId="503B08A4" w14:textId="511FF518" w:rsidR="00A1717E" w:rsidRDefault="00A1717E" w:rsidP="00AB38AD">
      <w:pPr>
        <w:pStyle w:val="ListParagraph"/>
        <w:numPr>
          <w:ilvl w:val="1"/>
          <w:numId w:val="1"/>
        </w:numPr>
      </w:pPr>
      <w:r>
        <w:t>Or can be driven by an external control device (MCU I/O pin)</w:t>
      </w:r>
    </w:p>
    <w:p w14:paraId="740BC0DE" w14:textId="715BEC0E" w:rsidR="00614C1F" w:rsidRDefault="00A1717E" w:rsidP="00614C1F">
      <w:pPr>
        <w:pStyle w:val="ListParagraph"/>
        <w:numPr>
          <w:ilvl w:val="0"/>
          <w:numId w:val="1"/>
        </w:numPr>
        <w:rPr>
          <w:b/>
          <w:bCs/>
        </w:rPr>
      </w:pPr>
      <w:r w:rsidRPr="00A1717E">
        <w:rPr>
          <w:b/>
          <w:bCs/>
        </w:rPr>
        <w:t>SHDN</w:t>
      </w:r>
      <w:r>
        <w:rPr>
          <w:b/>
          <w:bCs/>
        </w:rPr>
        <w:t>:</w:t>
      </w:r>
      <w:r w:rsidR="001D470F">
        <w:rPr>
          <w:b/>
          <w:bCs/>
        </w:rPr>
        <w:t xml:space="preserve"> </w:t>
      </w:r>
      <w:r w:rsidR="001D470F">
        <w:t xml:space="preserve">When LOW, both DAC channels are shut down. </w:t>
      </w:r>
      <w:r w:rsidR="00614C1F">
        <w:t>No DAC output available during the shutdown.</w:t>
      </w:r>
    </w:p>
    <w:p w14:paraId="20B21E0C" w14:textId="077B27B9" w:rsidR="00614C1F" w:rsidRPr="001C0C87" w:rsidRDefault="00614C1F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Vouta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Voutb</w:t>
      </w:r>
      <w:proofErr w:type="spellEnd"/>
      <w:r>
        <w:rPr>
          <w:b/>
          <w:bCs/>
        </w:rPr>
        <w:t xml:space="preserve">: </w:t>
      </w:r>
      <w:r w:rsidR="001C0C87">
        <w:t xml:space="preserve">output pins each with its own amplifier. </w:t>
      </w:r>
      <w:proofErr w:type="gramStart"/>
      <w:r w:rsidR="001C0C87">
        <w:t>The</w:t>
      </w:r>
      <w:proofErr w:type="gramEnd"/>
      <w:r w:rsidR="001C0C87">
        <w:t xml:space="preserve"> output </w:t>
      </w:r>
      <w:proofErr w:type="gramStart"/>
      <w:r w:rsidR="001C0C87">
        <w:t>amplifier of each</w:t>
      </w:r>
      <w:proofErr w:type="gramEnd"/>
      <w:r w:rsidR="001C0C87">
        <w:t xml:space="preserve"> can drive the output pin with a range of VSS to VDD.</w:t>
      </w:r>
    </w:p>
    <w:p w14:paraId="5AEE022E" w14:textId="60E082D4" w:rsidR="001C0C87" w:rsidRPr="0088442E" w:rsidRDefault="003B5868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Vrefa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Vrefb</w:t>
      </w:r>
      <w:proofErr w:type="spellEnd"/>
      <w:r>
        <w:rPr>
          <w:b/>
          <w:bCs/>
        </w:rPr>
        <w:t xml:space="preserve">: </w:t>
      </w:r>
      <w:r w:rsidR="0068240C">
        <w:t xml:space="preserve">Determines the reference voltage that will be used by the DAC to determine the output voltage. </w:t>
      </w:r>
      <w:r w:rsidR="00E2437C">
        <w:t xml:space="preserve">If the </w:t>
      </w:r>
      <w:r w:rsidR="0079557F">
        <w:t xml:space="preserve">input value is 50%, the output voltage will be 50% of </w:t>
      </w:r>
      <w:proofErr w:type="spellStart"/>
      <w:r w:rsidR="0079557F">
        <w:t>Vref</w:t>
      </w:r>
      <w:proofErr w:type="spellEnd"/>
      <w:r w:rsidR="0079557F">
        <w:t>.</w:t>
      </w:r>
    </w:p>
    <w:p w14:paraId="09E7B6E0" w14:textId="40149602" w:rsidR="00172319" w:rsidRDefault="00172319" w:rsidP="001C31D1">
      <w:pPr>
        <w:rPr>
          <w:b/>
          <w:bCs/>
        </w:rPr>
      </w:pPr>
    </w:p>
    <w:p w14:paraId="4A24B516" w14:textId="04B9D675" w:rsidR="007D5C78" w:rsidRDefault="007D5C78" w:rsidP="007D5C78">
      <w:pPr>
        <w:ind w:left="360"/>
        <w:jc w:val="center"/>
        <w:rPr>
          <w:b/>
          <w:bCs/>
        </w:rPr>
      </w:pPr>
      <w:r>
        <w:rPr>
          <w:b/>
          <w:bCs/>
        </w:rPr>
        <w:t>GENERAL OVERVIEW</w:t>
      </w:r>
    </w:p>
    <w:p w14:paraId="279DF65A" w14:textId="358BEF46" w:rsidR="007D5C78" w:rsidRDefault="0046460F" w:rsidP="007D5C78">
      <w:pPr>
        <w:ind w:left="360"/>
      </w:pPr>
      <w:r w:rsidRPr="0046460F">
        <w:rPr>
          <w:b/>
          <w:bCs/>
        </w:rPr>
        <w:t>Note</w:t>
      </w:r>
      <w:r>
        <w:t xml:space="preserve">: </w:t>
      </w:r>
      <w:r w:rsidR="00E23EA0">
        <w:t>The M</w:t>
      </w:r>
      <w:r>
        <w:t>CP4912 takes values strictly in binary form.</w:t>
      </w:r>
    </w:p>
    <w:p w14:paraId="493E5ED2" w14:textId="6A2B9BBD" w:rsidR="0046460F" w:rsidRDefault="00E67ABD" w:rsidP="00E67ABD">
      <w:pPr>
        <w:ind w:left="360"/>
        <w:jc w:val="center"/>
      </w:pPr>
      <w:r w:rsidRPr="00E67ABD">
        <w:rPr>
          <w:noProof/>
        </w:rPr>
        <w:drawing>
          <wp:inline distT="0" distB="0" distL="0" distR="0" wp14:anchorId="26029846" wp14:editId="1113DA64">
            <wp:extent cx="2959252" cy="2254366"/>
            <wp:effectExtent l="0" t="0" r="0" b="0"/>
            <wp:docPr id="1954763504" name="Picture 1" descr="A white paper with black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3504" name="Picture 1" descr="A white paper with black text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FE4" w14:textId="5CD27198" w:rsidR="00E67ABD" w:rsidRDefault="00E67ABD" w:rsidP="00E67ABD">
      <w:pPr>
        <w:ind w:left="360"/>
        <w:jc w:val="center"/>
      </w:pPr>
      <w:r w:rsidRPr="005A75BF">
        <w:rPr>
          <w:b/>
          <w:bCs/>
        </w:rPr>
        <w:t>Fig 2</w:t>
      </w:r>
      <w:r>
        <w:t xml:space="preserve">: Equation for </w:t>
      </w:r>
      <w:r w:rsidR="005A75BF">
        <w:t>analog output voltage.</w:t>
      </w:r>
    </w:p>
    <w:p w14:paraId="3B49ABF6" w14:textId="425FC991" w:rsidR="00931CD4" w:rsidRDefault="00931CD4" w:rsidP="002D19AA">
      <w:pPr>
        <w:ind w:left="360"/>
      </w:pPr>
      <w:r>
        <w:rPr>
          <w:b/>
          <w:bCs/>
        </w:rPr>
        <w:t>Output range</w:t>
      </w:r>
      <w:r w:rsidRPr="00931CD4">
        <w:t>:</w:t>
      </w:r>
    </w:p>
    <w:p w14:paraId="6502C5F5" w14:textId="3FCFF573" w:rsidR="002D19AA" w:rsidRDefault="002D19AA" w:rsidP="002D19AA">
      <w:pPr>
        <w:ind w:left="360"/>
      </w:pPr>
      <w:r>
        <w:t xml:space="preserve">MCP4912 </w:t>
      </w:r>
      <w:proofErr w:type="gramStart"/>
      <w:r>
        <w:t>takes</w:t>
      </w:r>
      <w:proofErr w:type="gramEnd"/>
      <w:r>
        <w:t xml:space="preserve"> an input of 10 bit</w:t>
      </w:r>
      <w:r w:rsidR="00283E22">
        <w:t>. Considering a constant gain of 1 for simplicity.</w:t>
      </w:r>
    </w:p>
    <w:p w14:paraId="144E9B24" w14:textId="6073A89F" w:rsidR="002D19AA" w:rsidRDefault="002D19AA" w:rsidP="002D19AA">
      <w:pPr>
        <w:ind w:left="360"/>
        <w:rPr>
          <w:b/>
          <w:bCs/>
        </w:rPr>
      </w:pPr>
      <w:r w:rsidRPr="00283E22">
        <w:rPr>
          <w:b/>
          <w:bCs/>
        </w:rPr>
        <w:t>n=10</w:t>
      </w:r>
      <w:r w:rsidR="00283E22">
        <w:rPr>
          <w:b/>
          <w:bCs/>
        </w:rPr>
        <w:t>, G=1</w:t>
      </w:r>
      <w:r w:rsidR="0005319F">
        <w:rPr>
          <w:b/>
          <w:bCs/>
        </w:rPr>
        <w:t xml:space="preserve">, </w:t>
      </w:r>
      <w:proofErr w:type="spellStart"/>
      <w:r w:rsidR="0005319F">
        <w:rPr>
          <w:b/>
          <w:bCs/>
        </w:rPr>
        <w:t>Vref</w:t>
      </w:r>
      <w:proofErr w:type="spellEnd"/>
      <w:r w:rsidR="0005319F">
        <w:rPr>
          <w:b/>
          <w:bCs/>
        </w:rPr>
        <w:t xml:space="preserve"> = 3.3v</w:t>
      </w:r>
    </w:p>
    <w:p w14:paraId="5FB95E14" w14:textId="0E14E4C0" w:rsidR="0005319F" w:rsidRDefault="0005319F" w:rsidP="002D19AA">
      <w:pPr>
        <w:ind w:left="360"/>
        <w:rPr>
          <w:rFonts w:eastAsiaTheme="minorEastAsia"/>
        </w:rPr>
      </w:pPr>
      <w:r w:rsidRPr="00CF397D">
        <w:rPr>
          <w:b/>
          <w:bCs/>
        </w:rPr>
        <w:t>Range</w:t>
      </w:r>
      <w:r>
        <w:t xml:space="preserve"> =  </w:t>
      </w:r>
      <m:oMath>
        <m: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3.3×(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 w:rsidR="006546FB">
        <w:rPr>
          <w:rFonts w:eastAsiaTheme="minorEastAsia"/>
        </w:rPr>
        <w:t xml:space="preserve"> volts</w:t>
      </w:r>
    </w:p>
    <w:p w14:paraId="086FEA03" w14:textId="0B603BD0" w:rsidR="00CC222B" w:rsidRDefault="00CC222B" w:rsidP="009404F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Serial Interface:</w:t>
      </w:r>
    </w:p>
    <w:p w14:paraId="4B271F6F" w14:textId="3CB99474" w:rsidR="00013F19" w:rsidRPr="009404FB" w:rsidRDefault="009404FB" w:rsidP="00013F19">
      <w:pPr>
        <w:ind w:left="360"/>
      </w:pPr>
      <w:r>
        <w:t>Dat</w:t>
      </w:r>
      <w:r w:rsidR="00366A6F">
        <w:t>a is sent to the device via the SDI pin and is clocked in on the rising edge of the SCK</w:t>
      </w:r>
      <w:r w:rsidR="001D60DA">
        <w:t xml:space="preserve"> (unidirectional communication)</w:t>
      </w:r>
      <w:r w:rsidR="00366A6F">
        <w:t>.</w:t>
      </w:r>
      <w:r w:rsidR="001D60DA">
        <w:t xml:space="preserve"> </w:t>
      </w:r>
      <w:r w:rsidR="001F0B8E">
        <w:t xml:space="preserve">CS is LOW during the duration of a write </w:t>
      </w:r>
      <w:r w:rsidR="00275DBA">
        <w:t xml:space="preserve">operation. </w:t>
      </w:r>
      <w:proofErr w:type="gramStart"/>
      <w:r w:rsidR="00275DBA">
        <w:t>The write</w:t>
      </w:r>
      <w:proofErr w:type="gramEnd"/>
      <w:r w:rsidR="00275DBA">
        <w:t xml:space="preserve"> command is initiated by driving the CS pin low, </w:t>
      </w:r>
      <w:r w:rsidR="00972520">
        <w:t>followed by clocking the 4 configuration bits and the 12 data bits into the SDI pin on the rising edge of SC</w:t>
      </w:r>
      <w:r w:rsidR="00013F19">
        <w:t xml:space="preserve">K. CS </w:t>
      </w:r>
      <w:proofErr w:type="gramStart"/>
      <w:r w:rsidR="00013F19">
        <w:t>the goes</w:t>
      </w:r>
      <w:proofErr w:type="gramEnd"/>
      <w:r w:rsidR="00013F19">
        <w:t xml:space="preserve"> HIGH</w:t>
      </w:r>
      <w:r w:rsidR="000C3C9B">
        <w:t xml:space="preserve"> </w:t>
      </w:r>
      <w:r w:rsidR="00CB390D">
        <w:t xml:space="preserve">causing data to be latched into the selected DAC’s input registers. </w:t>
      </w:r>
    </w:p>
    <w:p w14:paraId="3ACE599A" w14:textId="77777777" w:rsidR="006546FB" w:rsidRDefault="006546FB" w:rsidP="002D19AA">
      <w:pPr>
        <w:ind w:left="360"/>
      </w:pPr>
    </w:p>
    <w:p w14:paraId="0E7BAB43" w14:textId="676A2CBF" w:rsidR="000C3C9B" w:rsidRDefault="000C3C9B" w:rsidP="002D19AA">
      <w:pPr>
        <w:ind w:left="360"/>
      </w:pPr>
      <w:r>
        <w:t xml:space="preserve">All writes are 16-bit words and anything past 16 bits is ignored. </w:t>
      </w:r>
    </w:p>
    <w:p w14:paraId="51A0453E" w14:textId="21A0DD5C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4 MSBs </w:t>
      </w:r>
      <w:r>
        <w:sym w:font="Wingdings" w:char="F0E0"/>
      </w:r>
      <w:r>
        <w:t xml:space="preserve"> Configuration bits</w:t>
      </w:r>
    </w:p>
    <w:p w14:paraId="72CBF645" w14:textId="7F27362F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12 remaining </w:t>
      </w:r>
      <w:r>
        <w:sym w:font="Wingdings" w:char="F0E0"/>
      </w:r>
      <w:r>
        <w:t xml:space="preserve"> </w:t>
      </w:r>
      <w:r w:rsidR="007425D1">
        <w:t>Data bits.</w:t>
      </w:r>
    </w:p>
    <w:p w14:paraId="7F804554" w14:textId="38CFD65D" w:rsidR="007425D1" w:rsidRDefault="007C3A56" w:rsidP="007C3A56">
      <w:pPr>
        <w:jc w:val="center"/>
      </w:pPr>
      <w:r w:rsidRPr="007C3A56">
        <w:rPr>
          <w:noProof/>
        </w:rPr>
        <w:drawing>
          <wp:inline distT="0" distB="0" distL="0" distR="0" wp14:anchorId="185F84EE" wp14:editId="6653A9DB">
            <wp:extent cx="6221992" cy="1009650"/>
            <wp:effectExtent l="0" t="0" r="7620" b="0"/>
            <wp:docPr id="1336949084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9084" name="Picture 1" descr="A white rectangular box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991" cy="10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7DD" w14:textId="6C461A01" w:rsidR="00246679" w:rsidRPr="0005319F" w:rsidRDefault="00246679" w:rsidP="007C3A56">
      <w:pPr>
        <w:jc w:val="center"/>
      </w:pPr>
      <w:r w:rsidRPr="00246679">
        <w:rPr>
          <w:noProof/>
        </w:rPr>
        <w:drawing>
          <wp:inline distT="0" distB="0" distL="0" distR="0" wp14:anchorId="58607F8A" wp14:editId="33973BDD">
            <wp:extent cx="5943600" cy="570865"/>
            <wp:effectExtent l="0" t="0" r="0" b="635"/>
            <wp:docPr id="15924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1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B71E" w14:textId="7611E7B4" w:rsidR="002D19AA" w:rsidRDefault="00FA5887" w:rsidP="007C3A56">
      <w:r w:rsidRPr="00FA5887">
        <w:rPr>
          <w:noProof/>
        </w:rPr>
        <w:drawing>
          <wp:inline distT="0" distB="0" distL="0" distR="0" wp14:anchorId="27F2D0D0" wp14:editId="70FB277E">
            <wp:extent cx="5943600" cy="2565400"/>
            <wp:effectExtent l="0" t="0" r="0" b="6350"/>
            <wp:docPr id="922894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459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3EF" w14:textId="77777777" w:rsidR="007C3A56" w:rsidRDefault="007C3A56" w:rsidP="007C3A56"/>
    <w:p w14:paraId="667DDA5D" w14:textId="77777777" w:rsidR="00FA5887" w:rsidRDefault="00FA5887" w:rsidP="007C3A56"/>
    <w:p w14:paraId="20B13FC2" w14:textId="77777777" w:rsidR="00E04F8B" w:rsidRDefault="00E04F8B" w:rsidP="007C3A56"/>
    <w:p w14:paraId="36857094" w14:textId="40DBE33A" w:rsidR="00E04F8B" w:rsidRDefault="000F0FDF" w:rsidP="00D16BD4">
      <w:pPr>
        <w:pStyle w:val="Heading1"/>
        <w:jc w:val="center"/>
      </w:pPr>
      <w:r>
        <w:lastRenderedPageBreak/>
        <w:t>2</w:t>
      </w:r>
      <w:r w:rsidR="007C22A7">
        <w:t>3</w:t>
      </w:r>
      <w:r>
        <w:t>K256 SRAM.</w:t>
      </w:r>
    </w:p>
    <w:p w14:paraId="4C2605DB" w14:textId="3985BA49" w:rsidR="000F0FDF" w:rsidRDefault="00C527F9" w:rsidP="000F0FDF">
      <w:r>
        <w:t>The 2</w:t>
      </w:r>
      <w:r w:rsidR="007C22A7">
        <w:t xml:space="preserve">3K256 chip is a memory chip with 256 Kbits </w:t>
      </w:r>
      <w:r w:rsidR="001851EA">
        <w:t xml:space="preserve">accessed via SPI. Requires </w:t>
      </w:r>
      <w:proofErr w:type="gramStart"/>
      <w:r w:rsidR="001851EA">
        <w:t>a SCK</w:t>
      </w:r>
      <w:proofErr w:type="gramEnd"/>
      <w:r w:rsidR="001851EA">
        <w:t xml:space="preserve"> (clock) input</w:t>
      </w:r>
      <w:r w:rsidR="00551D15">
        <w:t xml:space="preserve">, data in (SI) and data out (SO). Chip select determines </w:t>
      </w:r>
      <w:r w:rsidR="005B789E">
        <w:t xml:space="preserve">the access mode. </w:t>
      </w:r>
    </w:p>
    <w:p w14:paraId="236B39D9" w14:textId="77777777" w:rsidR="005B789E" w:rsidRPr="000F0FDF" w:rsidRDefault="005B789E" w:rsidP="000F0FDF"/>
    <w:sectPr w:rsidR="005B789E" w:rsidRPr="000F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67C4"/>
    <w:multiLevelType w:val="hybridMultilevel"/>
    <w:tmpl w:val="84C061A2"/>
    <w:lvl w:ilvl="0" w:tplc="13E216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F70"/>
    <w:multiLevelType w:val="hybridMultilevel"/>
    <w:tmpl w:val="5666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58104">
    <w:abstractNumId w:val="1"/>
  </w:num>
  <w:num w:numId="2" w16cid:durableId="184504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9"/>
    <w:rsid w:val="00013F19"/>
    <w:rsid w:val="0005319F"/>
    <w:rsid w:val="00097263"/>
    <w:rsid w:val="000A1963"/>
    <w:rsid w:val="000C3C9B"/>
    <w:rsid w:val="000F0FDF"/>
    <w:rsid w:val="000F187E"/>
    <w:rsid w:val="00172319"/>
    <w:rsid w:val="001851EA"/>
    <w:rsid w:val="001B65F5"/>
    <w:rsid w:val="001C0C87"/>
    <w:rsid w:val="001C31D1"/>
    <w:rsid w:val="001D470F"/>
    <w:rsid w:val="001D60DA"/>
    <w:rsid w:val="001F0B8E"/>
    <w:rsid w:val="00246679"/>
    <w:rsid w:val="0026218A"/>
    <w:rsid w:val="00275DBA"/>
    <w:rsid w:val="00283278"/>
    <w:rsid w:val="00283E22"/>
    <w:rsid w:val="002C1E76"/>
    <w:rsid w:val="002D19AA"/>
    <w:rsid w:val="002F1579"/>
    <w:rsid w:val="00311EAE"/>
    <w:rsid w:val="00366A6F"/>
    <w:rsid w:val="003B5868"/>
    <w:rsid w:val="003C68DE"/>
    <w:rsid w:val="003F1C72"/>
    <w:rsid w:val="0046460F"/>
    <w:rsid w:val="004B3518"/>
    <w:rsid w:val="00551D15"/>
    <w:rsid w:val="00557826"/>
    <w:rsid w:val="005A75BF"/>
    <w:rsid w:val="005B789E"/>
    <w:rsid w:val="00614C1F"/>
    <w:rsid w:val="00635001"/>
    <w:rsid w:val="00652F9A"/>
    <w:rsid w:val="006546FB"/>
    <w:rsid w:val="0068240C"/>
    <w:rsid w:val="006A5ABA"/>
    <w:rsid w:val="006F6B4D"/>
    <w:rsid w:val="007425D1"/>
    <w:rsid w:val="0079557F"/>
    <w:rsid w:val="007A2877"/>
    <w:rsid w:val="007C22A7"/>
    <w:rsid w:val="007C3A56"/>
    <w:rsid w:val="007D5C78"/>
    <w:rsid w:val="00807CC9"/>
    <w:rsid w:val="00817ADB"/>
    <w:rsid w:val="008545A5"/>
    <w:rsid w:val="0088442E"/>
    <w:rsid w:val="00931CD4"/>
    <w:rsid w:val="009404FB"/>
    <w:rsid w:val="00972520"/>
    <w:rsid w:val="009D0BBF"/>
    <w:rsid w:val="00A0018C"/>
    <w:rsid w:val="00A1717E"/>
    <w:rsid w:val="00A75011"/>
    <w:rsid w:val="00AB38AD"/>
    <w:rsid w:val="00AF10C8"/>
    <w:rsid w:val="00AF1BC7"/>
    <w:rsid w:val="00B00898"/>
    <w:rsid w:val="00B04CFC"/>
    <w:rsid w:val="00C527F9"/>
    <w:rsid w:val="00C83725"/>
    <w:rsid w:val="00C90D20"/>
    <w:rsid w:val="00CB390D"/>
    <w:rsid w:val="00CC222B"/>
    <w:rsid w:val="00CF397D"/>
    <w:rsid w:val="00D16BD4"/>
    <w:rsid w:val="00D5624F"/>
    <w:rsid w:val="00DC47B7"/>
    <w:rsid w:val="00E04F8B"/>
    <w:rsid w:val="00E23EA0"/>
    <w:rsid w:val="00E2437C"/>
    <w:rsid w:val="00E67ABD"/>
    <w:rsid w:val="00E70F14"/>
    <w:rsid w:val="00F9669D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D21"/>
  <w15:chartTrackingRefBased/>
  <w15:docId w15:val="{8286FBBE-110B-4284-95BE-64129974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4C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3862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 Ineza</dc:creator>
  <cp:keywords/>
  <dc:description/>
  <cp:lastModifiedBy>Orlyse Ineza</cp:lastModifiedBy>
  <cp:revision>70</cp:revision>
  <dcterms:created xsi:type="dcterms:W3CDTF">2025-04-14T19:52:00Z</dcterms:created>
  <dcterms:modified xsi:type="dcterms:W3CDTF">2025-04-17T15:05:00Z</dcterms:modified>
</cp:coreProperties>
</file>