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F1DF" w14:textId="1844B831" w:rsidR="00C75487" w:rsidRDefault="007C083E" w:rsidP="003A77C0">
      <w:pPr>
        <w:pStyle w:val="a3"/>
        <w:jc w:val="center"/>
      </w:pPr>
      <w:r w:rsidRPr="007C083E">
        <w:t>Аннуитет или дифференцированный? Финансовый анализ с учетом инфляции</w:t>
      </w:r>
    </w:p>
    <w:p w14:paraId="74B9CFEE" w14:textId="77777777" w:rsidR="003A77C0" w:rsidRDefault="003A77C0" w:rsidP="003A77C0"/>
    <w:p w14:paraId="79D4F3C8" w14:textId="7A370308" w:rsidR="003A77C0" w:rsidRDefault="002E46F5" w:rsidP="002E46F5">
      <w:pPr>
        <w:jc w:val="both"/>
      </w:pPr>
      <w:r>
        <w:t>Вопрос выбора между аннуитетным и дифференци</w:t>
      </w:r>
      <w:r w:rsidR="007B05D0">
        <w:t>рованным</w:t>
      </w:r>
      <w:r>
        <w:t xml:space="preserve"> </w:t>
      </w:r>
      <w:r w:rsidR="00582611">
        <w:t>платежами</w:t>
      </w:r>
      <w:r>
        <w:t xml:space="preserve"> остается актуальным как для заемщиков, так и для банков. Аннуитетные платежи обеспечивают стабильную финансовую нагрузку, тогда как дифференци</w:t>
      </w:r>
      <w:r w:rsidR="007B05D0">
        <w:t>рованные</w:t>
      </w:r>
      <w:r>
        <w:t xml:space="preserve"> уменьшаются со временем, позволяя заемщику быстрее </w:t>
      </w:r>
      <w:r w:rsidR="009C0A1C">
        <w:t xml:space="preserve">гасить основной долг. </w:t>
      </w:r>
    </w:p>
    <w:p w14:paraId="0DD265D5" w14:textId="4E3A6D02" w:rsidR="009C0A1C" w:rsidRDefault="009C0A1C" w:rsidP="002E46F5">
      <w:pPr>
        <w:jc w:val="both"/>
      </w:pPr>
      <w:r>
        <w:t>На первый взгляд кажется, что дифференци</w:t>
      </w:r>
      <w:r w:rsidR="007B05D0">
        <w:t>рованный</w:t>
      </w:r>
      <w:r>
        <w:t xml:space="preserve"> </w:t>
      </w:r>
      <w:r w:rsidR="00582611">
        <w:t>платеж</w:t>
      </w:r>
      <w:r>
        <w:t xml:space="preserve"> всегда выгоднее из-за меньше</w:t>
      </w:r>
      <w:r w:rsidR="00582611">
        <w:t>й</w:t>
      </w:r>
      <w:r>
        <w:t xml:space="preserve"> суммы переплаты, которая так же будет рассчитана в этой статье. Однако, если учитывать дисконтирование денежных потоков — то есть разницу в стоимости денег сегодня и через несколько лет, </w:t>
      </w:r>
      <w:r w:rsidR="00CA7491">
        <w:t xml:space="preserve">картина может измениться. </w:t>
      </w:r>
    </w:p>
    <w:p w14:paraId="74C30609" w14:textId="7D45FFCA" w:rsidR="00CA7491" w:rsidRDefault="00CA7491" w:rsidP="002E46F5">
      <w:pPr>
        <w:jc w:val="both"/>
      </w:pPr>
      <w:r>
        <w:t xml:space="preserve">В данной статье я предлагаю рассмотреть оба типа </w:t>
      </w:r>
      <w:r w:rsidR="00582611">
        <w:t>платежей</w:t>
      </w:r>
      <w:r>
        <w:t xml:space="preserve"> с учетом дисконтирования, чтобы показать, как инфляция и стоимость денег со временем влияют на выгоду заемщиков и банков. Мы разберем теоретические аспекты, проведем расчеты и сделаем выводы о том, какой тип </w:t>
      </w:r>
      <w:r w:rsidR="00582611">
        <w:t>платежа</w:t>
      </w:r>
      <w:r>
        <w:t xml:space="preserve"> подходит в тех или иных условиях. </w:t>
      </w:r>
      <w:r w:rsidR="005B7E2D">
        <w:t xml:space="preserve">Под теми или иными условиями будет подразумеваться такие вещи как сроки кредита, номинальная процентная ставка и </w:t>
      </w:r>
      <w:proofErr w:type="spellStart"/>
      <w:r w:rsidR="005B7E2D">
        <w:t>тд</w:t>
      </w:r>
      <w:proofErr w:type="spellEnd"/>
      <w:r w:rsidR="005B7E2D">
        <w:t xml:space="preserve">. </w:t>
      </w:r>
    </w:p>
    <w:p w14:paraId="36EA91B1" w14:textId="77777777" w:rsidR="005B7E2D" w:rsidRDefault="005B7E2D" w:rsidP="002E46F5">
      <w:pPr>
        <w:jc w:val="both"/>
      </w:pPr>
    </w:p>
    <w:p w14:paraId="66B75B59" w14:textId="4AB8DC54" w:rsidR="005A63FF" w:rsidRDefault="005A63FF" w:rsidP="0016433B">
      <w:pPr>
        <w:rPr>
          <w:rFonts w:eastAsiaTheme="majorEastAsia" w:cstheme="majorBidi"/>
          <w:i/>
          <w:sz w:val="32"/>
          <w:szCs w:val="32"/>
        </w:rPr>
      </w:pPr>
      <w:r w:rsidRPr="005A63FF">
        <w:rPr>
          <w:rFonts w:eastAsiaTheme="majorEastAsia" w:cstheme="majorBidi"/>
          <w:i/>
          <w:sz w:val="32"/>
          <w:szCs w:val="32"/>
        </w:rPr>
        <w:t>Прежде чем углубляться в расчеты, разберёмся, что такое аннуитетные и дифференцированные платежи.</w:t>
      </w:r>
    </w:p>
    <w:p w14:paraId="523CE24C" w14:textId="71B5CE47" w:rsidR="00AA17C9" w:rsidRDefault="006A2424" w:rsidP="0016433B">
      <w:r>
        <w:rPr>
          <w:i/>
          <w:iCs/>
        </w:rPr>
        <w:t xml:space="preserve">Аннуитетный </w:t>
      </w:r>
      <w:r w:rsidR="00582611">
        <w:rPr>
          <w:i/>
          <w:iCs/>
        </w:rPr>
        <w:t>платеж</w:t>
      </w:r>
      <w:r w:rsidR="00AA17C9">
        <w:rPr>
          <w:i/>
          <w:iCs/>
        </w:rPr>
        <w:t xml:space="preserve"> —</w:t>
      </w:r>
      <w:r w:rsidR="00F53B72" w:rsidRPr="00F53B72">
        <w:t xml:space="preserve"> </w:t>
      </w:r>
      <w:r w:rsidR="00C8303B">
        <w:t xml:space="preserve">заемщик платит одинаковый платеж </w:t>
      </w:r>
      <w:r w:rsidR="00582611">
        <w:t>на протяжении действия кредита.</w:t>
      </w:r>
      <w:r w:rsidR="00B970A4">
        <w:t xml:space="preserve"> Плюсы этого типа платежа в простоте оплаты. Заемщик каждый период должен оплачивать одинаковую сумму. Из минусов отмечу, что в номинальных величинах этот тип платежа </w:t>
      </w:r>
      <w:r w:rsidR="00F72D04">
        <w:t>заставляет заемщика переплачивать в сравнении с дифференцированным платежом. Как и почему это происходит рассмотрим, когда будут разобраны формулы платежей.</w:t>
      </w:r>
      <w:r w:rsidR="000F7303">
        <w:t xml:space="preserve"> </w:t>
      </w:r>
      <w:r w:rsidR="000F7303" w:rsidRPr="000F7303">
        <w:t>Это связано с тем, что в начале срока кредита большая часть аннуитетного платежа идёт на оплату процентов, а тело кредита гасится медленнее.</w:t>
      </w:r>
    </w:p>
    <w:p w14:paraId="7A358BC4" w14:textId="5D77DA40" w:rsidR="000D1EA6" w:rsidRDefault="00AA17C9" w:rsidP="0016433B">
      <w:r w:rsidRPr="000D1EA6">
        <w:rPr>
          <w:i/>
          <w:iCs/>
        </w:rPr>
        <w:t>Дифференцированный платеж</w:t>
      </w:r>
      <w:r>
        <w:t xml:space="preserve"> </w:t>
      </w:r>
      <w:r w:rsidR="000F7303" w:rsidRPr="000F7303">
        <w:t>уменьша</w:t>
      </w:r>
      <w:r w:rsidR="000F7303">
        <w:t>е</w:t>
      </w:r>
      <w:r w:rsidR="000F7303" w:rsidRPr="000F7303">
        <w:t>тся с каждым периодом, поскольку проценты начисляются на уменьшающийся остаток долга</w:t>
      </w:r>
      <w:r w:rsidR="000D1EA6">
        <w:t>.</w:t>
      </w:r>
      <w:r w:rsidR="00F72D04">
        <w:t xml:space="preserve"> </w:t>
      </w:r>
      <w:r w:rsidR="00EC4052">
        <w:t>Особенность этого типа платежа в том, что первые платежи больше аннуитетных, но последующие платежи уменьшаются и в итоге заемщик платит меньше</w:t>
      </w:r>
      <w:r w:rsidR="00174F62">
        <w:t>,</w:t>
      </w:r>
      <w:r w:rsidR="00EC4052">
        <w:t xml:space="preserve"> чем </w:t>
      </w:r>
      <w:r w:rsidR="00EC4052">
        <w:lastRenderedPageBreak/>
        <w:t>при аннуитетном платеже</w:t>
      </w:r>
      <w:r w:rsidR="00F53B72" w:rsidRPr="00F53B72">
        <w:t xml:space="preserve"> </w:t>
      </w:r>
      <w:r w:rsidR="00F53B72">
        <w:t xml:space="preserve">в номинальном выражении, но не всегда с точки зрения дисконтированных денежных потоков, что мы увидим далее. </w:t>
      </w:r>
    </w:p>
    <w:p w14:paraId="05C7C6DE" w14:textId="77777777" w:rsidR="005A63FF" w:rsidRDefault="005A63FF" w:rsidP="0016433B"/>
    <w:p w14:paraId="23A15BE7" w14:textId="77777777" w:rsidR="001A5A95" w:rsidRPr="001C29D2" w:rsidRDefault="00E92AA7" w:rsidP="00F3100D">
      <w:r>
        <w:t>Далее пойдет разбор формул расчёта этих двух видов платежей</w:t>
      </w:r>
      <w:r w:rsidR="00D715F5">
        <w:t xml:space="preserve">. Эта часть не является обязательной, потому что главный вопрос статьи </w:t>
      </w:r>
      <w:r w:rsidR="00D715F5" w:rsidRPr="00D715F5">
        <w:t>“</w:t>
      </w:r>
      <w:r w:rsidR="00D715F5">
        <w:t>какой тип платежа выгоднее с точки зрения дисконтирования</w:t>
      </w:r>
      <w:r w:rsidR="00D715F5" w:rsidRPr="00D715F5">
        <w:t>?”</w:t>
      </w:r>
      <w:r w:rsidR="00D715F5">
        <w:t xml:space="preserve">, но для лучшего понимания </w:t>
      </w:r>
      <w:r w:rsidR="009C7817">
        <w:t xml:space="preserve">сути будет весьма полезно. </w:t>
      </w:r>
    </w:p>
    <w:p w14:paraId="03622FA4" w14:textId="77777777" w:rsidR="001A5A95" w:rsidRPr="001C29D2" w:rsidRDefault="001A5A95" w:rsidP="00F3100D"/>
    <w:p w14:paraId="1182C9EF" w14:textId="4E6C84F4" w:rsidR="005A63FF" w:rsidRDefault="001A5A95" w:rsidP="00F3100D">
      <w:r>
        <w:t>Начну с формулы аннуитетного платежа</w:t>
      </w:r>
      <w:r w:rsidRPr="001A5A95">
        <w:t>:</w:t>
      </w:r>
      <w:r w:rsidR="009C7817">
        <w:br/>
      </w:r>
    </w:p>
    <w:p w14:paraId="6506EA70" w14:textId="797B3EA6" w:rsidR="009C7817" w:rsidRPr="001A5A95" w:rsidRDefault="001A5A95" w:rsidP="00F3100D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А=</m:t>
          </m:r>
          <m:r>
            <w:rPr>
              <w:rFonts w:ascii="Cambria Math" w:hAnsi="Cambria Math"/>
              <w:lang w:val="en-US"/>
            </w:rPr>
            <m:t>S*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(1+r)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(1+r)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</m:oMath>
      </m:oMathPara>
    </w:p>
    <w:p w14:paraId="7F976A20" w14:textId="77777777" w:rsidR="001A5A95" w:rsidRPr="001A5A95" w:rsidRDefault="001A5A95" w:rsidP="00F3100D">
      <w:pPr>
        <w:rPr>
          <w:iCs/>
          <w:lang w:val="en-US"/>
        </w:rPr>
      </w:pPr>
    </w:p>
    <w:p w14:paraId="0C674BC3" w14:textId="4F1D226F" w:rsidR="005A63FF" w:rsidRPr="00606583" w:rsidRDefault="00606583" w:rsidP="0016433B">
      <w:r>
        <w:t>Где</w:t>
      </w:r>
      <w:r w:rsidRPr="00606583">
        <w:t>:</w:t>
      </w:r>
    </w:p>
    <w:p w14:paraId="5613596F" w14:textId="7270FF7B" w:rsidR="00606583" w:rsidRDefault="00606583" w:rsidP="0016433B">
      <w:r>
        <w:rPr>
          <w:lang w:val="en-US"/>
        </w:rPr>
        <w:t>A</w:t>
      </w:r>
      <w:r w:rsidRPr="00606583">
        <w:t xml:space="preserve"> – </w:t>
      </w:r>
      <w:r>
        <w:t xml:space="preserve">аннуитетный платёж (ежемесячный </w:t>
      </w:r>
      <w:r w:rsidRPr="00606583">
        <w:t>фиксированный платёж по кредиту</w:t>
      </w:r>
      <w:r>
        <w:t>)</w:t>
      </w:r>
    </w:p>
    <w:p w14:paraId="28B23A29" w14:textId="3AFE59B6" w:rsidR="00606583" w:rsidRDefault="00606583" w:rsidP="0016433B">
      <w:r>
        <w:rPr>
          <w:lang w:val="en-US"/>
        </w:rPr>
        <w:t>S</w:t>
      </w:r>
      <w:r w:rsidRPr="00606583">
        <w:t xml:space="preserve"> – </w:t>
      </w:r>
      <w:r>
        <w:t xml:space="preserve">сумма кредита. </w:t>
      </w:r>
    </w:p>
    <w:p w14:paraId="6E68A56E" w14:textId="6BE33D74" w:rsidR="00606583" w:rsidRDefault="002C73EC" w:rsidP="0016433B">
      <w:r>
        <w:rPr>
          <w:lang w:val="en-US"/>
        </w:rPr>
        <w:t>r</w:t>
      </w:r>
      <w:r w:rsidRPr="001C29D2">
        <w:t xml:space="preserve"> – </w:t>
      </w:r>
      <w:r w:rsidR="00244FCD">
        <w:t xml:space="preserve">номинальная </w:t>
      </w:r>
      <w:r>
        <w:t xml:space="preserve">процентная ставка. </w:t>
      </w:r>
    </w:p>
    <w:p w14:paraId="2A20C2A1" w14:textId="42E4D0E0" w:rsidR="002C73EC" w:rsidRDefault="002C73EC" w:rsidP="0016433B">
      <w:r>
        <w:rPr>
          <w:lang w:val="en-US"/>
        </w:rPr>
        <w:t>n</w:t>
      </w:r>
      <w:r w:rsidRPr="002C73EC">
        <w:t xml:space="preserve"> – </w:t>
      </w:r>
      <w:r w:rsidR="00244FCD">
        <w:t>количество</w:t>
      </w:r>
      <w:r>
        <w:t xml:space="preserve"> платежей, обычно количество месяцев кредита. </w:t>
      </w:r>
    </w:p>
    <w:p w14:paraId="5C1806D4" w14:textId="77777777" w:rsidR="00FD2468" w:rsidRPr="00244FCD" w:rsidRDefault="00FD2468" w:rsidP="00405C06">
      <w:pPr>
        <w:rPr>
          <w:rFonts w:eastAsiaTheme="minorEastAsia"/>
          <w:iCs/>
        </w:rPr>
      </w:pPr>
    </w:p>
    <w:p w14:paraId="3C4C8618" w14:textId="0427A658" w:rsidR="00405C06" w:rsidRDefault="00FD2468" w:rsidP="00405C06">
      <w:pPr>
        <w:rPr>
          <w:rFonts w:eastAsiaTheme="minorEastAsia"/>
          <w:iCs/>
        </w:rPr>
      </w:pPr>
      <w:r>
        <w:rPr>
          <w:rFonts w:eastAsiaTheme="minorEastAsia"/>
          <w:iCs/>
        </w:rPr>
        <w:t>Теперь разберем формулу дифференцированного платежа. Он состоит так же из двух частей</w:t>
      </w:r>
      <w:r w:rsidR="00244FCD">
        <w:rPr>
          <w:rFonts w:eastAsiaTheme="minorEastAsia"/>
          <w:iCs/>
        </w:rPr>
        <w:t xml:space="preserve"> </w:t>
      </w:r>
      <w:r w:rsidR="00DB1790">
        <w:rPr>
          <w:rFonts w:eastAsiaTheme="minorEastAsia"/>
          <w:iCs/>
        </w:rPr>
        <w:t>(часть основного долга и процент от оставшейся суммы)</w:t>
      </w:r>
      <w:r>
        <w:rPr>
          <w:rFonts w:eastAsiaTheme="minorEastAsia"/>
          <w:iCs/>
        </w:rPr>
        <w:t>, но в отличии от аннуитетного</w:t>
      </w:r>
      <w:r w:rsidR="00493C55">
        <w:rPr>
          <w:rFonts w:eastAsiaTheme="minorEastAsia"/>
          <w:iCs/>
        </w:rPr>
        <w:t>, часть основного долга всегда одинаковая и меняется только</w:t>
      </w:r>
      <w:r w:rsidR="001F48E4">
        <w:rPr>
          <w:rFonts w:eastAsiaTheme="minorEastAsia"/>
          <w:iCs/>
        </w:rPr>
        <w:t xml:space="preserve"> </w:t>
      </w:r>
      <w:r w:rsidR="00DB1790">
        <w:rPr>
          <w:rFonts w:eastAsiaTheme="minorEastAsia"/>
          <w:iCs/>
        </w:rPr>
        <w:t>выплата вознаграждения</w:t>
      </w:r>
      <w:r w:rsidR="00244FCD">
        <w:rPr>
          <w:rFonts w:eastAsiaTheme="minorEastAsia"/>
          <w:iCs/>
        </w:rPr>
        <w:t>,</w:t>
      </w:r>
      <w:r w:rsidR="00DB1790">
        <w:rPr>
          <w:rFonts w:eastAsiaTheme="minorEastAsia"/>
          <w:iCs/>
        </w:rPr>
        <w:t xml:space="preserve"> которая меняется в меньшую сторону так как процент рассчитывается от оставшейся суммы долга. Сначала рассчитаем основной долг в каждом платеже. </w:t>
      </w:r>
    </w:p>
    <w:p w14:paraId="4555BEE9" w14:textId="6F826BB1" w:rsidR="00DB1790" w:rsidRPr="00DB1790" w:rsidRDefault="00DB1790" w:rsidP="00405C06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796A4C8C" w14:textId="17FEB767" w:rsidR="00DB1790" w:rsidRDefault="00DB1790" w:rsidP="00405C0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w:r>
        <w:rPr>
          <w:rFonts w:eastAsiaTheme="minorEastAsia"/>
          <w:iCs/>
          <w:lang w:val="en-US"/>
        </w:rPr>
        <w:t>S</w:t>
      </w:r>
      <w:r w:rsidRPr="00DB179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это весь долг, а </w:t>
      </w:r>
      <w:r>
        <w:rPr>
          <w:rFonts w:eastAsiaTheme="minorEastAsia"/>
          <w:iCs/>
          <w:lang w:val="en-US"/>
        </w:rPr>
        <w:t>n</w:t>
      </w:r>
      <w:r w:rsidRPr="00DB179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это кол-во платежей. То есть мы равномерно распределяем долг на весь период кредита. </w:t>
      </w:r>
    </w:p>
    <w:p w14:paraId="21CEA670" w14:textId="04C883CB" w:rsidR="00DB1790" w:rsidRDefault="00DB1790" w:rsidP="00405C0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Теперь мы должны посчитать сумму вознаграждения для каждого платежа. Это процент, который начисляется на остаток долга. </w:t>
      </w:r>
    </w:p>
    <w:p w14:paraId="058CC75A" w14:textId="5B7598EA" w:rsidR="00DB1790" w:rsidRPr="00DB1790" w:rsidRDefault="00000000" w:rsidP="00405C06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*i</m:t>
          </m:r>
        </m:oMath>
      </m:oMathPara>
    </w:p>
    <w:p w14:paraId="49783FD8" w14:textId="366356C2" w:rsidR="00DB1790" w:rsidRDefault="00DB1790" w:rsidP="00405C0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r>
          <w:rPr>
            <w:rFonts w:ascii="Cambria Math" w:eastAsiaTheme="minorEastAsia" w:hAnsi="Cambria Math"/>
          </w:rPr>
          <m:t>i</m:t>
        </m:r>
      </m:oMath>
      <w:r w:rsidRPr="00DB179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это номинальная процентная ставка, 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Pr="00DB179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это остаток долга. </w:t>
      </w:r>
    </w:p>
    <w:p w14:paraId="5227B41F" w14:textId="12AB3D46" w:rsidR="00DB1790" w:rsidRDefault="00DB1790" w:rsidP="00405C06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 xml:space="preserve">В итоге платеж составит </w:t>
      </w:r>
    </w:p>
    <w:p w14:paraId="4E5A73D4" w14:textId="67B84EF6" w:rsidR="00DB1790" w:rsidRPr="00DB1790" w:rsidRDefault="00DB1790" w:rsidP="00405C06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A=D+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4486EC46" w14:textId="77777777" w:rsidR="00DB1790" w:rsidRPr="00DB1790" w:rsidRDefault="00DB1790" w:rsidP="00405C06">
      <w:pPr>
        <w:rPr>
          <w:rFonts w:eastAsiaTheme="minorEastAsia"/>
          <w:iCs/>
        </w:rPr>
      </w:pPr>
    </w:p>
    <w:p w14:paraId="28DB45F9" w14:textId="525272EA" w:rsidR="00D97292" w:rsidRPr="002C73EC" w:rsidRDefault="00D97292" w:rsidP="00D97292">
      <w:pPr>
        <w:jc w:val="center"/>
      </w:pPr>
    </w:p>
    <w:p w14:paraId="68CDF52A" w14:textId="203EB8BF" w:rsidR="00174F62" w:rsidRDefault="00552542" w:rsidP="00552542">
      <w:pPr>
        <w:pStyle w:val="2"/>
      </w:pPr>
      <w:r>
        <w:t xml:space="preserve">Сравнение видов кредита в номинальном выражении </w:t>
      </w:r>
    </w:p>
    <w:p w14:paraId="569AEE77" w14:textId="10BB2C0B" w:rsidR="00552542" w:rsidRDefault="00552542" w:rsidP="00552542"/>
    <w:p w14:paraId="096995B2" w14:textId="77777777" w:rsidR="00C64245" w:rsidRDefault="00552542" w:rsidP="00552542">
      <w:r>
        <w:t>Для сравнени</w:t>
      </w:r>
      <w:r w:rsidR="00C72C04">
        <w:t>я</w:t>
      </w:r>
      <w:r>
        <w:t xml:space="preserve"> рассмотрим кредит </w:t>
      </w:r>
    </w:p>
    <w:p w14:paraId="7159853C" w14:textId="77777777" w:rsidR="00C64245" w:rsidRPr="00C64245" w:rsidRDefault="00552542" w:rsidP="00C64245">
      <w:pPr>
        <w:numPr>
          <w:ilvl w:val="0"/>
          <w:numId w:val="1"/>
        </w:numPr>
      </w:pPr>
      <w:r>
        <w:t xml:space="preserve"> </w:t>
      </w:r>
      <w:r w:rsidR="00C64245" w:rsidRPr="00C64245">
        <w:rPr>
          <w:b/>
          <w:bCs/>
        </w:rPr>
        <w:t>Сумма кредита:</w:t>
      </w:r>
      <w:r w:rsidR="00C64245" w:rsidRPr="00C64245">
        <w:t xml:space="preserve"> 7 000 000 тенге</w:t>
      </w:r>
    </w:p>
    <w:p w14:paraId="12594A82" w14:textId="1C696D5D" w:rsidR="00C64245" w:rsidRPr="00C64245" w:rsidRDefault="00C64245" w:rsidP="00C64245">
      <w:pPr>
        <w:numPr>
          <w:ilvl w:val="0"/>
          <w:numId w:val="1"/>
        </w:numPr>
      </w:pPr>
      <w:r w:rsidRPr="00C64245">
        <w:rPr>
          <w:b/>
          <w:bCs/>
        </w:rPr>
        <w:t>Номинальная ставка:</w:t>
      </w:r>
      <w:r w:rsidRPr="00C64245">
        <w:t xml:space="preserve"> </w:t>
      </w:r>
      <w:r>
        <w:t>18</w:t>
      </w:r>
      <w:r w:rsidRPr="00C64245">
        <w:t>% годовы</w:t>
      </w:r>
      <w:r>
        <w:t>х</w:t>
      </w:r>
    </w:p>
    <w:p w14:paraId="7795492E" w14:textId="13B32E18" w:rsidR="00552542" w:rsidRPr="00C64245" w:rsidRDefault="00C64245" w:rsidP="00552542">
      <w:pPr>
        <w:numPr>
          <w:ilvl w:val="0"/>
          <w:numId w:val="1"/>
        </w:numPr>
      </w:pPr>
      <w:r w:rsidRPr="00C64245">
        <w:rPr>
          <w:b/>
          <w:bCs/>
        </w:rPr>
        <w:t>Срок:</w:t>
      </w:r>
      <w:r w:rsidRPr="00C64245">
        <w:t xml:space="preserve"> 72 месяца</w:t>
      </w:r>
    </w:p>
    <w:p w14:paraId="2424EE50" w14:textId="628485E9" w:rsidR="00552542" w:rsidRDefault="00F23DE2" w:rsidP="00552542">
      <w:r>
        <w:t>Аннуитетный платеж по такому кредиту составит 159 655 у.е. умножим эту сумму на количество платежей, то есть 72 и получим</w:t>
      </w:r>
      <w:r w:rsidR="00024BB8">
        <w:t xml:space="preserve"> общую сумму выплат заёмщиком за весь срок —</w:t>
      </w:r>
      <w:r>
        <w:t xml:space="preserve"> </w:t>
      </w:r>
      <w:r w:rsidRPr="00F23DE2">
        <w:rPr>
          <w:b/>
          <w:bCs/>
          <w:i/>
          <w:iCs/>
        </w:rPr>
        <w:t>11 495</w:t>
      </w:r>
      <w:r>
        <w:rPr>
          <w:b/>
          <w:bCs/>
          <w:i/>
          <w:iCs/>
        </w:rPr>
        <w:t> </w:t>
      </w:r>
      <w:r w:rsidRPr="00F23DE2">
        <w:rPr>
          <w:b/>
          <w:bCs/>
          <w:i/>
          <w:iCs/>
        </w:rPr>
        <w:t>127</w:t>
      </w:r>
      <w:r>
        <w:t xml:space="preserve"> </w:t>
      </w:r>
      <w:r w:rsidR="00024BB8">
        <w:t>у.е.</w:t>
      </w:r>
    </w:p>
    <w:p w14:paraId="090673C4" w14:textId="5E0446B3" w:rsidR="00F23DE2" w:rsidRDefault="00F23DE2" w:rsidP="00552542">
      <w:r>
        <w:t xml:space="preserve">Первый дифференцированный платеж составит 202 222 у.е. и каждый следующий будет меньше предыдущего вплоть до 98 681. В итоге общая уплаченная сумма по такому кредиту составит </w:t>
      </w:r>
      <w:r w:rsidRPr="00F23DE2">
        <w:rPr>
          <w:b/>
          <w:bCs/>
          <w:i/>
          <w:iCs/>
        </w:rPr>
        <w:t>10 832</w:t>
      </w:r>
      <w:r>
        <w:rPr>
          <w:b/>
          <w:bCs/>
          <w:i/>
          <w:iCs/>
        </w:rPr>
        <w:t> </w:t>
      </w:r>
      <w:r w:rsidRPr="00F23DE2">
        <w:rPr>
          <w:b/>
          <w:bCs/>
          <w:i/>
          <w:iCs/>
        </w:rPr>
        <w:t>500</w:t>
      </w:r>
      <w:r>
        <w:t xml:space="preserve"> </w:t>
      </w:r>
    </w:p>
    <w:p w14:paraId="0E93214D" w14:textId="39B1B437" w:rsidR="00D36EEA" w:rsidRDefault="00024BB8" w:rsidP="00552542">
      <w:r>
        <w:t>Разница между кредитами</w:t>
      </w:r>
      <w:r w:rsidR="00F23DE2">
        <w:t xml:space="preserve"> составит </w:t>
      </w:r>
      <w:r w:rsidR="00F23DE2" w:rsidRPr="00F23DE2">
        <w:rPr>
          <w:b/>
          <w:bCs/>
          <w:i/>
          <w:iCs/>
        </w:rPr>
        <w:t>662 627 у.е.</w:t>
      </w:r>
      <w:r w:rsidR="00F71F4C">
        <w:rPr>
          <w:b/>
          <w:bCs/>
          <w:i/>
          <w:iCs/>
        </w:rPr>
        <w:t xml:space="preserve"> </w:t>
      </w:r>
      <w:r w:rsidR="00F71F4C">
        <w:t>в пользу кредита с дифференцированным платежом (переплата меньше).</w:t>
      </w:r>
      <w:r w:rsidR="00F23DE2">
        <w:t xml:space="preserve"> С этой точки зрения банку выгоднее предлагать кредиты с аннуитетными платежами. </w:t>
      </w:r>
      <w:r w:rsidR="00BC61AB" w:rsidRPr="00BC61AB">
        <w:t>Для заемщика аннуитетная схема привлекательна тем, что ежемесячные платежи стабильны и меньше на начальных этапах, чем при дифференцированной схеме</w:t>
      </w:r>
      <w:r w:rsidR="00F71F4C">
        <w:t xml:space="preserve">. </w:t>
      </w:r>
    </w:p>
    <w:p w14:paraId="62494493" w14:textId="77777777" w:rsidR="00C64245" w:rsidRDefault="00C64245" w:rsidP="00552542"/>
    <w:p w14:paraId="26129878" w14:textId="77777777" w:rsidR="00C64245" w:rsidRDefault="00C64245" w:rsidP="00552542"/>
    <w:p w14:paraId="0CC38F66" w14:textId="77777777" w:rsidR="00C64245" w:rsidRDefault="00C64245" w:rsidP="00552542"/>
    <w:p w14:paraId="360DE0D5" w14:textId="77777777" w:rsidR="00C64245" w:rsidRDefault="00C64245" w:rsidP="00552542"/>
    <w:p w14:paraId="6F2663A7" w14:textId="77777777" w:rsidR="00C64245" w:rsidRDefault="00C64245" w:rsidP="00552542"/>
    <w:p w14:paraId="117CDB0B" w14:textId="77777777" w:rsidR="00C64245" w:rsidRDefault="00C64245" w:rsidP="00552542"/>
    <w:p w14:paraId="60B7BF4E" w14:textId="77777777" w:rsidR="00C64245" w:rsidRDefault="00C64245" w:rsidP="00552542"/>
    <w:p w14:paraId="336DCA3E" w14:textId="77777777" w:rsidR="00C64245" w:rsidRDefault="00C64245" w:rsidP="00552542"/>
    <w:p w14:paraId="5D8095BC" w14:textId="77777777" w:rsidR="00C64245" w:rsidRDefault="00C64245" w:rsidP="00552542"/>
    <w:p w14:paraId="3CB6959F" w14:textId="15F47030" w:rsidR="00D36EEA" w:rsidRDefault="00F90BB1" w:rsidP="00552542">
      <w:r>
        <w:lastRenderedPageBreak/>
        <w:t>График 1 – сравнение суммы платежей кредитов</w:t>
      </w:r>
    </w:p>
    <w:p w14:paraId="65191BC3" w14:textId="7E2C8FBC" w:rsidR="00F23DE2" w:rsidRPr="00552542" w:rsidRDefault="00F23DE2" w:rsidP="00552542">
      <w:r>
        <w:rPr>
          <w:noProof/>
          <w14:ligatures w14:val="standardContextual"/>
        </w:rPr>
        <w:drawing>
          <wp:inline distT="0" distB="0" distL="0" distR="0" wp14:anchorId="22C87EF3" wp14:editId="574B0021">
            <wp:extent cx="5940425" cy="3107055"/>
            <wp:effectExtent l="0" t="0" r="3175" b="1714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15F8D4FE-E89F-4580-AA02-1DCD4082BE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6259B8F" w14:textId="6CA06D40" w:rsidR="0016433B" w:rsidRPr="006A2424" w:rsidRDefault="00582611" w:rsidP="0016433B">
      <w:r>
        <w:t xml:space="preserve"> </w:t>
      </w:r>
    </w:p>
    <w:p w14:paraId="1E3B86F4" w14:textId="06A19F44" w:rsidR="00C75487" w:rsidRDefault="00C34169" w:rsidP="00C75487">
      <w:r>
        <w:t>На графике</w:t>
      </w:r>
      <w:r w:rsidR="00F90BB1">
        <w:t xml:space="preserve"> 1</w:t>
      </w:r>
      <w:r>
        <w:t xml:space="preserve"> продемонстрирована сумма платежей по двум типам кредита. И такая разница сохраняется для кредитов на любой срок и сумму и даже с разными номинальными ставками. К последним выплатам сумма платежей по кредиту с аннуитетными платежами всегда превышает сумму платежей по кредиту с дифференцированными платежами. </w:t>
      </w:r>
    </w:p>
    <w:p w14:paraId="204443B7" w14:textId="43D696F1" w:rsidR="007F736A" w:rsidRDefault="007F736A" w:rsidP="00C75487">
      <w:r>
        <w:t>График 2 – размер номинальных платежей двух видов кредита</w:t>
      </w:r>
    </w:p>
    <w:p w14:paraId="225F7FC9" w14:textId="577DD177" w:rsidR="00C34169" w:rsidRDefault="00C34169" w:rsidP="00C75487">
      <w:r>
        <w:rPr>
          <w:noProof/>
          <w14:ligatures w14:val="standardContextual"/>
        </w:rPr>
        <w:drawing>
          <wp:inline distT="0" distB="0" distL="0" distR="0" wp14:anchorId="10D9A630" wp14:editId="65F61B94">
            <wp:extent cx="5940425" cy="2971800"/>
            <wp:effectExtent l="0" t="0" r="3175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CC31A450-7534-4B79-8C4D-437CCB3560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10033BD" w14:textId="77777777" w:rsidR="00BC61AB" w:rsidRDefault="00BC61AB" w:rsidP="00C75487"/>
    <w:p w14:paraId="3948D200" w14:textId="2D8CE37E" w:rsidR="00C34169" w:rsidRDefault="00C34169" w:rsidP="00C75487">
      <w:r>
        <w:t xml:space="preserve">Смотря на эти два графика мне захотелось посчитать дисконтированные денежные потоки этих двух типов кредита. Суть статьи заключается в том, </w:t>
      </w:r>
      <w:r>
        <w:lastRenderedPageBreak/>
        <w:t>что стоимость денег сегодня больше</w:t>
      </w:r>
      <w:r w:rsidR="007F736A">
        <w:t>,</w:t>
      </w:r>
      <w:r>
        <w:t xml:space="preserve"> чем стоимость такой же суммы денег в будущем, а у дифф</w:t>
      </w:r>
      <w:r w:rsidR="007F736A">
        <w:t>еренцированных</w:t>
      </w:r>
      <w:r>
        <w:t xml:space="preserve"> платежей первые выплаты намного больше последни</w:t>
      </w:r>
      <w:r w:rsidR="000E0D8B">
        <w:t>х в отличии от аннуит</w:t>
      </w:r>
      <w:r w:rsidR="007F736A">
        <w:t>етных</w:t>
      </w:r>
      <w:r w:rsidR="000E0D8B">
        <w:t xml:space="preserve"> платежей</w:t>
      </w:r>
      <w:r w:rsidR="00471EBD">
        <w:t xml:space="preserve">. </w:t>
      </w:r>
      <w:r w:rsidR="00EB0493" w:rsidRPr="00EB0493">
        <w:t>Аннуитетные платежи оказываются менее выгодными с точки зрения реальной стоимости, так как сильнее подвержены эффекту дисконтирования</w:t>
      </w:r>
      <w:r w:rsidR="00471EBD">
        <w:t>. Осталось посчитать окажется ли дифф</w:t>
      </w:r>
      <w:r w:rsidR="00EB0493">
        <w:t>еренцированный</w:t>
      </w:r>
      <w:r w:rsidR="00471EBD">
        <w:t xml:space="preserve"> платеж выгоднее для банка и при каких условиях. </w:t>
      </w:r>
    </w:p>
    <w:p w14:paraId="697BCA21" w14:textId="77777777" w:rsidR="00492B4E" w:rsidRDefault="00492B4E" w:rsidP="00C75487"/>
    <w:p w14:paraId="134FE781" w14:textId="56F89469" w:rsidR="00492B4E" w:rsidRDefault="00492B4E" w:rsidP="00492B4E">
      <w:pPr>
        <w:pStyle w:val="2"/>
      </w:pPr>
      <w:r>
        <w:t xml:space="preserve">Сравнение видов кредита в реальном выражении </w:t>
      </w:r>
    </w:p>
    <w:p w14:paraId="7B62AB3B" w14:textId="77777777" w:rsidR="00492B4E" w:rsidRDefault="00492B4E" w:rsidP="00C75487"/>
    <w:p w14:paraId="65B3BD4C" w14:textId="6C37C4D6" w:rsidR="00471EBD" w:rsidRDefault="00471EBD" w:rsidP="00C75487">
      <w:r>
        <w:t xml:space="preserve">Для того, чтобы это узнать для начала обратимся к формуле дисконтированных денежный потоков </w:t>
      </w:r>
    </w:p>
    <w:p w14:paraId="474B768F" w14:textId="6F73BBE7" w:rsidR="00471EBD" w:rsidRPr="00E938ED" w:rsidRDefault="00000000" w:rsidP="00C754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</m:t>
                  </m:r>
                  <w:bookmarkStart w:id="0" w:name="_Hlk200634228"/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w:bookmarkEnd w:id="0"/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den>
          </m:f>
        </m:oMath>
      </m:oMathPara>
    </w:p>
    <w:p w14:paraId="7B13FCEF" w14:textId="77777777" w:rsidR="00056089" w:rsidRDefault="00056089" w:rsidP="00C75487"/>
    <w:p w14:paraId="4C1927DD" w14:textId="1A6DA307" w:rsidR="007B1EEF" w:rsidRDefault="00E938ED" w:rsidP="00C75487">
      <w:r>
        <w:t xml:space="preserve">Где </w:t>
      </w:r>
    </w:p>
    <w:p w14:paraId="1C9C28A0" w14:textId="306ED320" w:rsidR="00E938ED" w:rsidRPr="008B68DC" w:rsidRDefault="00000000" w:rsidP="00C7548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7B1EEF" w:rsidRPr="007B1EEF">
        <w:t xml:space="preserve"> </w:t>
      </w:r>
      <w:r w:rsidR="007B1EEF">
        <w:t>–</w:t>
      </w:r>
      <w:r w:rsidR="007B1EEF" w:rsidRPr="007B1EEF">
        <w:t xml:space="preserve"> </w:t>
      </w:r>
      <w:r w:rsidR="007B1EEF">
        <w:t>платеж</w:t>
      </w:r>
      <w:r w:rsidR="00056089">
        <w:t>,</w:t>
      </w:r>
      <w:r w:rsidR="007B1EEF">
        <w:t xml:space="preserve"> который дисконтируется, чтобы привести его стоимость на сегодняшний день</w:t>
      </w:r>
      <w:r w:rsidR="00E938ED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E938ED" w:rsidRPr="00E938ED">
        <w:t xml:space="preserve"> – </w:t>
      </w:r>
      <w:r w:rsidR="00E938ED">
        <w:t>номинальный платеж</w:t>
      </w:r>
    </w:p>
    <w:p w14:paraId="617D1F97" w14:textId="597080B1" w:rsidR="007B1EEF" w:rsidRDefault="00000000" w:rsidP="00C7548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056089">
        <w:rPr>
          <w:rFonts w:eastAsiaTheme="minorEastAsia"/>
        </w:rPr>
        <w:t xml:space="preserve"> – уровень инфляции (в нашем случае ожидаемый) </w:t>
      </w:r>
    </w:p>
    <w:p w14:paraId="1A1843DF" w14:textId="3536D8FF" w:rsidR="00056089" w:rsidRDefault="00056089" w:rsidP="00C75487">
      <w:pPr>
        <w:rPr>
          <w:rFonts w:eastAsiaTheme="minorEastAsia"/>
        </w:rPr>
      </w:pPr>
      <m:oMath>
        <m:r>
          <w:rPr>
            <w:rFonts w:ascii="Cambria Math" w:hAnsi="Cambria Math"/>
          </w:rPr>
          <m:t>j</m:t>
        </m:r>
      </m:oMath>
      <w:r>
        <w:rPr>
          <w:rFonts w:eastAsiaTheme="minorEastAsia"/>
        </w:rPr>
        <w:t xml:space="preserve"> – </w:t>
      </w:r>
      <w:r w:rsidR="002F1214">
        <w:rPr>
          <w:rFonts w:eastAsiaTheme="minorEastAsia"/>
        </w:rPr>
        <w:t xml:space="preserve">номер счета платежа, начиная от первого и до 72-ого. </w:t>
      </w:r>
    </w:p>
    <w:p w14:paraId="7BA543BE" w14:textId="77777777" w:rsidR="002F1214" w:rsidRDefault="002F1214" w:rsidP="00C75487">
      <w:pPr>
        <w:rPr>
          <w:rFonts w:eastAsiaTheme="minorEastAsia"/>
        </w:rPr>
      </w:pPr>
    </w:p>
    <w:p w14:paraId="1E35C2F0" w14:textId="77777777" w:rsidR="00D80824" w:rsidRPr="00D80824" w:rsidRDefault="007A564D" w:rsidP="00C75487">
      <w:pPr>
        <w:rPr>
          <w:rFonts w:eastAsiaTheme="minorEastAsia"/>
        </w:rPr>
      </w:pPr>
      <w:r>
        <w:rPr>
          <w:rFonts w:eastAsiaTheme="minorEastAsia"/>
        </w:rPr>
        <w:t xml:space="preserve">Нам известны все номинальные </w:t>
      </w:r>
      <w:r w:rsidR="00FA3A19">
        <w:rPr>
          <w:rFonts w:eastAsiaTheme="minorEastAsia"/>
        </w:rPr>
        <w:t>платежи, известны номера счетов каждого платежа</w:t>
      </w:r>
      <w:r w:rsidR="00347F95">
        <w:rPr>
          <w:rFonts w:eastAsiaTheme="minorEastAsia"/>
        </w:rPr>
        <w:t>, остаётся установить ожидаемый уровень инфляции. Это довольно обширная тема, которую оставлю на потом.</w:t>
      </w:r>
    </w:p>
    <w:p w14:paraId="7CACCACD" w14:textId="3FCF28FC" w:rsidR="00234379" w:rsidRDefault="00BD4EC8" w:rsidP="00C75487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Pr="00C72C04">
        <w:rPr>
          <w:rFonts w:eastAsiaTheme="minorEastAsia"/>
          <w:b/>
          <w:bCs/>
          <w:i/>
          <w:iCs/>
        </w:rPr>
        <w:t>Для данной статьи</w:t>
      </w:r>
      <w:r w:rsidR="00347F95" w:rsidRPr="00C72C04">
        <w:rPr>
          <w:rFonts w:eastAsiaTheme="minorEastAsia"/>
          <w:b/>
          <w:bCs/>
          <w:i/>
          <w:iCs/>
        </w:rPr>
        <w:t xml:space="preserve"> </w:t>
      </w:r>
      <w:r w:rsidRPr="00C72C04">
        <w:rPr>
          <w:rFonts w:eastAsiaTheme="minorEastAsia"/>
          <w:b/>
          <w:bCs/>
          <w:i/>
          <w:iCs/>
        </w:rPr>
        <w:t>о</w:t>
      </w:r>
      <w:r w:rsidR="00347F95" w:rsidRPr="00C72C04">
        <w:rPr>
          <w:rFonts w:eastAsiaTheme="minorEastAsia"/>
          <w:b/>
          <w:bCs/>
          <w:i/>
          <w:iCs/>
        </w:rPr>
        <w:t>пределил среднегодовую инфляцию в районе 10%.</w:t>
      </w:r>
      <w:r w:rsidR="00347F95">
        <w:rPr>
          <w:rFonts w:eastAsiaTheme="minorEastAsia"/>
        </w:rPr>
        <w:t xml:space="preserve"> Основывался я на средних показателях за последние 5 лет</w:t>
      </w:r>
      <w:r>
        <w:rPr>
          <w:rFonts w:eastAsiaTheme="minorEastAsia"/>
        </w:rPr>
        <w:t xml:space="preserve"> с округлением для простоты понимания. </w:t>
      </w:r>
    </w:p>
    <w:p w14:paraId="265B70DB" w14:textId="4E927EF0" w:rsidR="00C72C04" w:rsidRDefault="00C72C04" w:rsidP="00C72C04">
      <w:r>
        <w:t xml:space="preserve">Аннуитетный платеж по такому кредиту </w:t>
      </w:r>
      <w:r w:rsidR="00191F8E">
        <w:t>будет уменьшаться с</w:t>
      </w:r>
      <w:r>
        <w:t xml:space="preserve"> </w:t>
      </w:r>
      <w:r w:rsidRPr="0010625D">
        <w:rPr>
          <w:b/>
          <w:bCs/>
          <w:i/>
          <w:iCs/>
        </w:rPr>
        <w:t>159 655 у.е</w:t>
      </w:r>
      <w:r>
        <w:t>.</w:t>
      </w:r>
      <w:r w:rsidR="00191F8E">
        <w:t xml:space="preserve"> за первый платеж до </w:t>
      </w:r>
      <w:r w:rsidR="0010625D" w:rsidRPr="0010625D">
        <w:rPr>
          <w:b/>
          <w:bCs/>
          <w:i/>
          <w:iCs/>
        </w:rPr>
        <w:t>87 838 у.е.</w:t>
      </w:r>
      <w:r>
        <w:t xml:space="preserve"> </w:t>
      </w:r>
      <w:r w:rsidR="0010625D">
        <w:t xml:space="preserve">Общая </w:t>
      </w:r>
      <w:r>
        <w:t>сумм</w:t>
      </w:r>
      <w:r w:rsidR="0010625D">
        <w:t>а</w:t>
      </w:r>
      <w:r>
        <w:t xml:space="preserve"> выплат</w:t>
      </w:r>
      <w:r w:rsidR="0010625D">
        <w:t xml:space="preserve"> по реальной стоимости денег</w:t>
      </w:r>
      <w:r>
        <w:t xml:space="preserve"> заёмщиком за весь срок — </w:t>
      </w:r>
      <w:r w:rsidR="0010625D">
        <w:rPr>
          <w:b/>
          <w:bCs/>
          <w:i/>
          <w:iCs/>
        </w:rPr>
        <w:t>8 617 939</w:t>
      </w:r>
      <w:r>
        <w:t xml:space="preserve"> у.е.</w:t>
      </w:r>
    </w:p>
    <w:p w14:paraId="1D054599" w14:textId="07AD2B34" w:rsidR="00C72C04" w:rsidRDefault="00C72C04" w:rsidP="00C72C04">
      <w:r>
        <w:t xml:space="preserve">Первый дифференцированный платеж составит </w:t>
      </w:r>
      <w:r w:rsidRPr="00D972F6">
        <w:rPr>
          <w:b/>
          <w:bCs/>
          <w:i/>
          <w:iCs/>
        </w:rPr>
        <w:t>202 222 у.е</w:t>
      </w:r>
      <w:r>
        <w:t xml:space="preserve">. и каждый следующий будет меньше предыдущего вплоть до </w:t>
      </w:r>
      <w:r w:rsidR="00D972F6" w:rsidRPr="00D972F6">
        <w:rPr>
          <w:b/>
          <w:bCs/>
          <w:i/>
          <w:iCs/>
        </w:rPr>
        <w:t>54</w:t>
      </w:r>
      <w:r w:rsidR="00D972F6">
        <w:rPr>
          <w:b/>
          <w:bCs/>
          <w:i/>
          <w:iCs/>
        </w:rPr>
        <w:t> </w:t>
      </w:r>
      <w:r w:rsidR="00D972F6" w:rsidRPr="00D972F6">
        <w:rPr>
          <w:b/>
          <w:bCs/>
          <w:i/>
          <w:iCs/>
        </w:rPr>
        <w:t>292</w:t>
      </w:r>
      <w:r w:rsidR="00D972F6">
        <w:t xml:space="preserve"> </w:t>
      </w:r>
      <w:r w:rsidR="00D972F6" w:rsidRPr="00D972F6">
        <w:rPr>
          <w:b/>
          <w:bCs/>
          <w:i/>
          <w:iCs/>
        </w:rPr>
        <w:t>у.е</w:t>
      </w:r>
      <w:r w:rsidR="00D972F6">
        <w:t>.</w:t>
      </w:r>
      <w:r>
        <w:t xml:space="preserve"> В итоге общая уплаченная сумма по такому кредиту составит </w:t>
      </w:r>
      <w:r w:rsidR="00D972F6">
        <w:rPr>
          <w:b/>
          <w:bCs/>
          <w:i/>
          <w:iCs/>
        </w:rPr>
        <w:t>8 401 659 у.е.</w:t>
      </w:r>
      <w:r>
        <w:t xml:space="preserve"> </w:t>
      </w:r>
    </w:p>
    <w:p w14:paraId="6E4BAF5C" w14:textId="669FEFFB" w:rsidR="00C72C04" w:rsidRDefault="00C72C04" w:rsidP="00C72C04">
      <w:r>
        <w:lastRenderedPageBreak/>
        <w:t>Разница между кредитами</w:t>
      </w:r>
      <w:r w:rsidR="00D972F6">
        <w:t xml:space="preserve"> в таком случае</w:t>
      </w:r>
      <w:r>
        <w:t xml:space="preserve"> составит </w:t>
      </w:r>
      <w:r w:rsidR="00D972F6">
        <w:rPr>
          <w:b/>
          <w:bCs/>
          <w:i/>
          <w:iCs/>
        </w:rPr>
        <w:t>216 280</w:t>
      </w:r>
      <w:r w:rsidRPr="00F23DE2">
        <w:rPr>
          <w:b/>
          <w:bCs/>
          <w:i/>
          <w:iCs/>
        </w:rPr>
        <w:t xml:space="preserve"> у.е.</w:t>
      </w:r>
      <w:r>
        <w:rPr>
          <w:b/>
          <w:bCs/>
          <w:i/>
          <w:iCs/>
        </w:rPr>
        <w:t xml:space="preserve"> </w:t>
      </w:r>
      <w:r>
        <w:t xml:space="preserve">в пользу кредита с дифференцированным платежом (переплата меньше). </w:t>
      </w:r>
      <w:r w:rsidR="00D972F6">
        <w:t>Это намного меньше разницы в номинальном выражении</w:t>
      </w:r>
      <w:r w:rsidR="009F0FCC">
        <w:t xml:space="preserve"> </w:t>
      </w:r>
      <w:r w:rsidR="00D972F6">
        <w:t>(</w:t>
      </w:r>
      <w:r w:rsidR="009F0FCC" w:rsidRPr="00F23DE2">
        <w:rPr>
          <w:b/>
          <w:bCs/>
          <w:i/>
          <w:iCs/>
        </w:rPr>
        <w:t>662 627 у.е</w:t>
      </w:r>
      <w:r w:rsidR="009F0FCC">
        <w:rPr>
          <w:b/>
          <w:bCs/>
          <w:i/>
          <w:iCs/>
        </w:rPr>
        <w:t>.</w:t>
      </w:r>
      <w:r w:rsidR="009F0FCC">
        <w:t>)</w:t>
      </w:r>
    </w:p>
    <w:p w14:paraId="40826D17" w14:textId="529D5464" w:rsidR="009F0FCC" w:rsidRDefault="009F0FCC" w:rsidP="00C72C04">
      <w:r>
        <w:t>Остается понять, из</w:t>
      </w:r>
      <w:r w:rsidR="00427B39">
        <w:t>-</w:t>
      </w:r>
      <w:r>
        <w:t xml:space="preserve">за чего образовалась такая разница и от чего зависит и может такое быть, что кредит с </w:t>
      </w:r>
      <w:proofErr w:type="spellStart"/>
      <w:r>
        <w:t>дифф</w:t>
      </w:r>
      <w:proofErr w:type="spellEnd"/>
      <w:r>
        <w:t xml:space="preserve"> платежом стал бы выгоднее для банка чем кредит с </w:t>
      </w:r>
      <w:proofErr w:type="spellStart"/>
      <w:r>
        <w:t>аннуит</w:t>
      </w:r>
      <w:proofErr w:type="spellEnd"/>
      <w:r>
        <w:t xml:space="preserve"> платежом. </w:t>
      </w:r>
    </w:p>
    <w:p w14:paraId="25753C6D" w14:textId="1D9BEC4E" w:rsidR="00BF1D73" w:rsidRPr="00BC61AB" w:rsidRDefault="00427B39" w:rsidP="00C72C04">
      <w:r>
        <w:t>Изменения срока и суммы кредита давали аналогичны</w:t>
      </w:r>
      <w:r w:rsidR="002C038D">
        <w:t>е</w:t>
      </w:r>
      <w:r>
        <w:t xml:space="preserve"> результаты. И только изменения номинальной процентной ставк</w:t>
      </w:r>
      <w:r w:rsidR="002C038D">
        <w:t>и оказали значительный эффект. Чем меньше разница между номинальной процентной ставкой и уровнем инфляции</w:t>
      </w:r>
      <w:r w:rsidR="00BF1D73">
        <w:t>,</w:t>
      </w:r>
      <w:r w:rsidR="002C038D">
        <w:t xml:space="preserve"> тем меньше разница между </w:t>
      </w:r>
      <w:r w:rsidR="00BF1D73">
        <w:t xml:space="preserve">сумм платежей кредитов с учетом реальной стоимости денег. И в случае, когда номинальная ставка становится меньше ожидаемой инфляции, тогда кредит с аннуитетным платежом становится для заёмщика выгоднее, чем кредит с дифференцированным платежом. </w:t>
      </w:r>
    </w:p>
    <w:p w14:paraId="4051E2F9" w14:textId="58148C58" w:rsidR="006071B5" w:rsidRDefault="006071B5" w:rsidP="00C75487"/>
    <w:p w14:paraId="40C738CF" w14:textId="77777777" w:rsidR="006071B5" w:rsidRPr="006071B5" w:rsidRDefault="006071B5" w:rsidP="006071B5">
      <w:pPr>
        <w:jc w:val="both"/>
      </w:pPr>
      <w:r w:rsidRPr="006071B5">
        <w:t>Для проверки реальной выгодности аннуитетных и дифференцированных платежей был рассчитан кредит на следующих условиях:</w:t>
      </w:r>
    </w:p>
    <w:p w14:paraId="35DB3D2F" w14:textId="77777777" w:rsidR="006071B5" w:rsidRPr="006071B5" w:rsidRDefault="006071B5" w:rsidP="006071B5">
      <w:pPr>
        <w:numPr>
          <w:ilvl w:val="0"/>
          <w:numId w:val="2"/>
        </w:numPr>
        <w:jc w:val="both"/>
      </w:pPr>
      <w:r w:rsidRPr="006071B5">
        <w:rPr>
          <w:b/>
          <w:bCs/>
        </w:rPr>
        <w:t>Сумма кредита:</w:t>
      </w:r>
      <w:r w:rsidRPr="006071B5">
        <w:t xml:space="preserve"> 7 000 000 тенге</w:t>
      </w:r>
    </w:p>
    <w:p w14:paraId="36C701B3" w14:textId="77777777" w:rsidR="006071B5" w:rsidRPr="006071B5" w:rsidRDefault="006071B5" w:rsidP="006071B5">
      <w:pPr>
        <w:numPr>
          <w:ilvl w:val="0"/>
          <w:numId w:val="2"/>
        </w:numPr>
        <w:jc w:val="both"/>
      </w:pPr>
      <w:r w:rsidRPr="006071B5">
        <w:rPr>
          <w:b/>
          <w:bCs/>
        </w:rPr>
        <w:t>Номинальная ставка:</w:t>
      </w:r>
      <w:r w:rsidRPr="006071B5">
        <w:t xml:space="preserve"> 8% годовых</w:t>
      </w:r>
    </w:p>
    <w:p w14:paraId="0B9910C3" w14:textId="77777777" w:rsidR="006071B5" w:rsidRPr="006071B5" w:rsidRDefault="006071B5" w:rsidP="006071B5">
      <w:pPr>
        <w:numPr>
          <w:ilvl w:val="0"/>
          <w:numId w:val="2"/>
        </w:numPr>
        <w:jc w:val="both"/>
      </w:pPr>
      <w:r w:rsidRPr="006071B5">
        <w:rPr>
          <w:b/>
          <w:bCs/>
        </w:rPr>
        <w:t>Срок:</w:t>
      </w:r>
      <w:r w:rsidRPr="006071B5">
        <w:t xml:space="preserve"> 72 месяца</w:t>
      </w:r>
    </w:p>
    <w:p w14:paraId="0A24CF6D" w14:textId="77777777" w:rsidR="006071B5" w:rsidRPr="006071B5" w:rsidRDefault="006071B5" w:rsidP="006071B5">
      <w:pPr>
        <w:numPr>
          <w:ilvl w:val="0"/>
          <w:numId w:val="2"/>
        </w:numPr>
        <w:jc w:val="both"/>
      </w:pPr>
      <w:r w:rsidRPr="006071B5">
        <w:rPr>
          <w:b/>
          <w:bCs/>
        </w:rPr>
        <w:t>Ожидаемая инфляция:</w:t>
      </w:r>
      <w:r w:rsidRPr="006071B5">
        <w:t xml:space="preserve"> 10% годовых</w:t>
      </w:r>
    </w:p>
    <w:p w14:paraId="4136401F" w14:textId="77777777" w:rsidR="006071B5" w:rsidRPr="006071B5" w:rsidRDefault="006071B5" w:rsidP="006071B5">
      <w:pPr>
        <w:jc w:val="both"/>
      </w:pPr>
      <w:r w:rsidRPr="006071B5">
        <w:t>Результаты расчётов представлены в таблице. Ниже — приведённые (дисконтированные) и номинальные стоимости всех платежей:</w:t>
      </w:r>
    </w:p>
    <w:tbl>
      <w:tblPr>
        <w:tblW w:w="90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1792"/>
        <w:gridCol w:w="3545"/>
      </w:tblGrid>
      <w:tr w:rsidR="006071B5" w:rsidRPr="006071B5" w14:paraId="69946D22" w14:textId="77777777" w:rsidTr="006071B5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6AF97" w14:textId="77777777" w:rsidR="006071B5" w:rsidRPr="006071B5" w:rsidRDefault="006071B5" w:rsidP="006071B5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7CB14E4" w14:textId="77777777" w:rsidR="006071B5" w:rsidRPr="006071B5" w:rsidRDefault="006071B5" w:rsidP="006071B5">
            <w:pPr>
              <w:jc w:val="both"/>
              <w:rPr>
                <w:b/>
                <w:bCs/>
              </w:rPr>
            </w:pPr>
            <w:r w:rsidRPr="006071B5">
              <w:rPr>
                <w:b/>
                <w:bCs/>
              </w:rPr>
              <w:t>Аннуитет</w:t>
            </w:r>
          </w:p>
        </w:tc>
        <w:tc>
          <w:tcPr>
            <w:tcW w:w="0" w:type="auto"/>
            <w:vAlign w:val="center"/>
            <w:hideMark/>
          </w:tcPr>
          <w:p w14:paraId="14ED2AEC" w14:textId="77777777" w:rsidR="006071B5" w:rsidRPr="006071B5" w:rsidRDefault="006071B5" w:rsidP="006071B5">
            <w:pPr>
              <w:jc w:val="both"/>
              <w:rPr>
                <w:b/>
                <w:bCs/>
              </w:rPr>
            </w:pPr>
            <w:r w:rsidRPr="006071B5">
              <w:rPr>
                <w:b/>
                <w:bCs/>
              </w:rPr>
              <w:t>Дифференцированный</w:t>
            </w:r>
          </w:p>
        </w:tc>
      </w:tr>
      <w:tr w:rsidR="006071B5" w:rsidRPr="006071B5" w14:paraId="070CED68" w14:textId="77777777" w:rsidTr="006071B5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E2BA38A" w14:textId="77777777" w:rsidR="006071B5" w:rsidRPr="006071B5" w:rsidRDefault="006071B5" w:rsidP="006071B5">
            <w:pPr>
              <w:jc w:val="both"/>
            </w:pPr>
            <w:r w:rsidRPr="006071B5">
              <w:t>Номинальная сумма</w:t>
            </w:r>
          </w:p>
        </w:tc>
        <w:tc>
          <w:tcPr>
            <w:tcW w:w="0" w:type="auto"/>
            <w:vAlign w:val="center"/>
            <w:hideMark/>
          </w:tcPr>
          <w:p w14:paraId="6B2DDE70" w14:textId="77777777" w:rsidR="006071B5" w:rsidRPr="006071B5" w:rsidRDefault="006071B5" w:rsidP="006071B5">
            <w:pPr>
              <w:jc w:val="both"/>
            </w:pPr>
            <w:r w:rsidRPr="006071B5">
              <w:t>8 836 753 тг</w:t>
            </w:r>
          </w:p>
        </w:tc>
        <w:tc>
          <w:tcPr>
            <w:tcW w:w="0" w:type="auto"/>
            <w:vAlign w:val="center"/>
            <w:hideMark/>
          </w:tcPr>
          <w:p w14:paraId="59BB71E3" w14:textId="77777777" w:rsidR="006071B5" w:rsidRPr="006071B5" w:rsidRDefault="006071B5" w:rsidP="006071B5">
            <w:pPr>
              <w:jc w:val="both"/>
            </w:pPr>
            <w:r w:rsidRPr="006071B5">
              <w:t>8 703 333 тг</w:t>
            </w:r>
          </w:p>
        </w:tc>
      </w:tr>
      <w:tr w:rsidR="006071B5" w:rsidRPr="006071B5" w14:paraId="2EE459B6" w14:textId="77777777" w:rsidTr="006071B5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5FC5D64" w14:textId="77777777" w:rsidR="006071B5" w:rsidRPr="006071B5" w:rsidRDefault="006071B5" w:rsidP="006071B5">
            <w:pPr>
              <w:jc w:val="both"/>
            </w:pPr>
            <w:r w:rsidRPr="006071B5">
              <w:t>Дисконтированная сумма</w:t>
            </w:r>
          </w:p>
        </w:tc>
        <w:tc>
          <w:tcPr>
            <w:tcW w:w="0" w:type="auto"/>
            <w:vAlign w:val="center"/>
            <w:hideMark/>
          </w:tcPr>
          <w:p w14:paraId="0D97780F" w14:textId="77777777" w:rsidR="006071B5" w:rsidRPr="006071B5" w:rsidRDefault="006071B5" w:rsidP="006071B5">
            <w:pPr>
              <w:jc w:val="both"/>
            </w:pPr>
            <w:r w:rsidRPr="006071B5">
              <w:rPr>
                <w:b/>
                <w:bCs/>
              </w:rPr>
              <w:t>6 624 947 тг</w:t>
            </w:r>
          </w:p>
        </w:tc>
        <w:tc>
          <w:tcPr>
            <w:tcW w:w="0" w:type="auto"/>
            <w:vAlign w:val="center"/>
            <w:hideMark/>
          </w:tcPr>
          <w:p w14:paraId="06E589CE" w14:textId="77777777" w:rsidR="006071B5" w:rsidRPr="006071B5" w:rsidRDefault="006071B5" w:rsidP="006071B5">
            <w:pPr>
              <w:jc w:val="both"/>
            </w:pPr>
            <w:r w:rsidRPr="006071B5">
              <w:rPr>
                <w:b/>
                <w:bCs/>
              </w:rPr>
              <w:t>6 649 585 тг</w:t>
            </w:r>
          </w:p>
        </w:tc>
      </w:tr>
    </w:tbl>
    <w:p w14:paraId="09526599" w14:textId="77777777" w:rsidR="006071B5" w:rsidRPr="006071B5" w:rsidRDefault="006071B5" w:rsidP="006071B5">
      <w:pPr>
        <w:jc w:val="both"/>
      </w:pPr>
      <w:r w:rsidRPr="006071B5">
        <w:t xml:space="preserve">Несмотря на то, что </w:t>
      </w:r>
      <w:r w:rsidRPr="006071B5">
        <w:rPr>
          <w:b/>
          <w:bCs/>
        </w:rPr>
        <w:t>в номинальном выражении дифференцированный платеж менее выгоден для банка</w:t>
      </w:r>
      <w:r w:rsidRPr="006071B5">
        <w:t xml:space="preserve"> (разница — </w:t>
      </w:r>
      <w:r w:rsidRPr="006071B5">
        <w:rPr>
          <w:b/>
          <w:bCs/>
        </w:rPr>
        <w:t>133 420 тг</w:t>
      </w:r>
      <w:r w:rsidRPr="006071B5">
        <w:t xml:space="preserve"> в пользу аннуитетного платежа), ситуация </w:t>
      </w:r>
      <w:r w:rsidRPr="006071B5">
        <w:rPr>
          <w:b/>
          <w:bCs/>
        </w:rPr>
        <w:t>меняется при учете инфляции</w:t>
      </w:r>
      <w:r w:rsidRPr="006071B5">
        <w:t>.</w:t>
      </w:r>
    </w:p>
    <w:p w14:paraId="39106730" w14:textId="77777777" w:rsidR="006071B5" w:rsidRDefault="006071B5" w:rsidP="006071B5">
      <w:pPr>
        <w:jc w:val="both"/>
      </w:pPr>
      <w:r w:rsidRPr="006071B5">
        <w:t xml:space="preserve">После дисконтирования видно, что </w:t>
      </w:r>
      <w:r w:rsidRPr="006071B5">
        <w:rPr>
          <w:b/>
          <w:bCs/>
        </w:rPr>
        <w:t>реальная стоимость поступлений по дифференцированной схеме выше</w:t>
      </w:r>
      <w:r w:rsidRPr="006071B5">
        <w:t xml:space="preserve"> на </w:t>
      </w:r>
      <w:r w:rsidRPr="006071B5">
        <w:rPr>
          <w:b/>
          <w:bCs/>
        </w:rPr>
        <w:t>24 639 тг</w:t>
      </w:r>
      <w:r w:rsidRPr="006071B5">
        <w:t>.</w:t>
      </w:r>
    </w:p>
    <w:p w14:paraId="27D2CAB2" w14:textId="6D40DCB1" w:rsidR="00CB6887" w:rsidRDefault="00907CC7" w:rsidP="00CB6887">
      <w:pPr>
        <w:pStyle w:val="2"/>
      </w:pPr>
      <w:r>
        <w:lastRenderedPageBreak/>
        <w:t>Заключение</w:t>
      </w:r>
    </w:p>
    <w:p w14:paraId="7DE902F8" w14:textId="77777777" w:rsidR="00907CC7" w:rsidRDefault="00907CC7" w:rsidP="00907CC7">
      <w:pPr>
        <w:jc w:val="both"/>
      </w:pPr>
      <w:r>
        <w:t>Результаты анализа показывают, что выбор между аннуитетной и дифференцированной схемой зависит не только от предпочтений заемщика, но и от макроэкономических условий, в частности — инфляции.</w:t>
      </w:r>
    </w:p>
    <w:p w14:paraId="6F23E92A" w14:textId="77777777" w:rsidR="00907CC7" w:rsidRDefault="00907CC7" w:rsidP="00907CC7">
      <w:pPr>
        <w:jc w:val="both"/>
      </w:pPr>
    </w:p>
    <w:p w14:paraId="4FB4E0E0" w14:textId="5957711B" w:rsidR="00907CC7" w:rsidRDefault="00907CC7" w:rsidP="00907CC7">
      <w:pPr>
        <w:pStyle w:val="a7"/>
        <w:numPr>
          <w:ilvl w:val="0"/>
          <w:numId w:val="3"/>
        </w:numPr>
        <w:jc w:val="both"/>
      </w:pPr>
      <w:r>
        <w:t>Если инфляция выше процентной ставки, банку выгоднее получать деньги быстрее, а значит — предпочтительнее дифференцированный платеж.</w:t>
      </w:r>
    </w:p>
    <w:p w14:paraId="6923CB83" w14:textId="2233B514" w:rsidR="00907CC7" w:rsidRDefault="00907CC7" w:rsidP="00907CC7">
      <w:pPr>
        <w:pStyle w:val="a7"/>
        <w:numPr>
          <w:ilvl w:val="0"/>
          <w:numId w:val="3"/>
        </w:numPr>
        <w:jc w:val="both"/>
      </w:pPr>
      <w:r>
        <w:t>Если ставка выше инфляции, аннуитет обеспечивает большую общую переплату и защищает интересы банка даже при досрочном погашении.</w:t>
      </w:r>
    </w:p>
    <w:p w14:paraId="1D434E23" w14:textId="77777777" w:rsidR="00907CC7" w:rsidRDefault="00907CC7" w:rsidP="00907CC7">
      <w:pPr>
        <w:jc w:val="both"/>
      </w:pPr>
    </w:p>
    <w:p w14:paraId="35B9FB85" w14:textId="3A195D9F" w:rsidR="00CB6887" w:rsidRPr="00907CC7" w:rsidRDefault="00907CC7" w:rsidP="00907CC7">
      <w:pPr>
        <w:jc w:val="both"/>
        <w:rPr>
          <w:lang/>
        </w:rPr>
      </w:pPr>
      <w:r>
        <w:t>Понимание этих различий позволяет банкам грамотно строить кредитные продукты, а заемщикам — осознанно подходить к выбору условий.</w:t>
      </w:r>
    </w:p>
    <w:p w14:paraId="69F8C1D7" w14:textId="42639A12" w:rsidR="006071B5" w:rsidRPr="006071B5" w:rsidRDefault="006071B5" w:rsidP="00907CC7">
      <w:pPr>
        <w:jc w:val="both"/>
        <w:rPr>
          <w:b/>
          <w:bCs/>
          <w:i/>
          <w:iCs/>
        </w:rPr>
      </w:pPr>
    </w:p>
    <w:p w14:paraId="1A831035" w14:textId="77777777" w:rsidR="006071B5" w:rsidRPr="006071B5" w:rsidRDefault="006071B5" w:rsidP="00C75487"/>
    <w:sectPr w:rsidR="006071B5" w:rsidRPr="006071B5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249E6" w14:textId="77777777" w:rsidR="000641EF" w:rsidRDefault="000641EF" w:rsidP="00B01299">
      <w:pPr>
        <w:spacing w:after="0" w:line="240" w:lineRule="auto"/>
      </w:pPr>
      <w:r>
        <w:separator/>
      </w:r>
    </w:p>
  </w:endnote>
  <w:endnote w:type="continuationSeparator" w:id="0">
    <w:p w14:paraId="323349B3" w14:textId="77777777" w:rsidR="000641EF" w:rsidRDefault="000641EF" w:rsidP="00B01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D9B9" w14:textId="77777777" w:rsidR="000641EF" w:rsidRDefault="000641EF" w:rsidP="00B01299">
      <w:pPr>
        <w:spacing w:after="0" w:line="240" w:lineRule="auto"/>
      </w:pPr>
      <w:r>
        <w:separator/>
      </w:r>
    </w:p>
  </w:footnote>
  <w:footnote w:type="continuationSeparator" w:id="0">
    <w:p w14:paraId="79408C5D" w14:textId="77777777" w:rsidR="000641EF" w:rsidRDefault="000641EF" w:rsidP="00B01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7368" w14:textId="7C47D66E" w:rsidR="00B01299" w:rsidRDefault="00B01299">
    <w:pPr>
      <w:pStyle w:val="af0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AFA2D6C" wp14:editId="0A7E7D4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a3e44f6aa7041709cc4568a6" descr="{&quot;HashCode&quot;:1876727745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9086659" w14:textId="4240E4C8" w:rsidR="00B01299" w:rsidRPr="00B01299" w:rsidRDefault="00B01299" w:rsidP="00B01299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0129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ВНУТРЕННЯЯ ИНФОРМАЦИЯ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A2D6C" id="_x0000_t202" coordsize="21600,21600" o:spt="202" path="m,l,21600r21600,l21600,xe">
              <v:stroke joinstyle="miter"/>
              <v:path gradientshapeok="t" o:connecttype="rect"/>
            </v:shapetype>
            <v:shape id="MSIPCMa3e44f6aa7041709cc4568a6" o:spid="_x0000_s1026" type="#_x0000_t202" alt="{&quot;HashCode&quot;:1876727745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 o:allowincell="f" filled="f" stroked="f" strokeweight=".5pt">
              <v:textbox inset="20pt,0,,0">
                <w:txbxContent>
                  <w:p w14:paraId="79086659" w14:textId="4240E4C8" w:rsidR="00B01299" w:rsidRPr="00B01299" w:rsidRDefault="00B01299" w:rsidP="00B01299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01299">
                      <w:rPr>
                        <w:rFonts w:ascii="Calibri" w:hAnsi="Calibri" w:cs="Calibri"/>
                        <w:color w:val="000000"/>
                        <w:sz w:val="20"/>
                      </w:rPr>
                      <w:t>ВНУТРЕННЯЯ ИНФОРМАЦИЯ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2AB6"/>
    <w:multiLevelType w:val="multilevel"/>
    <w:tmpl w:val="7B7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D2895"/>
    <w:multiLevelType w:val="hybridMultilevel"/>
    <w:tmpl w:val="838631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54D35"/>
    <w:multiLevelType w:val="multilevel"/>
    <w:tmpl w:val="5BC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13974">
    <w:abstractNumId w:val="2"/>
  </w:num>
  <w:num w:numId="2" w16cid:durableId="1013604319">
    <w:abstractNumId w:val="0"/>
  </w:num>
  <w:num w:numId="3" w16cid:durableId="110441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59"/>
    <w:rsid w:val="00024BB8"/>
    <w:rsid w:val="00030525"/>
    <w:rsid w:val="00056089"/>
    <w:rsid w:val="000641EF"/>
    <w:rsid w:val="00085593"/>
    <w:rsid w:val="000B0C23"/>
    <w:rsid w:val="000D1EA6"/>
    <w:rsid w:val="000E0D8B"/>
    <w:rsid w:val="000F7303"/>
    <w:rsid w:val="0010625D"/>
    <w:rsid w:val="001147F8"/>
    <w:rsid w:val="00120570"/>
    <w:rsid w:val="00153BF3"/>
    <w:rsid w:val="0016433B"/>
    <w:rsid w:val="00174F62"/>
    <w:rsid w:val="00176876"/>
    <w:rsid w:val="00191F8E"/>
    <w:rsid w:val="001A5A95"/>
    <w:rsid w:val="001C29D2"/>
    <w:rsid w:val="001F48E4"/>
    <w:rsid w:val="00221C7C"/>
    <w:rsid w:val="00234379"/>
    <w:rsid w:val="00244FCD"/>
    <w:rsid w:val="002C038D"/>
    <w:rsid w:val="002C73EC"/>
    <w:rsid w:val="002D3EB7"/>
    <w:rsid w:val="002E0C45"/>
    <w:rsid w:val="002E46F5"/>
    <w:rsid w:val="002F1214"/>
    <w:rsid w:val="003137EC"/>
    <w:rsid w:val="00347F95"/>
    <w:rsid w:val="00374713"/>
    <w:rsid w:val="00374FE0"/>
    <w:rsid w:val="003A77C0"/>
    <w:rsid w:val="00405374"/>
    <w:rsid w:val="00405C06"/>
    <w:rsid w:val="00421DB1"/>
    <w:rsid w:val="00427B39"/>
    <w:rsid w:val="00454BB8"/>
    <w:rsid w:val="00460112"/>
    <w:rsid w:val="00471EBD"/>
    <w:rsid w:val="00482416"/>
    <w:rsid w:val="00484C01"/>
    <w:rsid w:val="00492B4E"/>
    <w:rsid w:val="00493C55"/>
    <w:rsid w:val="004F6C90"/>
    <w:rsid w:val="00535BCF"/>
    <w:rsid w:val="00552542"/>
    <w:rsid w:val="00582611"/>
    <w:rsid w:val="005907DC"/>
    <w:rsid w:val="005A63FF"/>
    <w:rsid w:val="005B7E2D"/>
    <w:rsid w:val="00606583"/>
    <w:rsid w:val="006071B5"/>
    <w:rsid w:val="006404C6"/>
    <w:rsid w:val="00644DE4"/>
    <w:rsid w:val="006A2424"/>
    <w:rsid w:val="007A564D"/>
    <w:rsid w:val="007B05D0"/>
    <w:rsid w:val="007B1EEF"/>
    <w:rsid w:val="007C083E"/>
    <w:rsid w:val="007D6955"/>
    <w:rsid w:val="007E3CA8"/>
    <w:rsid w:val="007F736A"/>
    <w:rsid w:val="008560F6"/>
    <w:rsid w:val="008B18DA"/>
    <w:rsid w:val="008B268E"/>
    <w:rsid w:val="008B68DC"/>
    <w:rsid w:val="00907CC7"/>
    <w:rsid w:val="00972545"/>
    <w:rsid w:val="009C0A1C"/>
    <w:rsid w:val="009C7817"/>
    <w:rsid w:val="009E4310"/>
    <w:rsid w:val="009F0D37"/>
    <w:rsid w:val="009F0FCC"/>
    <w:rsid w:val="00A014E8"/>
    <w:rsid w:val="00A45665"/>
    <w:rsid w:val="00AA17C9"/>
    <w:rsid w:val="00AF509E"/>
    <w:rsid w:val="00B01299"/>
    <w:rsid w:val="00B125FA"/>
    <w:rsid w:val="00B65FFC"/>
    <w:rsid w:val="00B970A4"/>
    <w:rsid w:val="00BC61AB"/>
    <w:rsid w:val="00BD4EC8"/>
    <w:rsid w:val="00BD730C"/>
    <w:rsid w:val="00BE56AA"/>
    <w:rsid w:val="00BF1D73"/>
    <w:rsid w:val="00BF4826"/>
    <w:rsid w:val="00BF529B"/>
    <w:rsid w:val="00C34169"/>
    <w:rsid w:val="00C64245"/>
    <w:rsid w:val="00C72C04"/>
    <w:rsid w:val="00C75487"/>
    <w:rsid w:val="00C8303B"/>
    <w:rsid w:val="00CA7491"/>
    <w:rsid w:val="00CB6887"/>
    <w:rsid w:val="00D12AF9"/>
    <w:rsid w:val="00D1363F"/>
    <w:rsid w:val="00D36EEA"/>
    <w:rsid w:val="00D715F5"/>
    <w:rsid w:val="00D80824"/>
    <w:rsid w:val="00D97292"/>
    <w:rsid w:val="00D972F6"/>
    <w:rsid w:val="00DB1790"/>
    <w:rsid w:val="00DD396C"/>
    <w:rsid w:val="00E770E0"/>
    <w:rsid w:val="00E92AA7"/>
    <w:rsid w:val="00E938ED"/>
    <w:rsid w:val="00E9620C"/>
    <w:rsid w:val="00EB0493"/>
    <w:rsid w:val="00EB49DD"/>
    <w:rsid w:val="00EC4052"/>
    <w:rsid w:val="00ED0035"/>
    <w:rsid w:val="00F23DE2"/>
    <w:rsid w:val="00F3100D"/>
    <w:rsid w:val="00F522D5"/>
    <w:rsid w:val="00F53B72"/>
    <w:rsid w:val="00F71F4C"/>
    <w:rsid w:val="00F72D04"/>
    <w:rsid w:val="00F90BB1"/>
    <w:rsid w:val="00FA3A19"/>
    <w:rsid w:val="00FA3C59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85B70"/>
  <w15:chartTrackingRefBased/>
  <w15:docId w15:val="{77F9BD25-15CA-4085-9C04-8767A1D8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955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rsid w:val="002E0C45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aliases w:val="ПодзаголовокОсновной"/>
    <w:basedOn w:val="a"/>
    <w:next w:val="a"/>
    <w:link w:val="20"/>
    <w:uiPriority w:val="9"/>
    <w:unhideWhenUsed/>
    <w:qFormat/>
    <w:rsid w:val="0016433B"/>
    <w:pPr>
      <w:keepNext/>
      <w:keepLines/>
      <w:spacing w:before="160" w:after="80"/>
      <w:outlineLvl w:val="1"/>
    </w:pPr>
    <w:rPr>
      <w:rFonts w:eastAsiaTheme="majorEastAsia" w:cstheme="majorBidi"/>
      <w:i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rsid w:val="00FA3C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rsid w:val="00FA3C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rsid w:val="00FA3C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rsid w:val="00FA3C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C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C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C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49D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9D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E0C45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val="ru-RU"/>
      <w14:ligatures w14:val="none"/>
    </w:rPr>
  </w:style>
  <w:style w:type="character" w:customStyle="1" w:styleId="20">
    <w:name w:val="Заголовок 2 Знак"/>
    <w:aliases w:val="ПодзаголовокОсновной Знак"/>
    <w:basedOn w:val="a0"/>
    <w:link w:val="2"/>
    <w:uiPriority w:val="9"/>
    <w:rsid w:val="0016433B"/>
    <w:rPr>
      <w:rFonts w:ascii="Times New Roman" w:eastAsiaTheme="majorEastAsia" w:hAnsi="Times New Roman" w:cstheme="majorBidi"/>
      <w:i/>
      <w:kern w:val="0"/>
      <w:sz w:val="32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A3C59"/>
    <w:rPr>
      <w:rFonts w:eastAsiaTheme="majorEastAsia" w:cstheme="majorBidi"/>
      <w:color w:val="2F5496" w:themeColor="accent1" w:themeShade="BF"/>
      <w:kern w:val="0"/>
      <w:sz w:val="28"/>
      <w:szCs w:val="28"/>
      <w:lang w:val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A3C59"/>
    <w:rPr>
      <w:rFonts w:eastAsiaTheme="majorEastAsia" w:cstheme="majorBidi"/>
      <w:i/>
      <w:iCs/>
      <w:color w:val="2F5496" w:themeColor="accent1" w:themeShade="BF"/>
      <w:kern w:val="0"/>
      <w:sz w:val="28"/>
      <w:lang w:val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FA3C59"/>
    <w:rPr>
      <w:rFonts w:eastAsiaTheme="majorEastAsia" w:cstheme="majorBidi"/>
      <w:color w:val="2F5496" w:themeColor="accent1" w:themeShade="BF"/>
      <w:kern w:val="0"/>
      <w:sz w:val="28"/>
      <w:lang w:val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A3C59"/>
    <w:rPr>
      <w:rFonts w:eastAsiaTheme="majorEastAsia" w:cstheme="majorBidi"/>
      <w:i/>
      <w:iCs/>
      <w:color w:val="595959" w:themeColor="text1" w:themeTint="A6"/>
      <w:kern w:val="0"/>
      <w:sz w:val="28"/>
      <w:lang w:val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A3C59"/>
    <w:rPr>
      <w:rFonts w:eastAsiaTheme="majorEastAsia" w:cstheme="majorBidi"/>
      <w:color w:val="595959" w:themeColor="text1" w:themeTint="A6"/>
      <w:kern w:val="0"/>
      <w:sz w:val="28"/>
      <w:lang w:val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A3C59"/>
    <w:rPr>
      <w:rFonts w:eastAsiaTheme="majorEastAsia" w:cstheme="majorBidi"/>
      <w:i/>
      <w:iCs/>
      <w:color w:val="272727" w:themeColor="text1" w:themeTint="D8"/>
      <w:kern w:val="0"/>
      <w:sz w:val="28"/>
      <w:lang w:val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A3C59"/>
    <w:rPr>
      <w:rFonts w:eastAsiaTheme="majorEastAsia" w:cstheme="majorBidi"/>
      <w:color w:val="272727" w:themeColor="text1" w:themeTint="D8"/>
      <w:kern w:val="0"/>
      <w:sz w:val="28"/>
      <w:lang w:val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A3C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C5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A3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C59"/>
    <w:rPr>
      <w:rFonts w:ascii="Times New Roman" w:hAnsi="Times New Roman"/>
      <w:i/>
      <w:iCs/>
      <w:color w:val="404040" w:themeColor="text1" w:themeTint="BF"/>
      <w:kern w:val="0"/>
      <w:sz w:val="28"/>
      <w:lang w:val="ru-RU"/>
      <w14:ligatures w14:val="none"/>
    </w:rPr>
  </w:style>
  <w:style w:type="paragraph" w:styleId="a7">
    <w:name w:val="List Paragraph"/>
    <w:basedOn w:val="a"/>
    <w:uiPriority w:val="34"/>
    <w:qFormat/>
    <w:rsid w:val="00FA3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C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C59"/>
    <w:rPr>
      <w:rFonts w:ascii="Times New Roman" w:hAnsi="Times New Roman"/>
      <w:i/>
      <w:iCs/>
      <w:color w:val="2F5496" w:themeColor="accent1" w:themeShade="BF"/>
      <w:kern w:val="0"/>
      <w:sz w:val="28"/>
      <w:lang w:val="ru-RU"/>
      <w14:ligatures w14:val="none"/>
    </w:rPr>
  </w:style>
  <w:style w:type="character" w:styleId="ab">
    <w:name w:val="Intense Reference"/>
    <w:basedOn w:val="a0"/>
    <w:uiPriority w:val="32"/>
    <w:qFormat/>
    <w:rsid w:val="00FA3C59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2E0C45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2E0C45"/>
    <w:rPr>
      <w:i/>
      <w:iCs/>
    </w:rPr>
  </w:style>
  <w:style w:type="paragraph" w:styleId="ae">
    <w:name w:val="No Spacing"/>
    <w:uiPriority w:val="1"/>
    <w:qFormat/>
    <w:rsid w:val="00F3100D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styleId="af">
    <w:name w:val="Placeholder Text"/>
    <w:basedOn w:val="a0"/>
    <w:uiPriority w:val="99"/>
    <w:semiHidden/>
    <w:rsid w:val="009C7817"/>
    <w:rPr>
      <w:color w:val="666666"/>
    </w:rPr>
  </w:style>
  <w:style w:type="paragraph" w:styleId="af0">
    <w:name w:val="header"/>
    <w:basedOn w:val="a"/>
    <w:link w:val="af1"/>
    <w:uiPriority w:val="99"/>
    <w:unhideWhenUsed/>
    <w:rsid w:val="00B012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01299"/>
    <w:rPr>
      <w:rFonts w:ascii="Times New Roman" w:hAnsi="Times New Roman"/>
      <w:kern w:val="0"/>
      <w:sz w:val="28"/>
      <w14:ligatures w14:val="none"/>
    </w:rPr>
  </w:style>
  <w:style w:type="paragraph" w:styleId="af2">
    <w:name w:val="footer"/>
    <w:basedOn w:val="a"/>
    <w:link w:val="af3"/>
    <w:uiPriority w:val="99"/>
    <w:unhideWhenUsed/>
    <w:rsid w:val="00B012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01299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2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khmadi\Desktop\&#1088;&#1072;&#1073;&#1086;&#1090;&#1072;\&#1076;&#1080;&#1089;&#1082;&#1086;&#1085;&#1090;&#1080;&#1088;&#1086;&#1074;&#1072;&#1085;&#1080;&#1077;%20&#1082;&#1088;&#1077;&#1076;&#1080;&#1090;&#1086;&#1074;\&#1056;&#1072;&#1089;&#1095;&#1077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khmadi\Desktop\&#1088;&#1072;&#1073;&#1086;&#1090;&#1072;\&#1076;&#1080;&#1089;&#1082;&#1086;&#1085;&#1090;&#1080;&#1088;&#1086;&#1074;&#1072;&#1085;&#1080;&#1077;%20&#1082;&#1088;&#1077;&#1076;&#1080;&#1090;&#1086;&#1074;\&#1056;&#1072;&#1089;&#1095;&#1077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Номинальная сумма платежей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графики!$AC$2</c:f>
              <c:strCache>
                <c:ptCount val="1"/>
                <c:pt idx="0">
                  <c:v>Сумм
ануит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графики!$AC$3:$AC$74</c:f>
              <c:numCache>
                <c:formatCode>0</c:formatCode>
                <c:ptCount val="72"/>
                <c:pt idx="0">
                  <c:v>159654.53760103814</c:v>
                </c:pt>
                <c:pt idx="1">
                  <c:v>319309.07520207629</c:v>
                </c:pt>
                <c:pt idx="2">
                  <c:v>478963.61280311446</c:v>
                </c:pt>
                <c:pt idx="3">
                  <c:v>638618.15040415258</c:v>
                </c:pt>
                <c:pt idx="4">
                  <c:v>798272.68800519069</c:v>
                </c:pt>
                <c:pt idx="5">
                  <c:v>957927.22560622881</c:v>
                </c:pt>
                <c:pt idx="6">
                  <c:v>1117581.763207267</c:v>
                </c:pt>
                <c:pt idx="7">
                  <c:v>1277236.3008083052</c:v>
                </c:pt>
                <c:pt idx="8">
                  <c:v>1436890.8384093433</c:v>
                </c:pt>
                <c:pt idx="9">
                  <c:v>1596545.3760103814</c:v>
                </c:pt>
                <c:pt idx="10">
                  <c:v>1756199.9136114195</c:v>
                </c:pt>
                <c:pt idx="11">
                  <c:v>1915854.4512124576</c:v>
                </c:pt>
                <c:pt idx="12">
                  <c:v>2075508.9888134957</c:v>
                </c:pt>
                <c:pt idx="13">
                  <c:v>2235163.5264145341</c:v>
                </c:pt>
                <c:pt idx="14">
                  <c:v>2394818.0640155724</c:v>
                </c:pt>
                <c:pt idx="15">
                  <c:v>2554472.6016166108</c:v>
                </c:pt>
                <c:pt idx="16">
                  <c:v>2714127.1392176491</c:v>
                </c:pt>
                <c:pt idx="17">
                  <c:v>2873781.6768186875</c:v>
                </c:pt>
                <c:pt idx="18">
                  <c:v>3033436.2144197258</c:v>
                </c:pt>
                <c:pt idx="19">
                  <c:v>3193090.7520207642</c:v>
                </c:pt>
                <c:pt idx="20">
                  <c:v>3352745.2896218025</c:v>
                </c:pt>
                <c:pt idx="21">
                  <c:v>3512399.8272228409</c:v>
                </c:pt>
                <c:pt idx="22">
                  <c:v>3672054.3648238792</c:v>
                </c:pt>
                <c:pt idx="23">
                  <c:v>3831708.9024249176</c:v>
                </c:pt>
                <c:pt idx="24">
                  <c:v>3991363.4400259559</c:v>
                </c:pt>
                <c:pt idx="25">
                  <c:v>4151017.9776269943</c:v>
                </c:pt>
                <c:pt idx="26">
                  <c:v>4310672.5152280321</c:v>
                </c:pt>
                <c:pt idx="27">
                  <c:v>4470327.05282907</c:v>
                </c:pt>
                <c:pt idx="28">
                  <c:v>4629981.5904301079</c:v>
                </c:pt>
                <c:pt idx="29">
                  <c:v>4789636.1280311458</c:v>
                </c:pt>
                <c:pt idx="30">
                  <c:v>4949290.6656321837</c:v>
                </c:pt>
                <c:pt idx="31">
                  <c:v>5108945.2032332215</c:v>
                </c:pt>
                <c:pt idx="32">
                  <c:v>5268599.7408342594</c:v>
                </c:pt>
                <c:pt idx="33">
                  <c:v>5428254.2784352973</c:v>
                </c:pt>
                <c:pt idx="34">
                  <c:v>5587908.8160363352</c:v>
                </c:pt>
                <c:pt idx="35">
                  <c:v>5747563.3536373731</c:v>
                </c:pt>
                <c:pt idx="36">
                  <c:v>5907217.891238411</c:v>
                </c:pt>
                <c:pt idx="37">
                  <c:v>6066872.4288394488</c:v>
                </c:pt>
                <c:pt idx="38">
                  <c:v>6226526.9664404867</c:v>
                </c:pt>
                <c:pt idx="39">
                  <c:v>6386181.5040415246</c:v>
                </c:pt>
                <c:pt idx="40">
                  <c:v>6545836.0416425625</c:v>
                </c:pt>
                <c:pt idx="41">
                  <c:v>6705490.5792436004</c:v>
                </c:pt>
                <c:pt idx="42">
                  <c:v>6865145.1168446383</c:v>
                </c:pt>
                <c:pt idx="43">
                  <c:v>7024799.6544456761</c:v>
                </c:pt>
                <c:pt idx="44">
                  <c:v>7184454.192046714</c:v>
                </c:pt>
                <c:pt idx="45">
                  <c:v>7344108.7296477519</c:v>
                </c:pt>
                <c:pt idx="46">
                  <c:v>7503763.2672487898</c:v>
                </c:pt>
                <c:pt idx="47">
                  <c:v>7663417.8048498277</c:v>
                </c:pt>
                <c:pt idx="48">
                  <c:v>7823072.3424508655</c:v>
                </c:pt>
                <c:pt idx="49">
                  <c:v>7982726.8800519034</c:v>
                </c:pt>
                <c:pt idx="50">
                  <c:v>8142381.4176529413</c:v>
                </c:pt>
                <c:pt idx="51">
                  <c:v>8302035.9552539792</c:v>
                </c:pt>
                <c:pt idx="52">
                  <c:v>8461690.492855018</c:v>
                </c:pt>
                <c:pt idx="53">
                  <c:v>8621345.0304560568</c:v>
                </c:pt>
                <c:pt idx="54">
                  <c:v>8780999.5680570956</c:v>
                </c:pt>
                <c:pt idx="55">
                  <c:v>8940654.1056581344</c:v>
                </c:pt>
                <c:pt idx="56">
                  <c:v>9100308.6432591733</c:v>
                </c:pt>
                <c:pt idx="57">
                  <c:v>9259963.1808602121</c:v>
                </c:pt>
                <c:pt idx="58">
                  <c:v>9419617.7184612509</c:v>
                </c:pt>
                <c:pt idx="59">
                  <c:v>9579272.2560622897</c:v>
                </c:pt>
                <c:pt idx="60">
                  <c:v>9738926.7936633285</c:v>
                </c:pt>
                <c:pt idx="61">
                  <c:v>9898581.3312643673</c:v>
                </c:pt>
                <c:pt idx="62">
                  <c:v>10058235.868865406</c:v>
                </c:pt>
                <c:pt idx="63">
                  <c:v>10217890.406466445</c:v>
                </c:pt>
                <c:pt idx="64">
                  <c:v>10377544.944067484</c:v>
                </c:pt>
                <c:pt idx="65">
                  <c:v>10537199.481668523</c:v>
                </c:pt>
                <c:pt idx="66">
                  <c:v>10696854.019269561</c:v>
                </c:pt>
                <c:pt idx="67">
                  <c:v>10856508.5568706</c:v>
                </c:pt>
                <c:pt idx="68">
                  <c:v>11016163.094471639</c:v>
                </c:pt>
                <c:pt idx="69">
                  <c:v>11175817.632072678</c:v>
                </c:pt>
                <c:pt idx="70">
                  <c:v>11335472.169673717</c:v>
                </c:pt>
                <c:pt idx="71">
                  <c:v>11495126.707274755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E56-4551-A05B-23D13D9DF3D9}"/>
            </c:ext>
          </c:extLst>
        </c:ser>
        <c:ser>
          <c:idx val="1"/>
          <c:order val="1"/>
          <c:tx>
            <c:strRef>
              <c:f>графики!$AD$2</c:f>
              <c:strCache>
                <c:ptCount val="1"/>
                <c:pt idx="0">
                  <c:v>Сумм
Дифф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графики!$AD$3:$AD$74</c:f>
              <c:numCache>
                <c:formatCode>#,##0</c:formatCode>
                <c:ptCount val="72"/>
                <c:pt idx="0">
                  <c:v>202222.22222222222</c:v>
                </c:pt>
                <c:pt idx="1">
                  <c:v>402986.11111111112</c:v>
                </c:pt>
                <c:pt idx="2">
                  <c:v>602291.66666666674</c:v>
                </c:pt>
                <c:pt idx="3">
                  <c:v>800138.88888888899</c:v>
                </c:pt>
                <c:pt idx="4">
                  <c:v>996527.77777777787</c:v>
                </c:pt>
                <c:pt idx="5">
                  <c:v>1191458.3333333335</c:v>
                </c:pt>
                <c:pt idx="6">
                  <c:v>1384930.5555555557</c:v>
                </c:pt>
                <c:pt idx="7">
                  <c:v>1576944.4444444445</c:v>
                </c:pt>
                <c:pt idx="8">
                  <c:v>1767500</c:v>
                </c:pt>
                <c:pt idx="9">
                  <c:v>1956597.2222222222</c:v>
                </c:pt>
                <c:pt idx="10">
                  <c:v>2144236.111111111</c:v>
                </c:pt>
                <c:pt idx="11">
                  <c:v>2330416.6666666665</c:v>
                </c:pt>
                <c:pt idx="12">
                  <c:v>2515138.888888889</c:v>
                </c:pt>
                <c:pt idx="13">
                  <c:v>2698402.777777778</c:v>
                </c:pt>
                <c:pt idx="14">
                  <c:v>2880208.3333333335</c:v>
                </c:pt>
                <c:pt idx="15">
                  <c:v>3060555.5555555555</c:v>
                </c:pt>
                <c:pt idx="16">
                  <c:v>3239444.4444444445</c:v>
                </c:pt>
                <c:pt idx="17">
                  <c:v>3416875</c:v>
                </c:pt>
                <c:pt idx="18">
                  <c:v>3592847.222222222</c:v>
                </c:pt>
                <c:pt idx="19">
                  <c:v>3767361.111111111</c:v>
                </c:pt>
                <c:pt idx="20">
                  <c:v>3940416.6666666665</c:v>
                </c:pt>
                <c:pt idx="21">
                  <c:v>4112013.888888889</c:v>
                </c:pt>
                <c:pt idx="22">
                  <c:v>4282152.777777778</c:v>
                </c:pt>
                <c:pt idx="23">
                  <c:v>4450833.333333334</c:v>
                </c:pt>
                <c:pt idx="24">
                  <c:v>4618055.555555556</c:v>
                </c:pt>
                <c:pt idx="25">
                  <c:v>4783819.444444445</c:v>
                </c:pt>
                <c:pt idx="26">
                  <c:v>4948125.0000000009</c:v>
                </c:pt>
                <c:pt idx="27">
                  <c:v>5110972.2222222229</c:v>
                </c:pt>
                <c:pt idx="28">
                  <c:v>5272361.1111111119</c:v>
                </c:pt>
                <c:pt idx="29">
                  <c:v>5432291.6666666679</c:v>
                </c:pt>
                <c:pt idx="30">
                  <c:v>5590763.8888888899</c:v>
                </c:pt>
                <c:pt idx="31">
                  <c:v>5747777.7777777789</c:v>
                </c:pt>
                <c:pt idx="32">
                  <c:v>5903333.3333333349</c:v>
                </c:pt>
                <c:pt idx="33">
                  <c:v>6057430.5555555569</c:v>
                </c:pt>
                <c:pt idx="34">
                  <c:v>6210069.4444444459</c:v>
                </c:pt>
                <c:pt idx="35">
                  <c:v>6361250.0000000019</c:v>
                </c:pt>
                <c:pt idx="36">
                  <c:v>6510972.2222222239</c:v>
                </c:pt>
                <c:pt idx="37">
                  <c:v>6659236.1111111129</c:v>
                </c:pt>
                <c:pt idx="38">
                  <c:v>6806041.6666666688</c:v>
                </c:pt>
                <c:pt idx="39">
                  <c:v>6951388.8888888909</c:v>
                </c:pt>
                <c:pt idx="40">
                  <c:v>7095277.7777777798</c:v>
                </c:pt>
                <c:pt idx="41">
                  <c:v>7237708.3333333358</c:v>
                </c:pt>
                <c:pt idx="42">
                  <c:v>7378680.5555555578</c:v>
                </c:pt>
                <c:pt idx="43">
                  <c:v>7518194.4444444468</c:v>
                </c:pt>
                <c:pt idx="44">
                  <c:v>7656250.0000000028</c:v>
                </c:pt>
                <c:pt idx="45">
                  <c:v>7792847.2222222248</c:v>
                </c:pt>
                <c:pt idx="46">
                  <c:v>7927986.1111111138</c:v>
                </c:pt>
                <c:pt idx="47">
                  <c:v>8061666.6666666698</c:v>
                </c:pt>
                <c:pt idx="48">
                  <c:v>8193888.8888888918</c:v>
                </c:pt>
                <c:pt idx="49">
                  <c:v>8324652.7777777808</c:v>
                </c:pt>
                <c:pt idx="50">
                  <c:v>8453958.3333333358</c:v>
                </c:pt>
                <c:pt idx="51">
                  <c:v>8581805.5555555578</c:v>
                </c:pt>
                <c:pt idx="52">
                  <c:v>8708194.4444444459</c:v>
                </c:pt>
                <c:pt idx="53">
                  <c:v>8833125.0000000019</c:v>
                </c:pt>
                <c:pt idx="54">
                  <c:v>8956597.2222222239</c:v>
                </c:pt>
                <c:pt idx="55">
                  <c:v>9078611.1111111119</c:v>
                </c:pt>
                <c:pt idx="56">
                  <c:v>9199166.6666666679</c:v>
                </c:pt>
                <c:pt idx="57">
                  <c:v>9318263.8888888899</c:v>
                </c:pt>
                <c:pt idx="58">
                  <c:v>9435902.777777778</c:v>
                </c:pt>
                <c:pt idx="59">
                  <c:v>9552083.333333334</c:v>
                </c:pt>
                <c:pt idx="60">
                  <c:v>9666805.555555556</c:v>
                </c:pt>
                <c:pt idx="61">
                  <c:v>9780069.444444444</c:v>
                </c:pt>
                <c:pt idx="62">
                  <c:v>9891875</c:v>
                </c:pt>
                <c:pt idx="63">
                  <c:v>10002222.222222222</c:v>
                </c:pt>
                <c:pt idx="64">
                  <c:v>10111111.11111111</c:v>
                </c:pt>
                <c:pt idx="65">
                  <c:v>10218541.666666666</c:v>
                </c:pt>
                <c:pt idx="66">
                  <c:v>10324513.888888888</c:v>
                </c:pt>
                <c:pt idx="67">
                  <c:v>10429027.777777776</c:v>
                </c:pt>
                <c:pt idx="68">
                  <c:v>10532083.333333332</c:v>
                </c:pt>
                <c:pt idx="69">
                  <c:v>10633680.555555554</c:v>
                </c:pt>
                <c:pt idx="70">
                  <c:v>10733819.444444442</c:v>
                </c:pt>
                <c:pt idx="71">
                  <c:v>10832499.999999998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E56-4551-A05B-23D13D9DF3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8712159"/>
        <c:axId val="468705503"/>
      </c:lineChart>
      <c:catAx>
        <c:axId val="46871215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8705503"/>
        <c:crosses val="autoZero"/>
        <c:auto val="1"/>
        <c:lblAlgn val="ctr"/>
        <c:lblOffset val="100"/>
        <c:noMultiLvlLbl val="0"/>
      </c:catAx>
      <c:valAx>
        <c:axId val="468705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8712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Номинальные</a:t>
            </a:r>
            <a:r>
              <a:rPr lang="ru-RU" baseline="0"/>
              <a:t> платежи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графики!$AA$2</c:f>
              <c:strCache>
                <c:ptCount val="1"/>
                <c:pt idx="0">
                  <c:v>Аннуит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графики!$AA$3:$AA$74</c:f>
              <c:numCache>
                <c:formatCode>0</c:formatCode>
                <c:ptCount val="72"/>
                <c:pt idx="0">
                  <c:v>159654.53760103814</c:v>
                </c:pt>
                <c:pt idx="1">
                  <c:v>159654.53760103814</c:v>
                </c:pt>
                <c:pt idx="2">
                  <c:v>159654.53760103814</c:v>
                </c:pt>
                <c:pt idx="3">
                  <c:v>159654.53760103814</c:v>
                </c:pt>
                <c:pt idx="4">
                  <c:v>159654.53760103814</c:v>
                </c:pt>
                <c:pt idx="5">
                  <c:v>159654.53760103814</c:v>
                </c:pt>
                <c:pt idx="6">
                  <c:v>159654.53760103814</c:v>
                </c:pt>
                <c:pt idx="7">
                  <c:v>159654.53760103814</c:v>
                </c:pt>
                <c:pt idx="8">
                  <c:v>159654.53760103814</c:v>
                </c:pt>
                <c:pt idx="9">
                  <c:v>159654.53760103814</c:v>
                </c:pt>
                <c:pt idx="10">
                  <c:v>159654.53760103814</c:v>
                </c:pt>
                <c:pt idx="11">
                  <c:v>159654.53760103814</c:v>
                </c:pt>
                <c:pt idx="12">
                  <c:v>159654.53760103814</c:v>
                </c:pt>
                <c:pt idx="13">
                  <c:v>159654.53760103814</c:v>
                </c:pt>
                <c:pt idx="14">
                  <c:v>159654.53760103814</c:v>
                </c:pt>
                <c:pt idx="15">
                  <c:v>159654.53760103814</c:v>
                </c:pt>
                <c:pt idx="16">
                  <c:v>159654.53760103814</c:v>
                </c:pt>
                <c:pt idx="17">
                  <c:v>159654.53760103814</c:v>
                </c:pt>
                <c:pt idx="18">
                  <c:v>159654.53760103814</c:v>
                </c:pt>
                <c:pt idx="19">
                  <c:v>159654.53760103814</c:v>
                </c:pt>
                <c:pt idx="20">
                  <c:v>159654.53760103814</c:v>
                </c:pt>
                <c:pt idx="21">
                  <c:v>159654.53760103814</c:v>
                </c:pt>
                <c:pt idx="22">
                  <c:v>159654.53760103814</c:v>
                </c:pt>
                <c:pt idx="23">
                  <c:v>159654.53760103814</c:v>
                </c:pt>
                <c:pt idx="24">
                  <c:v>159654.53760103814</c:v>
                </c:pt>
                <c:pt idx="25">
                  <c:v>159654.53760103814</c:v>
                </c:pt>
                <c:pt idx="26">
                  <c:v>159654.53760103814</c:v>
                </c:pt>
                <c:pt idx="27">
                  <c:v>159654.53760103814</c:v>
                </c:pt>
                <c:pt idx="28">
                  <c:v>159654.53760103814</c:v>
                </c:pt>
                <c:pt idx="29">
                  <c:v>159654.53760103814</c:v>
                </c:pt>
                <c:pt idx="30">
                  <c:v>159654.53760103814</c:v>
                </c:pt>
                <c:pt idx="31">
                  <c:v>159654.53760103814</c:v>
                </c:pt>
                <c:pt idx="32">
                  <c:v>159654.53760103814</c:v>
                </c:pt>
                <c:pt idx="33">
                  <c:v>159654.53760103814</c:v>
                </c:pt>
                <c:pt idx="34">
                  <c:v>159654.53760103814</c:v>
                </c:pt>
                <c:pt idx="35">
                  <c:v>159654.53760103814</c:v>
                </c:pt>
                <c:pt idx="36">
                  <c:v>159654.53760103814</c:v>
                </c:pt>
                <c:pt idx="37">
                  <c:v>159654.53760103814</c:v>
                </c:pt>
                <c:pt idx="38">
                  <c:v>159654.53760103814</c:v>
                </c:pt>
                <c:pt idx="39">
                  <c:v>159654.53760103814</c:v>
                </c:pt>
                <c:pt idx="40">
                  <c:v>159654.53760103814</c:v>
                </c:pt>
                <c:pt idx="41">
                  <c:v>159654.53760103814</c:v>
                </c:pt>
                <c:pt idx="42">
                  <c:v>159654.53760103814</c:v>
                </c:pt>
                <c:pt idx="43">
                  <c:v>159654.53760103814</c:v>
                </c:pt>
                <c:pt idx="44">
                  <c:v>159654.53760103814</c:v>
                </c:pt>
                <c:pt idx="45">
                  <c:v>159654.53760103814</c:v>
                </c:pt>
                <c:pt idx="46">
                  <c:v>159654.53760103814</c:v>
                </c:pt>
                <c:pt idx="47">
                  <c:v>159654.53760103814</c:v>
                </c:pt>
                <c:pt idx="48">
                  <c:v>159654.53760103814</c:v>
                </c:pt>
                <c:pt idx="49">
                  <c:v>159654.53760103814</c:v>
                </c:pt>
                <c:pt idx="50">
                  <c:v>159654.53760103814</c:v>
                </c:pt>
                <c:pt idx="51">
                  <c:v>159654.53760103814</c:v>
                </c:pt>
                <c:pt idx="52">
                  <c:v>159654.53760103814</c:v>
                </c:pt>
                <c:pt idx="53">
                  <c:v>159654.53760103814</c:v>
                </c:pt>
                <c:pt idx="54">
                  <c:v>159654.53760103814</c:v>
                </c:pt>
                <c:pt idx="55">
                  <c:v>159654.53760103814</c:v>
                </c:pt>
                <c:pt idx="56">
                  <c:v>159654.53760103814</c:v>
                </c:pt>
                <c:pt idx="57">
                  <c:v>159654.53760103814</c:v>
                </c:pt>
                <c:pt idx="58">
                  <c:v>159654.53760103814</c:v>
                </c:pt>
                <c:pt idx="59">
                  <c:v>159654.53760103814</c:v>
                </c:pt>
                <c:pt idx="60">
                  <c:v>159654.53760103814</c:v>
                </c:pt>
                <c:pt idx="61">
                  <c:v>159654.53760103814</c:v>
                </c:pt>
                <c:pt idx="62">
                  <c:v>159654.53760103814</c:v>
                </c:pt>
                <c:pt idx="63">
                  <c:v>159654.53760103814</c:v>
                </c:pt>
                <c:pt idx="64">
                  <c:v>159654.53760103814</c:v>
                </c:pt>
                <c:pt idx="65">
                  <c:v>159654.53760103814</c:v>
                </c:pt>
                <c:pt idx="66">
                  <c:v>159654.53760103814</c:v>
                </c:pt>
                <c:pt idx="67">
                  <c:v>159654.53760103814</c:v>
                </c:pt>
                <c:pt idx="68">
                  <c:v>159654.53760103814</c:v>
                </c:pt>
                <c:pt idx="69">
                  <c:v>159654.53760103814</c:v>
                </c:pt>
                <c:pt idx="70">
                  <c:v>159654.53760103814</c:v>
                </c:pt>
                <c:pt idx="71">
                  <c:v>159654.53760103814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E0-4744-A762-F803A8B51636}"/>
            </c:ext>
          </c:extLst>
        </c:ser>
        <c:ser>
          <c:idx val="1"/>
          <c:order val="1"/>
          <c:tx>
            <c:strRef>
              <c:f>графики!$AB$2</c:f>
              <c:strCache>
                <c:ptCount val="1"/>
                <c:pt idx="0">
                  <c:v>Дифф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графики!$AB$3:$AB$74</c:f>
              <c:numCache>
                <c:formatCode>#,##0</c:formatCode>
                <c:ptCount val="72"/>
                <c:pt idx="0">
                  <c:v>202222.22222222222</c:v>
                </c:pt>
                <c:pt idx="1">
                  <c:v>200763.88888888888</c:v>
                </c:pt>
                <c:pt idx="2">
                  <c:v>199305.55555555556</c:v>
                </c:pt>
                <c:pt idx="3">
                  <c:v>197847.22222222222</c:v>
                </c:pt>
                <c:pt idx="4">
                  <c:v>196388.88888888888</c:v>
                </c:pt>
                <c:pt idx="5">
                  <c:v>194930.55555555556</c:v>
                </c:pt>
                <c:pt idx="6">
                  <c:v>193472.22222222222</c:v>
                </c:pt>
                <c:pt idx="7">
                  <c:v>192013.88888888888</c:v>
                </c:pt>
                <c:pt idx="8">
                  <c:v>190555.55555555556</c:v>
                </c:pt>
                <c:pt idx="9">
                  <c:v>189097.22222222222</c:v>
                </c:pt>
                <c:pt idx="10">
                  <c:v>187638.88888888888</c:v>
                </c:pt>
                <c:pt idx="11">
                  <c:v>186180.55555555556</c:v>
                </c:pt>
                <c:pt idx="12">
                  <c:v>184722.22222222225</c:v>
                </c:pt>
                <c:pt idx="13">
                  <c:v>183263.88888888888</c:v>
                </c:pt>
                <c:pt idx="14">
                  <c:v>181805.55555555556</c:v>
                </c:pt>
                <c:pt idx="15">
                  <c:v>180347.22222222222</c:v>
                </c:pt>
                <c:pt idx="16">
                  <c:v>178888.88888888888</c:v>
                </c:pt>
                <c:pt idx="17">
                  <c:v>177430.55555555556</c:v>
                </c:pt>
                <c:pt idx="18">
                  <c:v>175972.22222222222</c:v>
                </c:pt>
                <c:pt idx="19">
                  <c:v>174513.88888888888</c:v>
                </c:pt>
                <c:pt idx="20">
                  <c:v>173055.55555555556</c:v>
                </c:pt>
                <c:pt idx="21">
                  <c:v>171597.22222222225</c:v>
                </c:pt>
                <c:pt idx="22">
                  <c:v>170138.88888888888</c:v>
                </c:pt>
                <c:pt idx="23">
                  <c:v>168680.55555555556</c:v>
                </c:pt>
                <c:pt idx="24">
                  <c:v>167222.22222222222</c:v>
                </c:pt>
                <c:pt idx="25">
                  <c:v>165763.88888888888</c:v>
                </c:pt>
                <c:pt idx="26">
                  <c:v>164305.55555555556</c:v>
                </c:pt>
                <c:pt idx="27">
                  <c:v>162847.22222222222</c:v>
                </c:pt>
                <c:pt idx="28">
                  <c:v>161388.88888888888</c:v>
                </c:pt>
                <c:pt idx="29">
                  <c:v>159930.55555555556</c:v>
                </c:pt>
                <c:pt idx="30">
                  <c:v>158472.22222222222</c:v>
                </c:pt>
                <c:pt idx="31">
                  <c:v>157013.88888888888</c:v>
                </c:pt>
                <c:pt idx="32">
                  <c:v>155555.55555555556</c:v>
                </c:pt>
                <c:pt idx="33">
                  <c:v>154097.22222222222</c:v>
                </c:pt>
                <c:pt idx="34">
                  <c:v>152638.88888888888</c:v>
                </c:pt>
                <c:pt idx="35">
                  <c:v>151180.55555555556</c:v>
                </c:pt>
                <c:pt idx="36">
                  <c:v>149722.22222222222</c:v>
                </c:pt>
                <c:pt idx="37">
                  <c:v>148263.88888888888</c:v>
                </c:pt>
                <c:pt idx="38">
                  <c:v>146805.55555555556</c:v>
                </c:pt>
                <c:pt idx="39">
                  <c:v>145347.22222222222</c:v>
                </c:pt>
                <c:pt idx="40">
                  <c:v>143888.88888888888</c:v>
                </c:pt>
                <c:pt idx="41">
                  <c:v>142430.55555555556</c:v>
                </c:pt>
                <c:pt idx="42">
                  <c:v>140972.22222222222</c:v>
                </c:pt>
                <c:pt idx="43">
                  <c:v>139513.88888888888</c:v>
                </c:pt>
                <c:pt idx="44">
                  <c:v>138055.55555555556</c:v>
                </c:pt>
                <c:pt idx="45">
                  <c:v>136597.22222222222</c:v>
                </c:pt>
                <c:pt idx="46">
                  <c:v>135138.88888888888</c:v>
                </c:pt>
                <c:pt idx="47">
                  <c:v>133680.55555555556</c:v>
                </c:pt>
                <c:pt idx="48">
                  <c:v>132222.22222222225</c:v>
                </c:pt>
                <c:pt idx="49">
                  <c:v>130763.88888888888</c:v>
                </c:pt>
                <c:pt idx="50">
                  <c:v>129305.55555555555</c:v>
                </c:pt>
                <c:pt idx="51">
                  <c:v>127847.22222222222</c:v>
                </c:pt>
                <c:pt idx="52">
                  <c:v>126388.88888888889</c:v>
                </c:pt>
                <c:pt idx="53">
                  <c:v>124930.55555555555</c:v>
                </c:pt>
                <c:pt idx="54">
                  <c:v>123472.22222222222</c:v>
                </c:pt>
                <c:pt idx="55">
                  <c:v>122013.88888888889</c:v>
                </c:pt>
                <c:pt idx="56">
                  <c:v>120555.55555555556</c:v>
                </c:pt>
                <c:pt idx="57">
                  <c:v>119097.22222222223</c:v>
                </c:pt>
                <c:pt idx="58">
                  <c:v>117638.88888888889</c:v>
                </c:pt>
                <c:pt idx="59">
                  <c:v>116180.55555555555</c:v>
                </c:pt>
                <c:pt idx="60">
                  <c:v>114722.22222222222</c:v>
                </c:pt>
                <c:pt idx="61">
                  <c:v>113263.88888888889</c:v>
                </c:pt>
                <c:pt idx="62">
                  <c:v>111805.55555555555</c:v>
                </c:pt>
                <c:pt idx="63">
                  <c:v>110347.22222222222</c:v>
                </c:pt>
                <c:pt idx="64">
                  <c:v>108888.88888888889</c:v>
                </c:pt>
                <c:pt idx="65">
                  <c:v>107430.55555555556</c:v>
                </c:pt>
                <c:pt idx="66">
                  <c:v>105972.22222222223</c:v>
                </c:pt>
                <c:pt idx="67">
                  <c:v>104513.88888888889</c:v>
                </c:pt>
                <c:pt idx="68">
                  <c:v>103055.55555555555</c:v>
                </c:pt>
                <c:pt idx="69">
                  <c:v>101597.22222222222</c:v>
                </c:pt>
                <c:pt idx="70">
                  <c:v>100138.88888888889</c:v>
                </c:pt>
                <c:pt idx="71">
                  <c:v>98680.555555555547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5E0-4744-A762-F803A8B516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858623"/>
        <c:axId val="47833247"/>
      </c:lineChart>
      <c:catAx>
        <c:axId val="47858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833247"/>
        <c:crosses val="autoZero"/>
        <c:auto val="1"/>
        <c:lblAlgn val="ctr"/>
        <c:lblOffset val="100"/>
        <c:noMultiLvlLbl val="0"/>
      </c:catAx>
      <c:valAx>
        <c:axId val="47833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858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BC034-D04E-4E1C-AA34-6740D7594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7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Ахмадиев</dc:creator>
  <cp:keywords/>
  <dc:description/>
  <cp:lastModifiedBy>Наиль Ахмадиев</cp:lastModifiedBy>
  <cp:revision>15</cp:revision>
  <dcterms:created xsi:type="dcterms:W3CDTF">2025-01-12T15:29:00Z</dcterms:created>
  <dcterms:modified xsi:type="dcterms:W3CDTF">2025-06-12T16:38:00Z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67e166-4b10-4d44-9951-ddc92040c9bd_Enabled">
    <vt:lpwstr>true</vt:lpwstr>
  </property>
  <property fmtid="{D5CDD505-2E9C-101B-9397-08002B2CF9AE}" pid="3" name="MSIP_Label_5667e166-4b10-4d44-9951-ddc92040c9bd_SetDate">
    <vt:lpwstr>2025-01-24T13:37:08Z</vt:lpwstr>
  </property>
  <property fmtid="{D5CDD505-2E9C-101B-9397-08002B2CF9AE}" pid="4" name="MSIP_Label_5667e166-4b10-4d44-9951-ddc92040c9bd_Method">
    <vt:lpwstr>Standard</vt:lpwstr>
  </property>
  <property fmtid="{D5CDD505-2E9C-101B-9397-08002B2CF9AE}" pid="5" name="MSIP_Label_5667e166-4b10-4d44-9951-ddc92040c9bd_Name">
    <vt:lpwstr>С маркировкой</vt:lpwstr>
  </property>
  <property fmtid="{D5CDD505-2E9C-101B-9397-08002B2CF9AE}" pid="6" name="MSIP_Label_5667e166-4b10-4d44-9951-ddc92040c9bd_SiteId">
    <vt:lpwstr>38598580-1f17-4a12-918c-077d560b949f</vt:lpwstr>
  </property>
  <property fmtid="{D5CDD505-2E9C-101B-9397-08002B2CF9AE}" pid="7" name="MSIP_Label_5667e166-4b10-4d44-9951-ddc92040c9bd_ActionId">
    <vt:lpwstr>e6a8bc1b-f138-4ab8-9b4e-ad79be4a4b8b</vt:lpwstr>
  </property>
  <property fmtid="{D5CDD505-2E9C-101B-9397-08002B2CF9AE}" pid="8" name="MSIP_Label_5667e166-4b10-4d44-9951-ddc92040c9bd_ContentBits">
    <vt:lpwstr>1</vt:lpwstr>
  </property>
</Properties>
</file>