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C808E" w14:textId="77C9BB84" w:rsidR="002E6AD9" w:rsidRDefault="002E6AD9" w:rsidP="002E6AD9">
      <w:pPr>
        <w:jc w:val="center"/>
        <w:rPr>
          <w:rFonts w:ascii="Avenir Next LT Pro" w:hAnsi="Avenir Next LT Pro"/>
          <w:b/>
          <w:bCs/>
          <w:sz w:val="28"/>
          <w:szCs w:val="28"/>
        </w:rPr>
      </w:pPr>
      <w:bookmarkStart w:id="0" w:name="_GoBack"/>
      <w:bookmarkEnd w:id="0"/>
      <w:r w:rsidRPr="002E6AD9">
        <w:rPr>
          <w:rFonts w:ascii="Avenir Next LT Pro" w:hAnsi="Avenir Next LT Pro"/>
          <w:b/>
          <w:bCs/>
          <w:sz w:val="28"/>
          <w:szCs w:val="28"/>
        </w:rPr>
        <w:t>Manual de Usuario</w:t>
      </w:r>
    </w:p>
    <w:p w14:paraId="3BF5CE71" w14:textId="046248D0" w:rsidR="002E6AD9" w:rsidRPr="002E6AD9" w:rsidRDefault="002E6AD9" w:rsidP="002E6AD9">
      <w:pPr>
        <w:rPr>
          <w:rFonts w:ascii="Avenir Next LT Pro" w:hAnsi="Avenir Next LT Pro"/>
          <w:sz w:val="24"/>
          <w:szCs w:val="24"/>
        </w:rPr>
      </w:pPr>
      <w:r>
        <w:rPr>
          <w:rFonts w:ascii="Avenir Next LT Pro" w:hAnsi="Avenir Next LT Pro"/>
          <w:sz w:val="24"/>
          <w:szCs w:val="24"/>
        </w:rPr>
        <w:t xml:space="preserve">En la parte superior de la </w:t>
      </w:r>
      <w:r>
        <w:rPr>
          <w:rFonts w:ascii="Avenir Next LT Pro" w:hAnsi="Avenir Next LT Pro"/>
          <w:sz w:val="24"/>
          <w:szCs w:val="24"/>
        </w:rPr>
        <w:t>página</w:t>
      </w:r>
      <w:r>
        <w:rPr>
          <w:rFonts w:ascii="Avenir Next LT Pro" w:hAnsi="Avenir Next LT Pro"/>
          <w:sz w:val="24"/>
          <w:szCs w:val="24"/>
        </w:rPr>
        <w:t xml:space="preserve"> se encuentra la barra de navegación, la cual contiene enlaces a las 2 ventanas que componen la </w:t>
      </w:r>
      <w:r>
        <w:rPr>
          <w:rFonts w:ascii="Avenir Next LT Pro" w:hAnsi="Avenir Next LT Pro"/>
          <w:sz w:val="24"/>
          <w:szCs w:val="24"/>
        </w:rPr>
        <w:t>página</w:t>
      </w:r>
      <w:r>
        <w:rPr>
          <w:rFonts w:ascii="Avenir Next LT Pro" w:hAnsi="Avenir Next LT Pro"/>
          <w:sz w:val="24"/>
          <w:szCs w:val="24"/>
        </w:rPr>
        <w:t xml:space="preserve">: La </w:t>
      </w:r>
      <w:r>
        <w:rPr>
          <w:rFonts w:ascii="Avenir Next LT Pro" w:hAnsi="Avenir Next LT Pro"/>
          <w:sz w:val="24"/>
          <w:szCs w:val="24"/>
        </w:rPr>
        <w:t>página</w:t>
      </w:r>
      <w:r>
        <w:rPr>
          <w:rFonts w:ascii="Avenir Next LT Pro" w:hAnsi="Avenir Next LT Pro"/>
          <w:sz w:val="24"/>
          <w:szCs w:val="24"/>
        </w:rPr>
        <w:t xml:space="preserve"> principal y el centro de ayuda.</w:t>
      </w:r>
    </w:p>
    <w:p w14:paraId="112BA52D" w14:textId="75FFB489" w:rsidR="002E6AD9" w:rsidRDefault="002E6AD9" w:rsidP="002E6AD9">
      <w:pPr>
        <w:rPr>
          <w:rFonts w:ascii="Avenir Next LT Pro" w:hAnsi="Avenir Next LT Pro"/>
          <w:sz w:val="24"/>
          <w:szCs w:val="24"/>
        </w:rPr>
      </w:pPr>
      <w:r>
        <w:rPr>
          <w:rFonts w:ascii="Avenir Next LT Pro" w:hAnsi="Avenir Next LT Pro"/>
          <w:sz w:val="24"/>
          <w:szCs w:val="24"/>
        </w:rPr>
        <w:t>Al abrir la página web, se muestra la pagina principal, la cual contiene la información mas importante. En el centro de la pagina se muestra un “carrusel”, el cual muestra imágenes y texto relevantes al tema. El carrusel contiene múltiples imágenes, y se puede pasar de una diapositiva a la otra mediante las flechas a los lados del carrusel.</w:t>
      </w:r>
    </w:p>
    <w:p w14:paraId="20803A19" w14:textId="28691459" w:rsidR="002E6AD9" w:rsidRDefault="002E6AD9" w:rsidP="002E6AD9">
      <w:pPr>
        <w:rPr>
          <w:rFonts w:ascii="Avenir Next LT Pro" w:hAnsi="Avenir Next LT Pro"/>
          <w:sz w:val="24"/>
          <w:szCs w:val="24"/>
        </w:rPr>
      </w:pPr>
      <w:r>
        <w:rPr>
          <w:rFonts w:ascii="Avenir Next LT Pro" w:hAnsi="Avenir Next LT Pro"/>
          <w:sz w:val="24"/>
          <w:szCs w:val="24"/>
        </w:rPr>
        <w:t>Dentro de la pagina principal, podemos usar la barra de navegación para ir al centro de ayuda, clicando en el elemento Centro de Ayuda, dentro de esta barra.</w:t>
      </w:r>
    </w:p>
    <w:p w14:paraId="6C6A4EF6" w14:textId="3A86BFF1" w:rsidR="002E6AD9" w:rsidRDefault="002E6AD9" w:rsidP="002E6AD9">
      <w:pPr>
        <w:rPr>
          <w:rFonts w:ascii="Avenir Next LT Pro" w:hAnsi="Avenir Next LT Pro"/>
          <w:sz w:val="24"/>
          <w:szCs w:val="24"/>
        </w:rPr>
      </w:pPr>
      <w:r>
        <w:rPr>
          <w:rFonts w:ascii="Avenir Next LT Pro" w:hAnsi="Avenir Next LT Pro"/>
          <w:sz w:val="24"/>
          <w:szCs w:val="24"/>
        </w:rPr>
        <w:t>Dentro de la pagina de ayuda, se encuentra una barra de búsqueda donde podemos ingresar nuestras dudas, debajo de esta se encuentran las preguntas. Al escribir texto en la barra de búsqueda, se filtran las preguntas por la consulta que realizaste. Al hacer clic en una de las preguntas, se visualiza la respuesta a dicha pregunta. Podemos usar la barra de navegación para volver a la pagina principal, haciendo clic en el elemento “Inicio” de dicha barra.</w:t>
      </w:r>
    </w:p>
    <w:sectPr w:rsidR="002E6AD9">
      <w:headerReference w:type="default" r:id="rId6"/>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0807DE" w14:textId="77777777" w:rsidR="004D7C83" w:rsidRDefault="004D7C83" w:rsidP="002E6AD9">
      <w:pPr>
        <w:spacing w:after="0" w:line="240" w:lineRule="auto"/>
      </w:pPr>
      <w:r>
        <w:separator/>
      </w:r>
    </w:p>
  </w:endnote>
  <w:endnote w:type="continuationSeparator" w:id="0">
    <w:p w14:paraId="705C54AB" w14:textId="77777777" w:rsidR="004D7C83" w:rsidRDefault="004D7C83" w:rsidP="002E6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4D108" w14:textId="37B33B4D" w:rsidR="002E6AD9" w:rsidRPr="002E6AD9" w:rsidRDefault="002E6AD9" w:rsidP="002E6AD9">
    <w:pPr>
      <w:pStyle w:val="Piedepgina"/>
      <w:jc w:val="center"/>
      <w:rPr>
        <w:b/>
        <w:bCs/>
        <w:sz w:val="28"/>
        <w:szCs w:val="28"/>
      </w:rPr>
    </w:pPr>
    <w:r>
      <w:rPr>
        <w:b/>
        <w:bCs/>
        <w:sz w:val="28"/>
        <w:szCs w:val="28"/>
      </w:rPr>
      <w:t>Gonzalez Mariano – Quintana Ingrid – Toriano Alejo – Vargas Leandro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EC12C7" w14:textId="77777777" w:rsidR="004D7C83" w:rsidRDefault="004D7C83" w:rsidP="002E6AD9">
      <w:pPr>
        <w:spacing w:after="0" w:line="240" w:lineRule="auto"/>
      </w:pPr>
      <w:r>
        <w:separator/>
      </w:r>
    </w:p>
  </w:footnote>
  <w:footnote w:type="continuationSeparator" w:id="0">
    <w:p w14:paraId="4A10607C" w14:textId="77777777" w:rsidR="004D7C83" w:rsidRDefault="004D7C83" w:rsidP="002E6A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DD236" w14:textId="457D29C1" w:rsidR="002E6AD9" w:rsidRPr="002E6AD9" w:rsidRDefault="002E6AD9">
    <w:pPr>
      <w:pStyle w:val="Encabezado"/>
      <w:rPr>
        <w:rFonts w:ascii="Avenir Next LT Pro" w:hAnsi="Avenir Next LT Pro"/>
        <w:b/>
        <w:bCs/>
        <w:sz w:val="28"/>
        <w:szCs w:val="28"/>
      </w:rPr>
    </w:pPr>
    <w:r>
      <w:rPr>
        <w:rFonts w:ascii="Avenir Next LT Pro" w:hAnsi="Avenir Next LT Pro"/>
        <w:b/>
        <w:bCs/>
        <w:sz w:val="28"/>
        <w:szCs w:val="28"/>
      </w:rPr>
      <w:t>Modelos y Sistemas</w:t>
    </w:r>
    <w:r>
      <w:rPr>
        <w:rFonts w:ascii="Avenir Next LT Pro" w:hAnsi="Avenir Next LT Pro"/>
        <w:b/>
        <w:bCs/>
        <w:sz w:val="28"/>
        <w:szCs w:val="28"/>
      </w:rPr>
      <w:tab/>
    </w:r>
    <w:r>
      <w:rPr>
        <w:rFonts w:ascii="Avenir Next LT Pro" w:hAnsi="Avenir Next LT Pro"/>
        <w:b/>
        <w:bCs/>
        <w:sz w:val="28"/>
        <w:szCs w:val="28"/>
      </w:rPr>
      <w:tab/>
      <w:t>E.E.</w:t>
    </w:r>
    <w:proofErr w:type="gramStart"/>
    <w:r>
      <w:rPr>
        <w:rFonts w:ascii="Avenir Next LT Pro" w:hAnsi="Avenir Next LT Pro"/>
        <w:b/>
        <w:bCs/>
        <w:sz w:val="28"/>
        <w:szCs w:val="28"/>
      </w:rPr>
      <w:t>S.T</w:t>
    </w:r>
    <w:proofErr w:type="gramEnd"/>
    <w:r>
      <w:rPr>
        <w:rFonts w:ascii="Avenir Next LT Pro" w:hAnsi="Avenir Next LT Pro"/>
        <w:b/>
        <w:bCs/>
        <w:sz w:val="28"/>
        <w:szCs w:val="28"/>
      </w:rPr>
      <w:t xml:space="preserve"> N°4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D30"/>
    <w:rsid w:val="002E6AD9"/>
    <w:rsid w:val="004D7C83"/>
    <w:rsid w:val="009E5941"/>
    <w:rsid w:val="00AA7D30"/>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73B26"/>
  <w15:chartTrackingRefBased/>
  <w15:docId w15:val="{B5C9B8EF-48B0-4BF5-8E18-346B20287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E6AD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E6AD9"/>
  </w:style>
  <w:style w:type="paragraph" w:styleId="Piedepgina">
    <w:name w:val="footer"/>
    <w:basedOn w:val="Normal"/>
    <w:link w:val="PiedepginaCar"/>
    <w:uiPriority w:val="99"/>
    <w:unhideWhenUsed/>
    <w:rsid w:val="002E6AD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E6A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177</Words>
  <Characters>977</Characters>
  <Application>Microsoft Office Word</Application>
  <DocSecurity>0</DocSecurity>
  <Lines>8</Lines>
  <Paragraphs>2</Paragraphs>
  <ScaleCrop>false</ScaleCrop>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Ormuz</dc:creator>
  <cp:keywords/>
  <dc:description/>
  <cp:lastModifiedBy>Ormuz</cp:lastModifiedBy>
  <cp:revision>2</cp:revision>
  <dcterms:created xsi:type="dcterms:W3CDTF">2021-11-19T07:02:00Z</dcterms:created>
  <dcterms:modified xsi:type="dcterms:W3CDTF">2021-11-19T07:12:00Z</dcterms:modified>
</cp:coreProperties>
</file>