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300"/>
        <w:jc w:val="center"/>
      </w:pPr>
      <w:r>
        <w:rPr>
          <w:b w:val="on"/>
          <w:sz w:val="40"/>
        </w:rPr>
        <w:t>Documento de Evidencias - AutomationPractice (CP02)</w:t>
      </w:r>
    </w:p>
    <w:p>
      <w:r>
        <w:t>------------------------------------------------------------</w:t>
      </w:r>
    </w:p>
    <w:p>
      <w:pPr>
        <w:spacing w:after="120"/>
      </w:pPr>
      <w:r>
        <w:rPr>
          <w:b w:val="on"/>
          <w:sz w:val="24"/>
        </w:rPr>
        <w:t>Evidence: CP02_Click_ContactUs (20260115_171614)</w:t>
        <w:br/>
      </w:r>
    </w:p>
    <w:p>
      <w:r>
        <w:drawing>
          <wp:inline distT="0" distR="0" distB="0" distL="0">
            <wp:extent cx="6350000" cy="2832100"/>
            <wp:docPr id="0" name="Drawing 0" descr="CP02_Click_ContactUs_20260115_171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P02_Click_ContactUs_20260115_1716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------------------------------------------------------------</w:t>
      </w:r>
    </w:p>
    <w:p>
      <w:pPr>
        <w:spacing w:after="120"/>
      </w:pPr>
      <w:r>
        <w:rPr>
          <w:b w:val="on"/>
          <w:sz w:val="24"/>
        </w:rPr>
        <w:t>Evidence: CP02_Before_Send (20260115_171616)</w:t>
        <w:br/>
      </w:r>
    </w:p>
    <w:p>
      <w:r>
        <w:drawing>
          <wp:inline distT="0" distR="0" distB="0" distL="0">
            <wp:extent cx="6350000" cy="2832100"/>
            <wp:docPr id="1" name="Drawing 1" descr="CP02_Before_Send_20260115_171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02_Before_Send_20260115_1716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------------------------------------------------------------</w:t>
      </w:r>
    </w:p>
    <w:p>
      <w:pPr>
        <w:spacing w:after="120"/>
      </w:pPr>
      <w:r>
        <w:rPr>
          <w:b w:val="on"/>
          <w:sz w:val="24"/>
        </w:rPr>
        <w:t>Evidence: CP02_After_Send (20260115_171617)</w:t>
        <w:br/>
      </w:r>
    </w:p>
    <w:p>
      <w:r>
        <w:drawing>
          <wp:inline distT="0" distR="0" distB="0" distL="0">
            <wp:extent cx="6350000" cy="2832100"/>
            <wp:docPr id="2" name="Drawing 2" descr="CP02_After_Send_20260115_171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P02_After_Send_20260115_1716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2026-01-15T20:16:14Z</dcterms:created>
  <dc:creator>Apache POI</dc:creator>
</cp:coreProperties>
</file>