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60"/>
        <w:jc w:val="center"/>
      </w:pPr>
      <w:r>
        <w:rPr>
          <w:rFonts w:ascii="Calibri" w:hAnsi="Calibri" w:eastAsia="맑은 고딕"/>
          <w:b/>
          <w:color w:val="A56A00"/>
          <w:sz w:val="20"/>
        </w:rPr>
        <w:t>TECHNICAL OPERATIONS GUIDE</w:t>
      </w:r>
    </w:p>
    <w:p>
      <w:pPr>
        <w:spacing w:after="160"/>
        <w:jc w:val="center"/>
      </w:pPr>
      <w:r>
        <w:rPr>
          <w:rFonts w:ascii="Calibri" w:hAnsi="Calibri" w:eastAsia="맑은 고딕"/>
          <w:b/>
          <w:color w:val="203A5F"/>
          <w:sz w:val="62"/>
        </w:rPr>
        <w:t>DFBlackbox</w:t>
      </w:r>
    </w:p>
    <w:p>
      <w:pPr>
        <w:spacing w:after="80"/>
        <w:jc w:val="center"/>
      </w:pPr>
      <w:r>
        <w:rPr>
          <w:rFonts w:ascii="Calibri" w:hAnsi="Calibri" w:eastAsia="맑은 고딕"/>
          <w:b/>
          <w:color w:val="1F4D78"/>
          <w:sz w:val="34"/>
        </w:rPr>
        <w:t>프로젝트 구성 요소 및 구성 가이드</w:t>
      </w:r>
    </w:p>
    <w:p>
      <w:pPr>
        <w:spacing w:after="920"/>
        <w:jc w:val="center"/>
      </w:pPr>
      <w:r>
        <w:rPr>
          <w:rFonts w:ascii="Calibri" w:hAnsi="Calibri" w:eastAsia="맑은 고딕"/>
          <w:color w:val="667085"/>
          <w:sz w:val="22"/>
        </w:rPr>
        <w:t>데스크톱 · Supabase · LiveKit · NAS Gateway · 웹 포털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맑은 고딕"/>
                <w:b/>
                <w:color w:val="203A5F"/>
              </w:rPr>
              <w:t xml:space="preserve">문서 목적  </w:t>
            </w:r>
            <w:r>
              <w:rPr>
                <w:rFonts w:ascii="Calibri" w:hAnsi="Calibri" w:eastAsia="맑은 고딕"/>
                <w:color w:val="1F2937"/>
              </w:rPr>
              <w:t>운영 환경을 새로 구성하거나 장애 원인을 추적할 때 필요한 구성 요소, 설정 위치, 배포 순서와 검증 기준을 한 문서에서 확인한다.</w:t>
            </w:r>
          </w:p>
        </w:tc>
      </w:tr>
    </w:tbl>
    <w:p>
      <w:pPr>
        <w:spacing w:after="40"/>
      </w:pPr>
    </w:p>
    <w:p>
      <w:pPr>
        <w:spacing w:before="1040"/>
        <w:jc w:val="center"/>
      </w:pPr>
      <w:r>
        <w:rPr>
          <w:rFonts w:ascii="Calibri" w:hAnsi="Calibri" w:eastAsia="맑은 고딕"/>
          <w:b/>
          <w:color w:val="203A5F"/>
          <w:sz w:val="22"/>
        </w:rPr>
        <w:t>기준일  2026-08-14</w:t>
      </w:r>
    </w:p>
    <w:p>
      <w:pPr>
        <w:jc w:val="center"/>
      </w:pPr>
      <w:r>
        <w:rPr>
          <w:rFonts w:ascii="Calibri" w:hAnsi="Calibri" w:eastAsia="맑은 고딕"/>
          <w:color w:val="667085"/>
          <w:sz w:val="20"/>
        </w:rPr>
        <w:t>기준 브랜치  스트리밍</w:t>
      </w:r>
    </w:p>
    <w:p>
      <w:r>
        <w:br w:type="page"/>
      </w:r>
    </w:p>
    <w:p>
      <w:pPr>
        <w:pStyle w:val="Heading1"/>
        <w:keepNext/>
      </w:pPr>
      <w:r>
        <w:t>1. 문서 범위와 핵심 원칙</w:t>
      </w:r>
    </w:p>
    <w:p>
      <w:pPr>
        <w:spacing w:after="120" w:line="300" w:lineRule="auto"/>
      </w:pPr>
      <w:r>
        <w:rPr>
          <w:rFonts w:ascii="Calibri" w:hAnsi="Calibri" w:eastAsia="맑은 고딕"/>
          <w:i w:val="0"/>
          <w:color w:val="1F2937"/>
        </w:rPr>
        <w:t>이 가이드는 DFBlackbox 전체 배포 구조를 재현하고 운영 상태를 점검하는 기술 참고서다. 앱 기능 설명뿐 아니라 각 서비스의 책임 경계와 설정 순서를 함께 다룬다.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모든 대용량 녹화 파일은 로컬과 NAS에만 저장한다.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웹 재생은 PC 온라인 상태의 LiveKit 실시간 영상만 제공하고 녹화본은 다운로드만 제공한다.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클라우드는 NAS에 직접 접속하지 않으며 NAS 계정 정보를 보관하지 않는다.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장치 토큰, Supabase secret key, LiveKit API Secret과 RSA 개인키는 저장소·문서·로그에 기록하지 않는다.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DB 변경, 새 패키지와 비용 설정은 영향 보고 후 진행한다.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맑은 고딕"/>
                <w:b/>
                <w:color w:val="203A5F"/>
              </w:rPr>
              <w:t xml:space="preserve">중요  </w:t>
            </w:r>
            <w:r>
              <w:rPr>
                <w:rFonts w:ascii="Calibri" w:hAnsi="Calibri" w:eastAsia="맑은 고딕"/>
                <w:color w:val="1F2937"/>
              </w:rPr>
              <w:t>이 문서의 환경 변수와 키 값은 이름과 입력 위치만 설명한다. 실제 운영 값은 Supabase Edge Secrets와 운영 장비의 비추적 설정에만 입력한다.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시스템 구성 요소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700"/>
        <w:gridCol w:w="3900"/>
        <w:gridCol w:w="2160"/>
      </w:tblGrid>
      <w:tr>
        <w:trPr>
          <w:tblHeader/>
        </w:trPr>
        <w:tc>
          <w:tcPr>
            <w:tcW w:type="dxa" w:w="16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구성 요소</w:t>
            </w:r>
          </w:p>
        </w:tc>
        <w:tc>
          <w:tcPr>
            <w:tcW w:type="dxa" w:w="17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기술</w:t>
            </w:r>
          </w:p>
        </w:tc>
        <w:tc>
          <w:tcPr>
            <w:tcW w:type="dxa" w:w="39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주요 책임</w:t>
            </w:r>
          </w:p>
        </w:tc>
        <w:tc>
          <w:tcPr>
            <w:tcW w:type="dxa" w:w="216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저장 데이터</w:t>
            </w:r>
          </w:p>
        </w:tc>
      </w:tr>
      <w:tr>
        <w:tc>
          <w:tcPr>
            <w:tcW w:type="dxa" w:w="1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DFBlackbox 앱</w:t>
            </w:r>
          </w:p>
        </w:tc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.NET 8 WinForms</w:t>
            </w:r>
          </w:p>
        </w:tc>
        <w:tc>
          <w:tcPr>
            <w:tcW w:type="dxa" w:w="3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카메라 연결, 녹화·재생, 등록, NAS 이송, RTMPS 송출</w:t>
            </w:r>
          </w:p>
        </w:tc>
        <w:tc>
          <w:tcPr>
            <w:tcW w:type="dxa" w:w="21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로컬 설정·녹화·로그·DPAPI 토큰</w:t>
            </w:r>
          </w:p>
        </w:tc>
      </w:tr>
      <w:tr>
        <w:tc>
          <w:tcPr>
            <w:tcW w:type="dxa" w:w="1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Supabase DB</w:t>
            </w:r>
          </w:p>
        </w:tc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PostgreSQL/RLS</w:t>
            </w:r>
          </w:p>
        </w:tc>
        <w:tc>
          <w:tcPr>
            <w:tcW w:type="dxa" w:w="3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조직 권한, 장치·카메라, lease, NAS 위치, 녹화 카탈로그</w:t>
            </w:r>
          </w:p>
        </w:tc>
        <w:tc>
          <w:tcPr>
            <w:tcW w:type="dxa" w:w="21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메타데이터와 토큰 해시</w:t>
            </w:r>
          </w:p>
        </w:tc>
      </w:tr>
      <w:tr>
        <w:tc>
          <w:tcPr>
            <w:tcW w:type="dxa" w:w="1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Edge Functions</w:t>
            </w:r>
          </w:p>
        </w:tc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Deno/TypeScript</w:t>
            </w:r>
          </w:p>
        </w:tc>
        <w:tc>
          <w:tcPr>
            <w:tcW w:type="dxa" w:w="3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등록 API, LiveKit 세션, NAS assertion·카탈로그 API</w:t>
            </w:r>
          </w:p>
        </w:tc>
        <w:tc>
          <w:tcPr>
            <w:tcW w:type="dxa" w:w="21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영구 파일 없음</w:t>
            </w:r>
          </w:p>
        </w:tc>
      </w:tr>
      <w:tr>
        <w:tc>
          <w:tcPr>
            <w:tcW w:type="dxa" w:w="1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LiveKit Cloud</w:t>
            </w:r>
          </w:p>
        </w:tc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RTMPS Ingress/WebRTC</w:t>
            </w:r>
          </w:p>
        </w:tc>
        <w:tc>
          <w:tcPr>
            <w:tcW w:type="dxa" w:w="3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요청형 실시간 송출 수신과 웹 구독</w:t>
            </w:r>
          </w:p>
        </w:tc>
        <w:tc>
          <w:tcPr>
            <w:tcW w:type="dxa" w:w="21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Ingress 구성과 단기 세션</w:t>
            </w:r>
          </w:p>
        </w:tc>
      </w:tr>
      <w:tr>
        <w:tc>
          <w:tcPr>
            <w:tcW w:type="dxa" w:w="1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NAS Gateway</w:t>
            </w:r>
          </w:p>
        </w:tc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Apache/PHP 7.3</w:t>
            </w:r>
          </w:p>
        </w:tc>
        <w:tc>
          <w:tcPr>
            <w:tcW w:type="dxa" w:w="3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SSO, 다운로드, 폴더 준비, 조각 이어올리기</w:t>
            </w:r>
          </w:p>
        </w:tc>
        <w:tc>
          <w:tcPr>
            <w:tcW w:type="dxa" w:w="21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최종 MP4와 업로드 임시 상태</w:t>
            </w:r>
          </w:p>
        </w:tc>
      </w:tr>
      <w:tr>
        <w:tc>
          <w:tcPr>
            <w:tcW w:type="dxa" w:w="1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웹 포털</w:t>
            </w:r>
          </w:p>
        </w:tc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정적 HTML/CSS/JS</w:t>
            </w:r>
          </w:p>
        </w:tc>
        <w:tc>
          <w:tcPr>
            <w:tcW w:type="dxa" w:w="3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로그인, 승인, 실시간 보기, 녹화 목록·다운로드</w:t>
            </w:r>
          </w:p>
        </w:tc>
        <w:tc>
          <w:tcPr>
            <w:tcW w:type="dxa" w:w="21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탭 단위 사용자·NAS SSO 상태</w:t>
            </w:r>
          </w:p>
        </w:tc>
      </w:tr>
      <w:tr>
        <w:tc>
          <w:tcPr>
            <w:tcW w:type="dxa" w:w="1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GitHub Pages</w:t>
            </w:r>
          </w:p>
        </w:tc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GitHub Actions</w:t>
            </w:r>
          </w:p>
        </w:tc>
        <w:tc>
          <w:tcPr>
            <w:tcW w:type="dxa" w:w="3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`스트리밍` 브랜치의 `web/` 정적 배포</w:t>
            </w:r>
          </w:p>
        </w:tc>
        <w:tc>
          <w:tcPr>
            <w:tcW w:type="dxa" w:w="21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정적 자산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2.1 저장소 디렉터리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경로</w:t>
            </w:r>
          </w:p>
        </w:tc>
        <w:tc>
          <w:tcPr>
            <w:tcW w:type="dxa" w:w="686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내용</w:t>
            </w:r>
          </w:p>
        </w:tc>
      </w:tr>
      <w:tr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DFBlackbox/</w:t>
            </w:r>
          </w:p>
        </w:tc>
        <w:tc>
          <w:tcPr>
            <w:tcW w:type="dxa" w:w="6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데스크톱 앱 소스, 폼, 설정 모델, 녹화·스트리밍·등록 서비스</w:t>
            </w:r>
          </w:p>
        </w:tc>
      </w:tr>
      <w:tr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supabase/migrations/</w:t>
            </w:r>
          </w:p>
        </w:tc>
        <w:tc>
          <w:tcPr>
            <w:tcW w:type="dxa" w:w="6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원격 적용된 마이그레이션 001~015</w:t>
            </w:r>
          </w:p>
        </w:tc>
      </w:tr>
      <w:tr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supabase/functions/</w:t>
            </w:r>
          </w:p>
        </w:tc>
        <w:tc>
          <w:tcPr>
            <w:tcW w:type="dxa" w:w="6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device-registration, media-session, recording-media</w:t>
            </w:r>
          </w:p>
        </w:tc>
      </w:tr>
      <w:tr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nas-gateway/</w:t>
            </w:r>
          </w:p>
        </w:tc>
        <w:tc>
          <w:tcPr>
            <w:tcW w:type="dxa" w:w="6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NAS에 배포하는 PHP Gateway</w:t>
            </w:r>
          </w:p>
        </w:tc>
      </w:tr>
      <w:tr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web/</w:t>
            </w:r>
          </w:p>
        </w:tc>
        <w:tc>
          <w:tcPr>
            <w:tcW w:type="dxa" w:w="6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GitHub Pages 포털</w:t>
            </w:r>
          </w:p>
        </w:tc>
      </w:tr>
      <w:tr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tasks/</w:t>
            </w:r>
          </w:p>
        </w:tc>
        <w:tc>
          <w:tcPr>
            <w:tcW w:type="dxa" w:w="6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번호별 작업 범위와 결과</w:t>
            </w:r>
          </w:p>
        </w:tc>
      </w:tr>
      <w:tr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docs/</w:t>
            </w:r>
          </w:p>
        </w:tc>
        <w:tc>
          <w:tcPr>
            <w:tcW w:type="dxa" w:w="6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프로젝트 맥락, 결정 기록, 본 가이드</w:t>
            </w:r>
          </w:p>
        </w:tc>
      </w:tr>
    </w:tbl>
    <w:p>
      <w:pPr>
        <w:spacing w:before="40" w:after="40"/>
      </w:pPr>
    </w:p>
    <w:p>
      <w:pPr>
        <w:pStyle w:val="Heading1"/>
        <w:keepNext/>
      </w:pPr>
      <w:r>
        <w:t>3. 주요 데이터 흐름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600"/>
        <w:gridCol w:w="4060"/>
        <w:gridCol w:w="2200"/>
      </w:tblGrid>
      <w:tr>
        <w:trPr>
          <w:tblHeader/>
        </w:trPr>
        <w:tc>
          <w:tcPr>
            <w:tcW w:type="dxa" w:w="15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흐름</w:t>
            </w:r>
          </w:p>
        </w:tc>
        <w:tc>
          <w:tcPr>
            <w:tcW w:type="dxa" w:w="16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시작</w:t>
            </w:r>
          </w:p>
        </w:tc>
        <w:tc>
          <w:tcPr>
            <w:tcW w:type="dxa" w:w="406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처리 경로</w:t>
            </w:r>
          </w:p>
        </w:tc>
        <w:tc>
          <w:tcPr>
            <w:tcW w:type="dxa" w:w="22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완료 기준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기기 등록</w:t>
            </w:r>
          </w:p>
        </w:tc>
        <w:tc>
          <w:tcPr>
            <w:tcW w:type="dxa" w:w="1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앱 등록 요청</w:t>
            </w:r>
          </w:p>
        </w:tc>
        <w:tc>
          <w:tcPr>
            <w:tcW w:type="dxa" w:w="4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QR → 웹 승인 → Edge → DB → 앱 폴링 → NAS 준비</w:t>
            </w:r>
          </w:p>
        </w:tc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DPAPI 토큰 저장 및 NAS ready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실시간 보기</w:t>
            </w:r>
          </w:p>
        </w:tc>
        <w:tc>
          <w:tcPr>
            <w:tcW w:type="dxa" w:w="1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웹 보기 버튼</w:t>
            </w:r>
          </w:p>
        </w:tc>
        <w:tc>
          <w:tcPr>
            <w:tcW w:type="dxa" w:w="4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90초 lease → 앱 명령 폴링 → RTMPS → LiveKit → WebRTC</w:t>
            </w:r>
          </w:p>
        </w:tc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브라우저 영상 구독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녹화 이송</w:t>
            </w:r>
          </w:p>
        </w:tc>
        <w:tc>
          <w:tcPr>
            <w:tcW w:type="dxa" w:w="1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로컬 최종 MP4</w:t>
            </w:r>
          </w:p>
        </w:tc>
        <w:tc>
          <w:tcPr>
            <w:tcW w:type="dxa" w:w="4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안정성 확인 → SHA-256 → NAS 4MiB 이어올리기 → 카탈로그</w:t>
            </w:r>
          </w:p>
        </w:tc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NAS 확정 + DB ready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녹화 다운로드</w:t>
            </w:r>
          </w:p>
        </w:tc>
        <w:tc>
          <w:tcPr>
            <w:tcW w:type="dxa" w:w="1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웹 다운로드 버튼</w:t>
            </w:r>
          </w:p>
        </w:tc>
        <w:tc>
          <w:tcPr>
            <w:tcW w:type="dxa" w:w="4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DB 권한 확인 → NAS URL → HttpOnly 세션 → Range 다운로드</w:t>
            </w:r>
          </w:p>
        </w:tc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브라우저 파일 저장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3.1 녹화 파일 수명주기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녹화 중에는 `{이름}.recording.mp4`로 작성한다.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정상 종료 후 최종 `.mp4`로 확정한다. `_recording.mp4`도 이름 확정 전 파일로 취급한다.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앱이 최소 파일 나이, 크기와 수정시각 안정성을 확인한다.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장치 토큰으로 NAS 업로드 세션을 받고 서버 offset부터 4MiB 조각을 전송한다.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NAS가 전체 길이와 SHA-256을 확인하고 최종 파일로 원자적 전환한다.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앱이 Supabase DB 카탈로그를 `ready`로 등록한다.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NAS와 DB가 모두 확정된 뒤에만 로컬 보존기간 정리 대상이 된다.</w:t>
      </w:r>
    </w:p>
    <w:p>
      <w:r>
        <w:br w:type="page"/>
      </w:r>
    </w:p>
    <w:p>
      <w:pPr>
        <w:pStyle w:val="Heading1"/>
        <w:keepNext/>
      </w:pPr>
      <w:r>
        <w:t>4. 사전 준비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영역</w:t>
            </w:r>
          </w:p>
        </w:tc>
        <w:tc>
          <w:tcPr>
            <w:tcW w:type="dxa" w:w="45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필수 조건</w:t>
            </w:r>
          </w:p>
        </w:tc>
        <w:tc>
          <w:tcPr>
            <w:tcW w:type="dxa" w:w="336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확인 방법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개발 PC</w:t>
            </w:r>
          </w:p>
        </w:tc>
        <w:tc>
          <w:tcPr>
            <w:tcW w:type="dxa" w:w="4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Windows x64, .NET 8 SDK, Git</w:t>
            </w:r>
          </w:p>
        </w:tc>
        <w:tc>
          <w:tcPr>
            <w:tcW w:type="dxa" w:w="3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dotnet --info / git --version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영상</w:t>
            </w:r>
          </w:p>
        </w:tc>
        <w:tc>
          <w:tcPr>
            <w:tcW w:type="dxa" w:w="4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FFmpeg libx264 및 RTMPS 지원</w:t>
            </w:r>
          </w:p>
        </w:tc>
        <w:tc>
          <w:tcPr>
            <w:tcW w:type="dxa" w:w="3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ffmpeg -encoders / ffmpeg -protocols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Supabase</w:t>
            </w:r>
          </w:p>
        </w:tc>
        <w:tc>
          <w:tcPr>
            <w:tcW w:type="dxa" w:w="4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프로젝트, Auth 사용자, CLI 연결</w:t>
            </w:r>
          </w:p>
        </w:tc>
        <w:tc>
          <w:tcPr>
            <w:tcW w:type="dxa" w:w="3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supabase migration list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LiveKit</w:t>
            </w:r>
          </w:p>
        </w:tc>
        <w:tc>
          <w:tcPr>
            <w:tcW w:type="dxa" w:w="4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Cloud 프로젝트와 RTMP Ingress 사용 가능</w:t>
            </w:r>
          </w:p>
        </w:tc>
        <w:tc>
          <w:tcPr>
            <w:tcW w:type="dxa" w:w="3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대시보드에서 URL·키 준비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NAS</w:t>
            </w:r>
          </w:p>
        </w:tc>
        <w:tc>
          <w:tcPr>
            <w:tcW w:type="dxa" w:w="4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NAS1DUAL, Apache/PHP 7.3, HTTPS 인증서</w:t>
            </w:r>
          </w:p>
        </w:tc>
        <w:tc>
          <w:tcPr>
            <w:tcW w:type="dxa" w:w="3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Gateway 401·인증서 체인 확인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웹</w:t>
            </w:r>
          </w:p>
        </w:tc>
        <w:tc>
          <w:tcPr>
            <w:tcW w:type="dxa" w:w="4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GitHub Pages와 Actions 권한</w:t>
            </w:r>
          </w:p>
        </w:tc>
        <w:tc>
          <w:tcPr>
            <w:tcW w:type="dxa" w:w="3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Pages 배포 워크플로 확인</w:t>
            </w:r>
          </w:p>
        </w:tc>
      </w:tr>
    </w:tbl>
    <w:p>
      <w:pPr>
        <w:spacing w:before="40" w:after="40"/>
      </w:pPr>
    </w:p>
    <w:p>
      <w:pPr>
        <w:pStyle w:val="Heading1"/>
        <w:keepNext/>
      </w:pPr>
      <w:r>
        <w:t>5. 데스크톱 앱 구성</w:t>
      </w:r>
    </w:p>
    <w:p>
      <w:pPr>
        <w:pStyle w:val="Heading2"/>
        <w:keepNext/>
      </w:pPr>
      <w:r>
        <w:t>5.1 빌드와 단일 파일 게시</w:t>
      </w:r>
    </w:p>
    <w:p>
      <w:pPr>
        <w:spacing w:after="120" w:line="300" w:lineRule="auto"/>
      </w:pPr>
      <w:r>
        <w:rPr>
          <w:rFonts w:ascii="Calibri" w:hAnsi="Calibri" w:eastAsia="맑은 고딕"/>
          <w:i w:val="0"/>
          <w:color w:val="1F2937"/>
        </w:rPr>
        <w:t>저장소 루트에서 다음 명령을 실행한다. Release 게시 결과는 `.publishcheck/DFBlackbox.exe`다.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맑은 고딕"/>
                <w:b/>
                <w:color w:val="203A5F"/>
              </w:rPr>
              <w:t xml:space="preserve">PowerShell  </w:t>
            </w:r>
            <w:r>
              <w:rPr>
                <w:rFonts w:ascii="Calibri" w:hAnsi="Calibri" w:eastAsia="맑은 고딕"/>
                <w:color w:val="1F2937"/>
              </w:rPr>
              <w:t>dotnet build DFBlackbox\DFBlackbox.csproj -c Release</w:t>
              <w:br/>
              <w:t>dotnet publish DFBlackbox\DFBlackbox.csproj -c Release -o .publishcheck</w:t>
            </w:r>
          </w:p>
        </w:tc>
      </w:tr>
    </w:tbl>
    <w:p>
      <w:pPr>
        <w:spacing w:after="40"/>
      </w:pP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대상: `net8.0-windows`, `win-x64`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배포: self-contained, single-file, native library self-extract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트리밍: 사용하지 않음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Release: 디버그 심볼 제외</w:t>
      </w:r>
    </w:p>
    <w:p>
      <w:pPr>
        <w:pStyle w:val="Heading2"/>
        <w:keepNext/>
      </w:pPr>
      <w:r>
        <w:t>5.2 FFmpeg</w:t>
      </w:r>
    </w:p>
    <w:p>
      <w:pPr>
        <w:spacing w:after="120" w:line="300" w:lineRule="auto"/>
      </w:pPr>
      <w:r>
        <w:rPr>
          <w:rFonts w:ascii="Calibri" w:hAnsi="Calibri" w:eastAsia="맑은 고딕"/>
          <w:i w:val="0"/>
          <w:color w:val="1F2937"/>
        </w:rPr>
        <w:t>FFmpeg 탐색은 실행 폴더, PATH, 임베드 리소스 순서다. 솔루션 루트에 `ffmpeg.exe`가 있으면 게시 시 리소스로 포함되지만 대용량 바이너리는 Git에 커밋하지 않는다.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맑은 고딕"/>
                <w:b/>
                <w:color w:val="203A5F"/>
              </w:rPr>
              <w:t xml:space="preserve">회귀 주의  </w:t>
            </w:r>
            <w:r>
              <w:rPr>
                <w:rFonts w:ascii="Calibri" w:hAnsi="Calibri" w:eastAsia="맑은 고딕"/>
                <w:color w:val="1F2937"/>
              </w:rPr>
              <w:t>FFmpeg가 없으면 OpenCV 녹화 fallback은 가능하지만 H.264 공유 파이프라인과 LiveKit 송출 기능은 제한될 수 있다.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 로컬 파일과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4960"/>
      </w:tblGrid>
      <w:tr>
        <w:trPr>
          <w:tblHeader/>
        </w:trPr>
        <w:tc>
          <w:tcPr>
            <w:tcW w:type="dxa" w:w="19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항목</w:t>
            </w:r>
          </w:p>
        </w:tc>
        <w:tc>
          <w:tcPr>
            <w:tcW w:type="dxa" w:w="25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기본 위치</w:t>
            </w:r>
          </w:p>
        </w:tc>
        <w:tc>
          <w:tcPr>
            <w:tcW w:type="dxa" w:w="496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설명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settings.json</w:t>
            </w:r>
          </w:p>
        </w:tc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실행 파일 옆</w:t>
            </w:r>
          </w:p>
        </w:tc>
        <w:tc>
          <w:tcPr>
            <w:tcW w:type="dxa" w:w="49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카메라, 감지, ROI, 저장소, 녹화, 등록 선택 설정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REC/</w:t>
            </w:r>
          </w:p>
        </w:tc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실행 파일 옆</w:t>
            </w:r>
          </w:p>
        </w:tc>
        <w:tc>
          <w:tcPr>
            <w:tcW w:type="dxa" w:w="49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events, manual, temp 로컬 녹화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Logs/</w:t>
            </w:r>
          </w:p>
        </w:tc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실행 파일 옆</w:t>
            </w:r>
          </w:p>
        </w:tc>
        <w:tc>
          <w:tcPr>
            <w:tcW w:type="dxa" w:w="49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앱 로그와 events.jsonl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DFBlackboxData</w:t>
            </w:r>
          </w:p>
        </w:tc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%PROGRAMDATA%</w:t>
            </w:r>
          </w:p>
        </w:tc>
        <w:tc>
          <w:tcPr>
            <w:tcW w:type="dxa" w:w="49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카메라 프로필과 기준 데이터 기본 루트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장치 토큰</w:t>
            </w:r>
          </w:p>
        </w:tc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DPAPI 저장소</w:t>
            </w:r>
          </w:p>
        </w:tc>
        <w:tc>
          <w:tcPr>
            <w:tcW w:type="dxa" w:w="49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평문을 설정·레지스트리에 기록하지 않음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등록 정보</w:t>
            </w:r>
          </w:p>
        </w:tc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HKCU 레지스트리</w:t>
            </w:r>
          </w:p>
        </w:tc>
        <w:tc>
          <w:tcPr>
            <w:tcW w:type="dxa" w:w="49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등록명과 비민감 장치·카메라 식별자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5.4 주요 설정 그룹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Camera: IP/USB 유형, 해상도·FPS, RTSP/HTTP, 재연결과 프레임 단절 시간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Detection: 차이 임계값, 최소 면적, 정지 대기, cooldown, 프리버퍼와 메모리 제한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Rois: 감시, 제외, 제어, 홈 ROI와 다중 제외 영역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Overlay: 라이브·재생 표시 항목과 재생 최적화 모드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Storage: 데이터 루트, 보존기간, 디스크 녹화 중단·재개 임계값, 트레이 시작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Recording: Manual/Auto/Full, 분할 간격, 자동 전체녹화, 비트레이트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DeviceRegistration: API, installation ID, 폴링·만료, 등록 장치·카메라·NAS 상대 경로</w:t>
      </w:r>
    </w:p>
    <w:p>
      <w:r>
        <w:br w:type="page"/>
      </w:r>
    </w:p>
    <w:p>
      <w:pPr>
        <w:pStyle w:val="Heading1"/>
        <w:keepNext/>
      </w:pPr>
      <w:r>
        <w:t>6. Supabase 구성</w:t>
      </w:r>
    </w:p>
    <w:p>
      <w:pPr>
        <w:pStyle w:val="Heading2"/>
        <w:keepNext/>
      </w:pPr>
      <w:r>
        <w:t>6.1 DB 적용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Supabase CLI를 대상 프로젝트에 연결한다.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`supabase migration list`로 로컬·원격 이력을 비교한다.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`supabase db push --dry-run`에서 예상 파일만 표시되는지 확인한다.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영향을 보고한 뒤 `supabase db push`로 적용한다.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현재 원격 이력이 001~015인지 다시 확인한다.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맑은 고딕"/>
                <w:b/>
                <w:color w:val="203A5F"/>
              </w:rPr>
              <w:t xml:space="preserve">DB 정책  </w:t>
            </w:r>
            <w:r>
              <w:rPr>
                <w:rFonts w:ascii="Calibri" w:hAnsi="Calibri" w:eastAsia="맑은 고딕"/>
                <w:color w:val="1F2937"/>
              </w:rPr>
              <w:t>SQL Editor에서 운영 스키마를 직접 고치지 말고 항상 번호형 마이그레이션 파일로 기록한다.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 초기 조직 데이터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Supabase Auth에 관리자 사용자를 만든다.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organizations에 조직을 만들고 organization_members에 사용자 ID를 owner 또는 admin으로 연결한다.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sites에 조직의 설치 장소를 만든다.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nas_locations에 조직의 HTTPS Gateway 위치를 등록하고 카메라와 연결한다.</w:t>
      </w:r>
    </w:p>
    <w:p>
      <w:pPr>
        <w:pStyle w:val="Heading2"/>
        <w:keepNext/>
      </w:pPr>
      <w:r>
        <w:t>6.3 Edge Function 환경 변수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2200"/>
        <w:gridCol w:w="4060"/>
      </w:tblGrid>
      <w:tr>
        <w:trPr>
          <w:tblHeader/>
        </w:trPr>
        <w:tc>
          <w:tcPr>
            <w:tcW w:type="dxa" w:w="31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이름</w:t>
            </w:r>
          </w:p>
        </w:tc>
        <w:tc>
          <w:tcPr>
            <w:tcW w:type="dxa" w:w="22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사용 함수</w:t>
            </w:r>
          </w:p>
        </w:tc>
        <w:tc>
          <w:tcPr>
            <w:tcW w:type="dxa" w:w="406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용도</w:t>
            </w:r>
          </w:p>
        </w:tc>
      </w:tr>
      <w:tr>
        <w:tc>
          <w:tcPr>
            <w:tcW w:type="dxa" w:w="3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SUPABASE_URL</w:t>
            </w:r>
          </w:p>
        </w:tc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전체</w:t>
            </w:r>
          </w:p>
        </w:tc>
        <w:tc>
          <w:tcPr>
            <w:tcW w:type="dxa" w:w="4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REST/RPC 기준 URL</w:t>
            </w:r>
          </w:p>
        </w:tc>
      </w:tr>
      <w:tr>
        <w:tc>
          <w:tcPr>
            <w:tcW w:type="dxa" w:w="3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publishable key 목록</w:t>
            </w:r>
          </w:p>
        </w:tc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전체</w:t>
            </w:r>
          </w:p>
        </w:tc>
        <w:tc>
          <w:tcPr>
            <w:tcW w:type="dxa" w:w="4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공개 클라이언트 `apikey` 검증</w:t>
            </w:r>
          </w:p>
        </w:tc>
      </w:tr>
      <w:tr>
        <w:tc>
          <w:tcPr>
            <w:tcW w:type="dxa" w:w="3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DFBLACKBOX_SUPABASE_SECRET_KEY 또는 키 목록</w:t>
            </w:r>
          </w:p>
        </w:tc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전체</w:t>
            </w:r>
          </w:p>
        </w:tc>
        <w:tc>
          <w:tcPr>
            <w:tcW w:type="dxa" w:w="4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관리자 RPC용 `sb_secret_` 키</w:t>
            </w:r>
          </w:p>
        </w:tc>
      </w:tr>
      <w:tr>
        <w:tc>
          <w:tcPr>
            <w:tcW w:type="dxa" w:w="3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APPROVAL_BASE_URL</w:t>
            </w:r>
          </w:p>
        </w:tc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device-registration</w:t>
            </w:r>
          </w:p>
        </w:tc>
        <w:tc>
          <w:tcPr>
            <w:tcW w:type="dxa" w:w="4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QR 승인 페이지 기준 URL</w:t>
            </w:r>
          </w:p>
        </w:tc>
      </w:tr>
      <w:tr>
        <w:tc>
          <w:tcPr>
            <w:tcW w:type="dxa" w:w="3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APPROVAL_ALLOWED_ORIGIN</w:t>
            </w:r>
          </w:p>
        </w:tc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전체</w:t>
            </w:r>
          </w:p>
        </w:tc>
        <w:tc>
          <w:tcPr>
            <w:tcW w:type="dxa" w:w="4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허용 웹 origin</w:t>
            </w:r>
          </w:p>
        </w:tc>
      </w:tr>
      <w:tr>
        <w:tc>
          <w:tcPr>
            <w:tcW w:type="dxa" w:w="3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LIVEKIT_URL/API_KEY/API_SECRET</w:t>
            </w:r>
          </w:p>
        </w:tc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media-session</w:t>
            </w:r>
          </w:p>
        </w:tc>
        <w:tc>
          <w:tcPr>
            <w:tcW w:type="dxa" w:w="4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Ingress와 참가 토큰</w:t>
            </w:r>
          </w:p>
        </w:tc>
      </w:tr>
      <w:tr>
        <w:tc>
          <w:tcPr>
            <w:tcW w:type="dxa" w:w="3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NAS_SESSION_PRIVATE_KEY</w:t>
            </w:r>
          </w:p>
        </w:tc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recording-media</w:t>
            </w:r>
          </w:p>
        </w:tc>
        <w:tc>
          <w:tcPr>
            <w:tcW w:type="dxa" w:w="4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NAS SSO·업로드 assertion RS256 서명</w:t>
            </w:r>
          </w:p>
        </w:tc>
      </w:tr>
    </w:tbl>
    <w:p>
      <w:pPr>
        <w:spacing w:before="40"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E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맑은 고딕"/>
                <w:b/>
                <w:color w:val="203A5F"/>
              </w:rPr>
              <w:t xml:space="preserve">헤더 규칙  </w:t>
            </w:r>
            <w:r>
              <w:rPr>
                <w:rFonts w:ascii="Calibri" w:hAnsi="Calibri" w:eastAsia="맑은 고딕"/>
                <w:color w:val="1F2937"/>
              </w:rPr>
              <w:t>opaque `sb_secret_` 키는 관리자 REST RPC의 `apikey` 헤더로만 보낸다. 사용자 JWT만 `Authorization: Bearer`에 넣는다.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6.4 함수 배포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맑은 고딕"/>
                <w:b/>
                <w:color w:val="203A5F"/>
              </w:rPr>
              <w:t xml:space="preserve">PowerShell  </w:t>
            </w:r>
            <w:r>
              <w:rPr>
                <w:rFonts w:ascii="Calibri" w:hAnsi="Calibri" w:eastAsia="맑은 고딕"/>
                <w:color w:val="1F2937"/>
              </w:rPr>
              <w:t>supabase functions deploy device-registration</w:t>
              <w:br/>
              <w:t>supabase functions deploy media-session</w:t>
              <w:br/>
              <w:t>supabase functions deploy recording-media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맑은 고딕"/>
          <w:i w:val="0"/>
          <w:color w:val="1F2937"/>
        </w:rPr>
        <w:t>세 함수는 `verify_jwt = false`로 배포하고 함수 내부에서 경로별 인증을 수행한다. 배포 후 무인증·잘못된 장치 토큰이 401로 거부되는지 확인한다.</w:t>
      </w:r>
    </w:p>
    <w:p>
      <w:pPr>
        <w:pStyle w:val="Heading1"/>
        <w:keepNext/>
      </w:pPr>
      <w:r>
        <w:t>7. LiveKit 구성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LiveKit Cloud 프로젝트를 준비하고 WSS URL, API Key, API Secret을 확인한다.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세 값을 `media-session` Edge Secrets에 저장한다. 코드·문서·웹 설정에 직접 넣지 않는다.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포털의 실시간 보기 요청이 90초 lease와 구독 전용 참가 토큰을 받는지 확인한다.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DFBlackbox가 3초 명령 폴링으로 RTMPS URL과 stream key를 받고 송출하는지 확인한다.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마지막 웹 heartbeat 이후 lease가 만료되면 장치 송출만 종료되고 녹화는 계속되는지 확인한다.</w:t>
      </w:r>
    </w:p>
    <w:p>
      <w:r>
        <w:br w:type="page"/>
      </w:r>
    </w:p>
    <w:p>
      <w:pPr>
        <w:pStyle w:val="Heading1"/>
        <w:keepNext/>
      </w:pPr>
      <w:r>
        <w:t>8. NAS Gateway 구성</w:t>
      </w:r>
    </w:p>
    <w:p>
      <w:pPr>
        <w:pStyle w:val="Heading2"/>
        <w:keepNext/>
      </w:pPr>
      <w:r>
        <w:t>8.1 HTTPS와 배포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DuckDNS 등 운영 도메인을 NAS 공인 IP에 연결한다.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Let's Encrypt 인증서를 발급하고 Apache HTTPS 포트에 적용한다.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`nas-gateway/` 파일을 `/HDD1/DocRoot/dfblackbox`에 배포한다.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미디어 루트가 `/mnt/HDD1/Media`를 가리키는지 확인한다.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`config.php`에 URL·세션 제한과 RSA 공개키만 입력한다.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`config.php`와 `common.php` 직접 요청이 403인지 확인한다.</w:t>
      </w:r>
    </w:p>
    <w:p>
      <w:pPr>
        <w:pStyle w:val="Heading2"/>
        <w:keepNext/>
      </w:pPr>
      <w:r>
        <w:t>8.2 엔드포인트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엔드포인트</w:t>
            </w:r>
          </w:p>
        </w:tc>
        <w:tc>
          <w:tcPr>
            <w:tcW w:type="dxa" w:w="28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인증</w:t>
            </w:r>
          </w:p>
        </w:tc>
        <w:tc>
          <w:tcPr>
            <w:tcW w:type="dxa" w:w="436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허용 동작</w:t>
            </w:r>
          </w:p>
        </w:tc>
      </w:tr>
      <w:tr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auth.php</w:t>
            </w:r>
          </w:p>
        </w:tc>
        <w:tc>
          <w:tcPr>
            <w:tcW w:type="dxa" w:w="2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사용자 RS256 assertion</w:t>
            </w:r>
          </w:p>
        </w:tc>
        <w:tc>
          <w:tcPr>
            <w:tcW w:type="dxa" w:w="4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HttpOnly NAS 세션 생성</w:t>
            </w:r>
          </w:p>
        </w:tc>
      </w:tr>
      <w:tr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download.php</w:t>
            </w:r>
          </w:p>
        </w:tc>
        <w:tc>
          <w:tcPr>
            <w:tcW w:type="dxa" w:w="2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NAS 세션</w:t>
            </w:r>
          </w:p>
        </w:tc>
        <w:tc>
          <w:tcPr>
            <w:tcW w:type="dxa" w:w="4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허용 MP4 attachment·Range 읽기</w:t>
            </w:r>
          </w:p>
        </w:tc>
      </w:tr>
      <w:tr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logout.php</w:t>
            </w:r>
          </w:p>
        </w:tc>
        <w:tc>
          <w:tcPr>
            <w:tcW w:type="dxa" w:w="2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NAS 세션</w:t>
            </w:r>
          </w:p>
        </w:tc>
        <w:tc>
          <w:tcPr>
            <w:tcW w:type="dxa" w:w="4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세션 폐기와 포털 복귀</w:t>
            </w:r>
          </w:p>
        </w:tc>
      </w:tr>
      <w:tr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provision.php</w:t>
            </w:r>
          </w:p>
        </w:tc>
        <w:tc>
          <w:tcPr>
            <w:tcW w:type="dxa" w:w="2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장치 업로드 assertion</w:t>
            </w:r>
          </w:p>
        </w:tc>
        <w:tc>
          <w:tcPr>
            <w:tcW w:type="dxa" w:w="4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카메라 표준 폴더 생성·쓰기 검사</w:t>
            </w:r>
          </w:p>
        </w:tc>
      </w:tr>
      <w:tr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upload.php</w:t>
            </w:r>
          </w:p>
        </w:tc>
        <w:tc>
          <w:tcPr>
            <w:tcW w:type="dxa" w:w="2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장치 업로드 assertion</w:t>
            </w:r>
          </w:p>
        </w:tc>
        <w:tc>
          <w:tcPr>
            <w:tcW w:type="dxa" w:w="4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offset 조회, 조각 쓰기, 완료 검증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8.3 경로와 세션 정책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카메라 루트: `DFBlackbox/{조직명}/{등록 PC명}`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신규 등록 PC명의 내부 공백은 보존하고 Windows 금지문자는 `_`로 치환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사용자 NAS 세션: 최대 8시간, 조직 권한에서 파생된 위치·카메라 prefix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장치 업로드 assertion: 약 1시간, 한 장치·카메라·NAS 위치·prefix로 제한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업로드 조각: 최대 4MiB, 최종 파일: 최대 10TiB 계약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임시 상태: `temp/dfblackbox-uploads`, 완료 후 `recordings`로 전환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E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맑은 고딕"/>
                <w:b/>
                <w:color w:val="203A5F"/>
              </w:rPr>
              <w:t xml:space="preserve">경로 변경  </w:t>
            </w:r>
            <w:r>
              <w:rPr>
                <w:rFonts w:ascii="Calibri" w:hAnsi="Calibri" w:eastAsia="맑은 고딕"/>
                <w:color w:val="1F2937"/>
              </w:rPr>
              <w:t>기존 NAS 폴더를 개명하려면 실제 파일, cameras/device_claims/recordings 경로와 해당 PC의 `settings.json`을 함께 이전해야 한다. 폴더만 바꾸지 않는다.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웹 포털과 GitHub Pages</w:t>
      </w:r>
    </w:p>
    <w:p>
      <w:pPr>
        <w:pStyle w:val="Heading2"/>
        <w:keepNext/>
      </w:pPr>
      <w:r>
        <w:t>9.1 공개 설정</w:t>
      </w:r>
    </w:p>
    <w:p>
      <w:pPr>
        <w:spacing w:after="120" w:line="300" w:lineRule="auto"/>
      </w:pPr>
      <w:r>
        <w:rPr>
          <w:rFonts w:ascii="Calibri" w:hAnsi="Calibri" w:eastAsia="맑은 고딕"/>
          <w:i w:val="0"/>
          <w:color w:val="1F2937"/>
        </w:rPr>
        <w:t>`web/config.js`에는 Supabase URL, publishable key와 세 Edge Function 기준 URL만 둔다. publishable key는 공개 클라이언트 키지만 secret key는 절대 포함하지 않는다.</w:t>
      </w:r>
    </w:p>
    <w:p>
      <w:pPr>
        <w:pStyle w:val="Heading2"/>
        <w:keepNext/>
      </w:pPr>
      <w:r>
        <w:t>9.2 배포</w:t>
      </w:r>
    </w:p>
    <w:p>
      <w:pPr>
        <w:spacing w:after="120" w:line="300" w:lineRule="auto"/>
      </w:pPr>
      <w:r>
        <w:rPr>
          <w:rFonts w:ascii="Calibri" w:hAnsi="Calibri" w:eastAsia="맑은 고딕"/>
          <w:i w:val="0"/>
          <w:color w:val="1F2937"/>
        </w:rPr>
        <w:t>`.github/workflows/pages.yml`은 `스트리밍` 브랜치의 `web/**` 변경을 감지해 GitHub Pages에 배포한다. 배포 후 `app.js`의 Last-Modified와 새 기능 표식을 확인한다.</w:t>
      </w:r>
    </w:p>
    <w:p>
      <w:pPr>
        <w:pStyle w:val="Heading2"/>
        <w:keepNext/>
      </w:pPr>
      <w:r>
        <w:t>9.3 NAS SSO 갱신</w:t>
      </w:r>
    </w:p>
    <w:p>
      <w:pPr>
        <w:spacing w:after="120" w:line="300" w:lineRule="auto"/>
      </w:pPr>
      <w:r>
        <w:rPr>
          <w:rFonts w:ascii="Calibri" w:hAnsi="Calibri" w:eastAsia="맑은 고딕"/>
          <w:i w:val="0"/>
          <w:color w:val="1F2937"/>
        </w:rPr>
        <w:t>최초 로그인, 포털 루트 재접속과 전체 새로고침 버튼은 NAS assertion을 다시 교환한다. 새 카메라 등록 뒤 기존 NAS 세션에 범위가 없어 `Recording not found`가 발생하는 것을 방지한다.</w:t>
      </w:r>
    </w:p>
    <w:p>
      <w:r>
        <w:br w:type="page"/>
      </w:r>
    </w:p>
    <w:p>
      <w:pPr>
        <w:pStyle w:val="Heading1"/>
        <w:keepNext/>
      </w:pPr>
      <w:r>
        <w:t>10. 신규 PC 등록 절차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새 PC에 Release `DFBlackbox.exe`와 필요한 FFmpeg 구성을 배치한다.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다른 PC의 `settings.json`, DPAPI 토큰 또는 레지스트리 등록값을 복사하지 않는다.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앱을 실행하고 카메라 유형 등 기본 설정을 확인한다.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기기 등록을 시작해 QR 또는 승인 URL을 만든다.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포털에서 로그인하고 조직·설치 장소·등록 PC명을 입력해 승인한다.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앱이 승인과 토큰을 수신하고 NAS 준비를 완료할 때까지 기다린다.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NAS에 등록 PC명 폴더와 `live`, `recordings`, `events`, `temp`가 생성됐는지 확인한다.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웹 루트에서 전체 새로고침해 새 카메라와 NAS 다운로드 범위를 갱신한다.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맑은 고딕"/>
                <w:b/>
                <w:color w:val="203A5F"/>
              </w:rPr>
              <w:t xml:space="preserve">신규 PC 원칙  </w:t>
            </w:r>
            <w:r>
              <w:rPr>
                <w:rFonts w:ascii="Calibri" w:hAnsi="Calibri" w:eastAsia="맑은 고딕"/>
                <w:color w:val="1F2937"/>
              </w:rPr>
              <w:t>installation ID와 DPAPI 토큰은 설치별로 새로 생성한다. 등록 파일을 복사해 장치를 복제하지 않는다.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운영 검증 체크리스트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800"/>
        <w:gridCol w:w="2060"/>
      </w:tblGrid>
      <w:tr>
        <w:trPr>
          <w:tblHeader/>
        </w:trPr>
        <w:tc>
          <w:tcPr>
            <w:tcW w:type="dxa" w:w="25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검증</w:t>
            </w:r>
          </w:p>
        </w:tc>
        <w:tc>
          <w:tcPr>
            <w:tcW w:type="dxa" w:w="48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기대 결과</w:t>
            </w:r>
          </w:p>
        </w:tc>
        <w:tc>
          <w:tcPr>
            <w:tcW w:type="dxa" w:w="206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상태 기록</w:t>
            </w:r>
          </w:p>
        </w:tc>
      </w:tr>
      <w:tr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Release build</w:t>
            </w:r>
          </w:p>
        </w:tc>
        <w:tc>
          <w:tcPr>
            <w:tcW w:type="dxa" w:w="4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경고 0, 오류 0</w:t>
            </w:r>
          </w:p>
        </w:tc>
        <w:tc>
          <w:tcPr>
            <w:tcW w:type="dxa" w:w="2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빌드 로그</w:t>
            </w:r>
          </w:p>
        </w:tc>
      </w:tr>
      <w:tr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Single-file publish</w:t>
            </w:r>
          </w:p>
        </w:tc>
        <w:tc>
          <w:tcPr>
            <w:tcW w:type="dxa" w:w="4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DFBlackbox.exe 생성</w:t>
            </w:r>
          </w:p>
        </w:tc>
        <w:tc>
          <w:tcPr>
            <w:tcW w:type="dxa" w:w="2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파일 크기·시각</w:t>
            </w:r>
          </w:p>
        </w:tc>
      </w:tr>
      <w:tr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마이그레이션</w:t>
            </w:r>
          </w:p>
        </w:tc>
        <w:tc>
          <w:tcPr>
            <w:tcW w:type="dxa" w:w="4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로컬·원격 001~015 일치</w:t>
            </w:r>
          </w:p>
        </w:tc>
        <w:tc>
          <w:tcPr>
            <w:tcW w:type="dxa" w:w="2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migration list</w:t>
            </w:r>
          </w:p>
        </w:tc>
      </w:tr>
      <w:tr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Edge 인증</w:t>
            </w:r>
          </w:p>
        </w:tc>
        <w:tc>
          <w:tcPr>
            <w:tcW w:type="dxa" w:w="4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무인증·오류 토큰 401</w:t>
            </w:r>
          </w:p>
        </w:tc>
        <w:tc>
          <w:tcPr>
            <w:tcW w:type="dxa" w:w="2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HTTP 상태만 기록</w:t>
            </w:r>
          </w:p>
        </w:tc>
      </w:tr>
      <w:tr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신규 등록</w:t>
            </w:r>
          </w:p>
        </w:tc>
        <w:tc>
          <w:tcPr>
            <w:tcW w:type="dxa" w:w="4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첫 NAS 준비 재시도 없음</w:t>
            </w:r>
          </w:p>
        </w:tc>
        <w:tc>
          <w:tcPr>
            <w:tcW w:type="dxa" w:w="2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ready 상태</w:t>
            </w:r>
          </w:p>
        </w:tc>
      </w:tr>
      <w:tr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NAS 폴더</w:t>
            </w:r>
          </w:p>
        </w:tc>
        <w:tc>
          <w:tcPr>
            <w:tcW w:type="dxa" w:w="4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등록명 공백 보존</w:t>
            </w:r>
          </w:p>
        </w:tc>
        <w:tc>
          <w:tcPr>
            <w:tcW w:type="dxa" w:w="2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상대 경로</w:t>
            </w:r>
          </w:p>
        </w:tc>
      </w:tr>
      <w:tr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녹화 이어올리기</w:t>
            </w:r>
          </w:p>
        </w:tc>
        <w:tc>
          <w:tcPr>
            <w:tcW w:type="dxa" w:w="4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중단 후 offset 재개, SHA-256 일치</w:t>
            </w:r>
          </w:p>
        </w:tc>
        <w:tc>
          <w:tcPr>
            <w:tcW w:type="dxa" w:w="2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크기·해시</w:t>
            </w:r>
          </w:p>
        </w:tc>
      </w:tr>
      <w:tr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웹 다운로드</w:t>
            </w:r>
          </w:p>
        </w:tc>
        <w:tc>
          <w:tcPr>
            <w:tcW w:type="dxa" w:w="4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별도 NAS 로그인 없이 저장</w:t>
            </w:r>
          </w:p>
        </w:tc>
        <w:tc>
          <w:tcPr>
            <w:tcW w:type="dxa" w:w="2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파일 크기</w:t>
            </w:r>
          </w:p>
        </w:tc>
      </w:tr>
      <w:tr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LiveKit</w:t>
            </w:r>
          </w:p>
        </w:tc>
        <w:tc>
          <w:tcPr>
            <w:tcW w:type="dxa" w:w="4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보기 요청 후 영상, lease 종료 후 송출 중지</w:t>
            </w:r>
          </w:p>
        </w:tc>
        <w:tc>
          <w:tcPr>
            <w:tcW w:type="dxa" w:w="2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상태·시각</w:t>
            </w:r>
          </w:p>
        </w:tc>
      </w:tr>
      <w:tr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녹화 동시성</w:t>
            </w:r>
          </w:p>
        </w:tc>
        <w:tc>
          <w:tcPr>
            <w:tcW w:type="dxa" w:w="4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송출 시작·중지에도 MP4 정상</w:t>
            </w:r>
          </w:p>
        </w:tc>
        <w:tc>
          <w:tcPr>
            <w:tcW w:type="dxa" w:w="2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재생 가능 여부</w:t>
            </w:r>
          </w:p>
        </w:tc>
      </w:tr>
    </w:tbl>
    <w:p>
      <w:pPr>
        <w:spacing w:before="40" w:after="40"/>
      </w:pPr>
    </w:p>
    <w:p>
      <w:pPr>
        <w:pStyle w:val="Heading1"/>
        <w:keepNext/>
      </w:pPr>
      <w:r>
        <w:t>12. 장애 대응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00"/>
        <w:gridCol w:w="3860"/>
      </w:tblGrid>
      <w:tr>
        <w:trPr>
          <w:tblHeader/>
        </w:trPr>
        <w:tc>
          <w:tcPr>
            <w:tcW w:type="dxa" w:w="24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증상</w:t>
            </w:r>
          </w:p>
        </w:tc>
        <w:tc>
          <w:tcPr>
            <w:tcW w:type="dxa" w:w="31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우선 확인</w:t>
            </w:r>
          </w:p>
        </w:tc>
        <w:tc>
          <w:tcPr>
            <w:tcW w:type="dxa" w:w="386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맑은 고딕"/>
                <w:b/>
                <w:color w:val="203A5F"/>
                <w:sz w:val="18"/>
              </w:rPr>
              <w:t>조치</w:t>
            </w:r>
          </w:p>
        </w:tc>
      </w:tr>
      <w:tr>
        <w:tc>
          <w:tcPr>
            <w:tcW w:type="dxa" w:w="24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등록 직후 nas_http_401</w:t>
            </w:r>
          </w:p>
        </w:tc>
        <w:tc>
          <w:tcPr>
            <w:tcW w:type="dxa" w:w="3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원격 014 적용 여부, 장치 상태</w:t>
            </w:r>
          </w:p>
        </w:tc>
        <w:tc>
          <w:tcPr>
            <w:tcW w:type="dxa" w:w="3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migration list 확인 후 재배포·재등록</w:t>
            </w:r>
          </w:p>
        </w:tc>
      </w:tr>
      <w:tr>
        <w:tc>
          <w:tcPr>
            <w:tcW w:type="dxa" w:w="24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Recording not found</w:t>
            </w:r>
          </w:p>
        </w:tc>
        <w:tc>
          <w:tcPr>
            <w:tcW w:type="dxa" w:w="3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실제 파일, NAS 세션 prefix</w:t>
            </w:r>
          </w:p>
        </w:tc>
        <w:tc>
          <w:tcPr>
            <w:tcW w:type="dxa" w:w="3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포털 Ctrl+F5 또는 전체 새로고침으로 SSO 갱신</w:t>
            </w:r>
          </w:p>
        </w:tc>
      </w:tr>
      <w:tr>
        <w:tc>
          <w:tcPr>
            <w:tcW w:type="dxa" w:w="24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NAS 폴더명이 예상과 다름</w:t>
            </w:r>
          </w:p>
        </w:tc>
        <w:tc>
          <w:tcPr>
            <w:tcW w:type="dxa" w:w="3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등록 시점 정책과 camera 경로</w:t>
            </w:r>
          </w:p>
        </w:tc>
        <w:tc>
          <w:tcPr>
            <w:tcW w:type="dxa" w:w="3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기존 경로 자동 개명 금지, 별도 이전 작업</w:t>
            </w:r>
          </w:p>
        </w:tc>
      </w:tr>
      <w:tr>
        <w:tc>
          <w:tcPr>
            <w:tcW w:type="dxa" w:w="24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녹화가 NAS에 안 보임</w:t>
            </w:r>
          </w:p>
        </w:tc>
        <w:tc>
          <w:tcPr>
            <w:tcW w:type="dxa" w:w="3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최종 `.mp4`, 네트워크, offset 상태</w:t>
            </w:r>
          </w:p>
        </w:tc>
        <w:tc>
          <w:tcPr>
            <w:tcW w:type="dxa" w:w="3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미완성 접미사 제거 후 다음 스캔 대기</w:t>
            </w:r>
          </w:p>
        </w:tc>
      </w:tr>
      <w:tr>
        <w:tc>
          <w:tcPr>
            <w:tcW w:type="dxa" w:w="24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실시간 화면 없음</w:t>
            </w:r>
          </w:p>
        </w:tc>
        <w:tc>
          <w:tcPr>
            <w:tcW w:type="dxa" w:w="3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카메라 프레임, lease, RTMPS, Ingress</w:t>
            </w:r>
          </w:p>
        </w:tc>
        <w:tc>
          <w:tcPr>
            <w:tcW w:type="dxa" w:w="3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장치·Edge·LiveKit 상태를 순서대로 확인</w:t>
            </w:r>
          </w:p>
        </w:tc>
      </w:tr>
      <w:tr>
        <w:tc>
          <w:tcPr>
            <w:tcW w:type="dxa" w:w="24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다운로드가 로그인 화면</w:t>
            </w:r>
          </w:p>
        </w:tc>
        <w:tc>
          <w:tcPr>
            <w:tcW w:type="dxa" w:w="3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NAS SSO 교환 결과와 쿠키</w:t>
            </w:r>
          </w:p>
        </w:tc>
        <w:tc>
          <w:tcPr>
            <w:tcW w:type="dxa" w:w="3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포털에서 로그아웃·로그인 후 범위 재발급</w:t>
            </w:r>
          </w:p>
        </w:tc>
      </w:tr>
      <w:tr>
        <w:tc>
          <w:tcPr>
            <w:tcW w:type="dxa" w:w="24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b/>
                <w:color w:val="1F4D78"/>
                <w:sz w:val="18"/>
              </w:rPr>
              <w:t>파일명이 중복 등록</w:t>
            </w:r>
          </w:p>
        </w:tc>
        <w:tc>
          <w:tcPr>
            <w:tcW w:type="dxa" w:w="3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SHA-256 fingerprint와 실제 NAS 파일</w:t>
            </w:r>
          </w:p>
        </w:tc>
        <w:tc>
          <w:tcPr>
            <w:tcW w:type="dxa" w:w="3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맑은 고딕"/>
                <w:color w:val="1F2937"/>
                <w:sz w:val="18"/>
              </w:rPr>
              <w:t>DB 경로와 orphan 파일을 확인 후 승인된 정리</w:t>
            </w:r>
          </w:p>
        </w:tc>
      </w:tr>
    </w:tbl>
    <w:p>
      <w:pPr>
        <w:spacing w:before="40" w:after="40"/>
      </w:pPr>
    </w:p>
    <w:p>
      <w:pPr>
        <w:pStyle w:val="Heading1"/>
        <w:keepNext/>
      </w:pPr>
      <w:r>
        <w:t>13. 보안·운영 금지사항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LiveKit API Secret, Supabase secret key, NAS 계정, RSA 개인키를 저장소·문서·스크린샷에 넣지 않는다.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전체 RTSP URL과 Bearer 토큰을 로그에 출력하지 않는다.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NAS 공개 무인증 URL이나 URL 내 계정·비밀번호를 다운로드 경로로 사용하지 않는다.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클라우드가 NAS SMB에 직접 접속하거나 PC가 대용량 파일 프록시가 되는 구조로 바꾸지 않는다.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Supabase Storage에 새 녹화 파일을 업로드하지 않는다.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기존 Storage 객체, NAS 녹화와 DB 행을 별도 승인 없이 삭제하지 않는다.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외부 스키마·패키지·비용 설정을 사전 영향 보고 없이 변경하지 않는다.</w:t>
      </w:r>
    </w:p>
    <w:p>
      <w:pPr>
        <w:pStyle w:val="Heading1"/>
        <w:keepNext/>
      </w:pPr>
      <w:r>
        <w:t>14. 알려진 제한과 다음 검증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현재 PC에는 실제 카메라가 없어 RTMPS → LiveKit WebRTC 종단 간 영상 검증이 남아 있다.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녹화 중 송출 시작·중지 시 분할 파일, 프리버퍼와 재생 가능성의 실제 장비 검증이 필요하다.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네트워크 중단 후 NAS 이어올리기와 LiveKit lease 만료 종료를 실제 장애 조건에서 확인해야 한다.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기존 `15F4호기` 경로를 `15F 4호기`로 바꾸려면 NAS·DB·장치 설정 동시 이전이 필요하다.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</w:rPr>
        <w:t>현재 앱은 `recordingOnlyMode = true`로 녹화·재생 중심 UI를 기본 실행한다.</w:t>
      </w:r>
    </w:p>
    <w:p>
      <w:pPr>
        <w:pStyle w:val="Heading1"/>
        <w:keepNext/>
      </w:pPr>
      <w:r>
        <w:t>15. 변경 관리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`AGENTS.md`, `docs/PROJECT_CONTEXT.md`, `docs/DECISIONS.md`와 관련 작업서를 먼저 읽는다.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작업서를 A, B, C 단위로 나누고 한 번에 하나씩 완료한다.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발견된 별도 문제는 현재 범위에 섞지 않고 별도 지시 대상으로 기록한다.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작업서 경계에서 Release 빌드·publish·웹/Edge 검사를 수행한다.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새 결정만 DECISIONS에 추가하고 작업 결과를 해당 task 문서에 갱신한다.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</w:rPr>
        <w:t>검증된 파일만 `스트리밍` 브랜치에 커밋·푸시한다.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Calibri" w:hAnsi="Calibri" w:eastAsia="맑은 고딕"/>
                <w:b/>
                <w:color w:val="203A5F"/>
              </w:rPr>
              <w:t xml:space="preserve">기준 문서  </w:t>
            </w:r>
            <w:r>
              <w:rPr>
                <w:rFonts w:ascii="Calibri" w:hAnsi="Calibri" w:eastAsia="맑은 고딕"/>
                <w:color w:val="1F2937"/>
              </w:rPr>
              <w:t>현재 운영 상태는 `CurrentWork.md`, 새 스레드 시작 지시는 `NewThreadHandoff.md`, 세부 결정은 `docs/DECISIONS.md`를 우선한다.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맑은 고딕"/>
        <w:color w:val="667085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맑은 고딕"/>
        <w:color w:val="667085"/>
        <w:sz w:val="18"/>
      </w:rPr>
      <w:t>DFBlackbox | 프로젝트 구성 및 설정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맑은 고딕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DFBlackbox 프로젝트 구성 요소 및 구성 가이드</dc:title>
  <dc:subject>DFBlackbox 운영 구성과 배포 절차</dc:subject>
  <dc:creator>DFBlackbox Project</dc:creator>
  <cp:keywords>DFBlackbox, Supabase, LiveKit, NAS, configuration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