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2FD96" w14:textId="77777777" w:rsidR="00E74569" w:rsidRDefault="00EE6476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32B7074F" w14:textId="77777777" w:rsidR="00E74569" w:rsidRDefault="00EE647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259949" w:history="1">
        <w:r>
          <w:rPr>
            <w:rStyle w:val="a7"/>
          </w:rPr>
          <w:t>1</w:t>
        </w:r>
        <w:r>
          <w:rPr>
            <w:rFonts w:asciiTheme="minorHAnsi" w:eastAsiaTheme="minorEastAsia" w:hAnsiTheme="minorHAnsi" w:cstheme="minorBidi"/>
            <w:szCs w:val="22"/>
          </w:rPr>
          <w:tab/>
        </w:r>
        <w:r>
          <w:rPr>
            <w:rStyle w:val="a7"/>
            <w:rFonts w:hint="eastAsia"/>
          </w:rPr>
          <w:t>用例描述</w:t>
        </w:r>
        <w:r>
          <w:tab/>
        </w:r>
        <w:r>
          <w:fldChar w:fldCharType="begin"/>
        </w:r>
        <w:r>
          <w:instrText xml:space="preserve"> PAGEREF _Toc512259949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2A034CC" w14:textId="77777777" w:rsidR="00E74569" w:rsidRDefault="00A662C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0" w:history="1">
        <w:r w:rsidR="00EE6476">
          <w:rPr>
            <w:rStyle w:val="a7"/>
          </w:rPr>
          <w:t>2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参与者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_Toc512259950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47163A72" w14:textId="77777777" w:rsidR="00E74569" w:rsidRDefault="00A662C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1" w:history="1">
        <w:r w:rsidR="00EE6476">
          <w:rPr>
            <w:rStyle w:val="a7"/>
          </w:rPr>
          <w:t>3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事件流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_Toc512259951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3ACCF411" w14:textId="77777777" w:rsidR="00E74569" w:rsidRDefault="00A662C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2" w:history="1">
        <w:r w:rsidR="00EE6476">
          <w:rPr>
            <w:rStyle w:val="a7"/>
          </w:rPr>
          <w:t>3.1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基本流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_Toc512259952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63BC030B" w14:textId="77777777" w:rsidR="00E74569" w:rsidRDefault="00A662C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3" w:history="1">
        <w:r w:rsidR="00EE6476">
          <w:rPr>
            <w:rStyle w:val="a7"/>
          </w:rPr>
          <w:t>3.1.1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基本流</w:t>
        </w:r>
        <w:r w:rsidR="00EE6476">
          <w:rPr>
            <w:rStyle w:val="a7"/>
          </w:rPr>
          <w:t>-</w:t>
        </w:r>
        <w:r w:rsidR="00EE6476">
          <w:rPr>
            <w:rStyle w:val="a7"/>
            <w:rFonts w:hint="eastAsia"/>
          </w:rPr>
          <w:t>注册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_Toc512259953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3ECDB927" w14:textId="77777777" w:rsidR="00E74569" w:rsidRDefault="00A662C6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4" w:history="1">
        <w:r w:rsidR="00EE6476">
          <w:rPr>
            <w:rStyle w:val="a7"/>
          </w:rPr>
          <w:t>3.1.2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备选流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_Toc512259954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7544E62E" w14:textId="77777777" w:rsidR="00E74569" w:rsidRDefault="00A662C6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5" w:history="1">
        <w:r w:rsidR="00EE6476">
          <w:rPr>
            <w:rStyle w:val="a7"/>
          </w:rPr>
          <w:t>3.2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异常流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_Toc512259955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6F3F6AD2" w14:textId="77777777" w:rsidR="00E74569" w:rsidRDefault="00A662C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6" w:history="1">
        <w:r w:rsidR="00EE6476">
          <w:rPr>
            <w:rStyle w:val="a7"/>
          </w:rPr>
          <w:t>4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特殊需求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_Toc512259956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6EF1DAB8" w14:textId="77777777" w:rsidR="00E74569" w:rsidRDefault="00A662C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7" w:history="1">
        <w:r w:rsidR="00EE6476">
          <w:rPr>
            <w:rStyle w:val="a7"/>
          </w:rPr>
          <w:t>5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前置条件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_Toc512259957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4F60BC5B" w14:textId="77777777" w:rsidR="00E74569" w:rsidRDefault="00A662C6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szCs w:val="22"/>
        </w:rPr>
      </w:pPr>
      <w:hyperlink w:anchor="_Toc512259958" w:history="1">
        <w:r w:rsidR="00EE6476">
          <w:rPr>
            <w:rStyle w:val="a7"/>
          </w:rPr>
          <w:t>6</w:t>
        </w:r>
        <w:r w:rsidR="00EE6476">
          <w:rPr>
            <w:rFonts w:asciiTheme="minorHAnsi" w:eastAsiaTheme="minorEastAsia" w:hAnsiTheme="minorHAnsi" w:cstheme="minorBidi"/>
            <w:szCs w:val="22"/>
          </w:rPr>
          <w:tab/>
        </w:r>
        <w:r w:rsidR="00EE6476">
          <w:rPr>
            <w:rStyle w:val="a7"/>
            <w:rFonts w:hint="eastAsia"/>
          </w:rPr>
          <w:t>后置条件</w:t>
        </w:r>
        <w:r w:rsidR="00EE6476">
          <w:tab/>
        </w:r>
        <w:r w:rsidR="00EE6476">
          <w:fldChar w:fldCharType="begin"/>
        </w:r>
        <w:r w:rsidR="00EE6476">
          <w:instrText xml:space="preserve"> PAGEREF _Toc512259958 \h </w:instrText>
        </w:r>
        <w:r w:rsidR="00EE6476">
          <w:fldChar w:fldCharType="separate"/>
        </w:r>
        <w:r w:rsidR="00EE6476">
          <w:t>2</w:t>
        </w:r>
        <w:r w:rsidR="00EE6476">
          <w:fldChar w:fldCharType="end"/>
        </w:r>
      </w:hyperlink>
    </w:p>
    <w:p w14:paraId="4D26BE1C" w14:textId="77777777" w:rsidR="00E74569" w:rsidRDefault="00EE6476">
      <w:r>
        <w:fldChar w:fldCharType="end"/>
      </w:r>
    </w:p>
    <w:p w14:paraId="625803D9" w14:textId="77777777" w:rsidR="00E74569" w:rsidRDefault="00EE6476">
      <w:pPr>
        <w:pStyle w:val="1"/>
        <w:keepNext w:val="0"/>
        <w:pageBreakBefore/>
      </w:pPr>
      <w:bookmarkStart w:id="1" w:name="_Toc512259949"/>
      <w:r>
        <w:rPr>
          <w:rFonts w:hint="eastAsia"/>
        </w:rPr>
        <w:lastRenderedPageBreak/>
        <w:t>用例描述</w:t>
      </w:r>
      <w:bookmarkEnd w:id="0"/>
      <w:bookmarkEnd w:id="1"/>
    </w:p>
    <w:p w14:paraId="65988734" w14:textId="26F0B8CE" w:rsidR="00E74569" w:rsidRDefault="00EE6476">
      <w:bookmarkStart w:id="2" w:name="_Toc235593198"/>
      <w:r>
        <w:rPr>
          <w:rFonts w:hint="eastAsia"/>
        </w:rPr>
        <w:t>本用例主要用于</w:t>
      </w:r>
      <w:r w:rsidR="00411976">
        <w:rPr>
          <w:rFonts w:hint="eastAsia"/>
        </w:rPr>
        <w:t>在匿名聊天系统中的</w:t>
      </w:r>
      <w:r w:rsidR="00D12DB5">
        <w:rPr>
          <w:rFonts w:hint="eastAsia"/>
        </w:rPr>
        <w:t>A</w:t>
      </w:r>
      <w:r w:rsidR="00D12DB5">
        <w:t>I</w:t>
      </w:r>
      <w:r w:rsidR="00D12DB5">
        <w:t>辅助</w:t>
      </w:r>
      <w:r>
        <w:rPr>
          <w:rFonts w:hint="eastAsia"/>
        </w:rPr>
        <w:t>功能。</w:t>
      </w:r>
    </w:p>
    <w:p w14:paraId="2787BAE5" w14:textId="77777777" w:rsidR="00E74569" w:rsidRDefault="00EE6476">
      <w:pPr>
        <w:pStyle w:val="1"/>
      </w:pPr>
      <w:bookmarkStart w:id="3" w:name="_Toc512259950"/>
      <w:r>
        <w:rPr>
          <w:rFonts w:hint="eastAsia"/>
        </w:rPr>
        <w:t>参与者</w:t>
      </w:r>
      <w:bookmarkEnd w:id="2"/>
      <w:bookmarkEnd w:id="3"/>
    </w:p>
    <w:p w14:paraId="1D19B757" w14:textId="0255988E" w:rsidR="00E74569" w:rsidRDefault="00EE6476">
      <w:r>
        <w:rPr>
          <w:rFonts w:hint="eastAsia"/>
        </w:rPr>
        <w:t>参与者主要是“</w:t>
      </w:r>
      <w:r w:rsidR="00411976">
        <w:rPr>
          <w:rFonts w:hint="eastAsia"/>
        </w:rPr>
        <w:t>用户</w:t>
      </w:r>
      <w:r>
        <w:rPr>
          <w:rFonts w:hint="eastAsia"/>
        </w:rPr>
        <w:t>”。</w:t>
      </w:r>
    </w:p>
    <w:p w14:paraId="7E9B3767" w14:textId="77777777" w:rsidR="00E74569" w:rsidRDefault="00EE6476">
      <w:pPr>
        <w:pStyle w:val="1"/>
      </w:pPr>
      <w:bookmarkStart w:id="4" w:name="_Toc235593199"/>
      <w:bookmarkStart w:id="5" w:name="_Toc512259951"/>
      <w:r>
        <w:rPr>
          <w:rFonts w:hint="eastAsia"/>
        </w:rPr>
        <w:t>事件流</w:t>
      </w:r>
      <w:bookmarkEnd w:id="4"/>
      <w:bookmarkEnd w:id="5"/>
    </w:p>
    <w:p w14:paraId="23A97077" w14:textId="77777777" w:rsidR="00E74569" w:rsidRDefault="00EE6476">
      <w:pPr>
        <w:pStyle w:val="2"/>
      </w:pPr>
      <w:bookmarkStart w:id="6" w:name="_Toc512259952"/>
      <w:bookmarkStart w:id="7" w:name="_Toc235593201"/>
      <w:r>
        <w:rPr>
          <w:rFonts w:hint="eastAsia"/>
        </w:rPr>
        <w:t>基本流</w:t>
      </w:r>
      <w:bookmarkEnd w:id="6"/>
    </w:p>
    <w:p w14:paraId="364C5D6C" w14:textId="35DDB438" w:rsidR="00E74569" w:rsidRDefault="00EE6476">
      <w:pPr>
        <w:pStyle w:val="3"/>
      </w:pPr>
      <w:bookmarkStart w:id="8" w:name="_Toc512259953"/>
      <w:r>
        <w:rPr>
          <w:rFonts w:hint="eastAsia"/>
        </w:rPr>
        <w:t>基本流</w:t>
      </w:r>
      <w:r>
        <w:rPr>
          <w:rFonts w:hint="eastAsia"/>
        </w:rPr>
        <w:t>-</w:t>
      </w:r>
      <w:bookmarkEnd w:id="8"/>
      <w:r w:rsidR="00A9184C">
        <w:rPr>
          <w:rFonts w:hint="eastAsia"/>
        </w:rPr>
        <w:t>A</w:t>
      </w:r>
      <w:r w:rsidR="00A9184C">
        <w:t>I</w:t>
      </w:r>
      <w:r w:rsidR="00A9184C">
        <w:t>帮助</w:t>
      </w:r>
    </w:p>
    <w:bookmarkEnd w:id="7"/>
    <w:p w14:paraId="2AA8CA0F" w14:textId="6FEE2BB6" w:rsidR="00E74569" w:rsidRDefault="00D12DB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在输入框打出“</w:t>
      </w:r>
      <w:r>
        <w:rPr>
          <w:rFonts w:hint="eastAsia"/>
          <w:szCs w:val="21"/>
        </w:rPr>
        <w:t>#</w:t>
      </w:r>
      <w:r>
        <w:rPr>
          <w:szCs w:val="21"/>
        </w:rPr>
        <w:t>help</w:t>
      </w:r>
      <w:r>
        <w:rPr>
          <w:rFonts w:hint="eastAsia"/>
          <w:szCs w:val="21"/>
        </w:rPr>
        <w:t>”即可唤醒</w:t>
      </w:r>
      <w:r>
        <w:rPr>
          <w:rFonts w:hint="eastAsia"/>
          <w:szCs w:val="21"/>
        </w:rPr>
        <w:t>A</w:t>
      </w:r>
      <w:r>
        <w:rPr>
          <w:szCs w:val="21"/>
        </w:rPr>
        <w:t>I</w:t>
      </w:r>
    </w:p>
    <w:p w14:paraId="285C626A" w14:textId="166F28CC" w:rsidR="00E74569" w:rsidRDefault="00D12DB5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用户根据</w:t>
      </w:r>
      <w:r>
        <w:rPr>
          <w:szCs w:val="21"/>
        </w:rPr>
        <w:t>AI</w:t>
      </w:r>
      <w:r>
        <w:rPr>
          <w:szCs w:val="21"/>
        </w:rPr>
        <w:t>提示信息输入相应编号即可使用相关功能</w:t>
      </w:r>
    </w:p>
    <w:p w14:paraId="45781577" w14:textId="36562455" w:rsidR="00E74569" w:rsidRDefault="00EE6476">
      <w:pPr>
        <w:pStyle w:val="3"/>
        <w:rPr>
          <w:szCs w:val="24"/>
        </w:rPr>
      </w:pPr>
      <w:bookmarkStart w:id="9" w:name="_Toc512259954"/>
      <w:r>
        <w:rPr>
          <w:rFonts w:hint="eastAsia"/>
          <w:szCs w:val="24"/>
        </w:rPr>
        <w:t>备选流</w:t>
      </w:r>
      <w:bookmarkEnd w:id="9"/>
      <w:r w:rsidR="00A9184C">
        <w:rPr>
          <w:rFonts w:hint="eastAsia"/>
          <w:szCs w:val="24"/>
        </w:rPr>
        <w:t>-</w:t>
      </w:r>
      <w:r w:rsidR="00A9184C">
        <w:rPr>
          <w:szCs w:val="24"/>
        </w:rPr>
        <w:t>AI</w:t>
      </w:r>
      <w:r w:rsidR="00A9184C">
        <w:rPr>
          <w:szCs w:val="24"/>
        </w:rPr>
        <w:t>娱乐</w:t>
      </w:r>
    </w:p>
    <w:p w14:paraId="2ADC4F66" w14:textId="0E576F26" w:rsidR="00E74569" w:rsidRPr="00A9184C" w:rsidRDefault="00A9184C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用户选择了</w:t>
      </w:r>
      <w:r>
        <w:rPr>
          <w:rFonts w:eastAsia="黑体" w:hint="eastAsia"/>
          <w:bCs/>
          <w:sz w:val="24"/>
        </w:rPr>
        <w:t>A</w:t>
      </w:r>
      <w:r>
        <w:rPr>
          <w:rFonts w:eastAsia="黑体"/>
          <w:bCs/>
          <w:sz w:val="24"/>
        </w:rPr>
        <w:t>I</w:t>
      </w:r>
      <w:r>
        <w:rPr>
          <w:rFonts w:eastAsia="黑体"/>
          <w:bCs/>
          <w:sz w:val="24"/>
        </w:rPr>
        <w:t>娱乐部分功能</w:t>
      </w:r>
    </w:p>
    <w:p w14:paraId="3736D822" w14:textId="64246597" w:rsidR="00A9184C" w:rsidRDefault="00A9184C">
      <w:pPr>
        <w:numPr>
          <w:ilvl w:val="0"/>
          <w:numId w:val="3"/>
        </w:numPr>
        <w:rPr>
          <w:szCs w:val="21"/>
        </w:rPr>
      </w:pPr>
      <w:r>
        <w:rPr>
          <w:rFonts w:eastAsia="黑体"/>
          <w:bCs/>
          <w:sz w:val="24"/>
        </w:rPr>
        <w:t>默认提供成语接龙功能</w:t>
      </w:r>
      <w:r>
        <w:rPr>
          <w:rFonts w:eastAsia="黑体" w:hint="eastAsia"/>
          <w:bCs/>
          <w:sz w:val="24"/>
        </w:rPr>
        <w:t>，</w:t>
      </w:r>
      <w:r>
        <w:rPr>
          <w:rFonts w:eastAsia="黑体"/>
          <w:bCs/>
          <w:sz w:val="24"/>
        </w:rPr>
        <w:t>根据字符串模式匹配判断用户输入是否正确</w:t>
      </w:r>
    </w:p>
    <w:p w14:paraId="60DEB560" w14:textId="77777777" w:rsidR="00E74569" w:rsidRDefault="00EE6476">
      <w:pPr>
        <w:pStyle w:val="2"/>
      </w:pPr>
      <w:bookmarkStart w:id="10" w:name="_Toc235593202"/>
      <w:bookmarkStart w:id="11" w:name="_Toc512259955"/>
      <w:r>
        <w:rPr>
          <w:rFonts w:hint="eastAsia"/>
        </w:rPr>
        <w:t>异常流</w:t>
      </w:r>
      <w:bookmarkEnd w:id="10"/>
      <w:bookmarkEnd w:id="11"/>
    </w:p>
    <w:p w14:paraId="5AE0FBFD" w14:textId="77777777" w:rsidR="00E74569" w:rsidRDefault="00EE6476">
      <w:r>
        <w:rPr>
          <w:rFonts w:hint="eastAsia"/>
        </w:rPr>
        <w:t>基本流：</w:t>
      </w:r>
    </w:p>
    <w:p w14:paraId="04300A21" w14:textId="16B2BE2F" w:rsidR="00E74569" w:rsidRDefault="00D12DB5">
      <w:r>
        <w:t>1</w:t>
      </w:r>
      <w:r w:rsidR="00EE6476">
        <w:rPr>
          <w:rFonts w:hint="eastAsia"/>
        </w:rPr>
        <w:t>a</w:t>
      </w:r>
      <w:r w:rsidR="00EE6476">
        <w:rPr>
          <w:rFonts w:hint="eastAsia"/>
        </w:rPr>
        <w:t>：</w:t>
      </w:r>
      <w:r>
        <w:rPr>
          <w:rFonts w:hint="eastAsia"/>
        </w:rPr>
        <w:t>若用户输入无效信息则不予以回应，按照正常发送消息流程处理</w:t>
      </w:r>
    </w:p>
    <w:p w14:paraId="42015913" w14:textId="3C27095F" w:rsidR="00E74569" w:rsidRDefault="00D12DB5">
      <w:r>
        <w:t>2</w:t>
      </w:r>
      <w:r w:rsidR="00EE6476">
        <w:rPr>
          <w:rFonts w:hint="eastAsia"/>
        </w:rPr>
        <w:t xml:space="preserve">a: </w:t>
      </w:r>
      <w:r>
        <w:rPr>
          <w:rFonts w:hint="eastAsia"/>
        </w:rPr>
        <w:t>若用户输入无效编号则提示输入错误，需重新唤醒</w:t>
      </w:r>
      <w:r>
        <w:rPr>
          <w:rFonts w:hint="eastAsia"/>
        </w:rPr>
        <w:t>ai</w:t>
      </w:r>
    </w:p>
    <w:p w14:paraId="7A04B89C" w14:textId="77777777" w:rsidR="00E74569" w:rsidRDefault="00EE6476">
      <w:pPr>
        <w:pStyle w:val="1"/>
      </w:pPr>
      <w:bookmarkStart w:id="12" w:name="_Toc512259956"/>
      <w:bookmarkStart w:id="13" w:name="_Toc235593203"/>
      <w:r>
        <w:rPr>
          <w:rFonts w:hint="eastAsia"/>
        </w:rPr>
        <w:t>特殊需求</w:t>
      </w:r>
      <w:bookmarkEnd w:id="12"/>
      <w:bookmarkEnd w:id="13"/>
    </w:p>
    <w:p w14:paraId="6F263BA3" w14:textId="2AD336AC" w:rsidR="00E74569" w:rsidRDefault="004C25DA" w:rsidP="004C25DA">
      <w:pPr>
        <w:tabs>
          <w:tab w:val="left" w:pos="360"/>
        </w:tabs>
      </w:pPr>
      <w:r>
        <w:t>无</w:t>
      </w:r>
    </w:p>
    <w:p w14:paraId="28CACD0F" w14:textId="77777777" w:rsidR="00E74569" w:rsidRDefault="00EE6476">
      <w:pPr>
        <w:pStyle w:val="1"/>
      </w:pPr>
      <w:bookmarkStart w:id="14" w:name="_Toc512259957"/>
      <w:bookmarkStart w:id="15" w:name="_Toc235593204"/>
      <w:r>
        <w:rPr>
          <w:rFonts w:hint="eastAsia"/>
        </w:rPr>
        <w:t>前置条件</w:t>
      </w:r>
      <w:bookmarkEnd w:id="14"/>
      <w:bookmarkEnd w:id="15"/>
    </w:p>
    <w:p w14:paraId="07298135" w14:textId="5899CFF6" w:rsidR="00E74569" w:rsidRDefault="00EE6476">
      <w:r>
        <w:rPr>
          <w:rFonts w:hint="eastAsia"/>
        </w:rPr>
        <w:t>1</w:t>
      </w:r>
      <w:r w:rsidR="004C25DA">
        <w:rPr>
          <w:rFonts w:hint="eastAsia"/>
        </w:rPr>
        <w:t>、基本流操作前软件需正常运行</w:t>
      </w:r>
    </w:p>
    <w:p w14:paraId="5E4E900A" w14:textId="77777777" w:rsidR="00E74569" w:rsidRDefault="00EE6476">
      <w:pPr>
        <w:pStyle w:val="1"/>
      </w:pPr>
      <w:bookmarkStart w:id="16" w:name="_Toc512259958"/>
      <w:bookmarkStart w:id="17" w:name="_Toc235593205"/>
      <w:r>
        <w:rPr>
          <w:rFonts w:hint="eastAsia"/>
        </w:rPr>
        <w:t>后置条件</w:t>
      </w:r>
      <w:bookmarkEnd w:id="16"/>
      <w:bookmarkEnd w:id="17"/>
    </w:p>
    <w:p w14:paraId="06F8BBE8" w14:textId="5C97C99D" w:rsidR="00E74569" w:rsidRDefault="00A9184C">
      <w:pPr>
        <w:rPr>
          <w:rFonts w:hint="eastAsia"/>
          <w:szCs w:val="2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结束交互后会最后给用户提供常用功能的引导</w:t>
      </w:r>
      <w:bookmarkStart w:id="18" w:name="_GoBack"/>
      <w:bookmarkEnd w:id="18"/>
    </w:p>
    <w:sectPr w:rsidR="00E7456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476C4" w14:textId="77777777" w:rsidR="00A662C6" w:rsidRDefault="00A662C6">
      <w:r>
        <w:separator/>
      </w:r>
    </w:p>
  </w:endnote>
  <w:endnote w:type="continuationSeparator" w:id="0">
    <w:p w14:paraId="2827C633" w14:textId="77777777" w:rsidR="00A662C6" w:rsidRDefault="00A66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78A86" w14:textId="77777777" w:rsidR="00A662C6" w:rsidRDefault="00A662C6">
      <w:r>
        <w:separator/>
      </w:r>
    </w:p>
  </w:footnote>
  <w:footnote w:type="continuationSeparator" w:id="0">
    <w:p w14:paraId="01520301" w14:textId="77777777" w:rsidR="00A662C6" w:rsidRDefault="00A66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5269B6" w14:textId="77777777" w:rsidR="00E74569" w:rsidRDefault="00EE6476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958D7D8" wp14:editId="705D5FEE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2518C"/>
    <w:rsid w:val="00370CA7"/>
    <w:rsid w:val="003762E7"/>
    <w:rsid w:val="00385901"/>
    <w:rsid w:val="003B5F0B"/>
    <w:rsid w:val="003E714F"/>
    <w:rsid w:val="00401BEB"/>
    <w:rsid w:val="00403699"/>
    <w:rsid w:val="00410455"/>
    <w:rsid w:val="00411976"/>
    <w:rsid w:val="00421193"/>
    <w:rsid w:val="004226D0"/>
    <w:rsid w:val="00450FF4"/>
    <w:rsid w:val="004617FC"/>
    <w:rsid w:val="004841A0"/>
    <w:rsid w:val="004C25DA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662C6"/>
    <w:rsid w:val="00A70B61"/>
    <w:rsid w:val="00A82961"/>
    <w:rsid w:val="00A9184C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2DB5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D3F"/>
    <w:rsid w:val="00E74569"/>
    <w:rsid w:val="00E745D0"/>
    <w:rsid w:val="00E7588A"/>
    <w:rsid w:val="00E76372"/>
    <w:rsid w:val="00E862AD"/>
    <w:rsid w:val="00E9087C"/>
    <w:rsid w:val="00EC29FE"/>
    <w:rsid w:val="00ED56CF"/>
    <w:rsid w:val="00EE6269"/>
    <w:rsid w:val="00EE6476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48B8B"/>
  <w15:docId w15:val="{A99F155B-5333-4157-AA3D-04D8F045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customStyle="1" w:styleId="1Char">
    <w:name w:val="标题 1 Char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156</Words>
  <Characters>892</Characters>
  <Application>Microsoft Office Word</Application>
  <DocSecurity>0</DocSecurity>
  <Lines>7</Lines>
  <Paragraphs>2</Paragraphs>
  <ScaleCrop>false</ScaleCrop>
  <Company>Neusoft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Microsoft 帐户</cp:lastModifiedBy>
  <cp:revision>5</cp:revision>
  <dcterms:created xsi:type="dcterms:W3CDTF">2020-06-29T07:41:00Z</dcterms:created>
  <dcterms:modified xsi:type="dcterms:W3CDTF">2020-06-29T08:43:00Z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