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实战案例：</w:t>
      </w:r>
      <w:r>
        <w:rPr>
          <w:rFonts w:hint="eastAsia"/>
          <w:lang w:val="en-US" w:eastAsia="zh-CN"/>
        </w:rPr>
        <w:t>数据挖掘项目：</w:t>
      </w:r>
      <w:r>
        <w:rPr>
          <w:rFonts w:hint="eastAsia"/>
        </w:rPr>
        <w:t>构建人才</w:t>
      </w:r>
      <w:r>
        <w:rPr>
          <w:rFonts w:hint="eastAsia"/>
          <w:lang w:val="en-US" w:eastAsia="zh-CN"/>
        </w:rPr>
        <w:t>(用户)</w:t>
      </w:r>
      <w:r>
        <w:rPr>
          <w:rFonts w:hint="eastAsia"/>
        </w:rPr>
        <w:t>流失模型</w:t>
      </w:r>
    </w:p>
    <w:p>
      <w:pPr>
        <w:pStyle w:val="4"/>
        <w:rPr>
          <w:rFonts w:hint="eastAsia"/>
        </w:rPr>
      </w:pPr>
      <w:r>
        <w:rPr>
          <w:rFonts w:hint="eastAsia"/>
        </w:rPr>
        <w:t>* 项目：构建人才</w:t>
      </w:r>
      <w:r>
        <w:rPr>
          <w:rFonts w:hint="eastAsia"/>
          <w:lang w:val="en-US" w:eastAsia="zh-CN"/>
        </w:rPr>
        <w:t>(用户)</w:t>
      </w:r>
      <w:r>
        <w:rPr>
          <w:rFonts w:hint="eastAsia"/>
        </w:rPr>
        <w:t>流失模型对数据进行分析及预测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.项目描述：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企业的快速发展离不开人才的支撑，可是现在我国的企业的人才流失严重，人才流失问题现在已经成为了关系企业发展的一个重大的问题。这些企业要想在目前激烈的竞争中快速发展，就需要依靠自身的人力资源的来竞争。只有拥有比对方更强，更优秀，更具有创造力的人才，才能在竞争中取得优势。所以如何有效解决我国企业人才流失问题是一个很迫切的任务。</w:t>
      </w:r>
      <w:r>
        <w:rPr>
          <w:rFonts w:hint="eastAsia"/>
        </w:rPr>
        <w:t>人才流失已经成了很多企业正在面临的困境，关键人才的流程对企业的影响尤为明显。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论在IT互联网领域还是传统领域、事业单位，均面临关键人才的流失，作为公司的核心的人力资源部门，我们需要把控员工的基本情况，对员工的情况进行实时监控和预测，人才流失模型从公司的角度和员工自身角度分别入手，阐释了在那些重要维度能够保持流失率的下降，常规的做法比如增强企业文化，提高薪资，提高年终奖等，通过模型给出人力资源部门一定的建议。</w:t>
      </w:r>
    </w:p>
    <w:p>
      <w:pPr>
        <w:numPr>
          <w:ilvl w:val="0"/>
          <w:numId w:val="1"/>
        </w:numP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技术说明：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项目通过公司内部人资资源系统数据，通过数据的基本ETL(数据清洗过滤和汇总)对数据进行基本的预处理，通过python的numpy、pandas、matplotlib和seaborn进行各维度数据分析，经过数据分析得到分类特征较好的特征数据，对数值型数据、类别型数据、有序性数据分别进行处理和分析，使用label encoder和one encoder分别对类别数据进行特征编码，处理组合后的数据特征后形成特征向量，通过Python的Scikit-learn机器学习库的机器学习算法寻找数据之间存在的关系，从而为公司人力资源及决策层提供信息建议及决策建议。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3.需求分析：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 分析</w:t>
      </w:r>
      <w:r>
        <w:rPr>
          <w:rFonts w:hint="eastAsia"/>
          <w:lang w:val="en-US" w:eastAsia="zh-CN"/>
        </w:rPr>
        <w:t>各个维度的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对人才流失的影响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 通过训练数据建立的模型以及所给的测试数据，</w:t>
      </w:r>
      <w:r>
        <w:rPr>
          <w:rFonts w:hint="eastAsia"/>
          <w:lang w:val="en-US" w:eastAsia="zh-CN"/>
        </w:rPr>
        <w:t>构建人才流失模型，最终预测</w:t>
      </w:r>
      <w:r>
        <w:rPr>
          <w:rFonts w:hint="eastAsia"/>
        </w:rPr>
        <w:t>测试数据相应的员工是否已经离职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0未离职，1离职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3.数据集描述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数据集描述: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数据竞赛中[提供的数据集]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数据主要包括</w:t>
      </w:r>
      <w:r>
        <w:rPr>
          <w:rFonts w:hint="eastAsia"/>
          <w:b/>
          <w:bCs/>
          <w:lang w:val="en-US" w:eastAsia="zh-CN"/>
        </w:rPr>
        <w:t>影响员工离职的各种因素</w:t>
      </w:r>
      <w:r>
        <w:rPr>
          <w:rFonts w:hint="eastAsia"/>
          <w:lang w:val="en-US" w:eastAsia="zh-CN"/>
        </w:rPr>
        <w:t>（工资、出差、工作环境满意度、工作投入度、是否加班、是否升职、工资提升比例等）以及员工是否已经离职的对应记录。数据分为训练数据和测试数据，分别保存在train.csv和test.csv两个文件中。训练数据主要包括1100条记录，31个字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3.2构建数据字典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Attrition：员工是否已经离职，1表示已经离职，0表示未离职，这是目标预测值；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Age：员工年龄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BusinessTravel：商务差旅频率，Non-Travel表示不出差，Travel_Rarely表示不经常出差，Travel_Frequently表示经常出差；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Department：员工所在部门，Sales表示销售部，Research &amp; Development表示研发部，Human Resources表示人力资源部；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DistanceFromHome：公司跟家庭住址的距离，从1到29，1表示最近，29表示最远；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Education：员工的教育程度，从1到5，5表示教育程度最高；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EducationField：员工所学习的专业领域，Life Sciences表示生命科学，Medical表示医疗，Marketing表示市场营销，Technical Degree表示技术学位，Human Resources表示人力资源，Other表示其他；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EmployeeNumber：员工号码；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EnvironmentSatisfaction：员工对于工作环境的满意程度，从1到4，1的满意程度最低，4的满意程度最高；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Gender：员工性别，Male表示男性，Female表示女性；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JobInvolvement：员工工作投入度，从1到4，1为投入度最低，4为投入度最高；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JobLevel：职业级别，从1到5，1为最低级别，5为最高级别；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JobRole：工作角色：Sales Executive是销售主管，Research Scientist是科学研究员，Laboratory Technician实验室技术员，Manufacturing Director是制造总监，Healthcare Representative是医疗代表，Manager是经理，Sales Representative是销售代表，Research Director是研究总监，Human Resources是人力资源；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JobSatisfaction：工作满意度，从1到4，1代表满意程度最低，4代表满意程度最高；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MaritalStatus：员工婚姻状况，Single代表单身，Married代表已婚，Divorced代表离婚；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MonthlyIncome：员工月收入，范围在1009到19999之间；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NumCompaniesWorked：员工曾经工作过的公司数；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Over18：年龄是否超过18岁；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OverTime：是否加班，Yes表示加班，No表示不加班；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PercentSalaryHike：工资提高的百分比；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PerformanceRating：绩效评估；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RelationshipSatisfaction：关系满意度，从1到4，1表示满意度最低，4表示满意度最高；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StandardHours：标准工时；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StockOptionLevel：股票期权水平；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TotalWorkingYears：总工龄；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TrainingTimesLastYear：上一年的培训时长，从0到6，0表示没有培训，6表示培训时间最长；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WorkLifeBalance：工作与生活平衡程度，从1到4，1表示平衡程度最低，4表示平衡程度最高；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YearsAtCompany：在目前公司工作年数；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YearsInCurrentRole：在目前工作职责的工作年数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YearsSinceLastPromotion：距离上次升职时长</w:t>
      </w:r>
    </w:p>
    <w:p>
      <w:pPr>
        <w:numPr>
          <w:ilvl w:val="0"/>
          <w:numId w:val="0"/>
        </w:numPr>
        <w:tabs>
          <w:tab w:val="left" w:pos="635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YearsWithCurrManager：跟目前的管理者共事年数；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4.1项目流程：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数据获取(来源于公司内部的人力资源数据，通常没有缺失值的)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数据探索性分析---哪些是有缺失值，特殊标记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数据预处理---数据分析(数据图表展示给出相应的分析结果---哪些特征是有用的？)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特征处理：主要是对类别型数据进行处理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数据集的划分：使用20%部分作为测试集，80%作为训练集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（使用的是10则交叉验证得到结果）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模型训练：逻辑斯特回归、GBDT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模型校验：模型准确率、召回率、精确率、F1值、ROC曲线(横轴：真正率TRP，纵轴：假正率FPR)-----通过曲线和x轴围城的面积衡量分类性能的好坏，曲线面积叫做AUC值---面积大小代表准确率大小---Roc-Auc曲线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使用imblearn框架进一步采样过采样或欠采样或结合方式或集成采样方式对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类别不均衡的问题进一步处理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4.2环境准备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Python环境Anaconda+安装不平衡数据处理第三方库Imbalance</w:t>
      </w:r>
    </w:p>
    <w:p>
      <w:pPr>
        <w:pStyle w:val="3"/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数据的探索和思考正负样本比例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使用pandas基础属性查看数据的一些属性信息，如shape,info等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5.1数据可视化分析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采用基于matplotlib的Seaborn库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pip install seaborn 安装 如果使用Anaocnda无需安装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"http://seaborn.pydata.org/generated/seaborn.countplot.html#seaborn.countplot"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http://seaborn.pydata.org/generated/seaborn.countplot.html#seaborn.countplot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泰坦尼克号的数据分析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"http://seaborn.pydata.org/generated/seaborn.pairplot.html#seaborn.pairplot"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http://seaborn.pydata.org/generated/seaborn.pairplot.html#seaborn.pairplot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Iris鸢尾花的案例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(1)分析离职和受教育程度的分析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使用countplot方式进行分析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sns.countplot(x="Education", hue="Attrition", data=talent_data)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ind w:firstLine="420"/>
      </w:pPr>
      <w:r>
        <w:drawing>
          <wp:inline distT="0" distB="0" distL="114300" distR="114300">
            <wp:extent cx="4166870" cy="31527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sns.countplot(x="Attrition", hue="Education", data=talent_data)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4450" cy="28848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(2)各字段关系分析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1.离职和年龄的关系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plt.subplot(221)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sns.boxplot(x="Attrition", y="Age", data=talent_data)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2.离职和家庭和距离之间的关系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plt.subplot(222)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sns.boxplot(x="Attrition", y="DistanceFromHome", data=talent_data)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3.离职和月收入的关系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plt.subplot(223)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sns.boxplot(x="Attrition", y="MonthlyIncome", data=talent_data)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4.离职和曾经工作公司的关系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plt.subplot(224)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sns.boxplot(x="Attrition", y="NumCompaniesWorked", data=talent_data)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(3)各字段关系分析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离职和婚姻状况分析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plt.subplot(2, 1,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sns.countplot(x="Attrition", hue="MaritalStatus", data=talent_data)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离职和性别关系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plt.subplot(2, 1, 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sns.countplot(x="Attrition", hue="Gender", data=talent_data)</w:t>
      </w:r>
    </w:p>
    <w:p>
      <w:pPr>
        <w:ind w:firstLine="42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33096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结论：婚姻状况为“单身”的在离职的人员中数据分布是不同于未离职的数据分布，该特征是区分性较好的特征。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同时，性别中男性较女性离职的概率较高的。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(4)离职和其他变量的相关性分析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sns.pairplot(data=talent_data, hue="Attrition", vars=["Age", "MonthlyIncome",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"NumCompaniesWorked", # "PercentSalaryHike", "StandardHours", # "TotalWorkingYears",# "YearsAtCompany", # "YearsInCurrentRole"])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5.2特征工程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类别标签：Attrition 0 1-1表示已经离职，0表示未离职，这是目标预测值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数值型数据：Age、MonthlyIncome、NumCompaniesWorked、PercentSalaryHike、StandardHours、TotalWorkingYears、YearsAtCompany、YearsInCurrentRole、YearsSinceLastPromotion、YearsWithCurrManager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类别型数据：BusinessTravel、Department、EducationField、Gender、JobRole、MaritalStatus、Over18、OverTime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有序数据：DistanceFromHome、Education、EnvironmentSatisfaction、JobInvolvement、JobLevel、JobSatisfaction、RelationshipSatisfaction、StockOptionLevel、TrainingTimesLastYear、WorkLifeBalance、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MaritalStatus               1100 non-null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BusinessTravel              1100 non-null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Department                  1100 non-null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EducationField              1100 non-null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Gender                      1100 non-null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JobRole                     1100 non-null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Over18                      1100 non-null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OverTime                    1100 non-null object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数据的处理1--不同类型特征选择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talentData = pd.read_csv(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"./train.csv"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0.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类别标签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Attrition      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数值型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Age            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MonthlyIncome  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NumCompaniesWorked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PercentSalaryHike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StandardHours  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TotalWorkingYears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YearsAtCompany 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YearsInCurrentRole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YearsSinceLastPromotion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YearsWithCurrManager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num_cols =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"Age"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"MonthlyIncome"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"NumCompaniesWorked"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"PercentSalaryHike"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"StandardHours"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"TotalWorkingYears"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"YearsAtCompany"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"YearsInCurrentRole"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"YearsSinceLastPromotion"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"YearsWithCurrManager"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类别型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BusinessTravel              1100 non-null object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Department                  1100 non-null object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EducationField              1100 non-null object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Gender                      1100 non-null object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JobRole                     1100 non-null object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MaritalStatus               1100 non-null object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Over18                      1100 non-null object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OverTime                    1100 non-null object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cat_cols=["BusinessTravel","Department","EducationField","Gender",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        "JobRole","MaritalStatus","Over18","OverTime"]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cat_cols =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"Gender"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"MaritalStatus"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"OverTime"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3.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有序性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DistanceFromHome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Education      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EnvironmentSatisfaction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JobInvolvement 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JobLevel       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JobSatisfaction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PerformanceRating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RelationshipSatisfaction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StockOptionLevel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TrainingTimesLastYear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WorkLifeBalance             1100 non-null int64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ord_cols =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"DistanceFromHome"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"Education"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"EnvironmentSatisfaction"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"JobInvolvement"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"JobLevel"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"JobSatisfaction"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"PerformanceRating"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"RelationshipSatisfaction"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"StockOptionLevel"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"TrainingTimesLastYear"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"WorkLifeBalance"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将三种数据类型进行组合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total_cols=num_cols+cat_cols+ord_cols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选择标签列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target_cols=[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"Attrition"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对已有的数据进行整合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useData=talentData[total_cols+target_cols]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(useData))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(useData.head())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有多少列作为特征：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(total_cols))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#24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数据的处理2--筛选正负样本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筛选出正负样本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posdata=useData[useData[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"Attrition"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]==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].reindex()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#&lt;class 'pandas.core.frame.DataFrame'&gt;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negdata=useData[useData[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"Attrition"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]==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].reindex()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#&lt;class 'pandas.core.frame.DataFrame'&gt;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"="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(posdata))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(posdata)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(negdata))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(negdata)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如何取出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pandas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处理的数据之后的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values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posdata1=useData[useData["Attrition"]==1].values #&lt;class 'pandas.core.frame.DataFrame'&gt;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print(posdata1)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[[34 6074 1 ... 3 3 1]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 [28 2596 1 ... 2 3 1]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 [24 1555 1 ... 2 3 1]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 ...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 [38 4855 4 ... 2 3 1]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 [22 2472 1 ... 2 3 1]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 [26 2042 6 ... 2 3 1]]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数据的处理3--数据集的划分在结合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对正负样本进行训练集和测试集的划分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train_pos_data=posdata.iloc[: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(posdata)*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),:].copy()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test_pos_data=posdata.iloc[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(posdata)*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):].copy()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train_neg_data=negdata.iloc[: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(negdata)*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),:].copy()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test_neg_data=negdata.iloc[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(negdata)*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):].copy()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len(train_pos_data) 142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test_pos_data 36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train_neg_data 737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test_neg_data 185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利用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pandas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concat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函数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train_data=pd.concat([train_pos_data,train_neg_data])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test_data=pd.concat([test_pos_data,test_neg_data])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(test_data.shape)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#(221, 25)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print(len(train_data))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print(len(test_data))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print(len(train_pos_data)/len(train_neg_data))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数据的处理4--特征编码(labelencoder)</w:t>
      </w:r>
    </w:p>
    <w:p>
      <w:pPr>
        <w:pStyle w:val="6"/>
        <w:keepNext w:val="0"/>
        <w:keepLines w:val="0"/>
        <w:widowControl/>
        <w:suppressLineNumbers w:val="0"/>
        <w:shd w:val="clear" w:fill="D6DCE5" w:themeFill="text2" w:themeFillTint="32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#cat_cols = ["Gender", "MaritalStatus", "OverTime"]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目的：将类别型变形转化为数值性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-onehot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编码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sklearn.preprocessing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LabelEncoder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sklearn.preprocessing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OneHotEncoder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Gender_le=LabelEncoder()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train_data[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"Gender_label"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]=Gender_le.fit_transform(train_data[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"Gender"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MaritalStatus_le=LabelEncoder()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train_data[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"MaritalStatus_label"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]=MaritalStatus_le.fit_transform(train_data[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"MaritalStatus"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OverTime_le=LabelEncoder()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train_data[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"OverTime_label"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]=OverTime_le.fit_transform(train_data[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"OverTime"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print(Gender_le_label)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print(MaritalStatus_le_label)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print(OverTime_le_label)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对于测试集的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lableencoder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编码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test_data[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"Gender_label"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]=Gender_le.transform(test_data[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"Gender"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test_data[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"MaritalStatus_label"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]=MaritalStatus_le.transform(test_data[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"MaritalStatus"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test_data[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"OverTime_label"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]=OverTime_le.transform(test_data[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"OverTime"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(test_data.shape)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#(221, 28)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数据的处理4--简单聚合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简单聚合操作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"Gender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数据：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(train_data.groupby(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"Gender_label"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).size())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Gender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数据：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Gender_label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0    363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1    516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"MaritalStatus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数据：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(train_data.groupby(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"MaritalStatus"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).size())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MaritalStatus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Divorced    184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Married     414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Single      281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"OverTime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数据：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(train_data.groupby(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"OverTime"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).size())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OverTime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No     636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Yes    243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 dtype: int64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数据的处理4--特征编码(one-hot编码)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ohe=OneHotEncoder()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train_cat_feat=ohe.fit_transform(train_data[[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"Gender_label"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"MaritalStatus_label"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"OverTime_label"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]]).toarray()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test_Cat_feat=ohe.transform(test_data[[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"Gender_label"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"MaritalStatus_label"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"OverTime_label"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]]).toarray()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(train_cat_feat[: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,:])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[[0. 1. 0. 0. 1. 0. 1.]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[0. 1. 1. 0. 0. 1. 0.]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[0. 1. 0. 1. 0. 1. 0.]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[1. 0. 0. 0. 1. 0. 1.]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[1. 0. 0. 1. 0. 0. 1.]]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整合所有的特征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train_num_cols=train_data[num_cols].values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(train_num_cols))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(train_num_cols)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[[   34  6074     1 ...     7     0     6]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  28  2596     1 ...     0     0     0]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  24  1555     1 ...     0     0     0]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...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  37  8834     1 ...     5     7     7]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  49 19161     3 ...     4     4     3]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  38  2821     3 ...     2     2     2]]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数据的处理5--将处理数据合并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train_ord_cols=train_data[ord_cols].values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test_num_cols=test_data[num_cols].values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test_ord_cols=test_data[ord_cols].values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train_feats=np.hstack((train_num_cols,train_ord_cols,train_cat_feat))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train_target=train_data[target_cols].values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test_feats=np.hstack((test_num_cols,test_ord_cols,test_Cat_feat))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test_target=test_data[target_cols].values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(test_feats)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(test_feats))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[[1.900e+01 1.675e+03 1.000e+00 ... 1.000e+00 0.000e+00 1.000e+00]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[3.400e+01 5.304e+03 8.000e+00 ... 1.000e+00 0.000e+00 1.000e+00]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[2.900e+01 2.439e+03 1.000e+00 ... 1.000e+00 0.000e+00 1.000e+00]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...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[3.500e+01 4.014e+03 3.000e+00 ... 0.000e+00 0.000e+00 1.000e+00]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[3.800e+01 5.405e+03 2.000e+00 ... 0.000e+00 0.000e+00 1.000e+00]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[3.700e+01 6.334e+03 4.000e+00 ... 0.000e+00 1.000e+00 0.000e+00]]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查看训练集和测试集的比例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(test_feats))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(test_feats.shape)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(train_feats))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(train_feats.shape)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221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(221, 28)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879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(879, 28)</w:t>
      </w:r>
    </w:p>
    <w:p>
      <w:pPr>
        <w:shd w:val="clear" w:fill="CFCECE" w:themeFill="background2" w:themeFillShade="E5"/>
        <w:rPr>
          <w:rFonts w:hint="eastAsia"/>
          <w:sz w:val="10"/>
          <w:szCs w:val="13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数据的处理6--建立模型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训练模型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sklearn.ensemble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RandomForestClassifier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rf=RandomForestClassifier(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n_estimators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rf.fit(train_feats,train_target)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y_pred=rf.predict(test_feats)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"model in train set score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,rf.score(train_feats,train_target))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"model in test set score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,rf.score(test_feats,test_target))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confusion_matrix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(confusion_matrix(test_target,y_pred))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model in train set score is: 0.9988623435722411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model in test set score is: 0.8597285067873304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[[181   4]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[ 27   9]]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classification_report,accuracy_score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(classification_report(test_target,y_pred))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"accuracy:"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,accuracy_score(test_target,y_pred))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逻辑斯特回归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-LR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sklearn.linear_model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LogisticRegression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lr=LogisticRegression()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lr.fit(train_feats,train_target)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y_pred_lr=lr.predict(test_feats)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"model in train set score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,lr.score(train_feats,train_target))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"model in test set score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,lr.score(test_feats,test_target))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confusion_matrix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(confusion_matrix(test_target,y_pred_lr))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model in train set score is: 0.8816837315130831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model in test set score is: 0.8461538461538461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[[174  11]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[ 23  13]]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数据的处理7--(掌握</w:t>
      </w:r>
      <w:bookmarkStart w:id="0" w:name="_GoBack"/>
      <w:bookmarkEnd w:id="0"/>
      <w:r>
        <w:rPr>
          <w:rFonts w:hint="eastAsia"/>
          <w:lang w:val="en-US" w:eastAsia="zh-CN"/>
        </w:rPr>
        <w:t>)使用dictvec方法结合数据集的切分方法整合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talentData = pd.read_csv(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"./train.csv"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0.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类别标签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Attrition      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1.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数值型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Age            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MonthlyIncome  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NumCompaniesWorked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PercentSalaryHike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StandardHours  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TotalWorkingYears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YearsAtCompany 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YearsInCurrentRole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YearsSinceLastPromotion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YearsWithCurrManager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num_cols = [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"Age"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"MonthlyIncome"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"NumCompaniesWorked"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"PercentSalaryHike"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"StandardHours"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"TotalWorkingYears"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"YearsAtCompany"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"YearsInCurrentRole"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"YearsSinceLastPromotion"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"YearsWithCurrManager"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2.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类别型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BusinessTravel              1100 non-null object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Department                  1100 non-null object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EducationField              1100 non-null object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Gender                      1100 non-null object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JobRole                     1100 non-null object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MaritalStatus               1100 non-null object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Over18                      1100 non-null object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OverTime                    1100 non-null object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cat_cols=["BusinessTravel","Department","EducationField","Gender",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          "JobRole","MaritalStatus","Over18","OverTime"]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cat_cols = [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"Gender"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"MaritalStatus"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"OverTime"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3.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有序性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DistanceFromHome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Education      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EnvironmentSatisfaction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JobInvolvement 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JobLevel       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JobSatisfaction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PerformanceRating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RelationshipSatisfaction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StockOptionLevel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TrainingTimesLastYear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WorkLifeBalance         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ord_cols = [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"DistanceFromHome"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"Education"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"EnvironmentSatisfaction"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"JobInvolvement"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"JobLevel"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"JobSatisfaction"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"PerformanceRating"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"RelationshipSatisfaction"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"StockOptionLevel"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"TrainingTimesLastYear"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"WorkLifeBalance"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将三种数据类型进行组合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total_cols=num_cols+cat_cols+ord_cols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选择标签列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target_cols=[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"Attrition"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对已有的数据进行整合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useData=talentData[total_cols]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#X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useDataLabel=talentData[target_cols]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#Y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(useData.shape)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#(1100, 25)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(useData.info())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##&lt;class 'pandas.core.frame.DataFrame'&gt;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(useDataLabel.shape)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#(1100, 25)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(useDataLabel.info())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##&lt;class 'pandas.core.frame.DataFrame'&gt;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RangeIndex: 1100 entries, 0 to 1099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Data columns (total 1 columns):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Attrition    1100 non-null int64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sklearn.model_selection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train_test_split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X_train,X_test,y_train,y_test=train_test_split(useData,useDataLabel,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test_size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0.2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random_state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print(y_train)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目的：将类别型变形转化为数值性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-onehot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编码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sklearn.feature_extraction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DictVectorizer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dv=DictVectorizer(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sparse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X_train_dv=dv.fit_transform(X_train.to_dict(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orient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"records"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#AttributeError: 'str' object has no attribute 'items'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X_test_dv=dv.transform(X_test.to_dict(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orient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"records"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(X_train_dv)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test_data_dv=pd.DataFrame(test_data_dv,columns=)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test_data_dv.to_csv("tesedemo.csv",sep=",")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(dv.feature_names_)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训练模型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sklearn.ensemble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RandomForestClassifier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rf=RandomForestClassifier(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n_estimators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rf.fit(X_train_dv,y_train)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y_pred_rf=rf.predict(X_test_dv)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y_pred_train_rf=rf.predict(X_train_dv)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校验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"model in trainset score is:%.2f%%"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%(rf.score(X_train_dv,y_train)*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"model in testset score is:%.2f%%"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%(rf.score(X_test_dv,y_test)*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model in trainset score is:100.00%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model in testset score is:87.27%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confusion_matrix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(confusion_matrix(y_test,y_pred_rf))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(confusion_matrix(y_train,y_pred_train_rf))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'='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训练模型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sklearn.linear_model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LogisticRegression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lr=LogisticRegression()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lr.fit(X_train_dv,y_train)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y_pred_lr=lr.predict(X_test_dv)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校验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"model in trainset score is:%.2f%%"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%(lr.score(X_train_dv,y_train)*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0"/>
          <w:szCs w:val="20"/>
          <w:shd w:val="clear" w:fill="FFFFFF"/>
        </w:rPr>
        <w:t>"model in testset score is:%.2f%%"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%(lr.score(X_test_dv,y_test)*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model in trainset score is:88.18%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model in testset score is:87.73%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5.3对业务进行建模：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机器学习--分类任务---集成学习：随机森林 LR(逻辑斯特回归)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校验模型：混淆矩阵（分对或分错）、准确率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数据的处理6--建立模型</w:t>
      </w:r>
    </w:p>
    <w:p>
      <w:pPr>
        <w:pStyle w:val="6"/>
        <w:keepNext w:val="0"/>
        <w:keepLines w:val="0"/>
        <w:widowControl/>
        <w:suppressLineNumbers w:val="0"/>
        <w:shd w:val="clear" w:fill="CFCECE" w:themeFill="background2" w:themeFillShade="E5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训练模型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sklearn.ensemble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RandomForestClassifier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rf=RandomForestClassifier(</w:t>
      </w:r>
      <w:r>
        <w:rPr>
          <w:rFonts w:hint="default" w:ascii="Consolas" w:hAnsi="Consolas" w:eastAsia="Consolas" w:cs="Consolas"/>
          <w:color w:val="660099"/>
          <w:sz w:val="21"/>
          <w:szCs w:val="21"/>
          <w:shd w:val="clear" w:fill="FFFFFF"/>
        </w:rPr>
        <w:t>n_estimators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rf.fit(train_feats,train_target)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y_pred=rf.predict(test_feats)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"model in train set score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,rf.score(train_feats,train_target))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"model in test set score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,rf.score(test_feats,test_target))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confusion_matrix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(confusion_matrix(test_target,y_pred))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model in train set score is: 0.9988623435722411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model in test set score is: 0.8597285067873304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[[181   4]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[ 27   9]]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classification_report,accuracy_score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(classification_report(test_target,y_pred))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"accuracy:"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,accuracy_score(test_target,y_pred))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逻辑斯特回归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-LR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sklearn.linear_model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LogisticRegression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lr=LogisticRegression()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lr.fit(train_feats,train_target)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y_pred_lr=lr.predict(test_feats)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"model in train set score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,lr.score(train_feats,train_target))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1"/>
          <w:szCs w:val="21"/>
          <w:shd w:val="clear" w:fill="FFFFFF"/>
        </w:rPr>
        <w:t>"model in test set score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,lr.score(test_feats,test_target))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sklearn.metrics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confusion_matrix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(confusion_matrix(test_target,y_pred_lr))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model in train set score is: 0.8816837315130831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model in test set score is: 0.8461538461538461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[[174  11]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  [ 23  13]]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5.4正负样本比例失衡？---如何处理？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欠采样:随机丢弃一些样本数据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过采样：类别值数据较少的部分重复采样(补充了更多数据)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5.过采样问题理解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参考过采样文档学习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python提供了一个框架----imbalance 0.3.2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6.项目总结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251">
      <wne:acd wne:acdName="acd1"/>
    </wne:keymap>
  </wne:keymaps>
  <wne:acds>
    <wne:acd wne:argValue="AgDjTgF4R3K1aw==" wne:acdName="acd0" wne:fciIndexBasedOn="0065"/>
    <wne:acd wne:argValue="AgDjTgF4R3K1a34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3C120"/>
    <w:multiLevelType w:val="singleLevel"/>
    <w:tmpl w:val="C933C12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F410DB"/>
    <w:multiLevelType w:val="singleLevel"/>
    <w:tmpl w:val="4FF410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6FBFDB"/>
    <w:multiLevelType w:val="singleLevel"/>
    <w:tmpl w:val="5A6FBFD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879EC"/>
    <w:rsid w:val="000E3607"/>
    <w:rsid w:val="00AB0095"/>
    <w:rsid w:val="02067170"/>
    <w:rsid w:val="02556682"/>
    <w:rsid w:val="02D50C96"/>
    <w:rsid w:val="035B32BA"/>
    <w:rsid w:val="042D4F00"/>
    <w:rsid w:val="04CD2F15"/>
    <w:rsid w:val="064D35EB"/>
    <w:rsid w:val="06C7374D"/>
    <w:rsid w:val="09EC1FDF"/>
    <w:rsid w:val="0A1A0982"/>
    <w:rsid w:val="0AD5101B"/>
    <w:rsid w:val="0B4F322B"/>
    <w:rsid w:val="0B926673"/>
    <w:rsid w:val="0C683EFD"/>
    <w:rsid w:val="0D5149D8"/>
    <w:rsid w:val="0D602CDA"/>
    <w:rsid w:val="0D7476F3"/>
    <w:rsid w:val="0DB85220"/>
    <w:rsid w:val="0EC45CBC"/>
    <w:rsid w:val="0FD930F6"/>
    <w:rsid w:val="11207E9F"/>
    <w:rsid w:val="11473FEA"/>
    <w:rsid w:val="11D442CF"/>
    <w:rsid w:val="13B53A4B"/>
    <w:rsid w:val="15767FC5"/>
    <w:rsid w:val="159374D6"/>
    <w:rsid w:val="169504B8"/>
    <w:rsid w:val="1784559B"/>
    <w:rsid w:val="183052CE"/>
    <w:rsid w:val="183D0E13"/>
    <w:rsid w:val="19EA7E22"/>
    <w:rsid w:val="1AD879EC"/>
    <w:rsid w:val="1C2223D6"/>
    <w:rsid w:val="1C341748"/>
    <w:rsid w:val="1D6A2CEC"/>
    <w:rsid w:val="1DE859DC"/>
    <w:rsid w:val="1E4169CD"/>
    <w:rsid w:val="1EF322F6"/>
    <w:rsid w:val="1F137B87"/>
    <w:rsid w:val="1F9D458B"/>
    <w:rsid w:val="1FEB3085"/>
    <w:rsid w:val="202E432E"/>
    <w:rsid w:val="2041344C"/>
    <w:rsid w:val="20B810A2"/>
    <w:rsid w:val="212718B6"/>
    <w:rsid w:val="22436B01"/>
    <w:rsid w:val="23696A2E"/>
    <w:rsid w:val="23A96605"/>
    <w:rsid w:val="24283F2F"/>
    <w:rsid w:val="25795E90"/>
    <w:rsid w:val="266756B8"/>
    <w:rsid w:val="270C098B"/>
    <w:rsid w:val="27287139"/>
    <w:rsid w:val="28254D85"/>
    <w:rsid w:val="297E1A29"/>
    <w:rsid w:val="2A0467D7"/>
    <w:rsid w:val="2A6A34C5"/>
    <w:rsid w:val="2A8211A4"/>
    <w:rsid w:val="2D245712"/>
    <w:rsid w:val="2E7466EE"/>
    <w:rsid w:val="2F171450"/>
    <w:rsid w:val="320C01AD"/>
    <w:rsid w:val="338C1A3E"/>
    <w:rsid w:val="343D237B"/>
    <w:rsid w:val="354A09D2"/>
    <w:rsid w:val="36010E22"/>
    <w:rsid w:val="36327319"/>
    <w:rsid w:val="399A75F9"/>
    <w:rsid w:val="39CC0348"/>
    <w:rsid w:val="3B1575A9"/>
    <w:rsid w:val="3C970848"/>
    <w:rsid w:val="3D470C1A"/>
    <w:rsid w:val="3DB7424A"/>
    <w:rsid w:val="3DEF4281"/>
    <w:rsid w:val="3EB45301"/>
    <w:rsid w:val="3EDE3E69"/>
    <w:rsid w:val="3F1B06B4"/>
    <w:rsid w:val="3FA72BA1"/>
    <w:rsid w:val="40C352AE"/>
    <w:rsid w:val="41F04463"/>
    <w:rsid w:val="422F0F6A"/>
    <w:rsid w:val="425C48E8"/>
    <w:rsid w:val="42B118B8"/>
    <w:rsid w:val="43306FE4"/>
    <w:rsid w:val="446A063F"/>
    <w:rsid w:val="4504624E"/>
    <w:rsid w:val="4581675C"/>
    <w:rsid w:val="45A40B39"/>
    <w:rsid w:val="46202166"/>
    <w:rsid w:val="465553C0"/>
    <w:rsid w:val="46844DDB"/>
    <w:rsid w:val="46A91987"/>
    <w:rsid w:val="47513F6B"/>
    <w:rsid w:val="487E0A60"/>
    <w:rsid w:val="48BB0751"/>
    <w:rsid w:val="4A14674E"/>
    <w:rsid w:val="4A681158"/>
    <w:rsid w:val="4A7C71D1"/>
    <w:rsid w:val="4DC430D4"/>
    <w:rsid w:val="4E997D37"/>
    <w:rsid w:val="4EB6401C"/>
    <w:rsid w:val="4F8157D9"/>
    <w:rsid w:val="501333ED"/>
    <w:rsid w:val="502F2EEC"/>
    <w:rsid w:val="51941917"/>
    <w:rsid w:val="523C1435"/>
    <w:rsid w:val="52E26D24"/>
    <w:rsid w:val="54F764A7"/>
    <w:rsid w:val="565263C1"/>
    <w:rsid w:val="575324F0"/>
    <w:rsid w:val="57773BC3"/>
    <w:rsid w:val="583314CA"/>
    <w:rsid w:val="584E0E5E"/>
    <w:rsid w:val="591653CC"/>
    <w:rsid w:val="5AA95DB9"/>
    <w:rsid w:val="5B04698C"/>
    <w:rsid w:val="5B225351"/>
    <w:rsid w:val="5B3F5F41"/>
    <w:rsid w:val="5C880118"/>
    <w:rsid w:val="5D0141D8"/>
    <w:rsid w:val="5D1812BE"/>
    <w:rsid w:val="5E247D0E"/>
    <w:rsid w:val="5F145410"/>
    <w:rsid w:val="60977097"/>
    <w:rsid w:val="618D4E9C"/>
    <w:rsid w:val="61B24DAE"/>
    <w:rsid w:val="624E4380"/>
    <w:rsid w:val="631C5534"/>
    <w:rsid w:val="64882D7C"/>
    <w:rsid w:val="67946397"/>
    <w:rsid w:val="67E06AA7"/>
    <w:rsid w:val="68071F3C"/>
    <w:rsid w:val="684A3542"/>
    <w:rsid w:val="68587181"/>
    <w:rsid w:val="68597E26"/>
    <w:rsid w:val="6945496A"/>
    <w:rsid w:val="6A236AA1"/>
    <w:rsid w:val="6A9645D1"/>
    <w:rsid w:val="6B4D617D"/>
    <w:rsid w:val="6BDD2EEB"/>
    <w:rsid w:val="6C2A5BD2"/>
    <w:rsid w:val="6DFF4844"/>
    <w:rsid w:val="6ED771D4"/>
    <w:rsid w:val="6EE36821"/>
    <w:rsid w:val="71EF4F02"/>
    <w:rsid w:val="72460F18"/>
    <w:rsid w:val="72587B67"/>
    <w:rsid w:val="75E87723"/>
    <w:rsid w:val="764B433B"/>
    <w:rsid w:val="76A4195A"/>
    <w:rsid w:val="77C509C2"/>
    <w:rsid w:val="77FA7FEB"/>
    <w:rsid w:val="79A86FE8"/>
    <w:rsid w:val="7BAD5688"/>
    <w:rsid w:val="7C3818AE"/>
    <w:rsid w:val="7CAE5FAE"/>
    <w:rsid w:val="7CD6024F"/>
    <w:rsid w:val="7DA269CC"/>
    <w:rsid w:val="7DAA2F18"/>
    <w:rsid w:val="7FE5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2018-01-05T07:31:00Z</dcterms:created>
  <dc:creator>jackchen</dc:creator>
  <cp:lastModifiedBy>jackchen</cp:lastModifiedBy>
  <dcterms:modified xsi:type="dcterms:W3CDTF">2018-12-09T09:57:16Z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