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4558" w14:textId="3F27C3B7" w:rsidR="00DD5107" w:rsidRPr="00D02B90" w:rsidRDefault="00507F3D" w:rsidP="00D02B90">
      <w:pPr>
        <w:pStyle w:val="Title"/>
      </w:pPr>
      <w:r w:rsidRPr="00D02B90">
        <w:t>Animal Tracker: ATLAS data analysis</w:t>
      </w:r>
    </w:p>
    <w:p w14:paraId="1AA84083" w14:textId="4E0337F6" w:rsidR="00D02B90" w:rsidRPr="00063F96" w:rsidRDefault="00D02B90" w:rsidP="00063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063F96">
        <w:rPr>
          <w:lang w:val="en-US"/>
        </w:rPr>
        <w:t>ATLAS: Advanced Tracking and Localization of Animals in real-life Systems</w:t>
      </w:r>
    </w:p>
    <w:p w14:paraId="6D817667" w14:textId="6E799111" w:rsidR="00D02B90" w:rsidRDefault="00211D4E" w:rsidP="00063F96">
      <w:pPr>
        <w:pStyle w:val="ListParagraph"/>
        <w:numPr>
          <w:ilvl w:val="0"/>
          <w:numId w:val="2"/>
        </w:numPr>
        <w:rPr>
          <w:lang w:val="en-US"/>
        </w:rPr>
      </w:pPr>
      <w:r w:rsidRPr="00063F96">
        <w:rPr>
          <w:lang w:val="en-US"/>
        </w:rPr>
        <w:t>The ATLAS system was developed by prof. Sivan Toledo from Tel Aviv University.</w:t>
      </w:r>
    </w:p>
    <w:p w14:paraId="761687DF" w14:textId="3B837725" w:rsidR="00063F96" w:rsidRPr="00063F96" w:rsidRDefault="00063F96" w:rsidP="00063F96">
      <w:pPr>
        <w:pStyle w:val="ListParagraph"/>
        <w:numPr>
          <w:ilvl w:val="0"/>
          <w:numId w:val="2"/>
        </w:numPr>
        <w:rPr>
          <w:lang w:val="en-US"/>
        </w:rPr>
      </w:pPr>
      <w:r w:rsidRPr="00063F96">
        <w:t xml:space="preserve">This </w:t>
      </w:r>
      <w:r w:rsidR="00681B6E">
        <w:t xml:space="preserve">GitHub </w:t>
      </w:r>
      <w:r w:rsidR="00A02BBC">
        <w:t>repo</w:t>
      </w:r>
      <w:r w:rsidR="00FF375C">
        <w:t>sitory</w:t>
      </w:r>
      <w:r w:rsidRPr="00063F96">
        <w:t xml:space="preserve"> </w:t>
      </w:r>
      <w:r w:rsidR="009D7955">
        <w:t>contains</w:t>
      </w:r>
      <w:r w:rsidRPr="00063F96">
        <w:t xml:space="preserve"> a collection of R scripts and functions designed to help researchers</w:t>
      </w:r>
      <w:r w:rsidR="002F6D8F">
        <w:t xml:space="preserve"> to</w:t>
      </w:r>
      <w:r w:rsidRPr="00063F96">
        <w:t xml:space="preserve"> </w:t>
      </w:r>
      <w:r w:rsidR="00677AC4" w:rsidRPr="00063F96">
        <w:t>analyse</w:t>
      </w:r>
      <w:r w:rsidRPr="00063F96">
        <w:t xml:space="preserve"> animal movement data from the ATLAS system.</w:t>
      </w:r>
    </w:p>
    <w:p w14:paraId="6D040C11" w14:textId="34783462" w:rsidR="00460782" w:rsidRPr="00584AED" w:rsidRDefault="002F6D8F" w:rsidP="006C5454">
      <w:pPr>
        <w:pStyle w:val="Heading1"/>
      </w:pPr>
      <w:r>
        <w:t>Purpose of</w:t>
      </w:r>
      <w:r w:rsidR="001F5D9B" w:rsidRPr="00584AED">
        <w:t xml:space="preserve"> this project</w:t>
      </w:r>
    </w:p>
    <w:p w14:paraId="7925CF35" w14:textId="2D70106E" w:rsidR="00A02BBC" w:rsidRDefault="00A02BBC" w:rsidP="00A02BBC">
      <w:r w:rsidRPr="00A02BBC">
        <w:t xml:space="preserve">After </w:t>
      </w:r>
      <w:r w:rsidR="0092000F">
        <w:t>identifying the need of users for a code that retrieves data from the ATLAS system and filters outliers</w:t>
      </w:r>
      <w:r w:rsidRPr="00A02BBC">
        <w:t xml:space="preserve">, I decided to create unified </w:t>
      </w:r>
      <w:r w:rsidR="0092000F">
        <w:t>functions and scripts</w:t>
      </w:r>
      <w:r w:rsidRPr="00A02BBC">
        <w:t xml:space="preserve"> to streamline the process. This way, we can all focus more on the fun part</w:t>
      </w:r>
      <w:r w:rsidR="0092000F">
        <w:t xml:space="preserve"> - </w:t>
      </w:r>
      <w:r w:rsidRPr="00A02BBC">
        <w:t>understanding animal</w:t>
      </w:r>
      <w:r w:rsidR="0092000F">
        <w:t>s’</w:t>
      </w:r>
      <w:r w:rsidRPr="00A02BBC">
        <w:t xml:space="preserve"> </w:t>
      </w:r>
      <w:r w:rsidR="003713F1" w:rsidRPr="00A02BBC">
        <w:t>behaviour</w:t>
      </w:r>
      <w:r w:rsidRPr="00A02BBC">
        <w:t>!</w:t>
      </w:r>
    </w:p>
    <w:p w14:paraId="6101D0ED" w14:textId="1A27EF07" w:rsidR="0073352A" w:rsidRDefault="0073352A" w:rsidP="006C5454">
      <w:pPr>
        <w:pStyle w:val="Heading1"/>
      </w:pPr>
      <w:r>
        <w:t>Repo</w:t>
      </w:r>
      <w:r w:rsidR="00A47481">
        <w:t>sitory</w:t>
      </w:r>
      <w:r>
        <w:t xml:space="preserve"> </w:t>
      </w:r>
      <w:r w:rsidR="003B30FF">
        <w:t>s</w:t>
      </w:r>
      <w:r>
        <w:t>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3352A" w14:paraId="017A5D8C" w14:textId="77777777" w:rsidTr="00AD0017">
        <w:tc>
          <w:tcPr>
            <w:tcW w:w="2830" w:type="dxa"/>
            <w:shd w:val="clear" w:color="auto" w:fill="E8E8E8" w:themeFill="background2"/>
          </w:tcPr>
          <w:p w14:paraId="1E1A8537" w14:textId="3D75CBDC" w:rsidR="0073352A" w:rsidRPr="00AD0017" w:rsidRDefault="0073352A" w:rsidP="00AD0017">
            <w:pPr>
              <w:jc w:val="center"/>
              <w:rPr>
                <w:b/>
                <w:bCs/>
                <w:lang w:val="en-US"/>
              </w:rPr>
            </w:pPr>
            <w:r w:rsidRPr="00AD0017">
              <w:rPr>
                <w:b/>
                <w:bCs/>
                <w:lang w:val="en-US"/>
              </w:rPr>
              <w:t>Folder’s name</w:t>
            </w:r>
          </w:p>
        </w:tc>
        <w:tc>
          <w:tcPr>
            <w:tcW w:w="6186" w:type="dxa"/>
            <w:shd w:val="clear" w:color="auto" w:fill="E8E8E8" w:themeFill="background2"/>
          </w:tcPr>
          <w:p w14:paraId="7A754F91" w14:textId="4C29BE96" w:rsidR="0073352A" w:rsidRPr="00AD0017" w:rsidRDefault="0073352A" w:rsidP="00AD0017">
            <w:pPr>
              <w:jc w:val="center"/>
              <w:rPr>
                <w:b/>
                <w:bCs/>
                <w:lang w:val="en-US"/>
              </w:rPr>
            </w:pPr>
            <w:r w:rsidRPr="00AD0017">
              <w:rPr>
                <w:b/>
                <w:bCs/>
                <w:lang w:val="en-US"/>
              </w:rPr>
              <w:t>Folder’s contents</w:t>
            </w:r>
          </w:p>
        </w:tc>
      </w:tr>
      <w:tr w:rsidR="0073352A" w14:paraId="3F265226" w14:textId="77777777" w:rsidTr="0073352A">
        <w:tc>
          <w:tcPr>
            <w:tcW w:w="2830" w:type="dxa"/>
          </w:tcPr>
          <w:p w14:paraId="4E637EAD" w14:textId="55CDF416" w:rsidR="0073352A" w:rsidRDefault="0073352A" w:rsidP="0073352A">
            <w:pPr>
              <w:rPr>
                <w:lang w:val="en-US"/>
              </w:rPr>
            </w:pPr>
            <w:r>
              <w:rPr>
                <w:lang w:val="en-US"/>
              </w:rPr>
              <w:t>Root directory</w:t>
            </w:r>
          </w:p>
        </w:tc>
        <w:tc>
          <w:tcPr>
            <w:tcW w:w="6186" w:type="dxa"/>
          </w:tcPr>
          <w:p w14:paraId="59FFA33D" w14:textId="03874E4B" w:rsidR="0073352A" w:rsidRDefault="005F6653" w:rsidP="0073352A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Functions to process and filter the ATLAS data </w:t>
            </w:r>
          </w:p>
        </w:tc>
      </w:tr>
      <w:tr w:rsidR="0073352A" w14:paraId="1D4A237B" w14:textId="77777777" w:rsidTr="0073352A">
        <w:tc>
          <w:tcPr>
            <w:tcW w:w="2830" w:type="dxa"/>
          </w:tcPr>
          <w:p w14:paraId="3C2A405D" w14:textId="29155AA9" w:rsidR="0073352A" w:rsidRDefault="005F6653" w:rsidP="0073352A">
            <w:pPr>
              <w:rPr>
                <w:lang w:val="en-US"/>
              </w:rPr>
            </w:pPr>
            <w:r>
              <w:rPr>
                <w:lang w:val="en-US"/>
              </w:rPr>
              <w:t>ATLAS_run_scripts</w:t>
            </w:r>
          </w:p>
        </w:tc>
        <w:tc>
          <w:tcPr>
            <w:tcW w:w="6186" w:type="dxa"/>
          </w:tcPr>
          <w:p w14:paraId="3BF41158" w14:textId="4A66E2B5" w:rsidR="0073352A" w:rsidRDefault="00636A74" w:rsidP="0073352A">
            <w:pPr>
              <w:rPr>
                <w:lang w:val="en-US"/>
              </w:rPr>
            </w:pPr>
            <w:r>
              <w:rPr>
                <w:lang w:val="en-US"/>
              </w:rPr>
              <w:t>Scripts to process and filter the ATLAS data</w:t>
            </w:r>
          </w:p>
        </w:tc>
      </w:tr>
      <w:tr w:rsidR="0073352A" w14:paraId="71263154" w14:textId="77777777" w:rsidTr="0073352A">
        <w:tc>
          <w:tcPr>
            <w:tcW w:w="2830" w:type="dxa"/>
          </w:tcPr>
          <w:p w14:paraId="403FD63D" w14:textId="3A5ADB59" w:rsidR="0073352A" w:rsidRDefault="00636A74" w:rsidP="0073352A">
            <w:pPr>
              <w:rPr>
                <w:lang w:val="en-US"/>
              </w:rPr>
            </w:pPr>
            <w:r>
              <w:rPr>
                <w:lang w:val="en-US"/>
              </w:rPr>
              <w:t>Legacy_functions</w:t>
            </w:r>
          </w:p>
        </w:tc>
        <w:tc>
          <w:tcPr>
            <w:tcW w:w="6186" w:type="dxa"/>
          </w:tcPr>
          <w:p w14:paraId="6C0AB09C" w14:textId="120164C3" w:rsidR="0073352A" w:rsidRDefault="009C5909" w:rsidP="0073352A">
            <w:pPr>
              <w:rPr>
                <w:lang w:val="en-US"/>
              </w:rPr>
            </w:pPr>
            <w:r>
              <w:rPr>
                <w:lang w:val="en-US"/>
              </w:rPr>
              <w:t>Older functions that are not being currently maintained</w:t>
            </w:r>
          </w:p>
        </w:tc>
      </w:tr>
    </w:tbl>
    <w:p w14:paraId="35268126" w14:textId="77777777" w:rsidR="0073352A" w:rsidRDefault="0073352A" w:rsidP="0073352A">
      <w:pPr>
        <w:rPr>
          <w:lang w:val="en-US"/>
        </w:rPr>
      </w:pPr>
    </w:p>
    <w:p w14:paraId="18BD81E9" w14:textId="77777777" w:rsidR="007038E2" w:rsidRDefault="00997355" w:rsidP="0073352A">
      <w:pPr>
        <w:rPr>
          <w:lang w:val="en-US"/>
        </w:rPr>
      </w:pPr>
      <w:r>
        <w:rPr>
          <w:lang w:val="en-US"/>
        </w:rPr>
        <w:t>The</w:t>
      </w:r>
      <w:r w:rsidR="00317E8E">
        <w:rPr>
          <w:lang w:val="en-US"/>
        </w:rPr>
        <w:t>re is a</w:t>
      </w:r>
      <w:r>
        <w:rPr>
          <w:lang w:val="en-US"/>
        </w:rPr>
        <w:t xml:space="preserve"> </w:t>
      </w:r>
      <w:r w:rsidR="00AF2155">
        <w:rPr>
          <w:lang w:val="en-US"/>
        </w:rPr>
        <w:t xml:space="preserve">whole </w:t>
      </w:r>
      <w:r>
        <w:rPr>
          <w:lang w:val="en-US"/>
        </w:rPr>
        <w:t>script</w:t>
      </w:r>
      <w:r w:rsidR="00F84D90">
        <w:rPr>
          <w:lang w:val="en-US"/>
        </w:rPr>
        <w:t xml:space="preserve"> which</w:t>
      </w:r>
      <w:r w:rsidR="007038E2">
        <w:rPr>
          <w:lang w:val="en-US"/>
        </w:rPr>
        <w:t xml:space="preserve"> does </w:t>
      </w:r>
      <w:r w:rsidR="007038E2">
        <w:rPr>
          <w:lang w:val="en-US"/>
        </w:rPr>
        <w:t xml:space="preserve">everything you might need to for using the ATLAS data to analyze the animals’ movement. </w:t>
      </w:r>
      <w:r w:rsidR="00F84D90">
        <w:rPr>
          <w:lang w:val="en-US"/>
        </w:rPr>
        <w:t xml:space="preserve"> </w:t>
      </w:r>
    </w:p>
    <w:p w14:paraId="6A69495C" w14:textId="6616EE36" w:rsidR="00F84D90" w:rsidRDefault="00317E8E" w:rsidP="0073352A">
      <w:pPr>
        <w:rPr>
          <w:lang w:val="en-US"/>
        </w:rPr>
      </w:pPr>
      <w:r>
        <w:rPr>
          <w:lang w:val="en-US"/>
        </w:rPr>
        <w:t>It</w:t>
      </w:r>
      <w:r w:rsidR="00F84D90">
        <w:rPr>
          <w:lang w:val="en-US"/>
        </w:rPr>
        <w:t xml:space="preserve"> is</w:t>
      </w:r>
      <w:r w:rsidR="00997355">
        <w:rPr>
          <w:lang w:val="en-US"/>
        </w:rPr>
        <w:t xml:space="preserve"> found</w:t>
      </w:r>
      <w:r w:rsidR="00F84D90">
        <w:rPr>
          <w:lang w:val="en-US"/>
        </w:rPr>
        <w:t xml:space="preserve"> in: </w:t>
      </w:r>
      <w:r w:rsidR="00F84D90" w:rsidRPr="000C2B80">
        <w:rPr>
          <w:i/>
          <w:iCs/>
          <w:lang w:val="en-US"/>
        </w:rPr>
        <w:t>ATLAS_run_scripts</w:t>
      </w:r>
      <w:r w:rsidR="00F84D90" w:rsidRPr="000C2B80">
        <w:rPr>
          <w:i/>
          <w:iCs/>
          <w:lang w:val="en-US"/>
        </w:rPr>
        <w:t xml:space="preserve"> \ATLAS_data_analysis_main.R</w:t>
      </w:r>
    </w:p>
    <w:p w14:paraId="58626FA1" w14:textId="3D2E68E8" w:rsidR="00317E8E" w:rsidRDefault="00317E8E" w:rsidP="0073352A">
      <w:pPr>
        <w:rPr>
          <w:lang w:val="en-US"/>
        </w:rPr>
      </w:pPr>
      <w:r>
        <w:rPr>
          <w:lang w:val="en-US"/>
        </w:rPr>
        <w:t>This script uses most of the functions in the root directory.</w:t>
      </w:r>
      <w:r w:rsidR="00AF2155">
        <w:rPr>
          <w:lang w:val="en-US"/>
        </w:rPr>
        <w:t xml:space="preserve"> Below you will find detailed instructions on how to use this script</w:t>
      </w:r>
      <w:r w:rsidR="00BB2197">
        <w:rPr>
          <w:lang w:val="en-US"/>
        </w:rPr>
        <w:t>.</w:t>
      </w:r>
    </w:p>
    <w:p w14:paraId="7197CE91" w14:textId="4BDD753D" w:rsidR="00BB2197" w:rsidRPr="0073352A" w:rsidRDefault="00BB2197" w:rsidP="0073352A">
      <w:pPr>
        <w:rPr>
          <w:lang w:val="en-US"/>
        </w:rPr>
      </w:pPr>
      <w:r>
        <w:rPr>
          <w:lang w:val="en-US"/>
        </w:rPr>
        <w:t>To understand what the functions in the root directory do, there is a detailed documentation inside each function.</w:t>
      </w:r>
    </w:p>
    <w:p w14:paraId="3782D102" w14:textId="77777777" w:rsidR="00BE5F4F" w:rsidRPr="00EC5F07" w:rsidRDefault="00BE5F4F" w:rsidP="006C5454">
      <w:pPr>
        <w:pStyle w:val="Heading1"/>
      </w:pPr>
      <w:r w:rsidRPr="00EC5F07">
        <w:t>Getting started</w:t>
      </w:r>
    </w:p>
    <w:p w14:paraId="309905C8" w14:textId="2FE1CD2B" w:rsidR="00BE5F4F" w:rsidRDefault="00BE5F4F" w:rsidP="00BE5F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you have R</w:t>
      </w:r>
      <w:r w:rsidR="00584AED">
        <w:rPr>
          <w:lang w:val="en-US"/>
        </w:rPr>
        <w:t xml:space="preserve">, </w:t>
      </w:r>
      <w:r>
        <w:rPr>
          <w:lang w:val="en-US"/>
        </w:rPr>
        <w:t xml:space="preserve">RStudio </w:t>
      </w:r>
      <w:r w:rsidR="00584AED">
        <w:rPr>
          <w:lang w:val="en-US"/>
        </w:rPr>
        <w:t>(</w:t>
      </w:r>
      <w:r>
        <w:rPr>
          <w:lang w:val="en-US"/>
        </w:rPr>
        <w:t>if you prefer), and RTools installed on your computer</w:t>
      </w:r>
    </w:p>
    <w:p w14:paraId="0139C33A" w14:textId="5E88CE44" w:rsidR="00512C8B" w:rsidRDefault="00512C8B" w:rsidP="00BE5F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you have a VPN connection to the TAU server</w:t>
      </w:r>
    </w:p>
    <w:p w14:paraId="797F8B24" w14:textId="77777777" w:rsidR="00BE5F4F" w:rsidRDefault="00BE5F4F" w:rsidP="00BE5F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Clone this repo to your PC</w:t>
      </w:r>
    </w:p>
    <w:p w14:paraId="42A2BDA9" w14:textId="5384319B" w:rsidR="00F84D90" w:rsidRPr="006C5454" w:rsidRDefault="00034009" w:rsidP="006C5454">
      <w:pPr>
        <w:pStyle w:val="Heading1"/>
      </w:pPr>
      <w:r w:rsidRPr="006C5454">
        <w:lastRenderedPageBreak/>
        <w:t>U</w:t>
      </w:r>
      <w:r w:rsidR="00EC5F07" w:rsidRPr="006C5454">
        <w:t>sing</w:t>
      </w:r>
      <w:r w:rsidR="00F84D90" w:rsidRPr="006C5454">
        <w:t xml:space="preserve"> </w:t>
      </w:r>
      <w:r w:rsidR="00EC5F07" w:rsidRPr="006C5454">
        <w:t xml:space="preserve">the </w:t>
      </w:r>
      <w:r w:rsidR="003B30FF">
        <w:t xml:space="preserve">script of the </w:t>
      </w:r>
      <w:r w:rsidR="00EC5F07" w:rsidRPr="006C5454">
        <w:t>ATLAS</w:t>
      </w:r>
      <w:r w:rsidR="007869D5">
        <w:t xml:space="preserve"> </w:t>
      </w:r>
      <w:r w:rsidR="00EC5F07" w:rsidRPr="006C5454">
        <w:t>data</w:t>
      </w:r>
      <w:r w:rsidR="007869D5">
        <w:t xml:space="preserve"> </w:t>
      </w:r>
      <w:r w:rsidR="00EC5F07" w:rsidRPr="006C5454">
        <w:t>analy</w:t>
      </w:r>
      <w:r w:rsidR="007869D5">
        <w:t>sis pipeline</w:t>
      </w:r>
    </w:p>
    <w:p w14:paraId="7A03910C" w14:textId="02C13BD2" w:rsidR="003E4923" w:rsidRPr="00933B89" w:rsidRDefault="003E4923" w:rsidP="00933B89">
      <w:pPr>
        <w:pStyle w:val="Heading2"/>
      </w:pPr>
      <w:r w:rsidRPr="00933B89">
        <w:t>Overview</w:t>
      </w:r>
    </w:p>
    <w:p w14:paraId="096E7075" w14:textId="0DBAC690" w:rsidR="007038E2" w:rsidRDefault="00F00AFC" w:rsidP="00881130">
      <w:pPr>
        <w:rPr>
          <w:lang w:val="en-US"/>
        </w:rPr>
      </w:pPr>
      <w:r>
        <w:rPr>
          <w:lang w:val="en-US"/>
        </w:rPr>
        <w:t>The purpose of th</w:t>
      </w:r>
      <w:r w:rsidR="007869D5">
        <w:rPr>
          <w:lang w:val="en-US"/>
        </w:rPr>
        <w:t>e</w:t>
      </w:r>
      <w:r>
        <w:rPr>
          <w:lang w:val="en-US"/>
        </w:rPr>
        <w:t xml:space="preserve"> </w:t>
      </w:r>
      <w:r w:rsidR="007869D5" w:rsidRPr="007869D5">
        <w:rPr>
          <w:i/>
          <w:iCs/>
          <w:lang w:val="en-US"/>
        </w:rPr>
        <w:t>ATLAS_data_analysis_main.R</w:t>
      </w:r>
      <w:r w:rsidR="007869D5">
        <w:rPr>
          <w:lang w:val="en-US"/>
        </w:rPr>
        <w:t xml:space="preserve"> </w:t>
      </w:r>
      <w:r>
        <w:rPr>
          <w:lang w:val="en-US"/>
        </w:rPr>
        <w:t>script is to automate</w:t>
      </w:r>
      <w:r w:rsidR="00881130">
        <w:rPr>
          <w:lang w:val="en-US"/>
        </w:rPr>
        <w:t xml:space="preserve"> everything you might need to </w:t>
      </w:r>
      <w:r w:rsidR="002913E4">
        <w:rPr>
          <w:lang w:val="en-US"/>
        </w:rPr>
        <w:t>for using the ATLAS data to analyze the animals’ movement</w:t>
      </w:r>
      <w:r w:rsidR="00881130">
        <w:rPr>
          <w:lang w:val="en-US"/>
        </w:rPr>
        <w:t xml:space="preserve">. </w:t>
      </w:r>
    </w:p>
    <w:p w14:paraId="707C0CF4" w14:textId="0FE96FB0" w:rsidR="00F00AFC" w:rsidRDefault="00881130" w:rsidP="00881130">
      <w:pPr>
        <w:rPr>
          <w:lang w:val="en-US"/>
        </w:rPr>
      </w:pPr>
      <w:r>
        <w:rPr>
          <w:lang w:val="en-US"/>
        </w:rPr>
        <w:t>This</w:t>
      </w:r>
      <w:r w:rsidR="007038E2">
        <w:rPr>
          <w:lang w:val="en-US"/>
        </w:rPr>
        <w:t xml:space="preserve"> </w:t>
      </w:r>
      <w:r>
        <w:rPr>
          <w:lang w:val="en-US"/>
        </w:rPr>
        <w:t>includes</w:t>
      </w:r>
      <w:r w:rsidR="007038E2">
        <w:rPr>
          <w:lang w:val="en-US"/>
        </w:rPr>
        <w:t>:</w:t>
      </w:r>
    </w:p>
    <w:p w14:paraId="2B73B0E9" w14:textId="3C266812" w:rsidR="00584AED" w:rsidRDefault="00584AED" w:rsidP="00584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</w:t>
      </w:r>
      <w:r w:rsidR="00881130">
        <w:rPr>
          <w:lang w:val="en-US"/>
        </w:rPr>
        <w:t>ing</w:t>
      </w:r>
      <w:r>
        <w:rPr>
          <w:lang w:val="en-US"/>
        </w:rPr>
        <w:t xml:space="preserve"> </w:t>
      </w:r>
      <w:r w:rsidR="002B760F">
        <w:rPr>
          <w:lang w:val="en-US"/>
        </w:rPr>
        <w:t xml:space="preserve">multiple </w:t>
      </w:r>
      <w:r>
        <w:rPr>
          <w:lang w:val="en-US"/>
        </w:rPr>
        <w:t>data</w:t>
      </w:r>
      <w:r w:rsidR="002B760F">
        <w:rPr>
          <w:lang w:val="en-US"/>
        </w:rPr>
        <w:t xml:space="preserve"> batches</w:t>
      </w:r>
      <w:r>
        <w:rPr>
          <w:lang w:val="en-US"/>
        </w:rPr>
        <w:t xml:space="preserve"> from the ATLAS database</w:t>
      </w:r>
    </w:p>
    <w:p w14:paraId="1056A01B" w14:textId="33DB3F5D" w:rsidR="00584AED" w:rsidRDefault="00584AED" w:rsidP="00584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</w:t>
      </w:r>
      <w:r w:rsidR="00881130">
        <w:rPr>
          <w:lang w:val="en-US"/>
        </w:rPr>
        <w:t>ing</w:t>
      </w:r>
      <w:r>
        <w:rPr>
          <w:lang w:val="en-US"/>
        </w:rPr>
        <w:t xml:space="preserve"> the ATLAS data into </w:t>
      </w:r>
      <w:r w:rsidR="007E7252">
        <w:rPr>
          <w:lang w:val="en-US"/>
        </w:rPr>
        <w:t>SQL</w:t>
      </w:r>
      <w:r>
        <w:rPr>
          <w:lang w:val="en-US"/>
        </w:rPr>
        <w:t>ite</w:t>
      </w:r>
      <w:r w:rsidR="00E83E51">
        <w:rPr>
          <w:lang w:val="en-US"/>
        </w:rPr>
        <w:t xml:space="preserve"> files</w:t>
      </w:r>
    </w:p>
    <w:p w14:paraId="2084D5BD" w14:textId="248C161B" w:rsidR="00E83E51" w:rsidRDefault="00E83E51" w:rsidP="00584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</w:t>
      </w:r>
      <w:r w:rsidR="00881130">
        <w:rPr>
          <w:lang w:val="en-US"/>
        </w:rPr>
        <w:t>ing</w:t>
      </w:r>
      <w:r>
        <w:rPr>
          <w:lang w:val="en-US"/>
        </w:rPr>
        <w:t xml:space="preserve"> ATLAS data from </w:t>
      </w:r>
      <w:r w:rsidR="007E7252">
        <w:rPr>
          <w:lang w:val="en-US"/>
        </w:rPr>
        <w:t>SQL</w:t>
      </w:r>
      <w:r>
        <w:rPr>
          <w:lang w:val="en-US"/>
        </w:rPr>
        <w:t>ite files</w:t>
      </w:r>
      <w:r w:rsidR="00D671B3">
        <w:rPr>
          <w:lang w:val="en-US"/>
        </w:rPr>
        <w:t>, for a faster run</w:t>
      </w:r>
    </w:p>
    <w:p w14:paraId="6648EDE5" w14:textId="25EDC0BF" w:rsidR="00584AED" w:rsidRPr="00460782" w:rsidRDefault="00584AED" w:rsidP="00584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</w:t>
      </w:r>
      <w:r w:rsidR="00881130">
        <w:rPr>
          <w:lang w:val="en-US"/>
        </w:rPr>
        <w:t>ying</w:t>
      </w:r>
      <w:r>
        <w:rPr>
          <w:lang w:val="en-US"/>
        </w:rPr>
        <w:t xml:space="preserve"> the </w:t>
      </w:r>
      <w:r w:rsidR="00CB65EF">
        <w:rPr>
          <w:lang w:val="en-US"/>
        </w:rPr>
        <w:t>‘</w:t>
      </w:r>
      <w:r>
        <w:rPr>
          <w:lang w:val="en-US"/>
        </w:rPr>
        <w:t>confidence filter</w:t>
      </w:r>
      <w:r w:rsidR="00CB65EF">
        <w:rPr>
          <w:lang w:val="en-US"/>
        </w:rPr>
        <w:t>’</w:t>
      </w:r>
      <w:r w:rsidR="009E22D9">
        <w:rPr>
          <w:lang w:val="en-US"/>
        </w:rPr>
        <w:t xml:space="preserve"> to remove outliers</w:t>
      </w:r>
      <w:r w:rsidR="00392459">
        <w:rPr>
          <w:lang w:val="en-US"/>
        </w:rPr>
        <w:t xml:space="preserve"> from the location data</w:t>
      </w:r>
    </w:p>
    <w:p w14:paraId="60EFB8CD" w14:textId="77777777" w:rsidR="007F75F3" w:rsidRDefault="007F75F3" w:rsidP="00677C9A">
      <w:pPr>
        <w:rPr>
          <w:b/>
          <w:bCs/>
          <w:sz w:val="28"/>
          <w:szCs w:val="28"/>
        </w:rPr>
      </w:pPr>
    </w:p>
    <w:p w14:paraId="79B96761" w14:textId="42099458" w:rsidR="00DD5107" w:rsidRPr="00677C9A" w:rsidRDefault="007F75F3" w:rsidP="00677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="00DD5107" w:rsidRPr="00677C9A">
        <w:rPr>
          <w:b/>
          <w:bCs/>
          <w:sz w:val="28"/>
          <w:szCs w:val="28"/>
        </w:rPr>
        <w:t xml:space="preserve"> packages</w:t>
      </w:r>
      <w:r w:rsidR="00933B89" w:rsidRPr="00677C9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used in</w:t>
      </w:r>
      <w:r w:rsidR="00933B89" w:rsidRPr="00677C9A">
        <w:rPr>
          <w:b/>
          <w:bCs/>
          <w:sz w:val="28"/>
          <w:szCs w:val="28"/>
        </w:rPr>
        <w:t xml:space="preserve"> the script</w:t>
      </w:r>
    </w:p>
    <w:p w14:paraId="6FC557FC" w14:textId="18EE93C6" w:rsidR="00933B89" w:rsidRPr="00677C9A" w:rsidRDefault="00933B89" w:rsidP="00933B89">
      <w:pPr>
        <w:rPr>
          <w:b/>
          <w:bCs/>
          <w:color w:val="FF0000"/>
          <w:lang w:val="en-US"/>
        </w:rPr>
      </w:pPr>
      <w:r>
        <w:rPr>
          <w:lang w:val="en-US"/>
        </w:rPr>
        <w:t xml:space="preserve">The following packages are required, and will be automatically installed when using the script- </w:t>
      </w:r>
      <w:r w:rsidRPr="00677C9A">
        <w:rPr>
          <w:b/>
          <w:bCs/>
          <w:color w:val="FF0000"/>
          <w:lang w:val="en-US"/>
        </w:rPr>
        <w:t>no need to install them</w:t>
      </w:r>
      <w:r w:rsidR="00677C9A" w:rsidRPr="00677C9A">
        <w:rPr>
          <w:b/>
          <w:bCs/>
          <w:color w:val="FF0000"/>
          <w:lang w:val="en-US"/>
        </w:rPr>
        <w:t xml:space="preserve">- the installation is </w:t>
      </w:r>
      <w:r w:rsidR="0088134C">
        <w:rPr>
          <w:b/>
          <w:bCs/>
          <w:color w:val="FF0000"/>
          <w:lang w:val="en-US"/>
        </w:rPr>
        <w:t>included in</w:t>
      </w:r>
      <w:r w:rsidR="00677C9A" w:rsidRPr="00677C9A">
        <w:rPr>
          <w:b/>
          <w:bCs/>
          <w:color w:val="FF0000"/>
          <w:lang w:val="en-US"/>
        </w:rPr>
        <w:t xml:space="preserve">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26EE" w14:paraId="2115B4BC" w14:textId="77777777" w:rsidTr="004A3127">
        <w:tc>
          <w:tcPr>
            <w:tcW w:w="4508" w:type="dxa"/>
          </w:tcPr>
          <w:p w14:paraId="60BF8E83" w14:textId="14136005" w:rsidR="00FA26EE" w:rsidRPr="00876477" w:rsidRDefault="00FA26EE" w:rsidP="00876477">
            <w:pPr>
              <w:jc w:val="center"/>
              <w:rPr>
                <w:b/>
                <w:bCs/>
                <w:lang w:val="en-US"/>
              </w:rPr>
            </w:pPr>
            <w:commentRangeStart w:id="0"/>
            <w:r w:rsidRPr="00876477">
              <w:rPr>
                <w:b/>
                <w:bCs/>
                <w:lang w:val="en-US"/>
              </w:rPr>
              <w:t>Action</w:t>
            </w:r>
            <w:r w:rsidR="00876477">
              <w:rPr>
                <w:b/>
                <w:bCs/>
                <w:lang w:val="en-US"/>
              </w:rPr>
              <w:t xml:space="preserve"> (script)</w:t>
            </w:r>
            <w:commentRangeEnd w:id="0"/>
            <w:r w:rsidR="00DB2C8B">
              <w:rPr>
                <w:rStyle w:val="CommentReference"/>
              </w:rPr>
              <w:commentReference w:id="0"/>
            </w:r>
          </w:p>
        </w:tc>
        <w:tc>
          <w:tcPr>
            <w:tcW w:w="4508" w:type="dxa"/>
          </w:tcPr>
          <w:p w14:paraId="2FCB30A3" w14:textId="1EEF7988" w:rsidR="00FA26EE" w:rsidRPr="00876477" w:rsidRDefault="00FA26EE" w:rsidP="00876477">
            <w:pPr>
              <w:jc w:val="center"/>
              <w:rPr>
                <w:b/>
                <w:bCs/>
                <w:lang w:val="en-US"/>
              </w:rPr>
            </w:pPr>
            <w:r w:rsidRPr="00876477">
              <w:rPr>
                <w:b/>
                <w:bCs/>
                <w:lang w:val="en-US"/>
              </w:rPr>
              <w:t>Required R packages</w:t>
            </w:r>
          </w:p>
        </w:tc>
      </w:tr>
      <w:tr w:rsidR="00FA26EE" w14:paraId="14E90897" w14:textId="77777777" w:rsidTr="004A3127">
        <w:tc>
          <w:tcPr>
            <w:tcW w:w="4508" w:type="dxa"/>
          </w:tcPr>
          <w:p w14:paraId="58C349C4" w14:textId="13B4DD96" w:rsidR="00FA26EE" w:rsidRDefault="00FA26EE">
            <w:pPr>
              <w:rPr>
                <w:lang w:val="en-US"/>
              </w:rPr>
            </w:pPr>
            <w:r>
              <w:rPr>
                <w:lang w:val="en-US"/>
              </w:rPr>
              <w:t>Functions documentation</w:t>
            </w:r>
            <w:r w:rsidR="00126618">
              <w:rPr>
                <w:lang w:val="en-US"/>
              </w:rPr>
              <w:t xml:space="preserve"> (</w:t>
            </w:r>
            <w:r w:rsidR="00DB2C8B">
              <w:rPr>
                <w:lang w:val="en-US"/>
              </w:rPr>
              <w:t>all scripts</w:t>
            </w:r>
            <w:r w:rsidR="00126618"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24BC438A" w14:textId="77777777" w:rsidR="00FA26EE" w:rsidRDefault="00FA26EE" w:rsidP="001A047B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1A047B">
              <w:rPr>
                <w:rFonts w:ascii="Courier New" w:hAnsi="Courier New" w:cs="Courier New"/>
                <w:lang w:val="en-US"/>
              </w:rPr>
              <w:t>roxygen2</w:t>
            </w:r>
          </w:p>
          <w:p w14:paraId="56F1CA41" w14:textId="756D46C4" w:rsidR="00987B3C" w:rsidRPr="001A047B" w:rsidRDefault="00987B3C" w:rsidP="001A047B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crayon</w:t>
            </w:r>
          </w:p>
        </w:tc>
      </w:tr>
      <w:tr w:rsidR="00FA26EE" w:rsidRPr="00FA26EE" w14:paraId="667003D3" w14:textId="77777777" w:rsidTr="004A3127">
        <w:tc>
          <w:tcPr>
            <w:tcW w:w="4508" w:type="dxa"/>
          </w:tcPr>
          <w:p w14:paraId="4AFB4EB0" w14:textId="0CA143F6" w:rsidR="001A047B" w:rsidRPr="00FA26EE" w:rsidRDefault="001A047B" w:rsidP="001A047B">
            <w:pPr>
              <w:rPr>
                <w:lang w:val="en-US"/>
              </w:rPr>
            </w:pPr>
            <w:r>
              <w:rPr>
                <w:lang w:val="en-US"/>
              </w:rPr>
              <w:t>Data retrieval from the ATLAS database</w:t>
            </w:r>
          </w:p>
        </w:tc>
        <w:tc>
          <w:tcPr>
            <w:tcW w:w="4508" w:type="dxa"/>
          </w:tcPr>
          <w:p w14:paraId="54167A4C" w14:textId="3CAC3DE5" w:rsidR="00FA26EE" w:rsidRDefault="001A047B" w:rsidP="001A047B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1A047B">
              <w:rPr>
                <w:rFonts w:ascii="Courier New" w:hAnsi="Courier New" w:cs="Courier New"/>
                <w:lang w:val="en-US"/>
              </w:rPr>
              <w:t>DBI</w:t>
            </w:r>
          </w:p>
          <w:p w14:paraId="3318F9A1" w14:textId="77777777" w:rsidR="001A047B" w:rsidRPr="001A047B" w:rsidRDefault="001A047B" w:rsidP="001A047B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1A047B">
              <w:rPr>
                <w:rFonts w:ascii="Courier New" w:hAnsi="Courier New" w:cs="Courier New"/>
                <w:lang w:val="en-US"/>
              </w:rPr>
              <w:t>RMySQL</w:t>
            </w:r>
          </w:p>
          <w:p w14:paraId="26069ADE" w14:textId="4E07770F" w:rsidR="001A047B" w:rsidRPr="001A047B" w:rsidRDefault="001A047B" w:rsidP="001A047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A047B">
              <w:rPr>
                <w:rFonts w:ascii="Courier New" w:hAnsi="Courier New" w:cs="Courier New"/>
                <w:lang w:val="en-US"/>
              </w:rPr>
              <w:t>RSQLite</w:t>
            </w:r>
          </w:p>
        </w:tc>
      </w:tr>
      <w:tr w:rsidR="00FA26EE" w:rsidRPr="00FA26EE" w14:paraId="28E543C7" w14:textId="77777777" w:rsidTr="004A3127">
        <w:tc>
          <w:tcPr>
            <w:tcW w:w="4508" w:type="dxa"/>
          </w:tcPr>
          <w:p w14:paraId="724F92EF" w14:textId="1467A677" w:rsidR="00FA26EE" w:rsidRPr="00FA26EE" w:rsidRDefault="00DE2FA2">
            <w:pPr>
              <w:rPr>
                <w:lang w:val="en-US"/>
              </w:rPr>
            </w:pPr>
            <w:r>
              <w:rPr>
                <w:lang w:val="en-US"/>
              </w:rPr>
              <w:t>Apply the confidence filter</w:t>
            </w:r>
          </w:p>
        </w:tc>
        <w:tc>
          <w:tcPr>
            <w:tcW w:w="4508" w:type="dxa"/>
          </w:tcPr>
          <w:p w14:paraId="3CF500C9" w14:textId="77777777" w:rsidR="00FA26EE" w:rsidRDefault="00F10B69" w:rsidP="00F10B69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F10B69">
              <w:rPr>
                <w:rFonts w:ascii="Courier New" w:hAnsi="Courier New" w:cs="Courier New"/>
                <w:lang w:val="en-US"/>
              </w:rPr>
              <w:t>Rcpp</w:t>
            </w:r>
          </w:p>
          <w:p w14:paraId="71C4E07E" w14:textId="495E49AF" w:rsidR="00F10B69" w:rsidRPr="00F10B69" w:rsidRDefault="00F10B69" w:rsidP="00F10B69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F10B69">
              <w:rPr>
                <w:rFonts w:ascii="Courier New" w:hAnsi="Courier New" w:cs="Courier New"/>
                <w:lang w:val="en-US"/>
              </w:rPr>
              <w:t>dplyr</w:t>
            </w:r>
            <w:r>
              <w:rPr>
                <w:rFonts w:ascii="Courier New" w:hAnsi="Courier New" w:cs="Courier New"/>
                <w:lang w:val="en-US"/>
              </w:rPr>
              <w:tab/>
            </w:r>
          </w:p>
        </w:tc>
      </w:tr>
      <w:tr w:rsidR="00FA26EE" w:rsidRPr="00FA26EE" w14:paraId="14AEC465" w14:textId="77777777" w:rsidTr="004A3127">
        <w:tc>
          <w:tcPr>
            <w:tcW w:w="4508" w:type="dxa"/>
          </w:tcPr>
          <w:p w14:paraId="7E65E276" w14:textId="5DD71110" w:rsidR="00FA26EE" w:rsidRPr="00FA26EE" w:rsidRDefault="00A73F7C">
            <w:pPr>
              <w:rPr>
                <w:lang w:val="en-US"/>
              </w:rPr>
            </w:pPr>
            <w:r>
              <w:rPr>
                <w:lang w:val="en-US"/>
              </w:rPr>
              <w:t>Plot the ATLAS data</w:t>
            </w:r>
            <w:r w:rsidR="004D499E">
              <w:rPr>
                <w:lang w:val="en-US"/>
              </w:rPr>
              <w:t xml:space="preserve"> on an interactive map</w:t>
            </w:r>
          </w:p>
        </w:tc>
        <w:tc>
          <w:tcPr>
            <w:tcW w:w="4508" w:type="dxa"/>
          </w:tcPr>
          <w:p w14:paraId="5418ABA0" w14:textId="39598C99" w:rsidR="00711D10" w:rsidRPr="005A2BD6" w:rsidRDefault="00A73F7C" w:rsidP="005A2BD6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5A2BD6">
              <w:rPr>
                <w:rFonts w:ascii="Courier New" w:hAnsi="Courier New" w:cs="Courier New"/>
                <w:lang w:val="en-US"/>
              </w:rPr>
              <w:t>leaflet</w:t>
            </w:r>
          </w:p>
          <w:p w14:paraId="1F9AFC22" w14:textId="09E29271" w:rsidR="00B74DD6" w:rsidRDefault="00B74DD6" w:rsidP="00A73F7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sf</w:t>
            </w:r>
          </w:p>
          <w:p w14:paraId="2BB7028F" w14:textId="77777777" w:rsidR="00FA26EE" w:rsidRDefault="00A73F7C" w:rsidP="00A73F7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A73F7C">
              <w:rPr>
                <w:rFonts w:ascii="Courier New" w:hAnsi="Courier New" w:cs="Courier New"/>
                <w:lang w:val="en-US"/>
              </w:rPr>
              <w:t>RColorBrewer</w:t>
            </w:r>
          </w:p>
          <w:p w14:paraId="25ADB969" w14:textId="3C159E95" w:rsidR="000B2E93" w:rsidRPr="00A73F7C" w:rsidRDefault="000B2E93" w:rsidP="000B2E9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lang w:val="en-US"/>
              </w:rPr>
            </w:pPr>
            <w:r w:rsidRPr="000B2E93">
              <w:rPr>
                <w:rFonts w:ascii="Courier New" w:hAnsi="Courier New" w:cs="Courier New"/>
              </w:rPr>
              <w:t>htmltools</w:t>
            </w:r>
          </w:p>
        </w:tc>
      </w:tr>
    </w:tbl>
    <w:p w14:paraId="64D0D76C" w14:textId="77777777" w:rsidR="00FA26EE" w:rsidRDefault="00FA26EE" w:rsidP="00FA26E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3DAB98A" w14:textId="51AD558E" w:rsidR="0069136A" w:rsidRDefault="0069136A" w:rsidP="0069136A">
      <w:pPr>
        <w:pStyle w:val="Heading2"/>
      </w:pPr>
      <w:r w:rsidRPr="0069136A">
        <w:lastRenderedPageBreak/>
        <w:t>Algorithm</w:t>
      </w:r>
      <w:r w:rsidR="003B46E9">
        <w:t xml:space="preserve"> of the script</w:t>
      </w:r>
    </w:p>
    <w:p w14:paraId="5AAAD5D1" w14:textId="6BFC940E" w:rsidR="003B46E9" w:rsidRPr="003B46E9" w:rsidRDefault="00306750" w:rsidP="003B46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8BAF8" wp14:editId="41C4F3B4">
            <wp:extent cx="4207397" cy="8032669"/>
            <wp:effectExtent l="0" t="0" r="3175" b="6985"/>
            <wp:docPr id="309503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03055" name="Picture 3095030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973" cy="804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2FD3" w14:textId="50A05978" w:rsidR="00DD5107" w:rsidRDefault="00E52BC9" w:rsidP="001931B0">
      <w:pPr>
        <w:pStyle w:val="Heading2"/>
      </w:pPr>
      <w:r>
        <w:lastRenderedPageBreak/>
        <w:t>Running</w:t>
      </w:r>
      <w:r w:rsidR="001931B0">
        <w:t xml:space="preserve"> instructions of the script</w:t>
      </w:r>
      <w:r>
        <w:t>: step-by-step</w:t>
      </w:r>
    </w:p>
    <w:p w14:paraId="6373B840" w14:textId="79D2AB14" w:rsidR="00432AFB" w:rsidRDefault="00432AFB" w:rsidP="0013046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Get the configuration file ‘config.R’  </w:t>
      </w:r>
      <w:r w:rsidRPr="00011EED">
        <w:rPr>
          <w:lang w:val="en-US"/>
        </w:rPr>
        <w:t xml:space="preserve">from </w:t>
      </w:r>
      <w:r w:rsidR="00011EED">
        <w:rPr>
          <w:lang w:val="en-US"/>
        </w:rPr>
        <w:t>your supervisor</w:t>
      </w:r>
      <w:r w:rsidR="00EC42E4">
        <w:rPr>
          <w:lang w:val="en-US"/>
        </w:rPr>
        <w:t>. This file includes some necessary full paths, data retrieval settings, the ATLAS database credentials, and time format of the ATLAS data.</w:t>
      </w:r>
    </w:p>
    <w:p w14:paraId="17797D73" w14:textId="6512D2DC" w:rsidR="00432AFB" w:rsidRDefault="007E74EA" w:rsidP="0013046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2E5BD9">
        <w:rPr>
          <w:lang w:val="en-US"/>
        </w:rPr>
        <w:t>If you are working remote or with a laptop which does not belong to TAU</w:t>
      </w:r>
      <w:r>
        <w:rPr>
          <w:lang w:val="en-US"/>
        </w:rPr>
        <w:t>, c</w:t>
      </w:r>
      <w:r w:rsidR="00432AFB">
        <w:rPr>
          <w:lang w:val="en-US"/>
        </w:rPr>
        <w:t>onnect to the VPN server of TAU</w:t>
      </w:r>
    </w:p>
    <w:p w14:paraId="47E33562" w14:textId="7400B02C" w:rsidR="00432AFB" w:rsidRDefault="00432AFB" w:rsidP="0013046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In the config file</w:t>
      </w:r>
      <w:r w:rsidR="00634485">
        <w:rPr>
          <w:lang w:val="en-US"/>
        </w:rPr>
        <w:t>,</w:t>
      </w:r>
      <w:r>
        <w:rPr>
          <w:lang w:val="en-US"/>
        </w:rPr>
        <w:t xml:space="preserve"> set the following variables:</w:t>
      </w:r>
    </w:p>
    <w:p w14:paraId="30CA6CED" w14:textId="77777777" w:rsidR="00432AFB" w:rsidRDefault="00CE0A67" w:rsidP="0013046C">
      <w:pPr>
        <w:pStyle w:val="ListParagraph"/>
        <w:numPr>
          <w:ilvl w:val="1"/>
          <w:numId w:val="4"/>
        </w:numPr>
        <w:spacing w:line="360" w:lineRule="auto"/>
        <w:rPr>
          <w:lang w:val="en-US"/>
        </w:rPr>
      </w:pPr>
      <w:r w:rsidRPr="00432AFB">
        <w:rPr>
          <w:lang w:val="en-US"/>
        </w:rPr>
        <w:t>Paths</w:t>
      </w:r>
    </w:p>
    <w:p w14:paraId="47AA2530" w14:textId="77777777" w:rsidR="00432AFB" w:rsidRDefault="00CE0A67" w:rsidP="0013046C">
      <w:pPr>
        <w:pStyle w:val="ListParagraph"/>
        <w:numPr>
          <w:ilvl w:val="2"/>
          <w:numId w:val="4"/>
        </w:numPr>
        <w:spacing w:line="360" w:lineRule="auto"/>
        <w:rPr>
          <w:lang w:val="en-US"/>
        </w:rPr>
      </w:pPr>
      <w:r w:rsidRPr="00432AFB">
        <w:rPr>
          <w:lang w:val="en-US"/>
        </w:rPr>
        <w:t>‘</w:t>
      </w:r>
      <w:r w:rsidRPr="00432AFB">
        <w:rPr>
          <w:i/>
          <w:iCs/>
          <w:lang w:val="en-US"/>
        </w:rPr>
        <w:t>path_to_atlas_data_analysis_repo</w:t>
      </w:r>
      <w:r w:rsidRPr="00432AFB">
        <w:rPr>
          <w:lang w:val="en-US"/>
        </w:rPr>
        <w:t xml:space="preserve">’: full path to were this repo is saved in </w:t>
      </w:r>
      <w:r w:rsidR="00432AFB">
        <w:rPr>
          <w:lang w:val="en-US"/>
        </w:rPr>
        <w:t xml:space="preserve"> </w:t>
      </w:r>
      <w:r w:rsidRPr="00432AFB">
        <w:rPr>
          <w:lang w:val="en-US"/>
        </w:rPr>
        <w:t>your PC</w:t>
      </w:r>
      <w:r w:rsidR="00153BAC" w:rsidRPr="00432AFB">
        <w:rPr>
          <w:lang w:val="en-US"/>
        </w:rPr>
        <w:t>.</w:t>
      </w:r>
    </w:p>
    <w:p w14:paraId="279E92E0" w14:textId="77777777" w:rsidR="00432AFB" w:rsidRDefault="00153BAC" w:rsidP="0013046C">
      <w:pPr>
        <w:pStyle w:val="ListParagraph"/>
        <w:numPr>
          <w:ilvl w:val="2"/>
          <w:numId w:val="4"/>
        </w:numPr>
        <w:spacing w:line="360" w:lineRule="auto"/>
        <w:rPr>
          <w:lang w:val="en-US"/>
        </w:rPr>
      </w:pPr>
      <w:r w:rsidRPr="00432AFB">
        <w:rPr>
          <w:lang w:val="en-US"/>
        </w:rPr>
        <w:t>‘</w:t>
      </w:r>
      <w:r w:rsidRPr="00432AFB">
        <w:rPr>
          <w:i/>
          <w:iCs/>
          <w:lang w:val="en-US"/>
        </w:rPr>
        <w:t>path_to_sqlite_files</w:t>
      </w:r>
      <w:r w:rsidRPr="00432AFB">
        <w:rPr>
          <w:lang w:val="en-US"/>
        </w:rPr>
        <w:t>’: full path in which you want to save the SQLite files.</w:t>
      </w:r>
    </w:p>
    <w:p w14:paraId="41977C48" w14:textId="77777777" w:rsidR="00432AFB" w:rsidRDefault="00512C8B" w:rsidP="0013046C">
      <w:pPr>
        <w:pStyle w:val="ListParagraph"/>
        <w:numPr>
          <w:ilvl w:val="1"/>
          <w:numId w:val="4"/>
        </w:numPr>
        <w:spacing w:line="360" w:lineRule="auto"/>
        <w:rPr>
          <w:lang w:val="en-US"/>
        </w:rPr>
      </w:pPr>
      <w:r w:rsidRPr="00432AFB">
        <w:rPr>
          <w:lang w:val="en-US"/>
        </w:rPr>
        <w:t>Data Retrieval Settings</w:t>
      </w:r>
    </w:p>
    <w:p w14:paraId="2EB82CC5" w14:textId="77777777" w:rsidR="00432AFB" w:rsidRDefault="00512C8B" w:rsidP="0013046C">
      <w:pPr>
        <w:pStyle w:val="ListParagraph"/>
        <w:numPr>
          <w:ilvl w:val="2"/>
          <w:numId w:val="4"/>
        </w:numPr>
        <w:spacing w:line="360" w:lineRule="auto"/>
        <w:rPr>
          <w:lang w:val="en-US"/>
        </w:rPr>
      </w:pPr>
      <w:r w:rsidRPr="00432AFB">
        <w:rPr>
          <w:lang w:val="en-US"/>
        </w:rPr>
        <w:t>‘</w:t>
      </w:r>
      <w:r w:rsidRPr="00432AFB">
        <w:rPr>
          <w:i/>
          <w:iCs/>
          <w:lang w:val="en-US"/>
        </w:rPr>
        <w:t>retrieve_data_from_server</w:t>
      </w:r>
      <w:r w:rsidRPr="00432AFB">
        <w:rPr>
          <w:lang w:val="en-US"/>
        </w:rPr>
        <w:t>’:</w:t>
      </w:r>
    </w:p>
    <w:p w14:paraId="7C9E7ADA" w14:textId="77777777" w:rsidR="00432AFB" w:rsidRDefault="00512C8B" w:rsidP="0013046C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r w:rsidRPr="00432AFB">
        <w:rPr>
          <w:u w:val="single"/>
          <w:lang w:val="en-US"/>
        </w:rPr>
        <w:t>TRUE</w:t>
      </w:r>
      <w:r w:rsidRPr="00432AFB">
        <w:rPr>
          <w:lang w:val="en-US"/>
        </w:rPr>
        <w:t>: if you want to retrieve new ATLAS data from the ATLAS database in the server</w:t>
      </w:r>
    </w:p>
    <w:p w14:paraId="11D42E1A" w14:textId="77777777" w:rsidR="00432AFB" w:rsidRDefault="00512C8B" w:rsidP="0013046C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r w:rsidRPr="00432AFB">
        <w:rPr>
          <w:u w:val="single"/>
          <w:lang w:val="en-US"/>
        </w:rPr>
        <w:t>FALSE</w:t>
      </w:r>
      <w:r w:rsidRPr="00432AFB">
        <w:rPr>
          <w:lang w:val="en-US"/>
        </w:rPr>
        <w:t>: if you want to load the ATLAS data from a previously-saved SQLite file</w:t>
      </w:r>
    </w:p>
    <w:p w14:paraId="0936DB0B" w14:textId="77777777" w:rsidR="00432AFB" w:rsidRDefault="00512C8B" w:rsidP="0013046C">
      <w:pPr>
        <w:pStyle w:val="ListParagraph"/>
        <w:numPr>
          <w:ilvl w:val="2"/>
          <w:numId w:val="4"/>
        </w:numPr>
        <w:spacing w:line="360" w:lineRule="auto"/>
        <w:rPr>
          <w:lang w:val="en-US"/>
        </w:rPr>
      </w:pPr>
      <w:r w:rsidRPr="00432AFB">
        <w:rPr>
          <w:lang w:val="en-US"/>
        </w:rPr>
        <w:t>‘</w:t>
      </w:r>
      <w:r w:rsidRPr="00432AFB">
        <w:rPr>
          <w:i/>
          <w:iCs/>
          <w:lang w:val="en-US"/>
        </w:rPr>
        <w:t>save_data_to_sqlite_file</w:t>
      </w:r>
      <w:r w:rsidRPr="00432AFB">
        <w:rPr>
          <w:lang w:val="en-US"/>
        </w:rPr>
        <w:t>’:</w:t>
      </w:r>
      <w:r w:rsidR="0091408B" w:rsidRPr="00432AFB">
        <w:rPr>
          <w:lang w:val="en-US"/>
        </w:rPr>
        <w:t xml:space="preserve"> </w:t>
      </w:r>
    </w:p>
    <w:p w14:paraId="6937F9F5" w14:textId="76572BC3" w:rsidR="00432AFB" w:rsidRDefault="00512C8B" w:rsidP="0013046C">
      <w:pPr>
        <w:pStyle w:val="ListParagraph"/>
        <w:spacing w:line="360" w:lineRule="auto"/>
        <w:ind w:left="1080"/>
        <w:rPr>
          <w:lang w:val="en-US"/>
        </w:rPr>
      </w:pPr>
      <w:r w:rsidRPr="00432AFB">
        <w:rPr>
          <w:lang w:val="en-US"/>
        </w:rPr>
        <w:t xml:space="preserve">(will be used if </w:t>
      </w:r>
      <w:r w:rsidRPr="00432AFB">
        <w:rPr>
          <w:lang w:val="en-US"/>
        </w:rPr>
        <w:t>‘</w:t>
      </w:r>
      <w:r w:rsidRPr="00432AFB">
        <w:rPr>
          <w:i/>
          <w:iCs/>
          <w:lang w:val="en-US"/>
        </w:rPr>
        <w:t>retrieve_data_from_server</w:t>
      </w:r>
      <w:r w:rsidRPr="00432AFB">
        <w:rPr>
          <w:lang w:val="en-US"/>
        </w:rPr>
        <w:t>’</w:t>
      </w:r>
      <w:r w:rsidRPr="00432AFB">
        <w:rPr>
          <w:lang w:val="en-US"/>
        </w:rPr>
        <w:t xml:space="preserve"> == TRUE)</w:t>
      </w:r>
    </w:p>
    <w:p w14:paraId="56903BE9" w14:textId="77777777" w:rsidR="00432AFB" w:rsidRDefault="00512C8B" w:rsidP="0013046C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r w:rsidRPr="00432AFB">
        <w:rPr>
          <w:u w:val="single"/>
          <w:lang w:val="en-US"/>
        </w:rPr>
        <w:t>TRUE</w:t>
      </w:r>
      <w:r w:rsidRPr="00432AFB">
        <w:rPr>
          <w:lang w:val="en-US"/>
        </w:rPr>
        <w:t xml:space="preserve">: if </w:t>
      </w:r>
      <w:r w:rsidR="00E67AEF" w:rsidRPr="00432AFB">
        <w:rPr>
          <w:lang w:val="en-US"/>
        </w:rPr>
        <w:t>you want to save the retrieved ATLAS data into an SQLite file</w:t>
      </w:r>
    </w:p>
    <w:p w14:paraId="75C6C186" w14:textId="3B340AD4" w:rsidR="00E67AEF" w:rsidRDefault="00E67AEF" w:rsidP="0013046C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r w:rsidRPr="00432AFB">
        <w:rPr>
          <w:u w:val="single"/>
          <w:lang w:val="en-US"/>
        </w:rPr>
        <w:t>FALSE</w:t>
      </w:r>
      <w:r w:rsidRPr="00432AFB">
        <w:rPr>
          <w:lang w:val="en-US"/>
        </w:rPr>
        <w:t>: if you do not want to save the retrieved ATLAS data</w:t>
      </w:r>
    </w:p>
    <w:p w14:paraId="7E8D5711" w14:textId="042E20A8" w:rsidR="006713FB" w:rsidRDefault="00D5192A" w:rsidP="0013046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Set the desired tag numbers and date ranges:</w:t>
      </w:r>
    </w:p>
    <w:p w14:paraId="4E5E3CDD" w14:textId="3708E469" w:rsidR="00D5192A" w:rsidRDefault="00D5192A" w:rsidP="0013046C">
      <w:pPr>
        <w:pStyle w:val="ListParagraph"/>
        <w:numPr>
          <w:ilvl w:val="1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Open the file ‘</w:t>
      </w:r>
      <w:r w:rsidRPr="002B760F">
        <w:rPr>
          <w:i/>
          <w:iCs/>
          <w:lang w:val="en-US"/>
        </w:rPr>
        <w:t>ATLAS_run_scripts\ATLAS_data_requests.R</w:t>
      </w:r>
      <w:r>
        <w:rPr>
          <w:lang w:val="en-US"/>
        </w:rPr>
        <w:t>’</w:t>
      </w:r>
    </w:p>
    <w:p w14:paraId="64407772" w14:textId="451CF7B3" w:rsidR="00AA3D02" w:rsidRPr="00AA3D02" w:rsidRDefault="00AA3D02" w:rsidP="0013046C">
      <w:pPr>
        <w:pStyle w:val="ListParagraph"/>
        <w:numPr>
          <w:ilvl w:val="1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Update the desired tag numbers and date ranges for which you want to get the ATLAS data:</w:t>
      </w:r>
    </w:p>
    <w:p w14:paraId="37063033" w14:textId="34133738" w:rsidR="00AA3D02" w:rsidRDefault="00AA3D02" w:rsidP="0013046C">
      <w:pPr>
        <w:pStyle w:val="ListParagraph"/>
        <w:numPr>
          <w:ilvl w:val="2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You can retrieve data from multiple tags and multiple dates, by adding as many items as you like to the ‘</w:t>
      </w:r>
      <w:r w:rsidRPr="00AA3D02">
        <w:rPr>
          <w:i/>
          <w:iCs/>
          <w:lang w:val="en-US"/>
        </w:rPr>
        <w:t>data_requests</w:t>
      </w:r>
      <w:r>
        <w:rPr>
          <w:lang w:val="en-US"/>
        </w:rPr>
        <w:t>’ list.</w:t>
      </w:r>
    </w:p>
    <w:p w14:paraId="05C47676" w14:textId="0739C078" w:rsidR="00723E5B" w:rsidRDefault="00166628" w:rsidP="0013046C">
      <w:pPr>
        <w:pStyle w:val="ListParagraph"/>
        <w:numPr>
          <w:ilvl w:val="2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For each list item set the tag numbers</w:t>
      </w:r>
      <w:r w:rsidR="00723E5B">
        <w:rPr>
          <w:lang w:val="en-US"/>
        </w:rPr>
        <w:t xml:space="preserve"> and the date range</w:t>
      </w:r>
      <w:r w:rsidR="00E534ED">
        <w:rPr>
          <w:lang w:val="en-US"/>
        </w:rPr>
        <w:t>.</w:t>
      </w:r>
      <w:r>
        <w:rPr>
          <w:lang w:val="en-US"/>
        </w:rPr>
        <w:t xml:space="preserve"> </w:t>
      </w:r>
    </w:p>
    <w:p w14:paraId="139AB39A" w14:textId="5BA93789" w:rsidR="00166628" w:rsidRDefault="00E534ED" w:rsidP="0013046C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>E</w:t>
      </w:r>
      <w:r w:rsidR="00166628">
        <w:rPr>
          <w:lang w:val="en-US"/>
        </w:rPr>
        <w:t>xample</w:t>
      </w:r>
      <w:r>
        <w:rPr>
          <w:lang w:val="en-US"/>
        </w:rPr>
        <w:t>s</w:t>
      </w:r>
      <w:r w:rsidR="00166628">
        <w:rPr>
          <w:lang w:val="en-US"/>
        </w:rPr>
        <w:t>:</w:t>
      </w:r>
    </w:p>
    <w:p w14:paraId="346336B8" w14:textId="7DC19714" w:rsidR="00166628" w:rsidRDefault="00166628" w:rsidP="0013046C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A single tag number: </w:t>
      </w:r>
      <w:r w:rsidRPr="00E534ED">
        <w:rPr>
          <w:i/>
          <w:iCs/>
          <w:lang w:val="en-US"/>
        </w:rPr>
        <w:t>tag</w:t>
      </w:r>
      <w:r>
        <w:rPr>
          <w:lang w:val="en-US"/>
        </w:rPr>
        <w:t xml:space="preserve"> =</w:t>
      </w:r>
      <w:r w:rsidRPr="00166628">
        <w:t xml:space="preserve"> </w:t>
      </w:r>
      <w:r w:rsidRPr="00166628">
        <w:rPr>
          <w:lang w:val="en-US"/>
        </w:rPr>
        <w:t>972006000426</w:t>
      </w:r>
    </w:p>
    <w:p w14:paraId="0AF7ABA1" w14:textId="3B66D8DC" w:rsidR="00166628" w:rsidRDefault="00166628" w:rsidP="0013046C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Multiple tag numbers: </w:t>
      </w:r>
      <w:r w:rsidRPr="00E534ED">
        <w:rPr>
          <w:i/>
          <w:iCs/>
          <w:lang w:val="en-US"/>
        </w:rPr>
        <w:t>tag</w:t>
      </w:r>
      <w:r>
        <w:rPr>
          <w:lang w:val="en-US"/>
        </w:rPr>
        <w:t xml:space="preserve"> = </w:t>
      </w:r>
      <w:r w:rsidRPr="00166628">
        <w:rPr>
          <w:lang w:val="en-US"/>
        </w:rPr>
        <w:t>c(972006000837, 972006000841)</w:t>
      </w:r>
    </w:p>
    <w:p w14:paraId="435B951A" w14:textId="5557E716" w:rsidR="00E534ED" w:rsidRDefault="00E534ED" w:rsidP="0013046C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r w:rsidRPr="00E534ED">
        <w:rPr>
          <w:i/>
          <w:iCs/>
          <w:lang w:val="en-US"/>
        </w:rPr>
        <w:lastRenderedPageBreak/>
        <w:t>start_time</w:t>
      </w:r>
      <w:r w:rsidRPr="00E534ED">
        <w:rPr>
          <w:lang w:val="en-US"/>
        </w:rPr>
        <w:t xml:space="preserve"> = '2022-04-10 00:00:01'</w:t>
      </w:r>
    </w:p>
    <w:p w14:paraId="15D84FE6" w14:textId="550E3D79" w:rsidR="00E534ED" w:rsidRDefault="00E534ED" w:rsidP="0013046C">
      <w:pPr>
        <w:pStyle w:val="ListParagraph"/>
        <w:numPr>
          <w:ilvl w:val="3"/>
          <w:numId w:val="4"/>
        </w:numPr>
        <w:spacing w:line="360" w:lineRule="auto"/>
        <w:rPr>
          <w:lang w:val="en-US"/>
        </w:rPr>
      </w:pPr>
      <w:r w:rsidRPr="00E534ED">
        <w:rPr>
          <w:i/>
          <w:iCs/>
          <w:lang w:val="en-US"/>
        </w:rPr>
        <w:t>end_time</w:t>
      </w:r>
      <w:r w:rsidRPr="00E534ED">
        <w:rPr>
          <w:lang w:val="en-US"/>
        </w:rPr>
        <w:t xml:space="preserve"> = '2022-04-10 23:59:00'</w:t>
      </w:r>
    </w:p>
    <w:p w14:paraId="7E7C7217" w14:textId="688B1BC5" w:rsidR="009B5ACB" w:rsidRDefault="009B5ACB" w:rsidP="0013046C">
      <w:pPr>
        <w:pStyle w:val="ListParagraph"/>
        <w:numPr>
          <w:ilvl w:val="1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For convenience, you can create different files for different data retrievals, to </w:t>
      </w:r>
      <w:r w:rsidR="00090870">
        <w:rPr>
          <w:lang w:val="en-US"/>
        </w:rPr>
        <w:t>better organize which data</w:t>
      </w:r>
      <w:r w:rsidR="00F83F2F">
        <w:rPr>
          <w:lang w:val="en-US"/>
        </w:rPr>
        <w:t xml:space="preserve"> batches</w:t>
      </w:r>
      <w:r w:rsidR="00090870">
        <w:rPr>
          <w:lang w:val="en-US"/>
        </w:rPr>
        <w:t xml:space="preserve"> to load or retrieve. If you </w:t>
      </w:r>
      <w:r w:rsidR="00E06B68">
        <w:rPr>
          <w:lang w:val="en-US"/>
        </w:rPr>
        <w:t>give</w:t>
      </w:r>
      <w:r w:rsidR="00090870">
        <w:rPr>
          <w:lang w:val="en-US"/>
        </w:rPr>
        <w:t xml:space="preserve"> these files different names, make sure to update the name in the config file.</w:t>
      </w:r>
    </w:p>
    <w:p w14:paraId="29D4F8FD" w14:textId="381FDEA3" w:rsidR="0098556A" w:rsidRPr="007E74EA" w:rsidRDefault="00755458" w:rsidP="007E74EA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Run the script</w:t>
      </w:r>
      <w:r w:rsidR="00CC3E4B">
        <w:rPr>
          <w:lang w:val="en-US"/>
        </w:rPr>
        <w:t xml:space="preserve">: </w:t>
      </w:r>
      <w:r w:rsidR="00CC3E4B" w:rsidRPr="000C2B80">
        <w:rPr>
          <w:i/>
          <w:iCs/>
          <w:lang w:val="en-US"/>
        </w:rPr>
        <w:t>ATLAS_run_scripts \ATLAS_data_analysis_main.R</w:t>
      </w:r>
    </w:p>
    <w:p w14:paraId="152421A7" w14:textId="7D2DBC49" w:rsidR="00BB2197" w:rsidRDefault="00B0042B" w:rsidP="00B0042B">
      <w:pPr>
        <w:pStyle w:val="Heading1"/>
      </w:pPr>
      <w:r>
        <w:t>Contribute</w:t>
      </w:r>
    </w:p>
    <w:p w14:paraId="00F3EFD4" w14:textId="2BC0EAAA" w:rsidR="00B0042B" w:rsidRDefault="00B0042B" w:rsidP="00B0042B">
      <w:r w:rsidRPr="00B0042B">
        <w:t>Got ideas or found bugs? Feel free to reach out. Let’s make this better together!</w:t>
      </w:r>
    </w:p>
    <w:p w14:paraId="272B6ACD" w14:textId="77777777" w:rsidR="00956CA8" w:rsidRDefault="00956CA8" w:rsidP="007B4313">
      <w:pPr>
        <w:rPr>
          <w:lang w:val="en-US"/>
        </w:rPr>
      </w:pPr>
    </w:p>
    <w:p w14:paraId="77E467F3" w14:textId="3D05EB94" w:rsidR="007B4313" w:rsidRPr="007B4313" w:rsidRDefault="00D6232A" w:rsidP="00956CA8">
      <w:pPr>
        <w:jc w:val="right"/>
        <w:rPr>
          <w:lang w:val="en-US"/>
        </w:rPr>
      </w:pPr>
      <w:r>
        <w:rPr>
          <w:lang w:val="en-US"/>
        </w:rPr>
        <w:t>Dr. Neta Tsur, Tel Aviv University</w:t>
      </w:r>
    </w:p>
    <w:sectPr w:rsidR="007B4313" w:rsidRPr="007B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eta Tsur" w:date="2024-09-17T15:01:00Z" w:initials="NT">
    <w:p w14:paraId="1CA5855B" w14:textId="77777777" w:rsidR="00DB2C8B" w:rsidRDefault="00DB2C8B" w:rsidP="00DB2C8B">
      <w:pPr>
        <w:pStyle w:val="CommentText"/>
      </w:pPr>
      <w:r>
        <w:rPr>
          <w:rStyle w:val="CommentReference"/>
        </w:rPr>
        <w:annotationRef/>
      </w:r>
      <w:r>
        <w:t>Add script 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CA585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D451591" w16cex:dateUtc="2024-09-17T1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CA5855B" w16cid:durableId="7D4515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4623B"/>
    <w:multiLevelType w:val="hybridMultilevel"/>
    <w:tmpl w:val="4F9C6930"/>
    <w:lvl w:ilvl="0" w:tplc="6FA820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21EB"/>
    <w:multiLevelType w:val="hybridMultilevel"/>
    <w:tmpl w:val="B75AA5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D4288"/>
    <w:multiLevelType w:val="hybridMultilevel"/>
    <w:tmpl w:val="D472A852"/>
    <w:lvl w:ilvl="0" w:tplc="7DA6D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B3923"/>
    <w:multiLevelType w:val="multilevel"/>
    <w:tmpl w:val="25A6B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5104599">
    <w:abstractNumId w:val="2"/>
  </w:num>
  <w:num w:numId="2" w16cid:durableId="341326616">
    <w:abstractNumId w:val="0"/>
  </w:num>
  <w:num w:numId="3" w16cid:durableId="740559377">
    <w:abstractNumId w:val="1"/>
  </w:num>
  <w:num w:numId="4" w16cid:durableId="16864309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eta Tsur">
    <w15:presenceInfo w15:providerId="AD" w15:userId="S::netatsur@tauex.tau.ac.il::7697a33c-68b6-4170-a418-f4f52e4730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07"/>
    <w:rsid w:val="00011EED"/>
    <w:rsid w:val="00032667"/>
    <w:rsid w:val="00034009"/>
    <w:rsid w:val="00063F96"/>
    <w:rsid w:val="00090870"/>
    <w:rsid w:val="000B2E93"/>
    <w:rsid w:val="000C2B80"/>
    <w:rsid w:val="00111DD1"/>
    <w:rsid w:val="00126618"/>
    <w:rsid w:val="0013046C"/>
    <w:rsid w:val="00153BAC"/>
    <w:rsid w:val="00166628"/>
    <w:rsid w:val="001931B0"/>
    <w:rsid w:val="001A047B"/>
    <w:rsid w:val="001F3424"/>
    <w:rsid w:val="001F5D9B"/>
    <w:rsid w:val="00211D4E"/>
    <w:rsid w:val="002913E4"/>
    <w:rsid w:val="002A3116"/>
    <w:rsid w:val="002B760F"/>
    <w:rsid w:val="002D4F2A"/>
    <w:rsid w:val="002E5BD9"/>
    <w:rsid w:val="002F6D8F"/>
    <w:rsid w:val="00304481"/>
    <w:rsid w:val="00306750"/>
    <w:rsid w:val="00317E8E"/>
    <w:rsid w:val="00357B9F"/>
    <w:rsid w:val="003713F1"/>
    <w:rsid w:val="00392459"/>
    <w:rsid w:val="003B30FF"/>
    <w:rsid w:val="003B46E9"/>
    <w:rsid w:val="003E4923"/>
    <w:rsid w:val="00404C7F"/>
    <w:rsid w:val="00432AFB"/>
    <w:rsid w:val="0045157C"/>
    <w:rsid w:val="00460782"/>
    <w:rsid w:val="00471A5C"/>
    <w:rsid w:val="00496232"/>
    <w:rsid w:val="004A3127"/>
    <w:rsid w:val="004D499E"/>
    <w:rsid w:val="00507F3D"/>
    <w:rsid w:val="00512C8B"/>
    <w:rsid w:val="00553325"/>
    <w:rsid w:val="0056113A"/>
    <w:rsid w:val="00573460"/>
    <w:rsid w:val="00584AED"/>
    <w:rsid w:val="005A2BD6"/>
    <w:rsid w:val="005F6653"/>
    <w:rsid w:val="00634485"/>
    <w:rsid w:val="00636A74"/>
    <w:rsid w:val="00654725"/>
    <w:rsid w:val="006713FB"/>
    <w:rsid w:val="00677AC4"/>
    <w:rsid w:val="00677C9A"/>
    <w:rsid w:val="00681B6E"/>
    <w:rsid w:val="00682BDA"/>
    <w:rsid w:val="0069136A"/>
    <w:rsid w:val="006C5454"/>
    <w:rsid w:val="007038E2"/>
    <w:rsid w:val="00711D10"/>
    <w:rsid w:val="0072134C"/>
    <w:rsid w:val="00723E5B"/>
    <w:rsid w:val="0073352A"/>
    <w:rsid w:val="00754A5C"/>
    <w:rsid w:val="00755458"/>
    <w:rsid w:val="007869D5"/>
    <w:rsid w:val="007B4313"/>
    <w:rsid w:val="007C2C9D"/>
    <w:rsid w:val="007C5953"/>
    <w:rsid w:val="007E7252"/>
    <w:rsid w:val="007E74EA"/>
    <w:rsid w:val="007F75F3"/>
    <w:rsid w:val="008524D5"/>
    <w:rsid w:val="00873AC2"/>
    <w:rsid w:val="00876477"/>
    <w:rsid w:val="00881130"/>
    <w:rsid w:val="0088134C"/>
    <w:rsid w:val="0091408B"/>
    <w:rsid w:val="0092000F"/>
    <w:rsid w:val="00933B89"/>
    <w:rsid w:val="00956CA8"/>
    <w:rsid w:val="0098556A"/>
    <w:rsid w:val="00987B3C"/>
    <w:rsid w:val="00997355"/>
    <w:rsid w:val="009B5ACB"/>
    <w:rsid w:val="009C5909"/>
    <w:rsid w:val="009D7955"/>
    <w:rsid w:val="009E22D9"/>
    <w:rsid w:val="00A02BBC"/>
    <w:rsid w:val="00A47481"/>
    <w:rsid w:val="00A73F7C"/>
    <w:rsid w:val="00AA3D02"/>
    <w:rsid w:val="00AD0017"/>
    <w:rsid w:val="00AF2155"/>
    <w:rsid w:val="00B0042B"/>
    <w:rsid w:val="00B41158"/>
    <w:rsid w:val="00B74DD6"/>
    <w:rsid w:val="00BB2197"/>
    <w:rsid w:val="00BE5F4F"/>
    <w:rsid w:val="00C30341"/>
    <w:rsid w:val="00C46788"/>
    <w:rsid w:val="00C53A95"/>
    <w:rsid w:val="00CB65EF"/>
    <w:rsid w:val="00CC3E4B"/>
    <w:rsid w:val="00CE0A67"/>
    <w:rsid w:val="00CE30AF"/>
    <w:rsid w:val="00D02B90"/>
    <w:rsid w:val="00D2724D"/>
    <w:rsid w:val="00D5192A"/>
    <w:rsid w:val="00D6232A"/>
    <w:rsid w:val="00D66FFA"/>
    <w:rsid w:val="00D671B3"/>
    <w:rsid w:val="00DB2C8B"/>
    <w:rsid w:val="00DD5107"/>
    <w:rsid w:val="00DE2FA2"/>
    <w:rsid w:val="00DF3F07"/>
    <w:rsid w:val="00E06B68"/>
    <w:rsid w:val="00E52BC9"/>
    <w:rsid w:val="00E534ED"/>
    <w:rsid w:val="00E560EF"/>
    <w:rsid w:val="00E67AEF"/>
    <w:rsid w:val="00E83E51"/>
    <w:rsid w:val="00EC2DE9"/>
    <w:rsid w:val="00EC42E4"/>
    <w:rsid w:val="00EC5F07"/>
    <w:rsid w:val="00EF7137"/>
    <w:rsid w:val="00F00AFC"/>
    <w:rsid w:val="00F10B69"/>
    <w:rsid w:val="00F6558B"/>
    <w:rsid w:val="00F83F2F"/>
    <w:rsid w:val="00F84D90"/>
    <w:rsid w:val="00F924C6"/>
    <w:rsid w:val="00FA26EE"/>
    <w:rsid w:val="00F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19B6"/>
  <w15:chartTrackingRefBased/>
  <w15:docId w15:val="{BCC3FE3C-3716-4D71-8442-559995A8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E2841" w:themeColor="text2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9ED5" w:themeColor="accent4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454"/>
    <w:rPr>
      <w:rFonts w:asciiTheme="majorHAnsi" w:eastAsiaTheme="majorEastAsia" w:hAnsiTheme="majorHAnsi" w:cstheme="majorBidi"/>
      <w:color w:val="0E2841" w:themeColor="text2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3B89"/>
    <w:rPr>
      <w:rFonts w:asciiTheme="majorHAnsi" w:eastAsiaTheme="majorEastAsia" w:hAnsiTheme="majorHAnsi" w:cstheme="majorBidi"/>
      <w:color w:val="0F9ED5" w:themeColor="accent4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B9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E97132" w:themeColor="accent2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02B90"/>
    <w:rPr>
      <w:rFonts w:asciiTheme="majorHAnsi" w:eastAsiaTheme="majorEastAsia" w:hAnsiTheme="majorHAnsi" w:cstheme="majorBidi"/>
      <w:color w:val="E97132" w:themeColor="accent2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1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2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B2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2C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2C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C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Tsur</dc:creator>
  <cp:keywords/>
  <dc:description/>
  <cp:lastModifiedBy>Neta Tsur</cp:lastModifiedBy>
  <cp:revision>125</cp:revision>
  <dcterms:created xsi:type="dcterms:W3CDTF">2024-09-16T18:01:00Z</dcterms:created>
  <dcterms:modified xsi:type="dcterms:W3CDTF">2024-10-06T23:46:00Z</dcterms:modified>
</cp:coreProperties>
</file>