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Завдання 1. Обчислити вираз.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 Математична постановка задачі</w:t>
      </w:r>
    </w:p>
    <w:p>
      <w:pPr>
        <w:pStyle w:val="Normal"/>
        <w:bidi w:val="0"/>
        <w:jc w:val="left"/>
        <w:rPr/>
      </w:pPr>
      <w:r>
        <w:rPr/>
        <w:t>Для більш зрозумілого запису використаэмо проміжні змінні: numerator, denominator, logarithm.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Вхідні дані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Діі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Вихідні дані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x, b дійсного типу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с дійсного типу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1.2 Тестові приклади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1.3 Текст програми мовою C++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FreeSerif" w:hAnsi="FreeSerif" w:eastAsia="Free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FreeSerif" w:hAnsi="Free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LibreOffice/7.1.6.2.0$Linux_X86_64 LibreOffice_project/10$Build-2</Application>
  <AppVersion>15.0000</AppVersion>
  <Pages>1</Pages>
  <Words>38</Words>
  <Characters>233</Characters>
  <CharactersWithSpaces>261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2021-09-22T09:23:56Z</dcterms:created>
  <dc:creator/>
  <dc:description/>
  <dc:language>ru-RU</dc:language>
  <cp:lastModifiedBy/>
  <dcterms:modified xsi:type="dcterms:W3CDTF">2021-09-22T09:35:12Z</dcterms:modified>
  <cp:revision>1</cp:revision>
  <dc:subject/>
  <dc:title/>
</cp:coreProperties>
</file>