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1DC" w:rsidRPr="00D457DC" w:rsidRDefault="00693210">
      <w:pPr>
        <w:rPr>
          <w:rFonts w:ascii="Century Gothic" w:hAnsi="Century Gothic"/>
          <w:b/>
          <w:sz w:val="24"/>
          <w:u w:val="single"/>
        </w:rPr>
      </w:pPr>
      <w:r w:rsidRPr="00D457DC">
        <w:rPr>
          <w:rFonts w:ascii="Century Gothic" w:hAnsi="Century Gothic"/>
          <w:b/>
          <w:sz w:val="24"/>
          <w:u w:val="single"/>
        </w:rPr>
        <w:t>Présentation</w:t>
      </w:r>
    </w:p>
    <w:p w:rsidR="00693210" w:rsidRPr="00D457DC" w:rsidRDefault="00693210">
      <w:pPr>
        <w:rPr>
          <w:rFonts w:ascii="Century Gothic" w:hAnsi="Century Gothic"/>
          <w:sz w:val="24"/>
        </w:rPr>
      </w:pPr>
      <w:r w:rsidRPr="00D457DC">
        <w:rPr>
          <w:rFonts w:ascii="Century Gothic" w:hAnsi="Century Gothic"/>
          <w:sz w:val="24"/>
        </w:rPr>
        <w:t>La Boussole Plus est une société spécialisé dans l’ingénierie informatique, les fournitures de matériels (Informatique, Bureautique), les réparations de matériels Informatique, la formation et l’assistance.</w:t>
      </w:r>
    </w:p>
    <w:p w:rsidR="00693210" w:rsidRPr="00D457DC" w:rsidRDefault="00693210">
      <w:pPr>
        <w:rPr>
          <w:rFonts w:ascii="Century Gothic" w:hAnsi="Century Gothic"/>
          <w:b/>
          <w:sz w:val="24"/>
          <w:u w:val="single"/>
        </w:rPr>
      </w:pPr>
      <w:r w:rsidRPr="00D457DC">
        <w:rPr>
          <w:rFonts w:ascii="Century Gothic" w:hAnsi="Century Gothic"/>
          <w:b/>
          <w:sz w:val="24"/>
          <w:u w:val="single"/>
        </w:rPr>
        <w:t>Notre Missions</w:t>
      </w:r>
    </w:p>
    <w:p w:rsidR="00693210" w:rsidRPr="00D457DC" w:rsidRDefault="00693210">
      <w:pPr>
        <w:rPr>
          <w:rFonts w:ascii="Century Gothic" w:hAnsi="Century Gothic"/>
          <w:sz w:val="24"/>
        </w:rPr>
      </w:pPr>
      <w:r w:rsidRPr="00D457DC">
        <w:rPr>
          <w:rFonts w:ascii="Century Gothic" w:hAnsi="Century Gothic"/>
          <w:sz w:val="24"/>
        </w:rPr>
        <w:t>Accompagner</w:t>
      </w:r>
      <w:r w:rsidR="009D32B5" w:rsidRPr="00D457DC">
        <w:rPr>
          <w:rFonts w:ascii="Century Gothic" w:hAnsi="Century Gothic"/>
          <w:sz w:val="24"/>
        </w:rPr>
        <w:t xml:space="preserve"> le développement par le renforcement des capacités et la quête d’une performance forte et durable avec des outils de pointes issues de notre label.</w:t>
      </w:r>
    </w:p>
    <w:p w:rsidR="009D32B5" w:rsidRPr="00D457DC" w:rsidRDefault="009D32B5">
      <w:pPr>
        <w:rPr>
          <w:rFonts w:ascii="Century Gothic" w:hAnsi="Century Gothic"/>
          <w:b/>
          <w:sz w:val="24"/>
          <w:u w:val="single"/>
        </w:rPr>
      </w:pPr>
      <w:r w:rsidRPr="00D457DC">
        <w:rPr>
          <w:rFonts w:ascii="Century Gothic" w:hAnsi="Century Gothic"/>
          <w:b/>
          <w:sz w:val="24"/>
          <w:u w:val="single"/>
        </w:rPr>
        <w:t>Notre Force</w:t>
      </w:r>
    </w:p>
    <w:p w:rsidR="00C94C9B" w:rsidRPr="00D457DC" w:rsidRDefault="009D32B5">
      <w:pPr>
        <w:rPr>
          <w:rFonts w:ascii="Century Gothic" w:hAnsi="Century Gothic"/>
          <w:sz w:val="24"/>
        </w:rPr>
      </w:pPr>
      <w:r w:rsidRPr="00D457DC">
        <w:rPr>
          <w:rFonts w:ascii="Century Gothic" w:hAnsi="Century Gothic"/>
          <w:sz w:val="24"/>
        </w:rPr>
        <w:t>Un savoir-faire doublé d’une expérience pluridisciplinaire et le respect de nos engagements sont des éléments qui nous permettent de faire la différence</w:t>
      </w:r>
      <w:r w:rsidR="00D457DC">
        <w:rPr>
          <w:rFonts w:ascii="Century Gothic" w:hAnsi="Century Gothic"/>
          <w:sz w:val="24"/>
        </w:rPr>
        <w:t xml:space="preserve">. </w:t>
      </w:r>
      <w:r w:rsidR="00723584" w:rsidRPr="00D457DC">
        <w:rPr>
          <w:rFonts w:ascii="Century Gothic" w:hAnsi="Century Gothic"/>
          <w:sz w:val="24"/>
        </w:rPr>
        <w:t xml:space="preserve">LA BOUSSOLE PLUS réunit un panel de compétences et d’expériences dans divers domaines : </w:t>
      </w:r>
      <w:r w:rsidR="00C94C9B" w:rsidRPr="00D457DC">
        <w:rPr>
          <w:rFonts w:ascii="Century Gothic" w:hAnsi="Century Gothic"/>
          <w:sz w:val="24"/>
        </w:rPr>
        <w:t>Informatique,</w:t>
      </w:r>
      <w:r w:rsidR="00723584" w:rsidRPr="00D457DC">
        <w:rPr>
          <w:rFonts w:ascii="Century Gothic" w:hAnsi="Century Gothic"/>
          <w:sz w:val="24"/>
        </w:rPr>
        <w:t xml:space="preserve"> </w:t>
      </w:r>
      <w:r w:rsidR="00C94C9B" w:rsidRPr="00D457DC">
        <w:rPr>
          <w:rFonts w:ascii="Century Gothic" w:hAnsi="Century Gothic"/>
          <w:sz w:val="24"/>
        </w:rPr>
        <w:t>maintenance,</w:t>
      </w:r>
      <w:r w:rsidR="00723584" w:rsidRPr="00D457DC">
        <w:rPr>
          <w:rFonts w:ascii="Century Gothic" w:hAnsi="Century Gothic"/>
          <w:sz w:val="24"/>
        </w:rPr>
        <w:t xml:space="preserve"> Installation ré</w:t>
      </w:r>
      <w:r w:rsidR="00C94C9B" w:rsidRPr="00D457DC">
        <w:rPr>
          <w:rFonts w:ascii="Century Gothic" w:hAnsi="Century Gothic"/>
          <w:sz w:val="24"/>
        </w:rPr>
        <w:t xml:space="preserve">seaux Informatique, Développement Web, </w:t>
      </w:r>
      <w:r w:rsidR="00C94C9B" w:rsidRPr="00D457DC">
        <w:rPr>
          <w:rFonts w:ascii="Century Gothic" w:hAnsi="Century Gothic"/>
          <w:sz w:val="24"/>
        </w:rPr>
        <w:lastRenderedPageBreak/>
        <w:t>Comptabilité, management, économique, juridique, etc. Le niveau de qualification de son personnel, son expertise, le tout mise en œuvres pour offrir un service avec des solutions diversifiées adaptées au cas par cas. Avec nous, plus que des clients vous êtes partenaires. A ce titre, nous mettons un point d’honneurs sur le service après ventes</w:t>
      </w:r>
    </w:p>
    <w:p w:rsidR="00C94C9B" w:rsidRPr="00D457DC" w:rsidRDefault="00C94C9B">
      <w:pPr>
        <w:rPr>
          <w:rFonts w:ascii="Century Gothic" w:hAnsi="Century Gothic"/>
          <w:b/>
          <w:sz w:val="24"/>
          <w:u w:val="single"/>
        </w:rPr>
      </w:pPr>
      <w:r w:rsidRPr="00D457DC">
        <w:rPr>
          <w:rFonts w:ascii="Century Gothic" w:hAnsi="Century Gothic"/>
          <w:b/>
          <w:sz w:val="24"/>
          <w:u w:val="single"/>
        </w:rPr>
        <w:t>Nos Prestation</w:t>
      </w:r>
    </w:p>
    <w:p w:rsidR="00C94C9B" w:rsidRPr="00D457DC" w:rsidRDefault="00C94C9B">
      <w:pPr>
        <w:rPr>
          <w:rFonts w:ascii="Century Gothic" w:hAnsi="Century Gothic"/>
          <w:sz w:val="24"/>
        </w:rPr>
      </w:pPr>
      <w:r w:rsidRPr="00D457DC">
        <w:rPr>
          <w:rFonts w:ascii="Century Gothic" w:hAnsi="Century Gothic"/>
          <w:sz w:val="24"/>
        </w:rPr>
        <w:t>LA BOUSSOLE PLUS a trois grands départements :</w:t>
      </w:r>
    </w:p>
    <w:p w:rsidR="00C94C9B" w:rsidRPr="00D457DC" w:rsidRDefault="00C94C9B" w:rsidP="00C94C9B">
      <w:pPr>
        <w:pStyle w:val="Paragraphedeliste"/>
        <w:numPr>
          <w:ilvl w:val="0"/>
          <w:numId w:val="1"/>
        </w:numPr>
        <w:rPr>
          <w:rFonts w:ascii="Century Gothic" w:hAnsi="Century Gothic"/>
          <w:sz w:val="24"/>
        </w:rPr>
      </w:pPr>
      <w:r w:rsidRPr="00D457DC">
        <w:rPr>
          <w:rFonts w:ascii="Century Gothic" w:hAnsi="Century Gothic"/>
          <w:sz w:val="24"/>
        </w:rPr>
        <w:t>BOUSSOLE-SOFT</w:t>
      </w:r>
    </w:p>
    <w:p w:rsidR="00DA3ED9" w:rsidRPr="00D457DC" w:rsidRDefault="00DA3ED9" w:rsidP="00C94C9B">
      <w:pPr>
        <w:pStyle w:val="Paragraphedeliste"/>
        <w:numPr>
          <w:ilvl w:val="0"/>
          <w:numId w:val="1"/>
        </w:numPr>
        <w:rPr>
          <w:rFonts w:ascii="Century Gothic" w:hAnsi="Century Gothic"/>
          <w:sz w:val="24"/>
        </w:rPr>
      </w:pPr>
      <w:r w:rsidRPr="00D457DC">
        <w:rPr>
          <w:rFonts w:ascii="Century Gothic" w:hAnsi="Century Gothic"/>
          <w:sz w:val="24"/>
        </w:rPr>
        <w:t>BOUSSOLE-INFORMATIQUE</w:t>
      </w:r>
    </w:p>
    <w:p w:rsidR="00C94C9B" w:rsidRPr="00D457DC" w:rsidRDefault="00C94C9B" w:rsidP="00C94C9B">
      <w:pPr>
        <w:pStyle w:val="Paragraphedeliste"/>
        <w:numPr>
          <w:ilvl w:val="0"/>
          <w:numId w:val="1"/>
        </w:numPr>
        <w:rPr>
          <w:rFonts w:ascii="Century Gothic" w:hAnsi="Century Gothic"/>
          <w:sz w:val="24"/>
        </w:rPr>
      </w:pPr>
      <w:r w:rsidRPr="00D457DC">
        <w:rPr>
          <w:rFonts w:ascii="Century Gothic" w:hAnsi="Century Gothic"/>
          <w:sz w:val="24"/>
        </w:rPr>
        <w:t>BOUSSOLE-</w:t>
      </w:r>
      <w:r w:rsidR="00DA3ED9" w:rsidRPr="00D457DC">
        <w:rPr>
          <w:rFonts w:ascii="Century Gothic" w:hAnsi="Century Gothic"/>
          <w:sz w:val="24"/>
        </w:rPr>
        <w:t>TECHNOLOGIES</w:t>
      </w:r>
    </w:p>
    <w:p w:rsidR="00DA3ED9" w:rsidRPr="00D457DC" w:rsidRDefault="00DA3ED9" w:rsidP="00C94C9B">
      <w:pPr>
        <w:pStyle w:val="Paragraphedeliste"/>
        <w:numPr>
          <w:ilvl w:val="0"/>
          <w:numId w:val="1"/>
        </w:numPr>
        <w:rPr>
          <w:rFonts w:ascii="Century Gothic" w:hAnsi="Century Gothic"/>
          <w:sz w:val="24"/>
        </w:rPr>
      </w:pPr>
      <w:r w:rsidRPr="00D457DC">
        <w:rPr>
          <w:rFonts w:ascii="Century Gothic" w:hAnsi="Century Gothic"/>
          <w:sz w:val="24"/>
        </w:rPr>
        <w:t>BOUSSOLE-FORMATION</w:t>
      </w:r>
    </w:p>
    <w:p w:rsidR="00DA3ED9" w:rsidRPr="00D457DC" w:rsidRDefault="005A6250" w:rsidP="00DA3ED9">
      <w:pPr>
        <w:rPr>
          <w:rFonts w:ascii="Century Gothic" w:hAnsi="Century Gothic"/>
          <w:b/>
          <w:i/>
          <w:sz w:val="24"/>
        </w:rPr>
      </w:pPr>
      <w:r w:rsidRPr="00D457DC">
        <w:rPr>
          <w:rFonts w:ascii="Century Gothic" w:hAnsi="Century Gothic"/>
          <w:b/>
          <w:i/>
          <w:sz w:val="24"/>
        </w:rPr>
        <w:t>BOUSSOLE-SOFT</w:t>
      </w:r>
    </w:p>
    <w:p w:rsidR="009D32B5" w:rsidRPr="00D457DC" w:rsidRDefault="005A6250">
      <w:pPr>
        <w:rPr>
          <w:rFonts w:ascii="Century Gothic" w:hAnsi="Century Gothic"/>
          <w:sz w:val="24"/>
        </w:rPr>
      </w:pPr>
      <w:r w:rsidRPr="00D457DC">
        <w:rPr>
          <w:rFonts w:ascii="Century Gothic" w:hAnsi="Century Gothic"/>
          <w:sz w:val="24"/>
        </w:rPr>
        <w:t xml:space="preserve">L’entreprise BOUSSOLE PLUS regorge d’éminents développeurs dont son Directeur. Ceux-ci ont pour misions : </w:t>
      </w:r>
    </w:p>
    <w:p w:rsidR="005A6250" w:rsidRPr="00D457DC" w:rsidRDefault="005A6250" w:rsidP="005A6250">
      <w:pPr>
        <w:pStyle w:val="Paragraphedeliste"/>
        <w:numPr>
          <w:ilvl w:val="0"/>
          <w:numId w:val="1"/>
        </w:numPr>
        <w:rPr>
          <w:rFonts w:ascii="Century Gothic" w:hAnsi="Century Gothic"/>
          <w:sz w:val="24"/>
        </w:rPr>
      </w:pPr>
      <w:r w:rsidRPr="00D457DC">
        <w:rPr>
          <w:rFonts w:ascii="Century Gothic" w:hAnsi="Century Gothic"/>
          <w:sz w:val="24"/>
        </w:rPr>
        <w:t>Le développement d’application sur mesure.</w:t>
      </w:r>
    </w:p>
    <w:p w:rsidR="005A6250" w:rsidRPr="00D457DC" w:rsidRDefault="005A6250" w:rsidP="005A6250">
      <w:pPr>
        <w:pStyle w:val="Paragraphedeliste"/>
        <w:numPr>
          <w:ilvl w:val="0"/>
          <w:numId w:val="1"/>
        </w:numPr>
        <w:rPr>
          <w:rFonts w:ascii="Century Gothic" w:hAnsi="Century Gothic"/>
          <w:sz w:val="24"/>
        </w:rPr>
      </w:pPr>
      <w:r w:rsidRPr="00D457DC">
        <w:rPr>
          <w:rFonts w:ascii="Century Gothic" w:hAnsi="Century Gothic"/>
          <w:sz w:val="24"/>
        </w:rPr>
        <w:lastRenderedPageBreak/>
        <w:t>La création de site Internet et divers</w:t>
      </w:r>
    </w:p>
    <w:p w:rsidR="00936AD3" w:rsidRPr="00D457DC" w:rsidRDefault="00936AD3" w:rsidP="005A6250">
      <w:pPr>
        <w:rPr>
          <w:rFonts w:ascii="Century Gothic" w:hAnsi="Century Gothic"/>
          <w:b/>
          <w:i/>
          <w:sz w:val="24"/>
        </w:rPr>
      </w:pPr>
      <w:r w:rsidRPr="00D457DC">
        <w:rPr>
          <w:rFonts w:ascii="Century Gothic" w:hAnsi="Century Gothic"/>
          <w:b/>
          <w:i/>
          <w:sz w:val="24"/>
        </w:rPr>
        <w:t>BOUSSOLE-INFORMATIQUE</w:t>
      </w:r>
    </w:p>
    <w:p w:rsidR="00936AD3" w:rsidRPr="00D457DC" w:rsidRDefault="00936AD3" w:rsidP="00936AD3">
      <w:pPr>
        <w:rPr>
          <w:rFonts w:ascii="Century Gothic" w:hAnsi="Century Gothic"/>
          <w:sz w:val="24"/>
        </w:rPr>
      </w:pPr>
      <w:r w:rsidRPr="00D457DC">
        <w:rPr>
          <w:rFonts w:ascii="Century Gothic" w:hAnsi="Century Gothic"/>
          <w:sz w:val="24"/>
        </w:rPr>
        <w:t>Ce département s’occupe des services informatique tels que : Les Photocopies, Saisies, impressions, conceptions des affiche publicitaire (Bâche et autres</w:t>
      </w:r>
      <w:r w:rsidR="004F2EE6" w:rsidRPr="00D457DC">
        <w:rPr>
          <w:rFonts w:ascii="Century Gothic" w:hAnsi="Century Gothic"/>
          <w:sz w:val="24"/>
        </w:rPr>
        <w:t>),</w:t>
      </w:r>
      <w:r w:rsidRPr="00D457DC">
        <w:rPr>
          <w:rFonts w:ascii="Century Gothic" w:hAnsi="Century Gothic"/>
          <w:sz w:val="24"/>
        </w:rPr>
        <w:t xml:space="preserve"> des cartes de </w:t>
      </w:r>
      <w:r w:rsidR="00D457DC" w:rsidRPr="00D457DC">
        <w:rPr>
          <w:rFonts w:ascii="Century Gothic" w:hAnsi="Century Gothic"/>
          <w:sz w:val="24"/>
        </w:rPr>
        <w:t xml:space="preserve">        </w:t>
      </w:r>
      <w:r w:rsidR="004F2EE6" w:rsidRPr="00D457DC">
        <w:rPr>
          <w:rFonts w:ascii="Century Gothic" w:hAnsi="Century Gothic"/>
          <w:sz w:val="24"/>
        </w:rPr>
        <w:t>visite,</w:t>
      </w:r>
      <w:r w:rsidRPr="00D457DC">
        <w:rPr>
          <w:rFonts w:ascii="Century Gothic" w:hAnsi="Century Gothic"/>
          <w:sz w:val="24"/>
        </w:rPr>
        <w:t xml:space="preserve"> Faire-part et invitation …</w:t>
      </w:r>
    </w:p>
    <w:p w:rsidR="00936AD3" w:rsidRPr="00D457DC" w:rsidRDefault="00936AD3" w:rsidP="00936AD3">
      <w:pPr>
        <w:rPr>
          <w:rFonts w:ascii="Century Gothic" w:hAnsi="Century Gothic"/>
          <w:b/>
          <w:i/>
          <w:sz w:val="24"/>
        </w:rPr>
      </w:pPr>
      <w:r w:rsidRPr="00D457DC">
        <w:rPr>
          <w:rFonts w:ascii="Century Gothic" w:hAnsi="Century Gothic"/>
          <w:b/>
          <w:i/>
          <w:sz w:val="24"/>
        </w:rPr>
        <w:t>BOUSOLE-TECHNOLOGIES</w:t>
      </w:r>
    </w:p>
    <w:p w:rsidR="00936AD3" w:rsidRPr="00D457DC" w:rsidRDefault="004F2EE6" w:rsidP="008D0BBF">
      <w:pPr>
        <w:pStyle w:val="Paragraphedeliste"/>
        <w:numPr>
          <w:ilvl w:val="0"/>
          <w:numId w:val="1"/>
        </w:numPr>
        <w:rPr>
          <w:rFonts w:ascii="Century Gothic" w:hAnsi="Century Gothic"/>
          <w:sz w:val="24"/>
        </w:rPr>
      </w:pPr>
      <w:r w:rsidRPr="00D457DC">
        <w:rPr>
          <w:rFonts w:ascii="Century Gothic" w:hAnsi="Century Gothic"/>
          <w:sz w:val="24"/>
        </w:rPr>
        <w:t>Maintenance et Entretient de parc Informatique</w:t>
      </w:r>
    </w:p>
    <w:p w:rsidR="004F2EE6" w:rsidRPr="00D457DC" w:rsidRDefault="004F2EE6" w:rsidP="008D0BBF">
      <w:pPr>
        <w:pStyle w:val="Paragraphedeliste"/>
        <w:numPr>
          <w:ilvl w:val="0"/>
          <w:numId w:val="1"/>
        </w:numPr>
        <w:rPr>
          <w:rFonts w:ascii="Century Gothic" w:hAnsi="Century Gothic"/>
          <w:sz w:val="24"/>
        </w:rPr>
      </w:pPr>
      <w:r w:rsidRPr="00D457DC">
        <w:rPr>
          <w:rFonts w:ascii="Century Gothic" w:hAnsi="Century Gothic"/>
          <w:sz w:val="24"/>
        </w:rPr>
        <w:t>Installation, configuration, développement et maintenances des réseaux informatiques</w:t>
      </w:r>
    </w:p>
    <w:p w:rsidR="004F2EE6" w:rsidRPr="00D457DC" w:rsidRDefault="00131181" w:rsidP="008D0BBF">
      <w:pPr>
        <w:pStyle w:val="Paragraphedeliste"/>
        <w:numPr>
          <w:ilvl w:val="0"/>
          <w:numId w:val="1"/>
        </w:numPr>
        <w:rPr>
          <w:rFonts w:ascii="Century Gothic" w:hAnsi="Century Gothic"/>
          <w:sz w:val="24"/>
        </w:rPr>
      </w:pPr>
      <w:r w:rsidRPr="00D457DC">
        <w:rPr>
          <w:rFonts w:ascii="Century Gothic" w:hAnsi="Century Gothic"/>
          <w:sz w:val="24"/>
        </w:rPr>
        <w:t>Interconnexion</w:t>
      </w:r>
      <w:r w:rsidR="004F2EE6" w:rsidRPr="00D457DC">
        <w:rPr>
          <w:rFonts w:ascii="Century Gothic" w:hAnsi="Century Gothic"/>
          <w:sz w:val="24"/>
        </w:rPr>
        <w:t xml:space="preserve"> </w:t>
      </w:r>
      <w:r w:rsidRPr="00D457DC">
        <w:rPr>
          <w:rFonts w:ascii="Century Gothic" w:hAnsi="Century Gothic"/>
          <w:sz w:val="24"/>
        </w:rPr>
        <w:t>des sites distants</w:t>
      </w:r>
      <w:r w:rsidR="004F2EE6" w:rsidRPr="00D457DC">
        <w:rPr>
          <w:rFonts w:ascii="Century Gothic" w:hAnsi="Century Gothic"/>
          <w:sz w:val="24"/>
        </w:rPr>
        <w:t xml:space="preserve"> par VPN</w:t>
      </w:r>
    </w:p>
    <w:p w:rsidR="004F2EE6" w:rsidRPr="00D457DC" w:rsidRDefault="004F2EE6" w:rsidP="008D0BBF">
      <w:pPr>
        <w:pStyle w:val="Paragraphedeliste"/>
        <w:numPr>
          <w:ilvl w:val="0"/>
          <w:numId w:val="1"/>
        </w:numPr>
        <w:rPr>
          <w:rFonts w:ascii="Century Gothic" w:hAnsi="Century Gothic"/>
          <w:sz w:val="24"/>
        </w:rPr>
      </w:pPr>
      <w:r w:rsidRPr="00D457DC">
        <w:rPr>
          <w:rFonts w:ascii="Century Gothic" w:hAnsi="Century Gothic"/>
          <w:sz w:val="24"/>
        </w:rPr>
        <w:t xml:space="preserve">Installation </w:t>
      </w:r>
      <w:r w:rsidR="00131181" w:rsidRPr="00D457DC">
        <w:rPr>
          <w:rFonts w:ascii="Century Gothic" w:hAnsi="Century Gothic"/>
          <w:sz w:val="24"/>
        </w:rPr>
        <w:t>d’un</w:t>
      </w:r>
      <w:r w:rsidRPr="00D457DC">
        <w:rPr>
          <w:rFonts w:ascii="Century Gothic" w:hAnsi="Century Gothic"/>
          <w:sz w:val="24"/>
        </w:rPr>
        <w:t xml:space="preserve"> système de </w:t>
      </w:r>
      <w:r w:rsidR="00131181" w:rsidRPr="00D457DC">
        <w:rPr>
          <w:rFonts w:ascii="Century Gothic" w:hAnsi="Century Gothic"/>
          <w:sz w:val="24"/>
        </w:rPr>
        <w:t>vidéo</w:t>
      </w:r>
      <w:r w:rsidRPr="00D457DC">
        <w:rPr>
          <w:rFonts w:ascii="Century Gothic" w:hAnsi="Century Gothic"/>
          <w:sz w:val="24"/>
        </w:rPr>
        <w:t xml:space="preserve"> surveillance sur IP et analogique</w:t>
      </w:r>
    </w:p>
    <w:p w:rsidR="004F2EE6" w:rsidRPr="00D457DC" w:rsidRDefault="004F2EE6" w:rsidP="008D0BBF">
      <w:pPr>
        <w:pStyle w:val="Paragraphedeliste"/>
        <w:numPr>
          <w:ilvl w:val="0"/>
          <w:numId w:val="1"/>
        </w:numPr>
        <w:rPr>
          <w:rFonts w:ascii="Century Gothic" w:hAnsi="Century Gothic"/>
          <w:sz w:val="24"/>
        </w:rPr>
      </w:pPr>
      <w:r w:rsidRPr="00D457DC">
        <w:rPr>
          <w:rFonts w:ascii="Century Gothic" w:hAnsi="Century Gothic"/>
          <w:sz w:val="24"/>
        </w:rPr>
        <w:t>Installation et configurations des fibres optiques</w:t>
      </w:r>
    </w:p>
    <w:p w:rsidR="004F2EE6" w:rsidRPr="00D457DC" w:rsidRDefault="004F2EE6" w:rsidP="008D0BBF">
      <w:pPr>
        <w:pStyle w:val="Paragraphedeliste"/>
        <w:numPr>
          <w:ilvl w:val="0"/>
          <w:numId w:val="1"/>
        </w:numPr>
        <w:rPr>
          <w:rFonts w:ascii="Century Gothic" w:hAnsi="Century Gothic"/>
          <w:sz w:val="24"/>
        </w:rPr>
      </w:pPr>
      <w:r w:rsidRPr="00D457DC">
        <w:rPr>
          <w:rFonts w:ascii="Century Gothic" w:hAnsi="Century Gothic"/>
          <w:sz w:val="24"/>
        </w:rPr>
        <w:t>Inscription en Ligne/E-services</w:t>
      </w:r>
    </w:p>
    <w:p w:rsidR="004F2EE6" w:rsidRDefault="004F2EE6" w:rsidP="008D0BBF">
      <w:pPr>
        <w:pStyle w:val="Paragraphedeliste"/>
        <w:numPr>
          <w:ilvl w:val="0"/>
          <w:numId w:val="1"/>
        </w:numPr>
        <w:rPr>
          <w:rFonts w:ascii="Century Gothic" w:hAnsi="Century Gothic"/>
          <w:sz w:val="24"/>
        </w:rPr>
      </w:pPr>
      <w:r w:rsidRPr="00D457DC">
        <w:rPr>
          <w:rFonts w:ascii="Century Gothic" w:hAnsi="Century Gothic"/>
          <w:sz w:val="24"/>
        </w:rPr>
        <w:t>Sécurité informatique</w:t>
      </w:r>
    </w:p>
    <w:p w:rsidR="008569C9" w:rsidRDefault="008569C9" w:rsidP="008569C9">
      <w:pPr>
        <w:rPr>
          <w:rFonts w:ascii="Century Gothic" w:hAnsi="Century Gothic"/>
          <w:b/>
          <w:i/>
          <w:sz w:val="24"/>
        </w:rPr>
      </w:pPr>
    </w:p>
    <w:p w:rsidR="008569C9" w:rsidRDefault="008569C9" w:rsidP="008569C9">
      <w:pPr>
        <w:rPr>
          <w:rFonts w:ascii="Century Gothic" w:hAnsi="Century Gothic"/>
          <w:b/>
          <w:i/>
          <w:sz w:val="24"/>
        </w:rPr>
      </w:pPr>
      <w:r w:rsidRPr="008569C9">
        <w:rPr>
          <w:rFonts w:ascii="Century Gothic" w:hAnsi="Century Gothic"/>
          <w:b/>
          <w:i/>
          <w:sz w:val="24"/>
        </w:rPr>
        <w:lastRenderedPageBreak/>
        <w:t>BOUSSOLE-FORMATION</w:t>
      </w:r>
      <w:r>
        <w:rPr>
          <w:rFonts w:ascii="Century Gothic" w:hAnsi="Century Gothic"/>
          <w:b/>
          <w:i/>
          <w:sz w:val="24"/>
        </w:rPr>
        <w:t>S</w:t>
      </w:r>
    </w:p>
    <w:p w:rsidR="008569C9" w:rsidRDefault="008569C9" w:rsidP="008569C9">
      <w:pPr>
        <w:rPr>
          <w:rFonts w:ascii="Century Gothic" w:hAnsi="Century Gothic"/>
          <w:sz w:val="24"/>
        </w:rPr>
      </w:pPr>
      <w:r>
        <w:rPr>
          <w:rFonts w:ascii="Century Gothic" w:hAnsi="Century Gothic"/>
          <w:sz w:val="24"/>
        </w:rPr>
        <w:t>La formation est processus d’apprentissage qui permet à un individu d’acquérir des savoirs et savoir-faire nécessaire à l’exercice d’un métier ou d’une acticités professionnelles.</w:t>
      </w:r>
    </w:p>
    <w:p w:rsidR="008569C9" w:rsidRDefault="008569C9" w:rsidP="008569C9">
      <w:pPr>
        <w:pStyle w:val="Paragraphedeliste"/>
        <w:numPr>
          <w:ilvl w:val="0"/>
          <w:numId w:val="1"/>
        </w:numPr>
        <w:rPr>
          <w:rFonts w:ascii="Century Gothic" w:hAnsi="Century Gothic"/>
          <w:sz w:val="24"/>
        </w:rPr>
      </w:pPr>
      <w:r>
        <w:rPr>
          <w:rFonts w:ascii="Century Gothic" w:hAnsi="Century Gothic"/>
          <w:sz w:val="24"/>
        </w:rPr>
        <w:t>FORMATION DIRECTES</w:t>
      </w:r>
    </w:p>
    <w:p w:rsidR="008569C9" w:rsidRPr="008569C9" w:rsidRDefault="008569C9" w:rsidP="008569C9">
      <w:pPr>
        <w:rPr>
          <w:rFonts w:ascii="Century Gothic" w:hAnsi="Century Gothic"/>
          <w:sz w:val="24"/>
        </w:rPr>
      </w:pPr>
      <w:r>
        <w:rPr>
          <w:rFonts w:ascii="Century Gothic" w:hAnsi="Century Gothic"/>
          <w:sz w:val="24"/>
        </w:rPr>
        <w:t>CIBLES : élève ; Etudiant ; demandeurs d’emplois ; Toutes personnes désireuses de se faire former.</w:t>
      </w:r>
      <w:r w:rsidRPr="008569C9">
        <w:rPr>
          <w:rFonts w:ascii="Century Gothic" w:hAnsi="Century Gothic"/>
          <w:sz w:val="24"/>
        </w:rPr>
        <w:t xml:space="preserve"> </w:t>
      </w:r>
    </w:p>
    <w:p w:rsidR="008569C9" w:rsidRDefault="008569C9" w:rsidP="008569C9">
      <w:pPr>
        <w:rPr>
          <w:rFonts w:ascii="Century Gothic" w:hAnsi="Century Gothic"/>
          <w:b/>
          <w:sz w:val="24"/>
        </w:rPr>
      </w:pPr>
      <w:r>
        <w:rPr>
          <w:rFonts w:ascii="Century Gothic" w:hAnsi="Century Gothic"/>
          <w:b/>
          <w:sz w:val="24"/>
        </w:rPr>
        <w:t>INFORMATIQUE</w:t>
      </w:r>
    </w:p>
    <w:p w:rsidR="008569C9" w:rsidRDefault="008569C9" w:rsidP="008569C9">
      <w:pPr>
        <w:pStyle w:val="Paragraphedeliste"/>
        <w:numPr>
          <w:ilvl w:val="0"/>
          <w:numId w:val="1"/>
        </w:numPr>
        <w:rPr>
          <w:rFonts w:ascii="Century Gothic" w:hAnsi="Century Gothic"/>
          <w:b/>
          <w:sz w:val="24"/>
        </w:rPr>
      </w:pPr>
      <w:r>
        <w:rPr>
          <w:rFonts w:ascii="Century Gothic" w:hAnsi="Century Gothic"/>
          <w:b/>
          <w:sz w:val="24"/>
        </w:rPr>
        <w:t xml:space="preserve">Bureautique </w:t>
      </w:r>
      <w:proofErr w:type="gramStart"/>
      <w:r>
        <w:rPr>
          <w:rFonts w:ascii="Century Gothic" w:hAnsi="Century Gothic"/>
          <w:b/>
          <w:sz w:val="24"/>
        </w:rPr>
        <w:t>( Word</w:t>
      </w:r>
      <w:proofErr w:type="gramEnd"/>
      <w:r>
        <w:rPr>
          <w:rFonts w:ascii="Century Gothic" w:hAnsi="Century Gothic"/>
          <w:b/>
          <w:sz w:val="24"/>
        </w:rPr>
        <w:t> ;Excel ;Power Point ;</w:t>
      </w:r>
      <w:proofErr w:type="spellStart"/>
      <w:r>
        <w:rPr>
          <w:rFonts w:ascii="Century Gothic" w:hAnsi="Century Gothic"/>
          <w:b/>
          <w:sz w:val="24"/>
        </w:rPr>
        <w:t>Publicher</w:t>
      </w:r>
      <w:proofErr w:type="spellEnd"/>
      <w:r>
        <w:rPr>
          <w:rFonts w:ascii="Century Gothic" w:hAnsi="Century Gothic"/>
          <w:b/>
          <w:sz w:val="24"/>
        </w:rPr>
        <w:t>)</w:t>
      </w:r>
    </w:p>
    <w:p w:rsidR="008569C9" w:rsidRDefault="007D23B1" w:rsidP="008569C9">
      <w:pPr>
        <w:pStyle w:val="Paragraphedeliste"/>
        <w:numPr>
          <w:ilvl w:val="0"/>
          <w:numId w:val="1"/>
        </w:numPr>
        <w:rPr>
          <w:rFonts w:ascii="Century Gothic" w:hAnsi="Century Gothic"/>
          <w:b/>
          <w:sz w:val="24"/>
        </w:rPr>
      </w:pPr>
      <w:r>
        <w:rPr>
          <w:rFonts w:ascii="Century Gothic" w:hAnsi="Century Gothic"/>
          <w:b/>
          <w:sz w:val="24"/>
        </w:rPr>
        <w:t xml:space="preserve">Infographie </w:t>
      </w:r>
      <w:proofErr w:type="gramStart"/>
      <w:r>
        <w:rPr>
          <w:rFonts w:ascii="Century Gothic" w:hAnsi="Century Gothic"/>
          <w:b/>
          <w:sz w:val="24"/>
        </w:rPr>
        <w:t>( Suite</w:t>
      </w:r>
      <w:proofErr w:type="gramEnd"/>
      <w:r>
        <w:rPr>
          <w:rFonts w:ascii="Century Gothic" w:hAnsi="Century Gothic"/>
          <w:b/>
          <w:sz w:val="24"/>
        </w:rPr>
        <w:t xml:space="preserve"> Adobe)</w:t>
      </w:r>
    </w:p>
    <w:p w:rsidR="007D23B1" w:rsidRDefault="007D23B1" w:rsidP="008569C9">
      <w:pPr>
        <w:pStyle w:val="Paragraphedeliste"/>
        <w:numPr>
          <w:ilvl w:val="0"/>
          <w:numId w:val="1"/>
        </w:numPr>
        <w:rPr>
          <w:rFonts w:ascii="Century Gothic" w:hAnsi="Century Gothic"/>
          <w:b/>
          <w:sz w:val="24"/>
        </w:rPr>
      </w:pPr>
      <w:r>
        <w:rPr>
          <w:rFonts w:ascii="Century Gothic" w:hAnsi="Century Gothic"/>
          <w:b/>
          <w:sz w:val="24"/>
        </w:rPr>
        <w:t>Développement Web</w:t>
      </w:r>
    </w:p>
    <w:p w:rsidR="007D23B1" w:rsidRDefault="007D23B1" w:rsidP="007D23B1">
      <w:pPr>
        <w:pStyle w:val="Paragraphedeliste"/>
        <w:numPr>
          <w:ilvl w:val="0"/>
          <w:numId w:val="1"/>
        </w:numPr>
        <w:rPr>
          <w:rFonts w:ascii="Century Gothic" w:hAnsi="Century Gothic"/>
          <w:b/>
          <w:sz w:val="24"/>
        </w:rPr>
      </w:pPr>
      <w:r>
        <w:rPr>
          <w:rFonts w:ascii="Century Gothic" w:hAnsi="Century Gothic"/>
          <w:b/>
          <w:sz w:val="24"/>
        </w:rPr>
        <w:t>Maintenance Informatique</w:t>
      </w:r>
    </w:p>
    <w:p w:rsidR="007D23B1" w:rsidRDefault="007D23B1" w:rsidP="007D23B1">
      <w:pPr>
        <w:pStyle w:val="Paragraphedeliste"/>
        <w:numPr>
          <w:ilvl w:val="0"/>
          <w:numId w:val="1"/>
        </w:numPr>
        <w:rPr>
          <w:rFonts w:ascii="Century Gothic" w:hAnsi="Century Gothic"/>
          <w:b/>
          <w:sz w:val="24"/>
        </w:rPr>
      </w:pPr>
      <w:r>
        <w:rPr>
          <w:rFonts w:ascii="Century Gothic" w:hAnsi="Century Gothic"/>
          <w:b/>
          <w:sz w:val="24"/>
        </w:rPr>
        <w:t>Infrastructures Réseaux</w:t>
      </w:r>
    </w:p>
    <w:p w:rsidR="007D23B1" w:rsidRDefault="007D23B1" w:rsidP="007D23B1">
      <w:pPr>
        <w:rPr>
          <w:rFonts w:ascii="Century Gothic" w:hAnsi="Century Gothic"/>
          <w:b/>
          <w:sz w:val="24"/>
        </w:rPr>
      </w:pPr>
      <w:r>
        <w:rPr>
          <w:rFonts w:ascii="Century Gothic" w:hAnsi="Century Gothic"/>
          <w:b/>
          <w:sz w:val="24"/>
        </w:rPr>
        <w:t>Autres Formations</w:t>
      </w:r>
    </w:p>
    <w:p w:rsidR="007D23B1" w:rsidRDefault="007D23B1" w:rsidP="007D23B1">
      <w:pPr>
        <w:rPr>
          <w:rFonts w:ascii="Century Gothic" w:hAnsi="Century Gothic"/>
          <w:b/>
          <w:sz w:val="24"/>
        </w:rPr>
      </w:pPr>
      <w:r>
        <w:rPr>
          <w:rFonts w:ascii="Century Gothic" w:hAnsi="Century Gothic"/>
          <w:b/>
          <w:sz w:val="24"/>
        </w:rPr>
        <w:t>Communication, Gestion des ressources humaines, Marketing, Commerces et ventes, Gestion d’entreprises</w:t>
      </w:r>
    </w:p>
    <w:p w:rsidR="007D23B1" w:rsidRPr="007D23B1" w:rsidRDefault="007D23B1" w:rsidP="007D23B1">
      <w:pPr>
        <w:rPr>
          <w:rFonts w:ascii="Century Gothic" w:hAnsi="Century Gothic"/>
          <w:b/>
          <w:sz w:val="24"/>
        </w:rPr>
      </w:pPr>
      <w:bookmarkStart w:id="0" w:name="_GoBack"/>
      <w:bookmarkEnd w:id="0"/>
    </w:p>
    <w:p w:rsidR="004F2EE6" w:rsidRPr="00D457DC" w:rsidRDefault="004F2EE6" w:rsidP="004F2EE6">
      <w:pPr>
        <w:rPr>
          <w:rFonts w:ascii="Century Gothic" w:hAnsi="Century Gothic"/>
          <w:sz w:val="24"/>
        </w:rPr>
      </w:pPr>
    </w:p>
    <w:sectPr w:rsidR="004F2EE6" w:rsidRPr="00D457DC" w:rsidSect="00D457DC">
      <w:pgSz w:w="16838" w:h="11906" w:orient="landscape"/>
      <w:pgMar w:top="1417" w:right="1417" w:bottom="1417" w:left="1417"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93167"/>
    <w:multiLevelType w:val="hybridMultilevel"/>
    <w:tmpl w:val="FDD0E114"/>
    <w:lvl w:ilvl="0" w:tplc="4B348C6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210"/>
    <w:rsid w:val="00131181"/>
    <w:rsid w:val="00412237"/>
    <w:rsid w:val="004F2EE6"/>
    <w:rsid w:val="005A6250"/>
    <w:rsid w:val="00693210"/>
    <w:rsid w:val="00723584"/>
    <w:rsid w:val="007D23B1"/>
    <w:rsid w:val="008569C9"/>
    <w:rsid w:val="008D0BBF"/>
    <w:rsid w:val="00936AD3"/>
    <w:rsid w:val="009D32B5"/>
    <w:rsid w:val="00BE7825"/>
    <w:rsid w:val="00C94C9B"/>
    <w:rsid w:val="00D457DC"/>
    <w:rsid w:val="00DA3E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77A7A-DCA1-4E93-BABB-9DA437F3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4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B1139-178E-4F47-BAEF-AB909D0F4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403</Words>
  <Characters>2218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BOUSSOLE 2022</dc:creator>
  <cp:keywords/>
  <dc:description/>
  <cp:lastModifiedBy>BOUSSOLE 2022</cp:lastModifiedBy>
  <cp:revision>6</cp:revision>
  <dcterms:created xsi:type="dcterms:W3CDTF">2022-01-14T04:51:00Z</dcterms:created>
  <dcterms:modified xsi:type="dcterms:W3CDTF">2022-01-14T05:34:00Z</dcterms:modified>
</cp:coreProperties>
</file>