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Participant C Detailed Video Record with Concurrent Codes</w:t>
      </w:r>
    </w:p>
    <w:p>
      <w:r>
        <w:rPr>
          <w:b w:val="0"/>
        </w:rPr>
        <w:t>English V3 | Final task on 27 October 2026 | Additive revision on 28 October 2026</w:t>
      </w:r>
    </w:p>
    <w:p>
      <w:r>
        <w:rPr>
          <w:b/>
        </w:rPr>
        <w:t>This is the full event-by-event coding record. All 63 original records remain, with their file times, observed actions and evidence notes. The code column now shows concurrent codes and local changes in combinations. Seven linked re-review details add specificity to the original entries.</w:t>
      </w:r>
    </w:p>
    <w:p>
      <w:r>
        <w:rPr>
          <w:b w:val="0"/>
        </w:rPr>
        <w:t>This document records behaviour. Interpretation of combinations as themes, task difficulties or possible information overload belongs in a separate analysis linked to the episode and interview evidence.</w:t>
      </w:r>
    </w:p>
    <w:p>
      <w:pPr>
        <w:pStyle w:val="Heading1"/>
      </w:pPr>
      <w:r>
        <w:t>Reading the record</w:t>
      </w:r>
    </w:p>
    <w:tbl>
      <w:tblPr>
        <w:tblW w:type="auto" w:w="0"/>
        <w:jc w:val="center"/>
        <w:tblLayout w:type="fixed"/>
        <w:tblLook w:firstColumn="1" w:firstRow="1" w:lastColumn="0" w:lastRow="0" w:noHBand="0" w:noVBand="1" w:val="04A0"/>
      </w:tblPr>
      <w:tblGrid>
        <w:gridCol w:w="1728"/>
        <w:gridCol w:w="8640"/>
      </w:tblGrid>
      <w:tr>
        <w:trPr>
          <w:tblHeader w:val="true"/>
          <w:cantSplit/>
        </w:trPr>
        <w:tc>
          <w:tcPr>
            <w:tcW w:type="dxa" w:w="1728"/>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shd w:fill="E7EEF4"/>
          </w:tcPr>
          <w:p>
            <w:pPr>
              <w:keepNext/>
              <w:spacing w:before="60" w:after="60" w:line="250" w:lineRule="auto"/>
            </w:pPr>
            <w:r>
              <w:rPr>
                <w:b/>
                <w:sz w:val="19"/>
              </w:rPr>
              <w:t>Code</w:t>
            </w:r>
          </w:p>
        </w:tc>
        <w:tc>
          <w:tcPr>
            <w:tcW w:type="dxa" w:w="8640"/>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shd w:fill="E7EEF4"/>
          </w:tcPr>
          <w:p>
            <w:pPr>
              <w:keepNext/>
              <w:spacing w:before="60" w:after="60" w:line="250" w:lineRule="auto"/>
            </w:pPr>
            <w:r>
              <w:rPr>
                <w:b/>
                <w:sz w:val="19"/>
              </w:rPr>
              <w:t>Observable behaviour</w:t>
            </w:r>
          </w:p>
        </w:tc>
      </w:tr>
      <w:tr>
        <w:trPr>
          <w:cantSplit/>
        </w:trPr>
        <w:tc>
          <w:tcPr>
            <w:tcW w:type="dxa" w:w="1728"/>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S</w:t>
            </w:r>
          </w:p>
        </w:tc>
        <w:tc>
          <w:tcPr>
            <w:tcW w:type="dxa" w:w="8640"/>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STOP: a visible halt in walking.</w:t>
            </w:r>
          </w:p>
        </w:tc>
      </w:tr>
      <w:tr>
        <w:trPr>
          <w:cantSplit/>
        </w:trPr>
        <w:tc>
          <w:tcPr>
            <w:tcW w:type="dxa" w:w="1728"/>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P</w:t>
            </w:r>
          </w:p>
        </w:tc>
        <w:tc>
          <w:tcPr>
            <w:tcW w:type="dxa" w:w="8640"/>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PHONE_VIEW: discernible gaze toward the phone.</w:t>
            </w:r>
          </w:p>
        </w:tc>
      </w:tr>
      <w:tr>
        <w:trPr>
          <w:cantSplit/>
        </w:trPr>
        <w:tc>
          <w:tcPr>
            <w:tcW w:type="dxa" w:w="1728"/>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I</w:t>
            </w:r>
          </w:p>
        </w:tc>
        <w:tc>
          <w:tcPr>
            <w:tcW w:type="dxa" w:w="8640"/>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PHONE_INPUT: visible phone touch, swipe or input.</w:t>
            </w:r>
          </w:p>
        </w:tc>
      </w:tr>
      <w:tr>
        <w:trPr>
          <w:cantSplit/>
        </w:trPr>
        <w:tc>
          <w:tcPr>
            <w:tcW w:type="dxa" w:w="1728"/>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H</w:t>
            </w:r>
          </w:p>
        </w:tc>
        <w:tc>
          <w:tcPr>
            <w:tcW w:type="dxa" w:w="8640"/>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HEAD_TURN: a visible change in head direction.</w:t>
            </w:r>
          </w:p>
        </w:tc>
      </w:tr>
      <w:tr>
        <w:trPr>
          <w:cantSplit/>
        </w:trPr>
        <w:tc>
          <w:tcPr>
            <w:tcW w:type="dxa" w:w="1728"/>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G</w:t>
            </w:r>
          </w:p>
        </w:tc>
        <w:tc>
          <w:tcPr>
            <w:tcW w:type="dxa" w:w="8640"/>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SIGN_VIEW: viewing an identifiable sign.</w:t>
            </w:r>
          </w:p>
        </w:tc>
      </w:tr>
      <w:tr>
        <w:trPr>
          <w:cantSplit/>
        </w:trPr>
        <w:tc>
          <w:tcPr>
            <w:tcW w:type="dxa" w:w="1728"/>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Q</w:t>
            </w:r>
          </w:p>
        </w:tc>
        <w:tc>
          <w:tcPr>
            <w:tcW w:type="dxa" w:w="8640"/>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HELP_REQUEST: an audible or reliably documented request.</w:t>
            </w:r>
          </w:p>
        </w:tc>
      </w:tr>
      <w:tr>
        <w:trPr>
          <w:cantSplit/>
        </w:trPr>
        <w:tc>
          <w:tcPr>
            <w:tcW w:type="dxa" w:w="1728"/>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R</w:t>
            </w:r>
          </w:p>
        </w:tc>
        <w:tc>
          <w:tcPr>
            <w:tcW w:type="dxa" w:w="8640"/>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R_PROMPT: researcher instruction or intervention.</w:t>
            </w:r>
          </w:p>
        </w:tc>
      </w:tr>
      <w:tr>
        <w:trPr>
          <w:cantSplit/>
        </w:trPr>
        <w:tc>
          <w:tcPr>
            <w:tcW w:type="dxa" w:w="1728"/>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G* and D*</w:t>
            </w:r>
          </w:p>
        </w:tc>
        <w:tc>
          <w:tcPr>
            <w:tcW w:type="dxa" w:w="8640"/>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G* extends viewing to an electronic mall directory; D* is proposed DIRECTORY_INPUT. Both are retained for shared team scope agreement.</w:t>
            </w:r>
          </w:p>
        </w:tc>
      </w:tr>
    </w:tbl>
    <w:p>
      <w:r>
        <w:rPr>
          <w:b w:val="0"/>
        </w:rPr>
        <w:t>A plus sign joins behaviours supported together. An arrow marks a change across the row: for example S + P → P. Where a parent record contains several phases, the code column lists the relevant combinations and the details give their exact subwindows. A question mark qualifies only the uncertain component, such as S + P?.</w:t>
      </w:r>
    </w:p>
    <w:p>
      <w:r>
        <w:rPr>
          <w:b w:val="0"/>
        </w:rPr>
        <w:t>Long records are review windows and may contain several shorter actions. H and isolated input samples are not treated as continuously active for every instant of a broad window. Linked details keep the original IDs and are not additional independent episodes.</w:t>
      </w:r>
    </w:p>
    <w:p>
      <w:r>
        <w:rPr>
          <w:b w:val="0"/>
        </w:rPr>
        <w:t>Timing and review: file-relative timestamps are the primary index. HKT values are approximate camera-metadata conversions. Full time ranges were reviewed at two-second frame intervals with 0.5–1 second checks around candidates; the additions below are separately identified. Audio-based R candidates and actor attribution retain their review status.</w:t>
      </w:r>
    </w:p>
    <w:p>
      <w:pPr>
        <w:pStyle w:val="Heading1"/>
      </w:pPr>
      <w:r>
        <w:t>Task and record metadata</w:t>
      </w:r>
    </w:p>
    <w:tbl>
      <w:tblPr>
        <w:tblW w:type="auto" w:w="0"/>
        <w:jc w:val="center"/>
        <w:tblLayout w:type="fixed"/>
        <w:tblLook w:firstColumn="1" w:firstRow="1" w:lastColumn="0" w:lastRow="0" w:noHBand="0" w:noVBand="1" w:val="04A0"/>
      </w:tblPr>
      <w:tblGrid>
        <w:gridCol w:w="1728"/>
        <w:gridCol w:w="8640"/>
      </w:tblGrid>
      <w:tr>
        <w:trPr>
          <w:tblHeader w:val="true"/>
          <w:cantSplit/>
        </w:trPr>
        <w:tc>
          <w:tcPr>
            <w:tcW w:type="dxa" w:w="1728"/>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shd w:fill="E7EEF4"/>
          </w:tcPr>
          <w:p>
            <w:pPr>
              <w:keepNext/>
              <w:spacing w:before="60" w:after="60" w:line="250" w:lineRule="auto"/>
            </w:pPr>
            <w:r>
              <w:rPr>
                <w:b/>
                <w:sz w:val="19"/>
              </w:rPr>
              <w:t>Field</w:t>
            </w:r>
          </w:p>
        </w:tc>
        <w:tc>
          <w:tcPr>
            <w:tcW w:type="dxa" w:w="8640"/>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shd w:fill="E7EEF4"/>
          </w:tcPr>
          <w:p>
            <w:pPr>
              <w:keepNext/>
              <w:spacing w:before="60" w:after="60" w:line="250" w:lineRule="auto"/>
            </w:pPr>
            <w:r>
              <w:rPr>
                <w:b/>
                <w:sz w:val="19"/>
              </w:rPr>
              <w:t>Record</w:t>
            </w:r>
          </w:p>
        </w:tc>
      </w:tr>
      <w:tr>
        <w:trPr>
          <w:cantSplit/>
        </w:trPr>
        <w:tc>
          <w:tcPr>
            <w:tcW w:type="dxa" w:w="1728"/>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Participant and date</w:t>
            </w:r>
          </w:p>
        </w:tc>
        <w:tc>
          <w:tcPr>
            <w:tcW w:type="dxa" w:w="8640"/>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Participant C, internal case label Peter; observed on 27 October 2026. Researcher name remains to be completed on the original form.</w:t>
            </w:r>
          </w:p>
        </w:tc>
      </w:tr>
      <w:tr>
        <w:trPr>
          <w:cantSplit/>
        </w:trPr>
        <w:tc>
          <w:tcPr>
            <w:tcW w:type="dxa" w:w="1728"/>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Route</w:t>
            </w:r>
          </w:p>
        </w:tc>
        <w:tc>
          <w:tcPr>
            <w:tcW w:type="dxa" w:w="8640"/>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PolyU South Gate → K11 Art Mall waypoint → K11 MUSEA Barbour 3F 319 doorway.</w:t>
            </w:r>
          </w:p>
        </w:tc>
      </w:tr>
      <w:tr>
        <w:trPr>
          <w:cantSplit/>
        </w:trPr>
        <w:tc>
          <w:tcPr>
            <w:tcW w:type="dxa" w:w="1728"/>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Start and arrivals</w:t>
            </w:r>
          </w:p>
        </w:tc>
        <w:tc>
          <w:tcPr>
            <w:tcW w:type="dxa" w:w="8640"/>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Formal spoken T0 is not independently verified. Art Mall entrance: V22; MUSEA entrance: V50; shop-door end: V62. Original eligibility, consent and demographic checks remain in the field records.</w:t>
            </w:r>
          </w:p>
        </w:tc>
      </w:tr>
      <w:tr>
        <w:trPr>
          <w:cantSplit/>
        </w:trPr>
        <w:tc>
          <w:tcPr>
            <w:tcW w:type="dxa" w:w="1728"/>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Source clips</w:t>
            </w:r>
          </w:p>
        </w:tc>
        <w:tc>
          <w:tcPr>
            <w:tcW w:type="dxa" w:w="8640"/>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IMG_2940, IMG_2941 and IMG_2942, in this order. About 45 s and 19 s between recordings are missing coverage, rather than zero-behaviour intervals.</w:t>
            </w:r>
          </w:p>
        </w:tc>
      </w:tr>
    </w:tbl>
    <w:p>
      <w:pPr>
        <w:pStyle w:val="Heading1"/>
      </w:pPr>
      <w:r>
        <w:t>IMG_2940 detailed event record</w:t>
      </w:r>
    </w:p>
    <w:tbl>
      <w:tblPr>
        <w:tblW w:type="auto" w:w="0"/>
        <w:jc w:val="center"/>
        <w:tblLayout w:type="fixed"/>
        <w:tblLook w:firstColumn="1" w:firstRow="1" w:lastColumn="0" w:lastRow="0" w:noHBand="0" w:noVBand="1" w:val="04A0"/>
      </w:tblPr>
      <w:tblGrid>
        <w:gridCol w:w="936"/>
        <w:gridCol w:w="2016"/>
        <w:gridCol w:w="1872"/>
        <w:gridCol w:w="5544"/>
      </w:tblGrid>
      <w:tr>
        <w:trPr>
          <w:tblHeader w:val="true"/>
          <w:cantSplit/>
        </w:trPr>
        <w:tc>
          <w:tcPr>
            <w:tcW w:type="dxa" w:w="93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shd w:fill="E7EEF4"/>
          </w:tcPr>
          <w:p>
            <w:pPr>
              <w:keepNext/>
              <w:spacing w:before="60" w:after="60" w:line="250" w:lineRule="auto"/>
            </w:pPr>
            <w:r>
              <w:rPr>
                <w:b/>
                <w:sz w:val="19"/>
              </w:rPr>
              <w:t>Record</w:t>
            </w:r>
          </w:p>
        </w:tc>
        <w:tc>
          <w:tcPr>
            <w:tcW w:type="dxa" w:w="201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shd w:fill="E7EEF4"/>
          </w:tcPr>
          <w:p>
            <w:pPr>
              <w:keepNext/>
              <w:spacing w:before="60" w:after="60" w:line="250" w:lineRule="auto"/>
            </w:pPr>
            <w:r>
              <w:rPr>
                <w:b/>
                <w:sz w:val="19"/>
              </w:rPr>
              <w:t>File time</w:t>
              <w:br/>
              <w:t>Estimated HKT</w:t>
            </w:r>
          </w:p>
        </w:tc>
        <w:tc>
          <w:tcPr>
            <w:tcW w:type="dxa" w:w="1872"/>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shd w:fill="E7EEF4"/>
          </w:tcPr>
          <w:p>
            <w:pPr>
              <w:keepNext/>
              <w:spacing w:before="60" w:after="60" w:line="250" w:lineRule="auto"/>
            </w:pPr>
            <w:r>
              <w:rPr>
                <w:b/>
                <w:sz w:val="19"/>
              </w:rPr>
              <w:t>Code or codes</w:t>
            </w:r>
          </w:p>
        </w:tc>
        <w:tc>
          <w:tcPr>
            <w:tcW w:type="dxa" w:w="5544"/>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shd w:fill="E7EEF4"/>
          </w:tcPr>
          <w:p>
            <w:pPr>
              <w:keepNext/>
              <w:spacing w:before="60" w:after="60" w:line="250" w:lineRule="auto"/>
            </w:pPr>
            <w:r>
              <w:rPr>
                <w:b/>
                <w:sz w:val="19"/>
              </w:rPr>
              <w:t>What happens at this time and how the codes overlap</w:t>
            </w:r>
          </w:p>
        </w:tc>
      </w:tr>
      <w:tr>
        <w:trPr>
          <w:cantSplit/>
        </w:trPr>
        <w:tc>
          <w:tcPr>
            <w:tcW w:type="dxa" w:w="93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V01</w:t>
            </w:r>
          </w:p>
        </w:tc>
        <w:tc>
          <w:tcPr>
            <w:tcW w:type="dxa" w:w="201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00:00.0–00:02.0</w:t>
              <w:br/>
              <w:t>~17:55:52–17:55:54</w:t>
            </w:r>
          </w:p>
        </w:tc>
        <w:tc>
          <w:tcPr>
            <w:tcW w:type="dxa" w:w="1872"/>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I [actor?]</w:t>
            </w:r>
          </w:p>
        </w:tc>
        <w:tc>
          <w:tcPr>
            <w:tcW w:type="dxa" w:w="5544"/>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Observed: A finger touches the phone and the map enters navigation mode.</w:t>
              <w:br/>
              <w:br/>
              <w:t>Concurrent codes: Phone input is visible. The operating hand is not fully attributable; no additional viewing or movement code is assigned from holding the phone alone.</w:t>
              <w:br/>
              <w:br/>
              <w:t>Evidence note: The operating hand enters from outside the frame; actor attribution remains open.</w:t>
              <w:br/>
              <w:t>Status: Provisional</w:t>
            </w:r>
          </w:p>
        </w:tc>
      </w:tr>
      <w:tr>
        <w:trPr>
          <w:cantSplit/>
        </w:trPr>
        <w:tc>
          <w:tcPr>
            <w:tcW w:type="dxa" w:w="93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V02</w:t>
            </w:r>
          </w:p>
        </w:tc>
        <w:tc>
          <w:tcPr>
            <w:tcW w:type="dxa" w:w="201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00:52.5–01:33.5</w:t>
              <w:br/>
              <w:t>~17:56:44–17:57:25</w:t>
            </w:r>
          </w:p>
        </w:tc>
        <w:tc>
          <w:tcPr>
            <w:tcW w:type="dxa" w:w="1872"/>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S; S + H</w:t>
            </w:r>
          </w:p>
        </w:tc>
        <w:tc>
          <w:tcPr>
            <w:tcW w:type="dxa" w:w="5544"/>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Observed: Stops at the first crossing under a red pedestrian signal; resumes after green.</w:t>
              <w:br/>
              <w:br/>
              <w:t>Concurrent codes: S spans 00:52.5–01:33.5. Add H within 00:54–00:56 (V03) and the 01:02–01:10 head-turn review window (V04).</w:t>
              <w:br/>
              <w:br/>
              <w:t>Evidence note: Traffic waiting; distinguish from a navigation-related halt.</w:t>
              <w:br/>
              <w:t>Status: Confirmed observation</w:t>
            </w:r>
          </w:p>
        </w:tc>
      </w:tr>
      <w:tr>
        <w:trPr>
          <w:cantSplit/>
        </w:trPr>
        <w:tc>
          <w:tcPr>
            <w:tcW w:type="dxa" w:w="93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V03</w:t>
            </w:r>
          </w:p>
        </w:tc>
        <w:tc>
          <w:tcPr>
            <w:tcW w:type="dxa" w:w="201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00:54.0–00:56.0</w:t>
              <w:br/>
              <w:t>~17:56:46–17:56:48</w:t>
            </w:r>
          </w:p>
        </w:tc>
        <w:tc>
          <w:tcPr>
            <w:tcW w:type="dxa" w:w="1872"/>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S + H</w:t>
            </w:r>
          </w:p>
        </w:tc>
        <w:tc>
          <w:tcPr>
            <w:tcW w:type="dxa" w:w="5544"/>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Observed: Turns the head sideways and backwards while the phone hangs low.</w:t>
              <w:br/>
              <w:br/>
              <w:t>Concurrent codes: The entire 00:54–00:56 H review window lies within the continuing STOP V02. The phone is held low.</w:t>
              <w:br/>
              <w:br/>
              <w:t>Evidence note: The viewing target and any request for help are not established.</w:t>
              <w:br/>
              <w:t>Status: Confirmed observation</w:t>
            </w:r>
          </w:p>
        </w:tc>
      </w:tr>
      <w:tr>
        <w:trPr>
          <w:cantSplit/>
        </w:trPr>
        <w:tc>
          <w:tcPr>
            <w:tcW w:type="dxa" w:w="93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V04</w:t>
            </w:r>
          </w:p>
        </w:tc>
        <w:tc>
          <w:tcPr>
            <w:tcW w:type="dxa" w:w="201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01:02.0–01:10.0</w:t>
              <w:br/>
              <w:t>~17:56:54–17:57:02</w:t>
            </w:r>
          </w:p>
        </w:tc>
        <w:tc>
          <w:tcPr>
            <w:tcW w:type="dxa" w:w="1872"/>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S + H</w:t>
            </w:r>
          </w:p>
        </w:tc>
        <w:tc>
          <w:tcPr>
            <w:tcW w:type="dxa" w:w="5544"/>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Observed: Several head-direction changes during the first crossing wait.</w:t>
              <w:br/>
              <w:br/>
              <w:t>Concurrent codes: The 01:02–01:10 window contains several head-direction changes during STOP V02. Each change occurs against a continuing stationary movement context.</w:t>
              <w:br/>
              <w:br/>
              <w:t>Evidence note: An aggregate review window, not a count of individual turns.</w:t>
              <w:br/>
              <w:t>Status: Confirmed observation</w:t>
            </w:r>
          </w:p>
        </w:tc>
      </w:tr>
      <w:tr>
        <w:trPr>
          <w:cantSplit/>
        </w:trPr>
        <w:tc>
          <w:tcPr>
            <w:tcW w:type="dxa" w:w="93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V05</w:t>
            </w:r>
          </w:p>
        </w:tc>
        <w:tc>
          <w:tcPr>
            <w:tcW w:type="dxa" w:w="201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01:54.5–03:19.5</w:t>
              <w:br/>
              <w:t>~17:57:46–17:59:11</w:t>
            </w:r>
          </w:p>
        </w:tc>
        <w:tc>
          <w:tcPr>
            <w:tcW w:type="dxa" w:w="1872"/>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S; S + P; S + P?</w:t>
            </w:r>
          </w:p>
        </w:tc>
        <w:tc>
          <w:tcPr>
            <w:tcW w:type="dxa" w:w="5544"/>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Observed: Stops on the traffic island at the second signal; starts crossing near 03:19.5.</w:t>
              <w:br/>
              <w:br/>
              <w:t>Concurrent codes: S continues across the full stop. Confirmed S+P subintervals are 01:55–01:59 (V06), 02:00.5–02:03.5 (V07) and 03:17.5–03:19.5 (V09). Candidate P at 02:12–02:14 is retained separately as V08.</w:t>
              <w:br/>
              <w:br/>
              <w:t>Evidence note: Approximately 85 seconds, including minor postural adjustments.</w:t>
              <w:br/>
              <w:t>Status: Confirmed observation</w:t>
            </w:r>
          </w:p>
        </w:tc>
      </w:tr>
      <w:tr>
        <w:trPr>
          <w:cantSplit/>
        </w:trPr>
        <w:tc>
          <w:tcPr>
            <w:tcW w:type="dxa" w:w="93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V06</w:t>
            </w:r>
          </w:p>
        </w:tc>
        <w:tc>
          <w:tcPr>
            <w:tcW w:type="dxa" w:w="201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01:55.0–01:59.0</w:t>
              <w:br/>
              <w:t>~17:57:47–17:57:51</w:t>
            </w:r>
          </w:p>
        </w:tc>
        <w:tc>
          <w:tcPr>
            <w:tcW w:type="dxa" w:w="1872"/>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S + P</w:t>
            </w:r>
          </w:p>
        </w:tc>
        <w:tc>
          <w:tcPr>
            <w:tcW w:type="dxa" w:w="5544"/>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Observed: Visible side profile looks down toward the raised phone at the second signal.</w:t>
              <w:br/>
              <w:br/>
              <w:t>Concurrent codes: Both codes apply to 01:55–01:59: the feet remain stationary while the visible side profile looks toward the phone.</w:t>
              <w:br/>
              <w:br/>
              <w:t>Evidence note: No clearly identified phone input in this interval.</w:t>
              <w:br/>
              <w:t>Status: Confirmed observation</w:t>
            </w:r>
          </w:p>
        </w:tc>
      </w:tr>
      <w:tr>
        <w:trPr>
          <w:cantSplit/>
        </w:trPr>
        <w:tc>
          <w:tcPr>
            <w:tcW w:type="dxa" w:w="93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V07</w:t>
            </w:r>
          </w:p>
        </w:tc>
        <w:tc>
          <w:tcPr>
            <w:tcW w:type="dxa" w:w="201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02:00.5–02:03.5</w:t>
              <w:br/>
              <w:t>~17:57:52–17:57:55</w:t>
            </w:r>
          </w:p>
        </w:tc>
        <w:tc>
          <w:tcPr>
            <w:tcW w:type="dxa" w:w="1872"/>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S + P</w:t>
            </w:r>
          </w:p>
        </w:tc>
        <w:tc>
          <w:tcPr>
            <w:tcW w:type="dxa" w:w="5544"/>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Observed: Looks down at the phone again, then raises the head and lowers the phone.</w:t>
              <w:br/>
              <w:br/>
              <w:t>Concurrent codes: Both codes apply to 02:00.5–02:03.5. The head-up gap between this and V06 remains part of the record.</w:t>
              <w:br/>
              <w:br/>
              <w:t>Evidence note: A head-up interval separates this from V06.</w:t>
              <w:br/>
              <w:t>Status: Confirmed observation</w:t>
            </w:r>
          </w:p>
        </w:tc>
      </w:tr>
      <w:tr>
        <w:trPr>
          <w:cantSplit/>
        </w:trPr>
        <w:tc>
          <w:tcPr>
            <w:tcW w:type="dxa" w:w="93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V08</w:t>
            </w:r>
          </w:p>
        </w:tc>
        <w:tc>
          <w:tcPr>
            <w:tcW w:type="dxa" w:w="201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02:12.0–02:14.0</w:t>
              <w:br/>
              <w:t>~17:58:04–17:58:06</w:t>
            </w:r>
          </w:p>
        </w:tc>
        <w:tc>
          <w:tcPr>
            <w:tcW w:type="dxa" w:w="1872"/>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S + P?</w:t>
            </w:r>
          </w:p>
        </w:tc>
        <w:tc>
          <w:tcPr>
            <w:tcW w:type="dxa" w:w="5544"/>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Observed: A brief head-lowering movement appears during the second signal wait.</w:t>
              <w:br/>
              <w:br/>
              <w:t>Concurrent codes: S is confirmed in this window; P remains provisional because the gaze target is unclear. The question mark applies only to P.</w:t>
              <w:br/>
              <w:br/>
              <w:t>Evidence note: The gaze target and boundaries remain provisional.</w:t>
              <w:br/>
              <w:t>Status: Provisional</w:t>
            </w:r>
          </w:p>
        </w:tc>
      </w:tr>
      <w:tr>
        <w:trPr>
          <w:cantSplit/>
        </w:trPr>
        <w:tc>
          <w:tcPr>
            <w:tcW w:type="dxa" w:w="93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V09</w:t>
            </w:r>
          </w:p>
        </w:tc>
        <w:tc>
          <w:tcPr>
            <w:tcW w:type="dxa" w:w="201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03:17.5–03:20.0</w:t>
              <w:br/>
              <w:t>~17:59:09–17:59:12</w:t>
            </w:r>
          </w:p>
        </w:tc>
        <w:tc>
          <w:tcPr>
            <w:tcW w:type="dxa" w:w="1872"/>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S + P → P</w:t>
            </w:r>
          </w:p>
        </w:tc>
        <w:tc>
          <w:tcPr>
            <w:tcW w:type="dxa" w:w="5544"/>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Observed: Raises the phone and looks down shortly before starting to cross.</w:t>
              <w:br/>
              <w:br/>
              <w:t>Concurrent codes: 03:17.5–03:19.5: S+P. About 03:19.5–03:20: P continues across the onset of walking, after the estimated end of S.</w:t>
              <w:br/>
              <w:br/>
              <w:t>Evidence note: Phone viewing can overlap with the onset of walking.</w:t>
              <w:br/>
              <w:t>Status: Confirmed observation</w:t>
            </w:r>
          </w:p>
        </w:tc>
      </w:tr>
      <w:tr>
        <w:trPr>
          <w:cantSplit/>
        </w:trPr>
        <w:tc>
          <w:tcPr>
            <w:tcW w:type="dxa" w:w="93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V10</w:t>
            </w:r>
          </w:p>
        </w:tc>
        <w:tc>
          <w:tcPr>
            <w:tcW w:type="dxa" w:w="201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03:41.5–04:04.5</w:t>
              <w:br/>
              <w:t>~17:59:33–17:59:56</w:t>
            </w:r>
          </w:p>
        </w:tc>
        <w:tc>
          <w:tcPr>
            <w:tcW w:type="dxa" w:w="1872"/>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S; S + H</w:t>
            </w:r>
          </w:p>
        </w:tc>
        <w:tc>
          <w:tcPr>
            <w:tcW w:type="dxa" w:w="5544"/>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Observed: Stops at the next curb in front of the church; resumes near 04:04.5.</w:t>
              <w:br/>
              <w:br/>
              <w:t>Concurrent codes: S spans 03:41.5–04:04.5. Add H in 03:58–04:04 (V11), within that same stop.</w:t>
              <w:br/>
              <w:br/>
              <w:t>Evidence note: Road-crossing context is retained with the STOP annotation.</w:t>
              <w:br/>
              <w:t>Status: Confirmed observation</w:t>
            </w:r>
          </w:p>
        </w:tc>
      </w:tr>
      <w:tr>
        <w:trPr>
          <w:cantSplit/>
        </w:trPr>
        <w:tc>
          <w:tcPr>
            <w:tcW w:type="dxa" w:w="93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V11</w:t>
            </w:r>
          </w:p>
        </w:tc>
        <w:tc>
          <w:tcPr>
            <w:tcW w:type="dxa" w:w="201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03:58.0–04:04.0</w:t>
              <w:br/>
              <w:t>~17:59:50–17:59:56</w:t>
            </w:r>
          </w:p>
        </w:tc>
        <w:tc>
          <w:tcPr>
            <w:tcW w:type="dxa" w:w="1872"/>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S + H</w:t>
            </w:r>
          </w:p>
        </w:tc>
        <w:tc>
          <w:tcPr>
            <w:tcW w:type="dxa" w:w="5544"/>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Observed: Turns toward the road and the researcher during the third crossing wait.</w:t>
              <w:br/>
              <w:br/>
              <w:t>Concurrent codes: 03:58–04:04: visible head changes toward the road and researcher while STOP V10 continues.</w:t>
              <w:br/>
              <w:br/>
              <w:t>Evidence note: A backward look is recorded as H, rather than automatically as a help request.</w:t>
              <w:br/>
              <w:t>Status: Confirmed observation</w:t>
            </w:r>
          </w:p>
        </w:tc>
      </w:tr>
      <w:tr>
        <w:trPr>
          <w:cantSplit/>
        </w:trPr>
        <w:tc>
          <w:tcPr>
            <w:tcW w:type="dxa" w:w="93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V12</w:t>
            </w:r>
          </w:p>
        </w:tc>
        <w:tc>
          <w:tcPr>
            <w:tcW w:type="dxa" w:w="201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05:12.0–05:16.0</w:t>
              <w:br/>
              <w:t>~18:01:04–18:01:08</w:t>
            </w:r>
          </w:p>
        </w:tc>
        <w:tc>
          <w:tcPr>
            <w:tcW w:type="dxa" w:w="1872"/>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H</w:t>
            </w:r>
          </w:p>
        </w:tc>
        <w:tc>
          <w:tcPr>
            <w:tcW w:type="dxa" w:w="5544"/>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Observed: Turns toward the street while continuing along the sidewalk.</w:t>
              <w:br/>
              <w:br/>
              <w:t>Concurrent codes: H is visible during walking. Walking is described as context; it is not added as a new code in the original seven-label scheme.</w:t>
              <w:br/>
              <w:br/>
              <w:t>Evidence note: Viewing target unspecified.</w:t>
              <w:br/>
              <w:t>Status: Confirmed observation</w:t>
            </w:r>
          </w:p>
        </w:tc>
      </w:tr>
      <w:tr>
        <w:trPr>
          <w:cantSplit/>
        </w:trPr>
        <w:tc>
          <w:tcPr>
            <w:tcW w:type="dxa" w:w="93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V13</w:t>
            </w:r>
          </w:p>
        </w:tc>
        <w:tc>
          <w:tcPr>
            <w:tcW w:type="dxa" w:w="201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06:06.0–06:08.0</w:t>
              <w:br/>
              <w:t>~18:01:58–18:02:00</w:t>
            </w:r>
          </w:p>
        </w:tc>
        <w:tc>
          <w:tcPr>
            <w:tcW w:type="dxa" w:w="1872"/>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H</w:t>
            </w:r>
          </w:p>
        </w:tc>
        <w:tc>
          <w:tcPr>
            <w:tcW w:type="dxa" w:w="5544"/>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Observed: Turns toward a shopfront on the right while walking.</w:t>
              <w:br/>
              <w:br/>
              <w:t>Concurrent codes: A rightward head-direction change occurs while walking. The original sign-reading uncertainty remains in the evidence note.</w:t>
              <w:br/>
              <w:br/>
              <w:t>Evidence note: Head direction is visible; reading a shop sign is not established.</w:t>
              <w:br/>
              <w:t>Status: Confirmed observation</w:t>
            </w:r>
          </w:p>
        </w:tc>
      </w:tr>
      <w:tr>
        <w:trPr>
          <w:cantSplit/>
        </w:trPr>
        <w:tc>
          <w:tcPr>
            <w:tcW w:type="dxa" w:w="93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V14</w:t>
            </w:r>
          </w:p>
        </w:tc>
        <w:tc>
          <w:tcPr>
            <w:tcW w:type="dxa" w:w="201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06:26.0–06:30.0</w:t>
              <w:br/>
              <w:t>~18:02:18–18:02:22</w:t>
            </w:r>
          </w:p>
        </w:tc>
        <w:tc>
          <w:tcPr>
            <w:tcW w:type="dxa" w:w="1872"/>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H</w:t>
            </w:r>
          </w:p>
        </w:tc>
        <w:tc>
          <w:tcPr>
            <w:tcW w:type="dxa" w:w="5544"/>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Observed: Turns left while crossing a minor road.</w:t>
              <w:br/>
              <w:br/>
              <w:t>Concurrent codes: A leftward head-direction change occurs during crossing. No stationary interval is established here.</w:t>
              <w:br/>
              <w:br/>
              <w:t>Evidence note: Road-crossing context.</w:t>
              <w:br/>
              <w:t>Status: Confirmed observation</w:t>
            </w:r>
          </w:p>
        </w:tc>
      </w:tr>
      <w:tr>
        <w:trPr>
          <w:cantSplit/>
        </w:trPr>
        <w:tc>
          <w:tcPr>
            <w:tcW w:type="dxa" w:w="93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V15</w:t>
            </w:r>
          </w:p>
        </w:tc>
        <w:tc>
          <w:tcPr>
            <w:tcW w:type="dxa" w:w="201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07:38.0–07:42.0</w:t>
              <w:br/>
              <w:t>~18:03:30–18:03:34</w:t>
            </w:r>
          </w:p>
        </w:tc>
        <w:tc>
          <w:tcPr>
            <w:tcW w:type="dxa" w:w="1872"/>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H</w:t>
            </w:r>
          </w:p>
        </w:tc>
        <w:tc>
          <w:tcPr>
            <w:tcW w:type="dxa" w:w="5544"/>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Observed: Turns the head upwards and left in the commercial street.</w:t>
              <w:br/>
              <w:br/>
              <w:t>Concurrent codes: The visible change is upwards and left. Viewing a particular sign is not established, so G is not added as confirmed.</w:t>
              <w:br/>
              <w:br/>
              <w:t>Evidence note: Shop signs are present, but the precise viewing target is unresolved.</w:t>
              <w:br/>
              <w:t>Status: Confirmed observation</w:t>
            </w:r>
          </w:p>
        </w:tc>
      </w:tr>
      <w:tr>
        <w:trPr>
          <w:cantSplit/>
        </w:trPr>
        <w:tc>
          <w:tcPr>
            <w:tcW w:type="dxa" w:w="93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V16</w:t>
            </w:r>
          </w:p>
        </w:tc>
        <w:tc>
          <w:tcPr>
            <w:tcW w:type="dxa" w:w="201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09:12.0–09:14.0</w:t>
              <w:br/>
              <w:t>~18:05:04–18:05:06</w:t>
            </w:r>
          </w:p>
        </w:tc>
        <w:tc>
          <w:tcPr>
            <w:tcW w:type="dxa" w:w="1872"/>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P</w:t>
            </w:r>
          </w:p>
        </w:tc>
        <w:tc>
          <w:tcPr>
            <w:tcW w:type="dxa" w:w="5544"/>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Observed: A visible side view shows a brief phone check while walking through pedestrians.</w:t>
              <w:br/>
              <w:br/>
              <w:t>Concurrent codes: The side view supports a phone check during continued walking; the partly occluded boundaries remain approximate.</w:t>
              <w:br/>
              <w:br/>
              <w:t>Evidence note: The visible window is bounded by pedestrian occlusion.</w:t>
              <w:br/>
              <w:t>Status: Confirmed observation</w:t>
            </w:r>
          </w:p>
        </w:tc>
      </w:tr>
      <w:tr>
        <w:trPr>
          <w:cantSplit/>
        </w:trPr>
        <w:tc>
          <w:tcPr>
            <w:tcW w:type="dxa" w:w="93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V17</w:t>
            </w:r>
          </w:p>
        </w:tc>
        <w:tc>
          <w:tcPr>
            <w:tcW w:type="dxa" w:w="201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09:49.0–10:08.5</w:t>
              <w:br/>
              <w:t>~18:05:41–18:06:00</w:t>
            </w:r>
          </w:p>
        </w:tc>
        <w:tc>
          <w:tcPr>
            <w:tcW w:type="dxa" w:w="1872"/>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S; S + P; S + H</w:t>
            </w:r>
          </w:p>
        </w:tc>
        <w:tc>
          <w:tcPr>
            <w:tcW w:type="dxa" w:w="5544"/>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Observed: Stops at the curb beside the SOUVENIR shop; resumes along the sidewalk near 10:08.5.</w:t>
              <w:br/>
              <w:br/>
              <w:t>Concurrent codes: S spans 09:49–10:08.5. S+P occurs at 09:51–09:54 (V18) and 09:59–10:07 (V19). Additional S+H sample points at 09:55, 09:57 and 09:58 are preserved as C01a–C01c.</w:t>
              <w:br/>
              <w:br/>
              <w:t>Evidence note: Traffic and crowd context; this is the stop discussed in the interview.</w:t>
              <w:br/>
              <w:t>Status: Confirmed observation</w:t>
            </w:r>
          </w:p>
        </w:tc>
      </w:tr>
      <w:tr>
        <w:trPr>
          <w:cantSplit/>
        </w:trPr>
        <w:tc>
          <w:tcPr>
            <w:tcW w:type="dxa" w:w="93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V18</w:t>
            </w:r>
          </w:p>
        </w:tc>
        <w:tc>
          <w:tcPr>
            <w:tcW w:type="dxa" w:w="201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09:51.0–09:54.0</w:t>
              <w:br/>
              <w:t>~18:05:43–18:05:46</w:t>
            </w:r>
          </w:p>
        </w:tc>
        <w:tc>
          <w:tcPr>
            <w:tcW w:type="dxa" w:w="1872"/>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S + P</w:t>
            </w:r>
          </w:p>
        </w:tc>
        <w:tc>
          <w:tcPr>
            <w:tcW w:type="dxa" w:w="5544"/>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Observed: Looks down at the phone beside the SOUVENIR shop; the other hand is near the chin.</w:t>
              <w:br/>
              <w:br/>
              <w:t>Concurrent codes: 09:51–09:54: looking toward the phone occurs during STOP V17. The other hand approaches the chin; it is not recoded as phone input.</w:t>
              <w:br/>
              <w:br/>
              <w:t>Evidence note: Touching the face is distinct from operating the phone.</w:t>
              <w:br/>
              <w:t>Status: Confirmed observation</w:t>
            </w:r>
          </w:p>
        </w:tc>
      </w:tr>
      <w:tr>
        <w:trPr>
          <w:cantSplit/>
        </w:trPr>
        <w:tc>
          <w:tcPr>
            <w:tcW w:type="dxa" w:w="93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C01a</w:t>
              <w:br/>
              <w:t>Added detail</w:t>
            </w:r>
          </w:p>
        </w:tc>
        <w:tc>
          <w:tcPr>
            <w:tcW w:type="dxa" w:w="201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09:55.0</w:t>
              <w:br/>
              <w:t>~18:05:47</w:t>
            </w:r>
          </w:p>
        </w:tc>
        <w:tc>
          <w:tcPr>
            <w:tcW w:type="dxa" w:w="1872"/>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S + H</w:t>
            </w:r>
          </w:p>
        </w:tc>
        <w:tc>
          <w:tcPr>
            <w:tcW w:type="dxa" w:w="5544"/>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Observed: The head is raised from the preceding phone-viewing posture and its direction changes toward the road area.</w:t>
              <w:br/>
              <w:br/>
              <w:t>Concurrent codes: Review sample at 09:55 inside STOP V17; links to V18 and V19 without merging their two P intervals.</w:t>
              <w:br/>
              <w:br/>
              <w:t>Evidence note: Added on re-review; original 63 records preserved.</w:t>
              <w:br/>
              <w:t>Status: Confirmed direction-change sample</w:t>
              <w:br/>
              <w:t>Linked original records: V17, V18, V19</w:t>
            </w:r>
          </w:p>
        </w:tc>
      </w:tr>
      <w:tr>
        <w:trPr>
          <w:cantSplit/>
        </w:trPr>
        <w:tc>
          <w:tcPr>
            <w:tcW w:type="dxa" w:w="93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C01b</w:t>
              <w:br/>
              <w:t>Added detail</w:t>
            </w:r>
          </w:p>
        </w:tc>
        <w:tc>
          <w:tcPr>
            <w:tcW w:type="dxa" w:w="201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09:57.0</w:t>
              <w:br/>
              <w:t>~18:05:49</w:t>
            </w:r>
          </w:p>
        </w:tc>
        <w:tc>
          <w:tcPr>
            <w:tcW w:type="dxa" w:w="1872"/>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S + H</w:t>
            </w:r>
          </w:p>
        </w:tc>
        <w:tc>
          <w:tcPr>
            <w:tcW w:type="dxa" w:w="5544"/>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Observed: The head direction has changed again while the phone is lowered.</w:t>
              <w:br/>
              <w:br/>
              <w:t>Concurrent codes: Review sample at 09:57 inside STOP V17. Record a directional-change observation, rather than a continuously active H state.</w:t>
              <w:br/>
              <w:br/>
              <w:t>Evidence note: Added on re-review; original 63 records preserved.</w:t>
              <w:br/>
              <w:t>Status: Confirmed direction-change sample</w:t>
              <w:br/>
              <w:t>Linked original records: V17</w:t>
            </w:r>
          </w:p>
        </w:tc>
      </w:tr>
      <w:tr>
        <w:trPr>
          <w:cantSplit/>
        </w:trPr>
        <w:tc>
          <w:tcPr>
            <w:tcW w:type="dxa" w:w="93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C01c</w:t>
              <w:br/>
              <w:t>Added detail</w:t>
            </w:r>
          </w:p>
        </w:tc>
        <w:tc>
          <w:tcPr>
            <w:tcW w:type="dxa" w:w="201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09:58.0</w:t>
              <w:br/>
              <w:t>~18:05:50</w:t>
            </w:r>
          </w:p>
        </w:tc>
        <w:tc>
          <w:tcPr>
            <w:tcW w:type="dxa" w:w="1872"/>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S + H</w:t>
            </w:r>
          </w:p>
        </w:tc>
        <w:tc>
          <w:tcPr>
            <w:tcW w:type="dxa" w:w="5544"/>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Observed: The head faces a different direction before the next visible phone check.</w:t>
              <w:br/>
              <w:br/>
              <w:t>Concurrent codes: Review sample at 09:58 inside STOP V17; the next P interval starts approximately 09:59.</w:t>
              <w:br/>
              <w:br/>
              <w:t>Evidence note: Added on re-review; original 63 records preserved.</w:t>
              <w:br/>
              <w:t>Status: Confirmed direction-change sample</w:t>
              <w:br/>
              <w:t>Linked original records: V17, V19</w:t>
            </w:r>
          </w:p>
        </w:tc>
      </w:tr>
      <w:tr>
        <w:trPr>
          <w:cantSplit/>
        </w:trPr>
        <w:tc>
          <w:tcPr>
            <w:tcW w:type="dxa" w:w="93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V19</w:t>
            </w:r>
          </w:p>
        </w:tc>
        <w:tc>
          <w:tcPr>
            <w:tcW w:type="dxa" w:w="201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09:59.0–10:07.0</w:t>
              <w:br/>
              <w:t>~18:05:51–18:05:59</w:t>
            </w:r>
          </w:p>
        </w:tc>
        <w:tc>
          <w:tcPr>
            <w:tcW w:type="dxa" w:w="1872"/>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S + P</w:t>
            </w:r>
          </w:p>
        </w:tc>
        <w:tc>
          <w:tcPr>
            <w:tcW w:type="dxa" w:w="5544"/>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Observed: Looks down toward the phone again at the same curb.</w:t>
              <w:br/>
              <w:br/>
              <w:t>Concurrent codes: 09:59–10:07: the second phone-viewing window is nested in the same STOP V17. Partial pedestrian occlusion is retained in the evidence note.</w:t>
              <w:br/>
              <w:br/>
              <w:t>Evidence note: Pedestrians partly obscure the ending; individual taps were not reliably identified.</w:t>
              <w:br/>
              <w:t>Status: Confirmed observation</w:t>
            </w:r>
          </w:p>
        </w:tc>
      </w:tr>
      <w:tr>
        <w:trPr>
          <w:cantSplit/>
        </w:trPr>
        <w:tc>
          <w:tcPr>
            <w:tcW w:type="dxa" w:w="93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V20</w:t>
            </w:r>
          </w:p>
        </w:tc>
        <w:tc>
          <w:tcPr>
            <w:tcW w:type="dxa" w:w="201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10:36.0–10:40.0</w:t>
              <w:br/>
              <w:t>~18:06:28–18:06:32</w:t>
            </w:r>
          </w:p>
        </w:tc>
        <w:tc>
          <w:tcPr>
            <w:tcW w:type="dxa" w:w="1872"/>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H</w:t>
            </w:r>
          </w:p>
        </w:tc>
        <w:tc>
          <w:tcPr>
            <w:tcW w:type="dxa" w:w="5544"/>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Observed: Turns toward the road while continuing to walk.</w:t>
              <w:br/>
              <w:br/>
              <w:t>Concurrent codes: The participant turns toward the road during ongoing walking.</w:t>
              <w:br/>
              <w:br/>
              <w:t>Evidence note: Viewing target unspecified.</w:t>
              <w:br/>
              <w:t>Status: Confirmed observation</w:t>
            </w:r>
          </w:p>
        </w:tc>
      </w:tr>
      <w:tr>
        <w:trPr>
          <w:cantSplit/>
        </w:trPr>
        <w:tc>
          <w:tcPr>
            <w:tcW w:type="dxa" w:w="93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V21</w:t>
            </w:r>
          </w:p>
        </w:tc>
        <w:tc>
          <w:tcPr>
            <w:tcW w:type="dxa" w:w="201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11:14.0–11:16.0</w:t>
              <w:br/>
              <w:t>~18:07:06–18:07:08</w:t>
            </w:r>
          </w:p>
        </w:tc>
        <w:tc>
          <w:tcPr>
            <w:tcW w:type="dxa" w:w="1872"/>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H</w:t>
            </w:r>
          </w:p>
        </w:tc>
        <w:tc>
          <w:tcPr>
            <w:tcW w:type="dxa" w:w="5544"/>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Observed: Turns left in the commercial street while walking.</w:t>
              <w:br/>
              <w:br/>
              <w:t>Concurrent codes: A leftward head-direction change is visible while walking.</w:t>
              <w:br/>
              <w:br/>
              <w:t>Evidence note: The annotation records a head-direction change.</w:t>
              <w:br/>
              <w:t>Status: Confirmed observation</w:t>
            </w:r>
          </w:p>
        </w:tc>
      </w:tr>
      <w:tr>
        <w:trPr>
          <w:cantSplit/>
        </w:trPr>
        <w:tc>
          <w:tcPr>
            <w:tcW w:type="dxa" w:w="93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V22</w:t>
            </w:r>
          </w:p>
        </w:tc>
        <w:tc>
          <w:tcPr>
            <w:tcW w:type="dxa" w:w="201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13:01.0–13:03.0</w:t>
              <w:br/>
              <w:t>~18:08:53–18:08:55</w:t>
            </w:r>
          </w:p>
        </w:tc>
        <w:tc>
          <w:tcPr>
            <w:tcW w:type="dxa" w:w="1872"/>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Arrival landmark</w:t>
            </w:r>
          </w:p>
        </w:tc>
        <w:tc>
          <w:tcPr>
            <w:tcW w:type="dxa" w:w="5544"/>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Observed: Enters the covered entrance area of K11 Art Mall from the Hanoi Road side.</w:t>
              <w:br/>
              <w:br/>
              <w:t>Concurrent codes: This is an entrance-area marker, not a replacement for the surrounding behaviour records. The behavioural records remain separately timed.</w:t>
              <w:br/>
              <w:br/>
              <w:t>Evidence note: Arrival is defined by entering the entrance area; there is no separate spoken arrival timestamp.</w:t>
              <w:br/>
              <w:t>Status: Confirmed observation</w:t>
            </w:r>
          </w:p>
        </w:tc>
      </w:tr>
      <w:tr>
        <w:trPr>
          <w:cantSplit/>
        </w:trPr>
        <w:tc>
          <w:tcPr>
            <w:tcW w:type="dxa" w:w="93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V23</w:t>
            </w:r>
          </w:p>
        </w:tc>
        <w:tc>
          <w:tcPr>
            <w:tcW w:type="dxa" w:w="201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13:08.0–13:10.0</w:t>
              <w:br/>
              <w:t>~18:09:00–18:09:02</w:t>
            </w:r>
          </w:p>
        </w:tc>
        <w:tc>
          <w:tcPr>
            <w:tcW w:type="dxa" w:w="1872"/>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H</w:t>
            </w:r>
          </w:p>
        </w:tc>
        <w:tc>
          <w:tcPr>
            <w:tcW w:type="dxa" w:w="5544"/>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Observed: Turns toward shops on the left inside Art Mall.</w:t>
              <w:br/>
              <w:br/>
              <w:t>Concurrent codes: A leftward head-direction change occurs while walking inside Art Mall.</w:t>
              <w:br/>
              <w:br/>
              <w:t>Evidence note: Viewing target unspecified.</w:t>
              <w:br/>
              <w:t>Status: Confirmed observation</w:t>
            </w:r>
          </w:p>
        </w:tc>
      </w:tr>
      <w:tr>
        <w:trPr>
          <w:cantSplit/>
        </w:trPr>
        <w:tc>
          <w:tcPr>
            <w:tcW w:type="dxa" w:w="93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V24</w:t>
            </w:r>
          </w:p>
        </w:tc>
        <w:tc>
          <w:tcPr>
            <w:tcW w:type="dxa" w:w="201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13:46.0–13:53.0</w:t>
              <w:br/>
              <w:t>~18:09:38–18:09:45</w:t>
            </w:r>
          </w:p>
        </w:tc>
        <w:tc>
          <w:tcPr>
            <w:tcW w:type="dxa" w:w="1872"/>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G?</w:t>
            </w:r>
          </w:p>
        </w:tc>
        <w:tc>
          <w:tcPr>
            <w:tcW w:type="dxa" w:w="5544"/>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Observed: Passes an identifiable Mall Directory with a possibly relevant head angle.</w:t>
              <w:br/>
              <w:br/>
              <w:t>Concurrent codes: The directory is identifiable, but its viewing remains provisional. No confirmed S is added because walking continues through the reviewed sequence.</w:t>
              <w:br/>
              <w:br/>
              <w:t>Evidence note: Candidate SIGN_VIEW; stable viewing of the directory is not established.</w:t>
              <w:br/>
              <w:t>Status: Provisional</w:t>
            </w:r>
          </w:p>
        </w:tc>
      </w:tr>
      <w:tr>
        <w:trPr>
          <w:cantSplit/>
        </w:trPr>
        <w:tc>
          <w:tcPr>
            <w:tcW w:type="dxa" w:w="93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V25</w:t>
            </w:r>
          </w:p>
        </w:tc>
        <w:tc>
          <w:tcPr>
            <w:tcW w:type="dxa" w:w="201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14:06.0–14:14.0</w:t>
              <w:br/>
              <w:t>~18:09:58–18:10:06</w:t>
            </w:r>
          </w:p>
        </w:tc>
        <w:tc>
          <w:tcPr>
            <w:tcW w:type="dxa" w:w="1872"/>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H; H + R?</w:t>
            </w:r>
          </w:p>
        </w:tc>
        <w:tc>
          <w:tcPr>
            <w:tcW w:type="dxa" w:w="5544"/>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Observed: Turns toward the researcher near the end of the Art Mall clip and raises the phone.</w:t>
              <w:br/>
              <w:br/>
              <w:t>Concurrent codes: H spans the review window 14:06–14:14. Candidate R overlaps 14:07–14:14 (V26). Possible stopping is preserved separately in V27 because feet are outside the shot.</w:t>
              <w:br/>
              <w:br/>
              <w:t>Evidence note: Conversation is visible; a help request needs separate speech evidence.</w:t>
              <w:br/>
              <w:t>Status: Confirmed observation</w:t>
            </w:r>
          </w:p>
        </w:tc>
      </w:tr>
      <w:tr>
        <w:trPr>
          <w:cantSplit/>
        </w:trPr>
        <w:tc>
          <w:tcPr>
            <w:tcW w:type="dxa" w:w="93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V26</w:t>
            </w:r>
          </w:p>
        </w:tc>
        <w:tc>
          <w:tcPr>
            <w:tcW w:type="dxa" w:w="201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14:07.0–14:16.1</w:t>
              <w:br/>
              <w:t>~18:09:59–18:10:08</w:t>
            </w:r>
          </w:p>
        </w:tc>
        <w:tc>
          <w:tcPr>
            <w:tcW w:type="dxa" w:w="1872"/>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R?; H + R?</w:t>
            </w:r>
          </w:p>
        </w:tc>
        <w:tc>
          <w:tcPr>
            <w:tcW w:type="dxa" w:w="5544"/>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Observed: A researcher intervention is reported at the Art Mall clip ending; ASR contains destination and two-leg route discussion.</w:t>
              <w:br/>
              <w:br/>
              <w:t>Concurrent codes: Candidate R spans 14:07–clip end. The confirmed H window overlaps from 14:07–14:14. Candidate S in V27 remains separately flagged, rather than being treated as confirmed stillness.</w:t>
              <w:br/>
              <w:br/>
              <w:t>Evidence note: Intervention context is supported by the researcher's account; exact words and timing await listening review.</w:t>
              <w:br/>
              <w:t>Status: Provisional</w:t>
            </w:r>
          </w:p>
        </w:tc>
      </w:tr>
      <w:tr>
        <w:trPr>
          <w:cantSplit/>
        </w:trPr>
        <w:tc>
          <w:tcPr>
            <w:tcW w:type="dxa" w:w="93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V27</w:t>
            </w:r>
          </w:p>
        </w:tc>
        <w:tc>
          <w:tcPr>
            <w:tcW w:type="dxa" w:w="201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14:10.0–14:16.1</w:t>
              <w:br/>
              <w:t>~18:10:02–18:10:08</w:t>
            </w:r>
          </w:p>
        </w:tc>
        <w:tc>
          <w:tcPr>
            <w:tcW w:type="dxa" w:w="1872"/>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S? + H + R?; S? + R?</w:t>
            </w:r>
          </w:p>
        </w:tc>
        <w:tc>
          <w:tcPr>
            <w:tcW w:type="dxa" w:w="5544"/>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Observed: May pause during the close conversation at the end of the first clip.</w:t>
              <w:br/>
              <w:br/>
              <w:t>Concurrent codes: 14:10–14:14: possible S, confirmed H and candidate R overlap as S? + H + R?. From 14:14 to clip end: S? + R? remains the candidate combination. The camera does not show the feet.</w:t>
              <w:br/>
              <w:br/>
              <w:t>Evidence note: Feet are outside the frame; this remains a provisional STOP.</w:t>
              <w:br/>
              <w:t>Status: Provisional</w:t>
            </w:r>
          </w:p>
        </w:tc>
      </w:tr>
    </w:tbl>
    <w:p>
      <w:pPr>
        <w:pStyle w:val="Heading1"/>
      </w:pPr>
      <w:r>
        <w:t>IMG_2941 detailed event record</w:t>
      </w:r>
    </w:p>
    <w:tbl>
      <w:tblPr>
        <w:tblW w:type="auto" w:w="0"/>
        <w:jc w:val="center"/>
        <w:tblLayout w:type="fixed"/>
        <w:tblLook w:firstColumn="1" w:firstRow="1" w:lastColumn="0" w:lastRow="0" w:noHBand="0" w:noVBand="1" w:val="04A0"/>
      </w:tblPr>
      <w:tblGrid>
        <w:gridCol w:w="936"/>
        <w:gridCol w:w="2016"/>
        <w:gridCol w:w="1872"/>
        <w:gridCol w:w="5544"/>
      </w:tblGrid>
      <w:tr>
        <w:trPr>
          <w:tblHeader w:val="true"/>
          <w:cantSplit/>
        </w:trPr>
        <w:tc>
          <w:tcPr>
            <w:tcW w:type="dxa" w:w="93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shd w:fill="E7EEF4"/>
          </w:tcPr>
          <w:p>
            <w:pPr>
              <w:keepNext/>
              <w:spacing w:before="60" w:after="60" w:line="250" w:lineRule="auto"/>
            </w:pPr>
            <w:r>
              <w:rPr>
                <w:b/>
                <w:sz w:val="19"/>
              </w:rPr>
              <w:t>Record</w:t>
            </w:r>
          </w:p>
        </w:tc>
        <w:tc>
          <w:tcPr>
            <w:tcW w:type="dxa" w:w="201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shd w:fill="E7EEF4"/>
          </w:tcPr>
          <w:p>
            <w:pPr>
              <w:keepNext/>
              <w:spacing w:before="60" w:after="60" w:line="250" w:lineRule="auto"/>
            </w:pPr>
            <w:r>
              <w:rPr>
                <w:b/>
                <w:sz w:val="19"/>
              </w:rPr>
              <w:t>File time</w:t>
              <w:br/>
              <w:t>Estimated HKT</w:t>
            </w:r>
          </w:p>
        </w:tc>
        <w:tc>
          <w:tcPr>
            <w:tcW w:type="dxa" w:w="1872"/>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shd w:fill="E7EEF4"/>
          </w:tcPr>
          <w:p>
            <w:pPr>
              <w:keepNext/>
              <w:spacing w:before="60" w:after="60" w:line="250" w:lineRule="auto"/>
            </w:pPr>
            <w:r>
              <w:rPr>
                <w:b/>
                <w:sz w:val="19"/>
              </w:rPr>
              <w:t>Code or codes</w:t>
            </w:r>
          </w:p>
        </w:tc>
        <w:tc>
          <w:tcPr>
            <w:tcW w:type="dxa" w:w="5544"/>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shd w:fill="E7EEF4"/>
          </w:tcPr>
          <w:p>
            <w:pPr>
              <w:keepNext/>
              <w:spacing w:before="60" w:after="60" w:line="250" w:lineRule="auto"/>
            </w:pPr>
            <w:r>
              <w:rPr>
                <w:b/>
                <w:sz w:val="19"/>
              </w:rPr>
              <w:t>What happens at this time and how the codes overlap</w:t>
            </w:r>
          </w:p>
        </w:tc>
      </w:tr>
      <w:tr>
        <w:trPr>
          <w:cantSplit/>
        </w:trPr>
        <w:tc>
          <w:tcPr>
            <w:tcW w:type="dxa" w:w="93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V28</w:t>
            </w:r>
          </w:p>
        </w:tc>
        <w:tc>
          <w:tcPr>
            <w:tcW w:type="dxa" w:w="201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00:03.0–00:05.0</w:t>
              <w:br/>
              <w:t>~18:10:56–18:10:58</w:t>
            </w:r>
          </w:p>
        </w:tc>
        <w:tc>
          <w:tcPr>
            <w:tcW w:type="dxa" w:w="1872"/>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H</w:t>
            </w:r>
          </w:p>
        </w:tc>
        <w:tc>
          <w:tcPr>
            <w:tcW w:type="dxa" w:w="5544"/>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Observed: Turns left and backwards toward the researcher, then faces forward inside Art Mall.</w:t>
              <w:br/>
              <w:br/>
              <w:t>Concurrent codes: The participant turns left and backwards, then faces forward while proceeding inside Art Mall.</w:t>
              <w:br/>
              <w:br/>
              <w:t>Evidence note: No confirmed help request.</w:t>
              <w:br/>
              <w:t>Status: Confirmed observation</w:t>
            </w:r>
          </w:p>
        </w:tc>
      </w:tr>
      <w:tr>
        <w:trPr>
          <w:cantSplit/>
        </w:trPr>
        <w:tc>
          <w:tcPr>
            <w:tcW w:type="dxa" w:w="93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V29</w:t>
            </w:r>
          </w:p>
        </w:tc>
        <w:tc>
          <w:tcPr>
            <w:tcW w:type="dxa" w:w="201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00:20.0–00:26.0</w:t>
              <w:br/>
              <w:t>~18:11:13–18:11:19</w:t>
            </w:r>
          </w:p>
        </w:tc>
        <w:tc>
          <w:tcPr>
            <w:tcW w:type="dxa" w:w="1872"/>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H</w:t>
            </w:r>
          </w:p>
        </w:tc>
        <w:tc>
          <w:tcPr>
            <w:tcW w:type="dxa" w:w="5544"/>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Observed: Turns toward shops on the left while continuing inside Art Mall.</w:t>
              <w:br/>
              <w:br/>
              <w:t>Concurrent codes: A head-direction change toward the left shops occurs during continued walking.</w:t>
              <w:br/>
              <w:br/>
              <w:t>Evidence note: Viewing target unspecified.</w:t>
              <w:br/>
              <w:t>Status: Confirmed observation</w:t>
            </w:r>
          </w:p>
        </w:tc>
      </w:tr>
      <w:tr>
        <w:trPr>
          <w:cantSplit/>
        </w:trPr>
        <w:tc>
          <w:tcPr>
            <w:tcW w:type="dxa" w:w="93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V30</w:t>
            </w:r>
          </w:p>
        </w:tc>
        <w:tc>
          <w:tcPr>
            <w:tcW w:type="dxa" w:w="201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00:44.0–00:52.0</w:t>
              <w:br/>
              <w:t>~18:11:37–18:11:45</w:t>
            </w:r>
          </w:p>
        </w:tc>
        <w:tc>
          <w:tcPr>
            <w:tcW w:type="dxa" w:w="1872"/>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Exit landmark</w:t>
            </w:r>
          </w:p>
        </w:tc>
        <w:tc>
          <w:tcPr>
            <w:tcW w:type="dxa" w:w="5544"/>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Observed: Passes through the Art Mall glass doors to the outdoor area.</w:t>
              <w:br/>
              <w:br/>
              <w:t>Concurrent codes: Keep the 00:44–00:52 glass-door exit marker together with, rather than instead of, the walking and head-turn records around it.</w:t>
              <w:br/>
              <w:br/>
              <w:t>Evidence note: Approximate exit window, rather than the beginning of a new task.</w:t>
              <w:br/>
              <w:t>Status: Confirmed observation</w:t>
            </w:r>
          </w:p>
        </w:tc>
      </w:tr>
      <w:tr>
        <w:trPr>
          <w:cantSplit/>
        </w:trPr>
        <w:tc>
          <w:tcPr>
            <w:tcW w:type="dxa" w:w="93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V31</w:t>
            </w:r>
          </w:p>
        </w:tc>
        <w:tc>
          <w:tcPr>
            <w:tcW w:type="dxa" w:w="201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01:02.0–01:06.0</w:t>
              <w:br/>
              <w:t>~18:11:55–18:11:59</w:t>
            </w:r>
          </w:p>
        </w:tc>
        <w:tc>
          <w:tcPr>
            <w:tcW w:type="dxa" w:w="1872"/>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P?</w:t>
            </w:r>
          </w:p>
        </w:tc>
        <w:tc>
          <w:tcPr>
            <w:tcW w:type="dxa" w:w="5544"/>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Observed: Lowers the head while holding the phone during outdoor walking.</w:t>
              <w:br/>
              <w:br/>
              <w:t>Concurrent codes: A lowered head and phone holding are visible from behind during walking. The additional P label remains provisional.</w:t>
              <w:br/>
              <w:br/>
              <w:t>Evidence note: The eyes are not visible; phone viewing remains provisional.</w:t>
              <w:br/>
              <w:t>Status: Provisional</w:t>
            </w:r>
          </w:p>
        </w:tc>
      </w:tr>
      <w:tr>
        <w:trPr>
          <w:cantSplit/>
        </w:trPr>
        <w:tc>
          <w:tcPr>
            <w:tcW w:type="dxa" w:w="93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V32</w:t>
            </w:r>
          </w:p>
        </w:tc>
        <w:tc>
          <w:tcPr>
            <w:tcW w:type="dxa" w:w="201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01:22.0–01:23.0</w:t>
              <w:br/>
              <w:t>~18:12:15–18:12:16</w:t>
            </w:r>
          </w:p>
        </w:tc>
        <w:tc>
          <w:tcPr>
            <w:tcW w:type="dxa" w:w="1872"/>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P</w:t>
            </w:r>
          </w:p>
        </w:tc>
        <w:tc>
          <w:tcPr>
            <w:tcW w:type="dxa" w:w="5544"/>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Observed: A side view shows a phone check while still approaching the curb.</w:t>
              <w:br/>
              <w:br/>
              <w:t>Concurrent codes: 01:22–01:23: side-profile phone viewing occurs while approaching the curb; this precedes the confirmed STOP in V33.</w:t>
              <w:br/>
              <w:br/>
              <w:t>Evidence note: Walking continues in this window.</w:t>
              <w:br/>
              <w:t>Status: Confirmed observation</w:t>
            </w:r>
          </w:p>
        </w:tc>
      </w:tr>
      <w:tr>
        <w:trPr>
          <w:cantSplit/>
        </w:trPr>
        <w:tc>
          <w:tcPr>
            <w:tcW w:type="dxa" w:w="93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V33</w:t>
            </w:r>
          </w:p>
        </w:tc>
        <w:tc>
          <w:tcPr>
            <w:tcW w:type="dxa" w:w="201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01:26.5–01:29.0</w:t>
              <w:br/>
              <w:t>~18:12:19–18:12:22</w:t>
            </w:r>
          </w:p>
        </w:tc>
        <w:tc>
          <w:tcPr>
            <w:tcW w:type="dxa" w:w="1872"/>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S; S + H; S + P</w:t>
            </w:r>
          </w:p>
        </w:tc>
        <w:tc>
          <w:tcPr>
            <w:tcW w:type="dxa" w:w="5544"/>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Observed: Stops by the road railing and turns toward the researcher.</w:t>
              <w:br/>
              <w:br/>
              <w:t>Concurrent codes: S is confirmed through the visible body-view window 01:26.5–01:29. S+H occurs at 01:27–01:28 (V34); S+P occurs at 01:28–01:29 (V35). The later end of S is unobserved.</w:t>
              <w:br/>
              <w:br/>
              <w:t>Evidence note: The end is right-censored when the camera changes to a phone close-up; 01:29 is the last confirmed body-view point.</w:t>
              <w:br/>
              <w:t>Status: Confirmed observation</w:t>
            </w:r>
          </w:p>
        </w:tc>
      </w:tr>
      <w:tr>
        <w:trPr>
          <w:cantSplit/>
        </w:trPr>
        <w:tc>
          <w:tcPr>
            <w:tcW w:type="dxa" w:w="93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V34</w:t>
            </w:r>
          </w:p>
        </w:tc>
        <w:tc>
          <w:tcPr>
            <w:tcW w:type="dxa" w:w="201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01:27.0–01:28.0</w:t>
              <w:br/>
              <w:t>~18:12:20–18:12:21</w:t>
            </w:r>
          </w:p>
        </w:tc>
        <w:tc>
          <w:tcPr>
            <w:tcW w:type="dxa" w:w="1872"/>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S + H</w:t>
            </w:r>
          </w:p>
        </w:tc>
        <w:tc>
          <w:tcPr>
            <w:tcW w:type="dxa" w:w="5544"/>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Observed: Turns back toward the researcher and displays the phone.</w:t>
              <w:br/>
              <w:br/>
              <w:t>Concurrent codes: 01:27–01:28: a backward head-direction change and phone display occur while STOP V33 continues.</w:t>
              <w:br/>
              <w:br/>
              <w:t>Evidence note: Displaying the phone is described separately from requesting help.</w:t>
              <w:br/>
              <w:t>Status: Confirmed observation</w:t>
            </w:r>
          </w:p>
        </w:tc>
      </w:tr>
      <w:tr>
        <w:trPr>
          <w:cantSplit/>
        </w:trPr>
        <w:tc>
          <w:tcPr>
            <w:tcW w:type="dxa" w:w="93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V35</w:t>
            </w:r>
          </w:p>
        </w:tc>
        <w:tc>
          <w:tcPr>
            <w:tcW w:type="dxa" w:w="201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01:28.0–01:29.5</w:t>
              <w:br/>
              <w:t>~18:12:21–18:12:22</w:t>
            </w:r>
          </w:p>
        </w:tc>
        <w:tc>
          <w:tcPr>
            <w:tcW w:type="dxa" w:w="1872"/>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S + P → P [S end unknown]</w:t>
            </w:r>
          </w:p>
        </w:tc>
        <w:tc>
          <w:tcPr>
            <w:tcW w:type="dxa" w:w="5544"/>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Observed: A side view shows looking down at the raised phone at the curb.</w:t>
              <w:br/>
              <w:br/>
              <w:t>Concurrent codes: 01:28–01:29: confirmed S+P. From 01:29–01:29.5, P remains visible, but S is not extended beyond the last body-view evidence.</w:t>
              <w:br/>
              <w:br/>
              <w:t>Evidence note: The following close-up no longer shows the eyes.</w:t>
              <w:br/>
              <w:t>Status: Confirmed observation</w:t>
            </w:r>
          </w:p>
        </w:tc>
      </w:tr>
      <w:tr>
        <w:trPr>
          <w:cantSplit/>
        </w:trPr>
        <w:tc>
          <w:tcPr>
            <w:tcW w:type="dxa" w:w="93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V36</w:t>
            </w:r>
          </w:p>
        </w:tc>
        <w:tc>
          <w:tcPr>
            <w:tcW w:type="dxa" w:w="201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01:33.5–01:40.6</w:t>
              <w:br/>
              <w:t>~18:12:26–18:12:33</w:t>
            </w:r>
          </w:p>
        </w:tc>
        <w:tc>
          <w:tcPr>
            <w:tcW w:type="dxa" w:w="1872"/>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I [actor?]; I + R?</w:t>
            </w:r>
          </w:p>
        </w:tc>
        <w:tc>
          <w:tcPr>
            <w:tcW w:type="dxa" w:w="5544"/>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Observed: Visible taps accompany leaving navigation, switching apps and reopening a map.</w:t>
              <w:br/>
              <w:br/>
              <w:t>Concurrent codes: Phone touches and app changes are visible from 01:33.5–clip end. Candidate R has the same review window (V37); participant/researcher attribution of input remains unresolved.</w:t>
              <w:br/>
              <w:br/>
              <w:t>Evidence note: Device input is visible; attribution of every action to the participant is unresolved.</w:t>
              <w:br/>
              <w:t>Status: Provisional</w:t>
            </w:r>
          </w:p>
        </w:tc>
      </w:tr>
      <w:tr>
        <w:trPr>
          <w:cantSplit/>
        </w:trPr>
        <w:tc>
          <w:tcPr>
            <w:tcW w:type="dxa" w:w="93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V37</w:t>
            </w:r>
          </w:p>
        </w:tc>
        <w:tc>
          <w:tcPr>
            <w:tcW w:type="dxa" w:w="201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01:33.5–01:40.6</w:t>
              <w:br/>
              <w:t>~18:12:26–18:12:33</w:t>
            </w:r>
          </w:p>
        </w:tc>
        <w:tc>
          <w:tcPr>
            <w:tcW w:type="dxa" w:w="1872"/>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R?; R? + I [actor?]</w:t>
            </w:r>
          </w:p>
        </w:tc>
        <w:tc>
          <w:tcPr>
            <w:tcW w:type="dxa" w:w="5544"/>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Observed: The phone is being reset near the second recording interruption.</w:t>
              <w:br/>
              <w:br/>
              <w:t>Concurrent codes: The candidate prompt/reset window coincides with visible phone input and app changes. The R label and the actor attribution stay provisional.</w:t>
              <w:br/>
              <w:br/>
              <w:t>Evidence note: Researcher prompting remains provisional; recover the wording and operator where possible.</w:t>
              <w:br/>
              <w:t>Status: Provisional</w:t>
            </w:r>
          </w:p>
        </w:tc>
      </w:tr>
    </w:tbl>
    <w:p>
      <w:pPr>
        <w:pStyle w:val="Heading1"/>
      </w:pPr>
      <w:r>
        <w:t>IMG_2942 detailed event record</w:t>
      </w:r>
    </w:p>
    <w:tbl>
      <w:tblPr>
        <w:tblW w:type="auto" w:w="0"/>
        <w:jc w:val="center"/>
        <w:tblLayout w:type="fixed"/>
        <w:tblLook w:firstColumn="1" w:firstRow="1" w:lastColumn="0" w:lastRow="0" w:noHBand="0" w:noVBand="1" w:val="04A0"/>
      </w:tblPr>
      <w:tblGrid>
        <w:gridCol w:w="936"/>
        <w:gridCol w:w="2016"/>
        <w:gridCol w:w="1872"/>
        <w:gridCol w:w="5544"/>
      </w:tblGrid>
      <w:tr>
        <w:trPr>
          <w:tblHeader w:val="true"/>
          <w:cantSplit/>
        </w:trPr>
        <w:tc>
          <w:tcPr>
            <w:tcW w:type="dxa" w:w="93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shd w:fill="E7EEF4"/>
          </w:tcPr>
          <w:p>
            <w:pPr>
              <w:keepNext/>
              <w:spacing w:before="60" w:after="60" w:line="250" w:lineRule="auto"/>
            </w:pPr>
            <w:r>
              <w:rPr>
                <w:b/>
                <w:sz w:val="19"/>
              </w:rPr>
              <w:t>Record</w:t>
            </w:r>
          </w:p>
        </w:tc>
        <w:tc>
          <w:tcPr>
            <w:tcW w:type="dxa" w:w="201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shd w:fill="E7EEF4"/>
          </w:tcPr>
          <w:p>
            <w:pPr>
              <w:keepNext/>
              <w:spacing w:before="60" w:after="60" w:line="250" w:lineRule="auto"/>
            </w:pPr>
            <w:r>
              <w:rPr>
                <w:b/>
                <w:sz w:val="19"/>
              </w:rPr>
              <w:t>File time</w:t>
              <w:br/>
              <w:t>Estimated HKT</w:t>
            </w:r>
          </w:p>
        </w:tc>
        <w:tc>
          <w:tcPr>
            <w:tcW w:type="dxa" w:w="1872"/>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shd w:fill="E7EEF4"/>
          </w:tcPr>
          <w:p>
            <w:pPr>
              <w:keepNext/>
              <w:spacing w:before="60" w:after="60" w:line="250" w:lineRule="auto"/>
            </w:pPr>
            <w:r>
              <w:rPr>
                <w:b/>
                <w:sz w:val="19"/>
              </w:rPr>
              <w:t>Code or codes</w:t>
            </w:r>
          </w:p>
        </w:tc>
        <w:tc>
          <w:tcPr>
            <w:tcW w:type="dxa" w:w="5544"/>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shd w:fill="E7EEF4"/>
          </w:tcPr>
          <w:p>
            <w:pPr>
              <w:keepNext/>
              <w:spacing w:before="60" w:after="60" w:line="250" w:lineRule="auto"/>
            </w:pPr>
            <w:r>
              <w:rPr>
                <w:b/>
                <w:sz w:val="19"/>
              </w:rPr>
              <w:t>What happens at this time and how the codes overlap</w:t>
            </w:r>
          </w:p>
        </w:tc>
      </w:tr>
      <w:tr>
        <w:trPr>
          <w:cantSplit/>
        </w:trPr>
        <w:tc>
          <w:tcPr>
            <w:tcW w:type="dxa" w:w="93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V38</w:t>
            </w:r>
          </w:p>
        </w:tc>
        <w:tc>
          <w:tcPr>
            <w:tcW w:type="dxa" w:w="201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00:01.5–00:02.0</w:t>
              <w:br/>
              <w:t>~18:12:54–18:12:55</w:t>
            </w:r>
          </w:p>
        </w:tc>
        <w:tc>
          <w:tcPr>
            <w:tcW w:type="dxa" w:w="1872"/>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I</w:t>
            </w:r>
          </w:p>
        </w:tc>
        <w:tc>
          <w:tcPr>
            <w:tcW w:type="dxa" w:w="5544"/>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Observed: The participant makes a visible thumb input on the phone; the new route shows about 5 minutes and 580 metres.</w:t>
              <w:br/>
              <w:br/>
              <w:t>Concurrent codes: 00:01.5–00:02: visible participant thumb input. The close-up does not independently establish S or discernible gaze for this exact input interval.</w:t>
              <w:br/>
              <w:br/>
              <w:t>Evidence note: Code the visible input; the reason for resetting is analysed separately.</w:t>
              <w:br/>
              <w:t>Status: Confirmed observation</w:t>
            </w:r>
          </w:p>
        </w:tc>
      </w:tr>
      <w:tr>
        <w:trPr>
          <w:cantSplit/>
        </w:trPr>
        <w:tc>
          <w:tcPr>
            <w:tcW w:type="dxa" w:w="93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V39</w:t>
            </w:r>
          </w:p>
        </w:tc>
        <w:tc>
          <w:tcPr>
            <w:tcW w:type="dxa" w:w="201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00:02.5–00:03.0</w:t>
              <w:br/>
              <w:t>~18:12:55–18:12:56</w:t>
            </w:r>
          </w:p>
        </w:tc>
        <w:tc>
          <w:tcPr>
            <w:tcW w:type="dxa" w:w="1872"/>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P</w:t>
            </w:r>
          </w:p>
        </w:tc>
        <w:tc>
          <w:tcPr>
            <w:tcW w:type="dxa" w:w="5544"/>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Observed: As the shot widens, the participant looks down toward the phone.</w:t>
              <w:br/>
              <w:br/>
              <w:t>Concurrent codes: 00:02.5–00:03: the widened view supports P. The earlier I interval in V38 is separately timed, so I is not mechanically extended into this row.</w:t>
              <w:br/>
              <w:br/>
              <w:t>Evidence note: A short visible phone-viewing window.</w:t>
              <w:br/>
              <w:t>Status: Confirmed observation</w:t>
            </w:r>
          </w:p>
        </w:tc>
      </w:tr>
      <w:tr>
        <w:trPr>
          <w:cantSplit/>
        </w:trPr>
        <w:tc>
          <w:tcPr>
            <w:tcW w:type="dxa" w:w="93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V40</w:t>
            </w:r>
          </w:p>
        </w:tc>
        <w:tc>
          <w:tcPr>
            <w:tcW w:type="dxa" w:w="201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00:04.0–00:05.0</w:t>
              <w:br/>
              <w:t>~18:12:57–18:12:58</w:t>
            </w:r>
          </w:p>
        </w:tc>
        <w:tc>
          <w:tcPr>
            <w:tcW w:type="dxa" w:w="1872"/>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H</w:t>
            </w:r>
          </w:p>
        </w:tc>
        <w:tc>
          <w:tcPr>
            <w:tcW w:type="dxa" w:w="5544"/>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Observed: Turns left at the departure crossing before continuing.</w:t>
              <w:br/>
              <w:br/>
              <w:t>Concurrent codes: The head turns left near departure and walking follows.</w:t>
              <w:br/>
              <w:br/>
              <w:t>Evidence note: Road context.</w:t>
              <w:br/>
              <w:t>Status: Confirmed observation</w:t>
            </w:r>
          </w:p>
        </w:tc>
      </w:tr>
      <w:tr>
        <w:trPr>
          <w:cantSplit/>
        </w:trPr>
        <w:tc>
          <w:tcPr>
            <w:tcW w:type="dxa" w:w="93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V41</w:t>
            </w:r>
          </w:p>
        </w:tc>
        <w:tc>
          <w:tcPr>
            <w:tcW w:type="dxa" w:w="201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01:08.0–01:30.5</w:t>
              <w:br/>
              <w:t>~18:14:01–18:14:23</w:t>
            </w:r>
          </w:p>
        </w:tc>
        <w:tc>
          <w:tcPr>
            <w:tcW w:type="dxa" w:w="1872"/>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S; S + H; S + P; S + P?</w:t>
            </w:r>
          </w:p>
        </w:tc>
        <w:tc>
          <w:tcPr>
            <w:tcW w:type="dxa" w:w="5544"/>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Observed: Stops at the outdoor curb and resumes crossing near 01:30.5.</w:t>
              <w:br/>
              <w:br/>
              <w:t>Concurrent codes: S spans 01:08–01:30.5. H occurs within 01:08–01:16 (V42), P at 01:18–01:25 (V43), and candidate P at 01:29–01:29.5 (V44).</w:t>
              <w:br/>
              <w:br/>
              <w:t>Evidence note: Traffic-waiting context.</w:t>
              <w:br/>
              <w:t>Status: Confirmed observation</w:t>
            </w:r>
          </w:p>
        </w:tc>
      </w:tr>
      <w:tr>
        <w:trPr>
          <w:cantSplit/>
        </w:trPr>
        <w:tc>
          <w:tcPr>
            <w:tcW w:type="dxa" w:w="93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V42</w:t>
            </w:r>
          </w:p>
        </w:tc>
        <w:tc>
          <w:tcPr>
            <w:tcW w:type="dxa" w:w="201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01:08.0–01:16.0</w:t>
              <w:br/>
              <w:t>~18:14:01–18:14:09</w:t>
            </w:r>
          </w:p>
        </w:tc>
        <w:tc>
          <w:tcPr>
            <w:tcW w:type="dxa" w:w="1872"/>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S + H</w:t>
            </w:r>
          </w:p>
        </w:tc>
        <w:tc>
          <w:tcPr>
            <w:tcW w:type="dxa" w:w="5544"/>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Observed: Raises and turns the head toward the road during the wait.</w:t>
              <w:br/>
              <w:br/>
              <w:t>Concurrent codes: 01:08–01:16: the head-turn review window occurs during the continuing STOP V41.</w:t>
              <w:br/>
              <w:br/>
              <w:t>Evidence note: No uniquely identified sign target.</w:t>
              <w:br/>
              <w:t>Status: Confirmed observation</w:t>
            </w:r>
          </w:p>
        </w:tc>
      </w:tr>
      <w:tr>
        <w:trPr>
          <w:cantSplit/>
        </w:trPr>
        <w:tc>
          <w:tcPr>
            <w:tcW w:type="dxa" w:w="93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V43</w:t>
            </w:r>
          </w:p>
        </w:tc>
        <w:tc>
          <w:tcPr>
            <w:tcW w:type="dxa" w:w="201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01:18.0–01:25.0</w:t>
              <w:br/>
              <w:t>~18:14:11–18:14:18</w:t>
            </w:r>
          </w:p>
        </w:tc>
        <w:tc>
          <w:tcPr>
            <w:tcW w:type="dxa" w:w="1872"/>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S + P</w:t>
            </w:r>
          </w:p>
        </w:tc>
        <w:tc>
          <w:tcPr>
            <w:tcW w:type="dxa" w:w="5544"/>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Observed: A clear side profile shows looking at the raised phone, then looking up.</w:t>
              <w:br/>
              <w:br/>
              <w:t>Concurrent codes: 01:18–01:25: discernible phone viewing occurs while the participant is stopped at the crossing.</w:t>
              <w:br/>
              <w:br/>
              <w:t>Evidence note: No discernible input in this interval.</w:t>
              <w:br/>
              <w:t>Status: Confirmed observation</w:t>
            </w:r>
          </w:p>
        </w:tc>
      </w:tr>
      <w:tr>
        <w:trPr>
          <w:cantSplit/>
        </w:trPr>
        <w:tc>
          <w:tcPr>
            <w:tcW w:type="dxa" w:w="93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V44</w:t>
            </w:r>
          </w:p>
        </w:tc>
        <w:tc>
          <w:tcPr>
            <w:tcW w:type="dxa" w:w="201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01:29.0–01:29.5</w:t>
              <w:br/>
              <w:t>~18:14:22–18:14:22</w:t>
            </w:r>
          </w:p>
        </w:tc>
        <w:tc>
          <w:tcPr>
            <w:tcW w:type="dxa" w:w="1872"/>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S + P?</w:t>
            </w:r>
          </w:p>
        </w:tc>
        <w:tc>
          <w:tcPr>
            <w:tcW w:type="dxa" w:w="5544"/>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Observed: Briefly lowers the gaze again during the crossing wait.</w:t>
              <w:br/>
              <w:br/>
              <w:t>Concurrent codes: S remains confirmed at the crossing; the brief additional P is provisional.</w:t>
              <w:br/>
              <w:br/>
              <w:t>Evidence note: A second phone check remains provisional.</w:t>
              <w:br/>
              <w:t>Status: Provisional</w:t>
            </w:r>
          </w:p>
        </w:tc>
      </w:tr>
      <w:tr>
        <w:trPr>
          <w:cantSplit/>
        </w:trPr>
        <w:tc>
          <w:tcPr>
            <w:tcW w:type="dxa" w:w="93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V45</w:t>
            </w:r>
          </w:p>
        </w:tc>
        <w:tc>
          <w:tcPr>
            <w:tcW w:type="dxa" w:w="201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02:44.0–02:46.0</w:t>
              <w:br/>
              <w:t>~18:15:37–18:15:39</w:t>
            </w:r>
          </w:p>
        </w:tc>
        <w:tc>
          <w:tcPr>
            <w:tcW w:type="dxa" w:w="1872"/>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H</w:t>
            </w:r>
          </w:p>
        </w:tc>
        <w:tc>
          <w:tcPr>
            <w:tcW w:type="dxa" w:w="5544"/>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Observed: Turns toward the street while walking outdoors.</w:t>
              <w:br/>
              <w:br/>
              <w:t>Concurrent codes: A streetward head-direction change occurs during walking.</w:t>
              <w:br/>
              <w:br/>
              <w:t>Evidence note: Viewing target unspecified.</w:t>
              <w:br/>
              <w:t>Status: Confirmed observation</w:t>
            </w:r>
          </w:p>
        </w:tc>
      </w:tr>
      <w:tr>
        <w:trPr>
          <w:cantSplit/>
        </w:trPr>
        <w:tc>
          <w:tcPr>
            <w:tcW w:type="dxa" w:w="93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V46</w:t>
            </w:r>
          </w:p>
        </w:tc>
        <w:tc>
          <w:tcPr>
            <w:tcW w:type="dxa" w:w="201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03:28.0–03:34.0</w:t>
              <w:br/>
              <w:t>~18:16:21–18:16:27</w:t>
            </w:r>
          </w:p>
        </w:tc>
        <w:tc>
          <w:tcPr>
            <w:tcW w:type="dxa" w:w="1872"/>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H</w:t>
            </w:r>
          </w:p>
        </w:tc>
        <w:tc>
          <w:tcPr>
            <w:tcW w:type="dxa" w:w="5544"/>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Observed: Turns toward the MUSEA facade across the road.</w:t>
              <w:br/>
              <w:br/>
              <w:t>Concurrent codes: The participant turns toward the mall-facade area while continuing outdoors.</w:t>
              <w:br/>
              <w:br/>
              <w:t>Evidence note: The record establishes a head turn toward the building area.</w:t>
              <w:br/>
              <w:t>Status: Confirmed observation</w:t>
            </w:r>
          </w:p>
        </w:tc>
      </w:tr>
      <w:tr>
        <w:trPr>
          <w:cantSplit/>
        </w:trPr>
        <w:tc>
          <w:tcPr>
            <w:tcW w:type="dxa" w:w="93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V47</w:t>
            </w:r>
          </w:p>
        </w:tc>
        <w:tc>
          <w:tcPr>
            <w:tcW w:type="dxa" w:w="201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04:42.0–04:46.0</w:t>
              <w:br/>
              <w:t>~18:17:35–18:17:39</w:t>
            </w:r>
          </w:p>
        </w:tc>
        <w:tc>
          <w:tcPr>
            <w:tcW w:type="dxa" w:w="1872"/>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H; H + G?</w:t>
            </w:r>
          </w:p>
        </w:tc>
        <w:tc>
          <w:tcPr>
            <w:tcW w:type="dxa" w:w="5544"/>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Observed: Turns right and forward at the bottom of the pedestrian-tunnel stairs while continuing to walk.</w:t>
              <w:br/>
              <w:br/>
              <w:t>Concurrent codes: H spans 04:42–04:46 while the participant continues walking. Candidate G overlaps 04:44–04:46 (V48); dense-frame review did not establish S.</w:t>
              <w:br/>
              <w:br/>
              <w:t>Evidence note: Dense-frame review supports continuous walking here.</w:t>
              <w:br/>
              <w:t>Status: Confirmed observation</w:t>
            </w:r>
          </w:p>
        </w:tc>
      </w:tr>
      <w:tr>
        <w:trPr>
          <w:cantSplit/>
        </w:trPr>
        <w:tc>
          <w:tcPr>
            <w:tcW w:type="dxa" w:w="93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V48</w:t>
            </w:r>
          </w:p>
        </w:tc>
        <w:tc>
          <w:tcPr>
            <w:tcW w:type="dxa" w:w="201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04:44.0–04:46.0</w:t>
              <w:br/>
              <w:t>~18:17:37–18:17:39</w:t>
            </w:r>
          </w:p>
        </w:tc>
        <w:tc>
          <w:tcPr>
            <w:tcW w:type="dxa" w:w="1872"/>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H + G?</w:t>
            </w:r>
          </w:p>
        </w:tc>
        <w:tc>
          <w:tcPr>
            <w:tcW w:type="dxa" w:w="5544"/>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Observed: The head direction may align with a blue wayfinding sign in the tunnel.</w:t>
              <w:br/>
              <w:br/>
              <w:t>Concurrent codes: 04:44–04:46: a confirmed head-direction-change window coincides with possible viewing of the blue wayfinding sign. G alone carries the question mark.</w:t>
              <w:br/>
              <w:br/>
              <w:t>Evidence note: Candidate SIGN_VIEW; exact gaze target remains uncertain.</w:t>
              <w:br/>
              <w:t>Status: Provisional</w:t>
            </w:r>
          </w:p>
        </w:tc>
      </w:tr>
      <w:tr>
        <w:trPr>
          <w:cantSplit/>
        </w:trPr>
        <w:tc>
          <w:tcPr>
            <w:tcW w:type="dxa" w:w="93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V49</w:t>
            </w:r>
          </w:p>
        </w:tc>
        <w:tc>
          <w:tcPr>
            <w:tcW w:type="dxa" w:w="201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07:01.0–07:04.0</w:t>
              <w:br/>
              <w:t>~18:19:54–18:19:57</w:t>
            </w:r>
          </w:p>
        </w:tc>
        <w:tc>
          <w:tcPr>
            <w:tcW w:type="dxa" w:w="1872"/>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P?</w:t>
            </w:r>
          </w:p>
        </w:tc>
        <w:tc>
          <w:tcPr>
            <w:tcW w:type="dxa" w:w="5544"/>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Observed: Raises the phone and lowers the head outside the MUSEA entrance.</w:t>
              <w:br/>
              <w:br/>
              <w:t>Concurrent codes: The phone is raised and the head lowered during walking outside MUSEA. Gaze remains provisional in the side-rear view.</w:t>
              <w:br/>
              <w:br/>
              <w:t>Evidence note: The rear-side view limits gaze identification.</w:t>
              <w:br/>
              <w:t>Status: Provisional</w:t>
            </w:r>
          </w:p>
        </w:tc>
      </w:tr>
      <w:tr>
        <w:trPr>
          <w:cantSplit/>
        </w:trPr>
        <w:tc>
          <w:tcPr>
            <w:tcW w:type="dxa" w:w="93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V50</w:t>
            </w:r>
          </w:p>
        </w:tc>
        <w:tc>
          <w:tcPr>
            <w:tcW w:type="dxa" w:w="201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07:12.5–07:14.0</w:t>
              <w:br/>
              <w:t>~18:20:05–18:20:07</w:t>
            </w:r>
          </w:p>
        </w:tc>
        <w:tc>
          <w:tcPr>
            <w:tcW w:type="dxa" w:w="1872"/>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Arrival landmark</w:t>
            </w:r>
          </w:p>
        </w:tc>
        <w:tc>
          <w:tcPr>
            <w:tcW w:type="dxa" w:w="5544"/>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Observed: Passes through the K11 MUSEA glass entrance into the mall.</w:t>
              <w:br/>
              <w:br/>
              <w:t>Concurrent codes: The 07:12.5–07:14 doorway marker is retained independently of the later stationary directory episode.</w:t>
              <w:br/>
              <w:br/>
              <w:t>Evidence note: A separate arrival landmark from K11 Art Mall.</w:t>
              <w:br/>
              <w:t>Status: Confirmed observation</w:t>
            </w:r>
          </w:p>
        </w:tc>
      </w:tr>
      <w:tr>
        <w:trPr>
          <w:cantSplit/>
        </w:trPr>
        <w:tc>
          <w:tcPr>
            <w:tcW w:type="dxa" w:w="93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V51</w:t>
            </w:r>
          </w:p>
        </w:tc>
        <w:tc>
          <w:tcPr>
            <w:tcW w:type="dxa" w:w="201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07:29.5–08:09.0</w:t>
              <w:br/>
              <w:t>~18:20:22–18:21:02</w:t>
            </w:r>
          </w:p>
        </w:tc>
        <w:tc>
          <w:tcPr>
            <w:tcW w:type="dxa" w:w="1872"/>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S; S + G*; S + G* + D*; S + H</w:t>
            </w:r>
          </w:p>
        </w:tc>
        <w:tc>
          <w:tcPr>
            <w:tcW w:type="dxa" w:w="5544"/>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Observed: Stops in front of the public mall directory and leaves near 08:09.</w:t>
              <w:br/>
              <w:br/>
              <w:t>Concurrent codes: S spans 07:29.5–08:09. G* is visible during directory-viewing portions. D* adds a third code during touches while looking at the screen; sampled details are C03a–C03c and V57. At 07:41–07:42, H toward the researcher is recorded separately (V54). R? near 07:57–08:00 is an external candidate overlay (V55).</w:t>
              <w:br/>
              <w:br/>
              <w:t>Evidence note: Approximately 39.5 seconds of directory engagement.</w:t>
              <w:br/>
              <w:t>Status: Confirmed observation</w:t>
            </w:r>
          </w:p>
        </w:tc>
      </w:tr>
      <w:tr>
        <w:trPr>
          <w:cantSplit/>
        </w:trPr>
        <w:tc>
          <w:tcPr>
            <w:tcW w:type="dxa" w:w="93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V52</w:t>
            </w:r>
          </w:p>
        </w:tc>
        <w:tc>
          <w:tcPr>
            <w:tcW w:type="dxa" w:w="201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07:29.5–08:09.0</w:t>
              <w:br/>
              <w:t>~18:20:22–18:21:02</w:t>
            </w:r>
          </w:p>
        </w:tc>
        <w:tc>
          <w:tcPr>
            <w:tcW w:type="dxa" w:w="1872"/>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S + G*; S + G* + D*</w:t>
            </w:r>
          </w:p>
        </w:tc>
        <w:tc>
          <w:tcPr>
            <w:tcW w:type="dxa" w:w="5544"/>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Observed: Views an identifiable electronic mall map and shop-search interface.</w:t>
              <w:br/>
              <w:br/>
              <w:t>Concurrent codes: G* is viewed during stationary directory engagement. Add D* only during input bouts while looking at the screen, including sampled moments around 07:54, 07:57 and 07:59.5. The broad parent window also contains looks away, including V54.</w:t>
              <w:br/>
              <w:br/>
              <w:t>Evidence note: Electronic-directory viewing is G* pending a shared team definition; this broad window contains brief looks away.</w:t>
              <w:br/>
              <w:t>Status: Observed; team scope agreement needed</w:t>
            </w:r>
          </w:p>
        </w:tc>
      </w:tr>
      <w:tr>
        <w:trPr>
          <w:cantSplit/>
        </w:trPr>
        <w:tc>
          <w:tcPr>
            <w:tcW w:type="dxa" w:w="93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V53</w:t>
            </w:r>
          </w:p>
        </w:tc>
        <w:tc>
          <w:tcPr>
            <w:tcW w:type="dxa" w:w="201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07:31.0–08:00.0</w:t>
              <w:br/>
              <w:t>~18:20:24–18:20:53</w:t>
            </w:r>
          </w:p>
        </w:tc>
        <w:tc>
          <w:tcPr>
            <w:tcW w:type="dxa" w:w="1872"/>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S + G* + D*</w:t>
            </w:r>
          </w:p>
        </w:tc>
        <w:tc>
          <w:tcPr>
            <w:tcW w:type="dxa" w:w="5544"/>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Observed: Makes several directory touches, selects interface options and uses the onscreen keyboard; Barbour results and a map appear.</w:t>
              <w:br/>
              <w:br/>
              <w:t>Concurrent codes: The 07:31–08:00 parent window contains multiple visible directory inputs while stationary. Three-code moments are detailed as C03a–C03c. The brief turn to the researcher is separated as V54; the row does not imply continuous input or gaze for 29 seconds.</w:t>
              <w:br/>
              <w:br/>
              <w:t>Evidence note: D* is proposed DIRECTORY_INPUT. This is a window containing multiple input bouts, rather than continuous input duration.</w:t>
              <w:br/>
              <w:t>Status: Observed; proposed extension</w:t>
            </w:r>
          </w:p>
        </w:tc>
      </w:tr>
      <w:tr>
        <w:trPr>
          <w:cantSplit/>
        </w:trPr>
        <w:tc>
          <w:tcPr>
            <w:tcW w:type="dxa" w:w="93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V54</w:t>
            </w:r>
          </w:p>
        </w:tc>
        <w:tc>
          <w:tcPr>
            <w:tcW w:type="dxa" w:w="201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07:41.0–07:42.0</w:t>
              <w:br/>
              <w:t>~18:20:34–18:20:35</w:t>
            </w:r>
          </w:p>
        </w:tc>
        <w:tc>
          <w:tcPr>
            <w:tcW w:type="dxa" w:w="1872"/>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S + H</w:t>
            </w:r>
          </w:p>
        </w:tc>
        <w:tc>
          <w:tcPr>
            <w:tcW w:type="dxa" w:w="5544"/>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Observed: Turns toward the researcher, then returns attention toward the directory.</w:t>
              <w:br/>
              <w:br/>
              <w:t>Concurrent codes: 07:41–07:42: the participant turns from the directory toward the researcher during STOP V51. G* is not carried through that look-away merely because the directory is nearby.</w:t>
              <w:br/>
              <w:br/>
              <w:t>Evidence note: The purpose of the interaction is interpreted with interview and speech evidence.</w:t>
              <w:br/>
              <w:t>Status: Confirmed observation</w:t>
            </w:r>
          </w:p>
        </w:tc>
      </w:tr>
      <w:tr>
        <w:trPr>
          <w:cantSplit/>
        </w:trPr>
        <w:tc>
          <w:tcPr>
            <w:tcW w:type="dxa" w:w="93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C03a</w:t>
              <w:br/>
              <w:t>Added detail</w:t>
            </w:r>
          </w:p>
        </w:tc>
        <w:tc>
          <w:tcPr>
            <w:tcW w:type="dxa" w:w="201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07:54.0</w:t>
              <w:br/>
              <w:t>~18:20:47</w:t>
            </w:r>
          </w:p>
        </w:tc>
        <w:tc>
          <w:tcPr>
            <w:tcW w:type="dxa" w:w="1872"/>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S + G* + D*</w:t>
            </w:r>
          </w:p>
        </w:tc>
        <w:tc>
          <w:tcPr>
            <w:tcW w:type="dxa" w:w="5544"/>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Observed: The participant faces the directory and touches the onscreen keyboard while stationary at the kiosk.</w:t>
              <w:br/>
              <w:br/>
              <w:t>Concurrent codes: Visible input sample at 07:54, nested in V53. It expands the detail of that parent record without adding a separate episode.</w:t>
              <w:br/>
              <w:br/>
              <w:t>Evidence note: Added on re-review; original 63 records preserved.</w:t>
              <w:br/>
              <w:t>Status: Observed sample; G and D scope pending team agreement</w:t>
              <w:br/>
              <w:t>Linked original records: V51, V52, V53</w:t>
            </w:r>
          </w:p>
        </w:tc>
      </w:tr>
      <w:tr>
        <w:trPr>
          <w:cantSplit/>
        </w:trPr>
        <w:tc>
          <w:tcPr>
            <w:tcW w:type="dxa" w:w="93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V55</w:t>
            </w:r>
          </w:p>
        </w:tc>
        <w:tc>
          <w:tcPr>
            <w:tcW w:type="dxa" w:w="201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07:57.0–08:00.0</w:t>
              <w:br/>
              <w:t>~18:20:50–18:20:53</w:t>
            </w:r>
          </w:p>
        </w:tc>
        <w:tc>
          <w:tcPr>
            <w:tcW w:type="dxa" w:w="1872"/>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S + G* + D* + R?</w:t>
            </w:r>
          </w:p>
        </w:tc>
        <w:tc>
          <w:tcPr>
            <w:tcW w:type="dxa" w:w="5544"/>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Observed: A hand from the researcher's direction points toward the directory during search.</w:t>
              <w:br/>
              <w:br/>
              <w:t>Concurrent codes: The candidate prompt window 07:57–08:00 overlaps directory viewing and several input moments while stopped. R remains a candidate; the visible hand points from the researcher's direction. C03b and C03c preserve sampled input details.</w:t>
              <w:br/>
              <w:br/>
              <w:t>Evidence note: Possible researcher prompt; operator and spoken content remain to be confirmed.</w:t>
              <w:br/>
              <w:t>Status: Provisional</w:t>
            </w:r>
          </w:p>
        </w:tc>
      </w:tr>
      <w:tr>
        <w:trPr>
          <w:cantSplit/>
        </w:trPr>
        <w:tc>
          <w:tcPr>
            <w:tcW w:type="dxa" w:w="93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C03b</w:t>
              <w:br/>
              <w:t>Added detail</w:t>
            </w:r>
          </w:p>
        </w:tc>
        <w:tc>
          <w:tcPr>
            <w:tcW w:type="dxa" w:w="201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07:57.0</w:t>
              <w:br/>
              <w:t>~18:20:50</w:t>
            </w:r>
          </w:p>
        </w:tc>
        <w:tc>
          <w:tcPr>
            <w:tcW w:type="dxa" w:w="1872"/>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S + G* + D* (+ R?)</w:t>
            </w:r>
          </w:p>
        </w:tc>
        <w:tc>
          <w:tcPr>
            <w:tcW w:type="dxa" w:w="5544"/>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Observed: The participant is looking toward the directory and touching the keyboard; a pointing hand enters from the researcher side.</w:t>
              <w:br/>
              <w:br/>
              <w:t>Concurrent codes: Visible input sample at 07:57 within V53 and candidate R window V55. The candidate overlay remains distinct from the three observed participant behaviours.</w:t>
              <w:br/>
              <w:br/>
              <w:t>Evidence note: Added on re-review; original 63 records preserved.</w:t>
              <w:br/>
              <w:t>Status: Observed sample; R provisional; G and D scope pending</w:t>
              <w:br/>
              <w:t>Linked original records: V51, V52, V53, V55</w:t>
            </w:r>
          </w:p>
        </w:tc>
      </w:tr>
      <w:tr>
        <w:trPr>
          <w:cantSplit/>
        </w:trPr>
        <w:tc>
          <w:tcPr>
            <w:tcW w:type="dxa" w:w="93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C03c</w:t>
              <w:br/>
              <w:t>Added detail</w:t>
            </w:r>
          </w:p>
        </w:tc>
        <w:tc>
          <w:tcPr>
            <w:tcW w:type="dxa" w:w="201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07:59.5</w:t>
              <w:br/>
              <w:t>~18:20:52</w:t>
            </w:r>
          </w:p>
        </w:tc>
        <w:tc>
          <w:tcPr>
            <w:tcW w:type="dxa" w:w="1872"/>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S + G* + D* (+ R?)</w:t>
            </w:r>
          </w:p>
        </w:tc>
        <w:tc>
          <w:tcPr>
            <w:tcW w:type="dxa" w:w="5544"/>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Observed: The participant faces the search results and touches the Barbour result tile while remaining at the directory.</w:t>
              <w:br/>
              <w:br/>
              <w:t>Concurrent codes: Visible selection sample at 07:59.5, nested in V53; R? denotes the surrounding candidate intervention window, not verified continuous speech at this instant.</w:t>
              <w:br/>
              <w:br/>
              <w:t>Evidence note: Added on re-review; original 63 records preserved.</w:t>
              <w:br/>
              <w:t>Status: Observed sample; R provisional; G and D scope pending</w:t>
              <w:br/>
              <w:t>Linked original records: V51, V52, V53, V55</w:t>
            </w:r>
          </w:p>
        </w:tc>
      </w:tr>
      <w:tr>
        <w:trPr>
          <w:cantSplit/>
        </w:trPr>
        <w:tc>
          <w:tcPr>
            <w:tcW w:type="dxa" w:w="93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V56</w:t>
            </w:r>
          </w:p>
        </w:tc>
        <w:tc>
          <w:tcPr>
            <w:tcW w:type="dxa" w:w="201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08:01.0–08:06.0</w:t>
              <w:br/>
              <w:t>~18:20:54–18:20:59</w:t>
            </w:r>
          </w:p>
        </w:tc>
        <w:tc>
          <w:tcPr>
            <w:tcW w:type="dxa" w:w="1872"/>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S + G*</w:t>
            </w:r>
          </w:p>
        </w:tc>
        <w:tc>
          <w:tcPr>
            <w:tcW w:type="dxa" w:w="5544"/>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Observed: Views the map after the search result appears, with the hand away from the screen.</w:t>
              <w:br/>
              <w:br/>
              <w:t>Concurrent codes: 08:01–08:06: stationary viewing of the map result is visible during portions of this subwindow, with the input hand lowered. This remains nested in the wider V52 review window.</w:t>
              <w:br/>
              <w:br/>
              <w:t>Evidence note: A subinterval of V52; retain its detail without counting its duration twice.</w:t>
              <w:br/>
              <w:t>Status: Observed; team scope agreement needed</w:t>
            </w:r>
          </w:p>
        </w:tc>
      </w:tr>
      <w:tr>
        <w:trPr>
          <w:cantSplit/>
        </w:trPr>
        <w:tc>
          <w:tcPr>
            <w:tcW w:type="dxa" w:w="93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V57</w:t>
            </w:r>
          </w:p>
        </w:tc>
        <w:tc>
          <w:tcPr>
            <w:tcW w:type="dxa" w:w="201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08:07.0–08:08.0</w:t>
              <w:br/>
              <w:t>~18:21:00–18:21:01</w:t>
            </w:r>
          </w:p>
        </w:tc>
        <w:tc>
          <w:tcPr>
            <w:tcW w:type="dxa" w:w="1872"/>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S + G* + D*</w:t>
            </w:r>
          </w:p>
        </w:tc>
        <w:tc>
          <w:tcPr>
            <w:tcW w:type="dxa" w:w="5544"/>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Observed: Touches the directory map again before leaving.</w:t>
              <w:br/>
              <w:br/>
              <w:t>Concurrent codes: 08:07–08:08: the participant looks toward the directory and makes a further map touch while STOP V51 continues. The 08:07 sample shows the touch especially clearly.</w:t>
              <w:br/>
              <w:br/>
              <w:t>Evidence note: A separate visible input bout within the same directory episode.</w:t>
              <w:br/>
              <w:t>Status: Observed; proposed extension</w:t>
            </w:r>
          </w:p>
        </w:tc>
      </w:tr>
      <w:tr>
        <w:trPr>
          <w:cantSplit/>
        </w:trPr>
        <w:tc>
          <w:tcPr>
            <w:tcW w:type="dxa" w:w="93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V58</w:t>
            </w:r>
          </w:p>
        </w:tc>
        <w:tc>
          <w:tcPr>
            <w:tcW w:type="dxa" w:w="201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08:58.0–09:08.0</w:t>
              <w:br/>
              <w:t>~18:21:51–18:22:01</w:t>
            </w:r>
          </w:p>
        </w:tc>
        <w:tc>
          <w:tcPr>
            <w:tcW w:type="dxa" w:w="1872"/>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S [moving escalator]</w:t>
            </w:r>
          </w:p>
        </w:tc>
        <w:tc>
          <w:tcPr>
            <w:tcW w:type="dxa" w:w="5544"/>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Observed: Stops stepping on the second upward escalator; resumes stepping near 09:08.</w:t>
              <w:br/>
              <w:br/>
              <w:t>Concurrent codes: Standing without stepping is recorded as S with transport context. The participant is still moving through space on the escalator.</w:t>
              <w:br/>
              <w:br/>
              <w:t>Evidence note: Transport-supported standing is analysed separately from a ground-level navigation halt.</w:t>
              <w:br/>
              <w:t>Status: Confirmed observation</w:t>
            </w:r>
          </w:p>
        </w:tc>
      </w:tr>
      <w:tr>
        <w:trPr>
          <w:cantSplit/>
        </w:trPr>
        <w:tc>
          <w:tcPr>
            <w:tcW w:type="dxa" w:w="93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V59</w:t>
            </w:r>
          </w:p>
        </w:tc>
        <w:tc>
          <w:tcPr>
            <w:tcW w:type="dxa" w:w="201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09:45.0–09:56.0</w:t>
              <w:br/>
              <w:t>~18:22:38–18:22:49</w:t>
            </w:r>
          </w:p>
        </w:tc>
        <w:tc>
          <w:tcPr>
            <w:tcW w:type="dxa" w:w="1872"/>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S; S + H [moving escalator]</w:t>
            </w:r>
          </w:p>
        </w:tc>
        <w:tc>
          <w:tcPr>
            <w:tcW w:type="dxa" w:w="5544"/>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Observed: Stands on the third upward escalator, then resumes near the top.</w:t>
              <w:br/>
              <w:br/>
              <w:t>Concurrent codes: S spans 09:45–09:56 on the third escalator. Add H during 09:47–09:50 (V60).</w:t>
              <w:br/>
              <w:br/>
              <w:t>Evidence note: Approximately 11 seconds in a moving transport context.</w:t>
              <w:br/>
              <w:t>Status: Confirmed observation</w:t>
            </w:r>
          </w:p>
        </w:tc>
      </w:tr>
      <w:tr>
        <w:trPr>
          <w:cantSplit/>
        </w:trPr>
        <w:tc>
          <w:tcPr>
            <w:tcW w:type="dxa" w:w="93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V60</w:t>
            </w:r>
          </w:p>
        </w:tc>
        <w:tc>
          <w:tcPr>
            <w:tcW w:type="dxa" w:w="201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09:47.0–09:50.0</w:t>
              <w:br/>
              <w:t>~18:22:40–18:22:43</w:t>
            </w:r>
          </w:p>
        </w:tc>
        <w:tc>
          <w:tcPr>
            <w:tcW w:type="dxa" w:w="1872"/>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S + H [moving escalator]</w:t>
            </w:r>
          </w:p>
        </w:tc>
        <w:tc>
          <w:tcPr>
            <w:tcW w:type="dxa" w:w="5544"/>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Observed: Turns the head backwards and upwards on the third escalator.</w:t>
              <w:br/>
              <w:br/>
              <w:t>Concurrent codes: 09:47–09:50: the head turns backwards and upwards while the feet remain on the escalator step.</w:t>
              <w:br/>
              <w:br/>
              <w:t>Evidence note: The precise visual target is unspecified.</w:t>
              <w:br/>
              <w:t>Status: Confirmed observation</w:t>
            </w:r>
          </w:p>
        </w:tc>
      </w:tr>
      <w:tr>
        <w:trPr>
          <w:cantSplit/>
        </w:trPr>
        <w:tc>
          <w:tcPr>
            <w:tcW w:type="dxa" w:w="93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V61</w:t>
            </w:r>
          </w:p>
        </w:tc>
        <w:tc>
          <w:tcPr>
            <w:tcW w:type="dxa" w:w="201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10:16.0–10:19.0</w:t>
              <w:br/>
              <w:t>~18:23:09–18:23:12</w:t>
            </w:r>
          </w:p>
        </w:tc>
        <w:tc>
          <w:tcPr>
            <w:tcW w:type="dxa" w:w="1872"/>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G?; H + G?</w:t>
            </w:r>
          </w:p>
        </w:tc>
        <w:tc>
          <w:tcPr>
            <w:tcW w:type="dxa" w:w="5544"/>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Observed: Turns toward the Barbour entrance where the shop name and number 319 are visible.</w:t>
              <w:br/>
              <w:br/>
              <w:t>Concurrent codes: The original sign-viewing candidate remains. Re-review adds confirmed H around 10:17–10:18.5 as C02. G continues to refer to possible reading of the identifiable shop sign, not merely its presence.</w:t>
              <w:br/>
              <w:br/>
              <w:t>Evidence note: Candidate sign reading; arrival can be identified independently of whether the sign was read.</w:t>
              <w:br/>
              <w:t>Status: Provisional</w:t>
            </w:r>
          </w:p>
        </w:tc>
      </w:tr>
      <w:tr>
        <w:trPr>
          <w:cantSplit/>
        </w:trPr>
        <w:tc>
          <w:tcPr>
            <w:tcW w:type="dxa" w:w="93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C02</w:t>
              <w:br/>
              <w:t>Added detail</w:t>
            </w:r>
          </w:p>
        </w:tc>
        <w:tc>
          <w:tcPr>
            <w:tcW w:type="dxa" w:w="201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10:17.0–10:18.5</w:t>
              <w:br/>
              <w:t>~18:23:10–18:23:11</w:t>
            </w:r>
          </w:p>
        </w:tc>
        <w:tc>
          <w:tcPr>
            <w:tcW w:type="dxa" w:w="1872"/>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H; H + G?</w:t>
            </w:r>
          </w:p>
        </w:tc>
        <w:tc>
          <w:tcPr>
            <w:tcW w:type="dxa" w:w="5544"/>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Observed: The participant turns the head to the right toward the Barbour doorway area; the shop name and number 319 are identifiable.</w:t>
              <w:br/>
              <w:br/>
              <w:t>Concurrent codes: Adds confirmed H to the original G candidate V61. The possible sign-reading component remains G?; this does not add an inferred STOP.</w:t>
              <w:br/>
              <w:br/>
              <w:t>Evidence note: Added on re-review; original 63 records preserved.</w:t>
              <w:br/>
              <w:t>Status: Confirmed H; provisional G</w:t>
              <w:br/>
              <w:t>Linked original records: V61, V62</w:t>
            </w:r>
          </w:p>
        </w:tc>
      </w:tr>
      <w:tr>
        <w:trPr>
          <w:cantSplit/>
        </w:trPr>
        <w:tc>
          <w:tcPr>
            <w:tcW w:type="dxa" w:w="93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V62</w:t>
            </w:r>
          </w:p>
        </w:tc>
        <w:tc>
          <w:tcPr>
            <w:tcW w:type="dxa" w:w="201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10:18.0–10:20.0</w:t>
              <w:br/>
              <w:t>~18:23:11–18:23:13</w:t>
            </w:r>
          </w:p>
        </w:tc>
        <w:tc>
          <w:tcPr>
            <w:tcW w:type="dxa" w:w="1872"/>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End landmark</w:t>
            </w:r>
          </w:p>
        </w:tc>
        <w:tc>
          <w:tcPr>
            <w:tcW w:type="dxa" w:w="5544"/>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Observed: Reaches the area immediately outside Barbour 319; shop name and number are visible.</w:t>
              <w:br/>
              <w:br/>
              <w:t>Concurrent codes: The shop-door arrival marker remains at 10:18–10:20. The nearby head turn is separately retained as C02 and the sign-viewing candidate as V61.</w:t>
              <w:br/>
              <w:br/>
              <w:t>Evidence note: End landmark based on the shop-door operational definition; no independently verified spoken finish call.</w:t>
              <w:br/>
              <w:t>Status: Confirmed observation</w:t>
            </w:r>
          </w:p>
        </w:tc>
      </w:tr>
      <w:tr>
        <w:trPr>
          <w:cantSplit/>
        </w:trPr>
        <w:tc>
          <w:tcPr>
            <w:tcW w:type="dxa" w:w="93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V63</w:t>
            </w:r>
          </w:p>
        </w:tc>
        <w:tc>
          <w:tcPr>
            <w:tcW w:type="dxa" w:w="2016"/>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10:22.0–10:23.0</w:t>
              <w:br/>
              <w:t>~18:23:15–18:23:16</w:t>
            </w:r>
          </w:p>
        </w:tc>
        <w:tc>
          <w:tcPr>
            <w:tcW w:type="dxa" w:w="1872"/>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Clock anchor</w:t>
            </w:r>
          </w:p>
        </w:tc>
        <w:tc>
          <w:tcPr>
            <w:tcW w:type="dxa" w:w="5544"/>
            <w:vAlign w:val="center"/>
            <w:tcBorders>
              <w:top w:val="single" w:color="D9D9D9" w:sz="4"/>
              <w:bottom w:val="single" w:color="D9D9D9" w:sz="4"/>
              <w:left w:val="single" w:color="D9D9D9" w:sz="4"/>
              <w:right w:val="single" w:color="D9D9D9" w:sz="4"/>
            </w:tcBorders>
            <w:tcMar>
              <w:top w:w="80" w:type="dxa"/>
              <w:bottom w:w="80" w:type="dxa"/>
              <w:left w:w="80" w:type="dxa"/>
              <w:right w:w="80" w:type="dxa"/>
            </w:tcMar>
          </w:tcPr>
          <w:p>
            <w:pPr>
              <w:spacing w:before="60" w:after="60" w:line="250" w:lineRule="auto"/>
            </w:pPr>
            <w:r>
              <w:rPr>
                <w:b w:val="0"/>
                <w:sz w:val="19"/>
              </w:rPr>
              <w:t>Observed: The researcher's watch shows TUE 27 and 18:23.</w:t>
              <w:br/>
              <w:br/>
              <w:t>Concurrent codes: The camera turns to the researcher's watch; no participant action code is assigned from the clock image.</w:t>
              <w:br/>
              <w:br/>
              <w:t>Evidence note: A minute-level clock anchor, rather than second-level synchronization.</w:t>
              <w:br/>
              <w:t>Status: Confirmed observation</w:t>
            </w:r>
          </w:p>
        </w:tc>
      </w:tr>
    </w:tbl>
    <w:p>
      <w:pPr>
        <w:pStyle w:val="Heading1"/>
      </w:pPr>
      <w:r>
        <w:t>Record integrity and supporting files</w:t>
      </w:r>
    </w:p>
    <w:p>
      <w:r>
        <w:rPr>
          <w:b w:val="0"/>
        </w:rPr>
        <w:t>All original IDs V01–V63 are present. The additions are C01a–C01c, C02 and C03a–C03c. They supply closer behavioural detail without replacing or deleting the original observations. This revision does not make a thematic label such as information overload part of the action code column.</w:t>
      </w:r>
    </w:p>
    <w:p>
      <w:r>
        <w:rPr>
          <w:b w:val="0"/>
        </w:rPr>
        <w:t>The English CSV and JSON with the same V3 title contain the complete 70 displayed records. The original video-only JSON and its hash remain unchanged. Parent and child records should be linked, rather than added together as independent frequency or duration counts.</w:t>
      </w:r>
    </w:p>
    <w:sectPr w:rsidR="00FC693F" w:rsidRPr="0006063C" w:rsidSect="00034616">
      <w:footerReference w:type="default" r:id="rId9"/>
      <w:pgSz w:w="12240" w:h="15840"/>
      <w:pgMar w:top="936"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Participant C | Detailed coding V3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line="259"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59" w:lineRule="auto"/>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59" w:lineRule="auto"/>
      <w:contextualSpacing/>
    </w:pPr>
    <w:rPr>
      <w:rFonts w:asciiTheme="majorHAnsi" w:eastAsiaTheme="majorEastAsia" w:hAnsiTheme="majorHAnsi" w:cstheme="majorBidi" w:ascii="Calibri" w:hAnsi="Calibri"/>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Participant C Detailed Video Record with Concurrent Codes</dc:title>
  <dc:subject/>
  <dc:creator>SD5008 Research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