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15"/>
          <w:szCs w:val="15"/>
          <w:highlight w:val="red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kern w:val="0"/>
          <w:sz w:val="15"/>
          <w:szCs w:val="15"/>
          <w:highlight w:val="red"/>
          <w:lang w:val="en-US" w:eastAsia="zh-CN" w:bidi="ar"/>
          <w14:textFill>
            <w14:solidFill>
              <w14:schemeClr w14:val="tx1"/>
            </w14:solidFill>
          </w14:textFill>
        </w:rPr>
        <w:t>2.1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CSS有众多的选择器，什么时候应该用怎样的选择器才能让代码更加简洁</w:t>
      </w:r>
      <w:r>
        <w:rPr>
          <w:rFonts w:hint="eastAsia"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主要分为四种：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（1）通配符选择器：对全文的基础属性进行设置，比如margin，padding等，修改浏览器的默认style,设置成自己熟悉且方便进行计算和排布的格式。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（2）标签选择器：对&lt;p&gt;,&lt;h1&gt;等标签进行统一修改格式，可以实现对不同区块的文字，题目，颜色等进行统一的书写，避免了在不同的&lt;div&gt;中的重复书写，且能使css的阅读更加清晰。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（3）类选择器：拓展性很强，在一个&lt;div&gt;中，不仅可以为本身这个父元素进行设置，还可以为子元素进行统一设置，只需加上子元素的标签，就可以进行修改了，而且优先级比前面两种选择器更高，可以进行覆写，修改更方便。同时还可以与伪类进行联动，对如鼠标的悬浮状态进行设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（4）ID选择器：与类选择器相似，但是具有最高的优先级，在优先级和层叠的计算中，往往起到决定性的影响。除此之外，ID选择器能够更好地对元素进行定位，在js中能够更精准的找到并获取元素。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有哪些元素居中方法，他们分别适用于怎样的场景？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（1)文本居中;设置text-align:center；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(2)区块元素居中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①单个区块：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1设置区块的maigin值，使它在父元素中处于合适的位置；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2使用绝对定位，将top,left,right,bottom设置为50%，实现居中效果；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②多个区块：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1使用Flexbox布局：设置它们的主轴和纵轴，而后使用justify-content:center和align-items:centers，设置为居中，同时还可以设置他们的宽度百分比，使他们呈现不同的大小状态且居中；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2使用Grid布局：通过display:grid和place-items:center来实现水平和垂直居中；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Autospacing="0"/>
        <w:jc w:val="left"/>
        <w:rPr>
          <w:rFonts w:hint="default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表格居中：display:table；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Autospacing="0"/>
        <w:rPr>
          <w:rFonts w:hint="default"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</w:pP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CSS有哪些方法可以进行网页布局，请举例说明</w:t>
      </w:r>
      <w:r>
        <w:rPr>
          <w:rFonts w:hint="eastAsia"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Autospacing="0" w:after="0" w:afterAutospacing="1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盒子模型：css中，&lt;div&gt;,&lt;li&gt;等都是一个又一个的区块，通过设置好自己所需的几个大区块，如header,section,footer的位置，而后向其中填入自己所需的子区块，设置它们的margin,padding,width,height等属性进行网页的布局，按照从大到小的思路，先设置好不同的区块，再填入所需的文本、照片等，这样才能清晰明了的对网页进行布局设置。要达到这一点，最重要的是对自己的网页有个整体构思，明白自己要布置几个区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浮动布局：用float来进行布局，比较常用于制作页面的导航栏，进行一些多行栏的布局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位置布局：通过设置是相对位置(relative)，还是绝对位置（absolute)来进行布局。设置具体的间距，或者是相对于父元素的距离来布局，也可以使用fix来固定区块，这样可以实现导航栏在网页滑动后仍然固定在页面的最上面，方便进行页面的切换，使得浏览时有更好的体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Autospacing="0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当然，还可以使用js来实现动态布局，在某个点击事件后对网页的相应区块进行切换。如某些注册界面可以使注册方框和登录方框进行左右滑动，给用户留下深刻印象，使得网页得交互能力增强。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Autospacing="0"/>
        <w:ind w:left="0" w:leftChars="0" w:firstLine="0" w:firstLineChars="0"/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</w:pP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为什么要对不同分辨率手机进行适配？常见的适配方案有哪些？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="0" w:afterAutospacing="1"/>
        <w:ind w:leftChars="0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原因：分辨率指的是设备屏幕呈现的像素数量，通常是以水平像素数和垂直像素数来表示，不同的分辨率不仅影响了内容的清晰度和细节水平，而且会以不同的距离来显示网页，如果不适配，那么在编写网页的设备上浏览页面，具有较好的体验和观感，但是在其他移动设备上时，由于区块都是固定好的，会使得区块重叠，或者超出显示界面而出现滚动轴，大大降低了用户的浏览体验，同时对一些按钮、文本，也会增大使用难度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Autospacing="0"/>
        <w:ind w:leftChars="0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方案：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①响应式布局：对网页进行弹性布局，使得不同区块的width和height不是单一的固定数值，而是使用一些“%”值来设置，然后使用css进行媒体查询，获取手机的分辨率，在不同的像素区块去调整区块的排布，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②视口设置：使用&lt;meta&gt;标签中的viewport属性来设置视口，使用户可以缩放页面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③设置矢量图形，动态字体大小（rem,em)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rPr>
          <w:rFonts w:hint="default" w:ascii="宋体" w:hAnsi="宋体" w:eastAsia="宋体" w:cs="宋体"/>
          <w:kern w:val="0"/>
          <w:sz w:val="15"/>
          <w:szCs w:val="15"/>
          <w:highlight w:val="red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red"/>
          <w:lang w:val="en-US" w:eastAsia="zh-CN" w:bidi="ar"/>
        </w:rPr>
        <w:t>2.2.1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Autospacing="0"/>
        <w:jc w:val="left"/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</w:pP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JavaScript有哪些数据类型，与其他语言不同的地方在哪里？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0" w:right="0" w:firstLine="0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①原始数据类型（Primitive Data Types）：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0" w:right="0" w:firstLine="0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Number：用于表示数值，可以包括整数和浮点数。String：用于表示文本字符串。Boolean：表示布尔值，即 true 或 false。Undefined：表示未定义或未初始化的值。Null：表示一个空值或没有值。Symbol（ES6新增）：用于创建唯一的标识符。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0" w:right="0" w:firstLine="0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引用数据类型（Reference Data Types）：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0" w:right="0" w:firstLine="0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Object：用于表示复杂数据结构，包括对象、数组、函数等。Array：一种特殊的对象，用于存储有序的数据集合。Function：用于定义函数。Date：用于处理日期和时间。RegExp：用于处理正则表达式。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0" w:right="0" w:firstLine="0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②不同的地方：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0" w:right="0" w:firstLine="0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JavaScript是单线程，动态类型，解释型语言，且具有开放的生态系统，可以跨平台使用，同时在JavaScript中一切皆对象。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/>
        <w:jc w:val="left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</w:pP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有哪些判断数据类型的方法，他们的优缺点是什么？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①一、typeof操作符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 xml:space="preserve">优点：可以判断基本数据类型（返回值有：undefined,number,string,boolean,object,function）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缺点：不能判断出null，object，Array，因为它们的返回值都是object，Array属于object。typeof判断是由他们前三位的二进制决定的，null由于它的二进制都是0，object的前三位为0，所以typeof判断出它们都是object。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②instanceof 操作符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优点：用于检查对象是否是特定构造函数的实例，适用于自定义对象类型的判断。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缺点：对于原始数据类型的判断不起作用，无法区分不同全局执行上下文中创建的对象。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③Object.prototype.toString.call()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优点：可以准确判断数据类型，返回一个表示数据类型的字符串，准确，适用于原始数据类型、对象、数组和自定义对象。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缺点：代码相对冗长，需要使用额外的方法来提取类型信息。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④Array.isArray()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优点：用于检查一个值是否为数组，简单、适用于数组类型的判断。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缺点：不能判断其他数据类型，如对象或原始数据类型。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⑤typeof 和 instanceof 组合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优点：结合使用 typeof 和 instanceof 可以弥补各自的不足，实现更全面的数据类型检测，更精确地判断数据类型。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缺点：复杂，需要多次检查。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red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red"/>
          <w:lang w:val="en-US" w:eastAsia="zh-CN" w:bidi="ar"/>
        </w:rPr>
        <w:t>2.2.2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和</w:t>
      </w: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CSS相比，使用DOM操作对元素进行样式修饰有什么优缺点，你更喜欢哪个？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优点：①具有动态性和交互性②可以改变网页原本的css属性设置③可以进行较为复杂的数学计算，获取元素信息，自定义函数进行动态功能的实现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缺点：①代码较为复杂，学习和编写的成本较大②因为其功能的多样性和连续性，使得修改和维护较为困难，需要使用git来多次尝试③性能开销较大，对设备、网络的有一定的要求④由于浏览器的版本不同，因而存在一些兼容性问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个人：我较为喜欢DOM操作。因为它能够实现网页的交互，增加了趣味性，同时比css更加灵活，尽管css可以使用浮动布局等等增加网页的可适性，但是DOM具有更为强大和自由的编写方式，与之相比，css就显得有些僵硬了。但不得不承认css的简洁和可读性是非常有用的，能够清晰的对网页的设定有一个整体认知，同时在修改时也会更为便捷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接</w:t>
      </w: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触了 JavaScript 操作 DOM 样式之后，有引发你关于 CSS 的思考吗？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在刚学习JavaScript的时候，JavaScript之余css，就如同在刚学习css的时候，html之余css。不禁觉得上一个学习内容的简单，同时新操作的新功能所带来的趣味性又是无可比拟的。JavaScript比css有更丰富的操作，但不如css简洁，如果可以为css设置一套统一的代码，将一些点击事件或者动态动画设置为固定的简洁方式加入css，那么就会使css满足大部分人的普通需求，降低一定的学习门槛，也为网页维护提供便利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5"/>
          <w:szCs w:val="15"/>
          <w:highlight w:val="red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red"/>
          <w:lang w:val="en-US" w:eastAsia="zh-CN" w:bidi="ar"/>
        </w:rPr>
        <w:t>2.2.3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当</w:t>
      </w: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父元素和子元素都绑定了事件，点击子元素的时候，哪一个事件会先发生？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该问题指的使JavaScript中的事件冒泡现象，就是同时为父元素，子元素，有些时候还有为整个&lt;body&gt;绑定的事件，那么在点击子元素时，子元素的事件会首先被触发，而后父元素，&lt;body&gt;绑定的事件也都会依次被触发。因为事件冒泡现象允许事件从触发它的元素逐级向上冒泡到DOM操作中更高层的元素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JS</w:t>
      </w: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是单线程工作的，为何在我们与浏览器进行交互的过程中，网页可以</w:t>
      </w:r>
      <w:r>
        <w:rPr>
          <w:rStyle w:val="6"/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同时</w:t>
      </w: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进行一系列数据处理工作？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因为浏览器是多进程的，可以进行渲染，网络请求等不同的进程，进程之间相互独立，各自得到浏览器分配的CPU资源。而各自的进程由线程完成，那么就如同铺路，是有先后顺序的，肯定是先把路清理平整，再铺上沥青，不能说一边清理，一边铺路，那么js就是以一个类似的方式进行代码的运行，否则可能会出现前后矛盾的情况，使得代码紊乱，相应的功能得不到实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5"/>
          <w:szCs w:val="15"/>
          <w:highlight w:val="red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red"/>
          <w:lang w:val="en-US" w:eastAsia="zh-CN" w:bidi="ar"/>
        </w:rPr>
        <w:t>3.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</w:pP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通过编写.ignore文件，我们可以忽略掉部分文件（文件夹），假设现在有一个已经追踪的文件，将其添加到.ignore列表中，会发生什么？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该文件仍然会被追踪。只有在文本被追踪之间就添加入.ignore文件中才会被忽略，只有通过git rm--cached以及git commit-m“”才能使得被追踪的文件不被追踪。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发现一次提交漏掉了一些文件，或者 commit 内容写错了，最好怎么做？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从问题的字面上理解，很容易想出解决办法：①补交漏掉的文件；②撤回提交的操作，对所有需要提交的文件重新进行提交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但是随意撤回，如果不是在提交后就发现漏交了，那么就容易使得后面修改的数据在回溯到提交之前后消失。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最好的办法是在重新提交时先检查库里是否有新提交的内容，提前做好复制，然后说明两次提交的冲突部分，重新进行提交。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生产时较少使用 reset，你认为会是什么原因呢</w:t>
      </w:r>
      <w:r>
        <w:rPr>
          <w:rFonts w:hint="eastAsia" w:ascii="宋体" w:hAnsi="宋体" w:eastAsia="宋体" w:cs="宋体"/>
          <w:kern w:val="0"/>
          <w:sz w:val="15"/>
          <w:szCs w:val="15"/>
          <w:highlight w:val="yellow"/>
          <w:lang w:val="en-US" w:eastAsia="zh-CN" w:bidi="ar"/>
        </w:rPr>
        <w:t>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reset可以用于取消提交，用于拆分提交，也可用于移动分支指针。但是它会“重置”到之前的版本，撤销之后的提交操作，造成数据丢失。在多人合作时会影响他人的工作成果，产生冲突。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18"/>
          <w:szCs w:val="18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5"/>
          <w:szCs w:val="15"/>
          <w:highlight w:val="none"/>
          <w:lang w:val="en-US" w:eastAsia="zh-CN" w:bidi="ar"/>
        </w:rPr>
        <w:t>从问题2，3告诉我们，在使用git时，要谨慎使用reset操作，当然还有rebase操作。所以要清楚自己的git命令会带来什么可能的后果、影响，不能片面的只去看一些操作的利处。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01452"/>
    <w:multiLevelType w:val="singleLevel"/>
    <w:tmpl w:val="B7B014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63343B"/>
    <w:multiLevelType w:val="singleLevel"/>
    <w:tmpl w:val="CE63343B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CF92283"/>
    <w:multiLevelType w:val="singleLevel"/>
    <w:tmpl w:val="DCF922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5534041"/>
    <w:multiLevelType w:val="singleLevel"/>
    <w:tmpl w:val="F553404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03CA73C"/>
    <w:multiLevelType w:val="singleLevel"/>
    <w:tmpl w:val="303CA7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4A0F23D"/>
    <w:multiLevelType w:val="singleLevel"/>
    <w:tmpl w:val="34A0F2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134A59B"/>
    <w:multiLevelType w:val="singleLevel"/>
    <w:tmpl w:val="4134A59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3B2859D"/>
    <w:multiLevelType w:val="singleLevel"/>
    <w:tmpl w:val="43B285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A19E802"/>
    <w:multiLevelType w:val="singleLevel"/>
    <w:tmpl w:val="4A19E80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06913258"/>
    <w:rsid w:val="09CB2B91"/>
    <w:rsid w:val="0A8E0355"/>
    <w:rsid w:val="0BB14701"/>
    <w:rsid w:val="1072399B"/>
    <w:rsid w:val="11BC4D21"/>
    <w:rsid w:val="11C26476"/>
    <w:rsid w:val="11DB2C82"/>
    <w:rsid w:val="182A67F0"/>
    <w:rsid w:val="225B3C5A"/>
    <w:rsid w:val="23B84598"/>
    <w:rsid w:val="2A0C65CE"/>
    <w:rsid w:val="37C42A7F"/>
    <w:rsid w:val="3BC66F24"/>
    <w:rsid w:val="3C0D6901"/>
    <w:rsid w:val="3ECB7B64"/>
    <w:rsid w:val="408A49C4"/>
    <w:rsid w:val="44AD6ED3"/>
    <w:rsid w:val="48DA7B6B"/>
    <w:rsid w:val="4A3D7A11"/>
    <w:rsid w:val="50355FCF"/>
    <w:rsid w:val="543622A7"/>
    <w:rsid w:val="54A24918"/>
    <w:rsid w:val="5A534C1B"/>
    <w:rsid w:val="5E323B4E"/>
    <w:rsid w:val="6EB87AFB"/>
    <w:rsid w:val="71612891"/>
    <w:rsid w:val="72D93320"/>
    <w:rsid w:val="75954D57"/>
    <w:rsid w:val="776734F0"/>
    <w:rsid w:val="793C1AF3"/>
    <w:rsid w:val="7A8D57B6"/>
    <w:rsid w:val="7DB2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2023-10-26T04:57:00Z</dcterms:created>
  <dc:creator>13121</dc:creator>
  <cp:lastModifiedBy>WPS_1686622800</cp:lastModifiedBy>
  <dcterms:modified xsi:type="dcterms:W3CDTF">2023-10-27T03:23:29Z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6E215C845D2A4BB59244B491391FBFD4_13</vt:lpwstr>
  </property>
</Properties>
</file>