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8AE" w:rsidRPr="00845D6D" w:rsidRDefault="00AF08AE" w:rsidP="000438FD">
      <w:pPr>
        <w:pStyle w:val="Title"/>
        <w:rPr>
          <w:sz w:val="72"/>
          <w:szCs w:val="72"/>
          <w:rtl/>
        </w:rPr>
      </w:pPr>
      <w:r>
        <w:rPr>
          <w:rFonts w:hint="cs"/>
          <w:sz w:val="72"/>
          <w:szCs w:val="72"/>
          <w:rtl/>
        </w:rPr>
        <w:t>תרחישי בדיקות:</w:t>
      </w:r>
      <w:bookmarkStart w:id="0" w:name="_GoBack"/>
      <w:bookmarkEnd w:id="0"/>
    </w:p>
    <w:p w:rsidR="00AF08AE" w:rsidRPr="00776C2C" w:rsidRDefault="00AF08AE" w:rsidP="000438FD">
      <w:pPr>
        <w:rPr>
          <w:rtl/>
        </w:rPr>
      </w:pPr>
    </w:p>
    <w:p w:rsidR="00AF08AE" w:rsidRPr="00AB76B4" w:rsidRDefault="00AF08AE" w:rsidP="000438FD">
      <w:pPr>
        <w:spacing w:line="360" w:lineRule="auto"/>
        <w:jc w:val="both"/>
        <w:rPr>
          <w:rFonts w:asciiTheme="majorHAnsi" w:hAnsiTheme="majorHAnsi" w:cstheme="majorHAnsi"/>
          <w:b/>
          <w:bCs/>
          <w:color w:val="000000"/>
          <w:sz w:val="32"/>
          <w:szCs w:val="32"/>
          <w:rtl/>
        </w:rPr>
      </w:pPr>
      <w:r w:rsidRPr="00AB76B4">
        <w:rPr>
          <w:rFonts w:asciiTheme="majorHAnsi" w:hAnsiTheme="majorHAnsi" w:cs="Times New Roman"/>
          <w:b/>
          <w:bCs/>
          <w:color w:val="000000"/>
          <w:sz w:val="32"/>
          <w:szCs w:val="32"/>
          <w:rtl/>
        </w:rPr>
        <w:t>שם פרויקט</w:t>
      </w:r>
      <w:r w:rsidRPr="00AB76B4">
        <w:rPr>
          <w:rFonts w:asciiTheme="majorHAnsi" w:hAnsiTheme="majorHAnsi" w:cstheme="majorHAnsi"/>
          <w:b/>
          <w:bCs/>
          <w:color w:val="000000"/>
          <w:sz w:val="32"/>
          <w:szCs w:val="32"/>
          <w:rtl/>
        </w:rPr>
        <w:t>:</w:t>
      </w:r>
      <w:r w:rsidRPr="00AB76B4">
        <w:rPr>
          <w:rFonts w:asciiTheme="majorHAnsi" w:hAnsiTheme="majorHAnsi" w:cstheme="majorHAnsi"/>
          <w:b/>
          <w:bCs/>
          <w:color w:val="000000"/>
          <w:sz w:val="32"/>
          <w:szCs w:val="32"/>
        </w:rPr>
        <w:t xml:space="preserve"> </w:t>
      </w:r>
      <w:r w:rsidRPr="00AB76B4">
        <w:rPr>
          <w:rFonts w:asciiTheme="majorHAnsi" w:hAnsiTheme="majorHAnsi" w:cs="Times New Roman"/>
          <w:color w:val="000000"/>
          <w:sz w:val="32"/>
          <w:szCs w:val="32"/>
          <w:rtl/>
        </w:rPr>
        <w:t>אבלון</w:t>
      </w:r>
    </w:p>
    <w:p w:rsidR="00AF08AE" w:rsidRPr="00AB76B4" w:rsidRDefault="00AF08AE" w:rsidP="00AF08AE">
      <w:pPr>
        <w:spacing w:line="360" w:lineRule="auto"/>
        <w:jc w:val="both"/>
        <w:rPr>
          <w:rFonts w:asciiTheme="majorHAnsi" w:hAnsiTheme="majorHAnsi" w:cstheme="majorHAnsi"/>
          <w:sz w:val="32"/>
          <w:szCs w:val="32"/>
        </w:rPr>
      </w:pPr>
      <w:r w:rsidRPr="00AB76B4">
        <w:rPr>
          <w:rFonts w:asciiTheme="majorHAnsi" w:hAnsiTheme="majorHAnsi" w:cs="Times New Roman"/>
          <w:b/>
          <w:bCs/>
          <w:color w:val="000000"/>
          <w:sz w:val="32"/>
          <w:szCs w:val="32"/>
          <w:rtl/>
        </w:rPr>
        <w:t>מגיש</w:t>
      </w:r>
      <w:r w:rsidRPr="00AB76B4">
        <w:rPr>
          <w:rFonts w:asciiTheme="majorHAnsi" w:hAnsiTheme="majorHAnsi" w:cstheme="majorHAnsi"/>
          <w:color w:val="000000"/>
          <w:sz w:val="32"/>
          <w:szCs w:val="32"/>
          <w:rtl/>
        </w:rPr>
        <w:t>:</w:t>
      </w:r>
      <w:r w:rsidRPr="00AB76B4">
        <w:rPr>
          <w:rFonts w:asciiTheme="majorHAnsi" w:hAnsiTheme="majorHAnsi" w:cstheme="majorHAnsi"/>
          <w:color w:val="000000"/>
          <w:sz w:val="32"/>
          <w:szCs w:val="32"/>
        </w:rPr>
        <w:t xml:space="preserve"> </w:t>
      </w:r>
      <w:r w:rsidRPr="00AB76B4">
        <w:rPr>
          <w:rFonts w:asciiTheme="majorHAnsi" w:hAnsiTheme="majorHAnsi" w:cs="Times New Roman"/>
          <w:color w:val="000000"/>
          <w:sz w:val="32"/>
          <w:szCs w:val="32"/>
          <w:rtl/>
        </w:rPr>
        <w:t>תומר</w:t>
      </w:r>
      <w:r>
        <w:rPr>
          <w:rFonts w:asciiTheme="majorHAnsi" w:hAnsiTheme="majorHAnsi" w:cstheme="majorHAnsi"/>
          <w:color w:val="000000"/>
          <w:sz w:val="32"/>
          <w:szCs w:val="32"/>
        </w:rPr>
        <w:t xml:space="preserve"> </w:t>
      </w:r>
      <w:r w:rsidRPr="00AB76B4">
        <w:rPr>
          <w:rFonts w:asciiTheme="majorHAnsi" w:hAnsiTheme="majorHAnsi" w:cs="Times New Roman"/>
          <w:color w:val="000000"/>
          <w:sz w:val="32"/>
          <w:szCs w:val="32"/>
          <w:rtl/>
        </w:rPr>
        <w:t>גייר</w:t>
      </w:r>
    </w:p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2058"/>
        <w:gridCol w:w="2389"/>
        <w:gridCol w:w="2114"/>
        <w:gridCol w:w="1735"/>
      </w:tblGrid>
      <w:tr w:rsidR="004629BA" w:rsidRPr="001E3BB2" w:rsidTr="004629BA">
        <w:trPr>
          <w:gridAfter w:val="1"/>
          <w:wAfter w:w="1735" w:type="dxa"/>
          <w:trHeight w:val="569"/>
        </w:trPr>
        <w:tc>
          <w:tcPr>
            <w:tcW w:w="2058" w:type="dxa"/>
          </w:tcPr>
          <w:p w:rsidR="004629BA" w:rsidRPr="001E3BB2" w:rsidRDefault="004629BA" w:rsidP="000438FD">
            <w:pPr>
              <w:pStyle w:val="TOCHeading"/>
              <w:bidi/>
              <w:rPr>
                <w:b/>
                <w:bCs/>
                <w:sz w:val="28"/>
                <w:szCs w:val="28"/>
                <w:lang w:bidi="he-IL"/>
              </w:rPr>
            </w:pPr>
            <w:r w:rsidRPr="001E3BB2"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lastRenderedPageBreak/>
              <w:t xml:space="preserve">האם הצליח </w:t>
            </w:r>
          </w:p>
        </w:tc>
        <w:tc>
          <w:tcPr>
            <w:tcW w:w="2389" w:type="dxa"/>
          </w:tcPr>
          <w:p w:rsidR="004629BA" w:rsidRPr="001E3BB2" w:rsidRDefault="004629BA" w:rsidP="000438FD">
            <w:pPr>
              <w:pStyle w:val="TOCHeading"/>
              <w:bidi/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</w:pPr>
            <w:r w:rsidRPr="001E3BB2"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תוצאה רצויה</w:t>
            </w:r>
          </w:p>
        </w:tc>
        <w:tc>
          <w:tcPr>
            <w:tcW w:w="2114" w:type="dxa"/>
          </w:tcPr>
          <w:p w:rsidR="004629BA" w:rsidRPr="001E3BB2" w:rsidRDefault="004629BA" w:rsidP="004629BA">
            <w:pPr>
              <w:pStyle w:val="TOCHeading"/>
              <w:bidi/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</w:pPr>
            <w:r w:rsidRPr="001E3BB2"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תיאור התרחי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ש</w:t>
            </w:r>
          </w:p>
        </w:tc>
      </w:tr>
      <w:tr w:rsidR="004629BA" w:rsidRPr="001E3BB2" w:rsidTr="004629BA">
        <w:trPr>
          <w:trHeight w:val="569"/>
        </w:trPr>
        <w:tc>
          <w:tcPr>
            <w:tcW w:w="2058" w:type="dxa"/>
          </w:tcPr>
          <w:p w:rsidR="004629BA" w:rsidRPr="001E3BB2" w:rsidRDefault="004629BA" w:rsidP="000438FD">
            <w:pPr>
              <w:pStyle w:val="TOCHeading"/>
              <w:bidi/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</w:pPr>
          </w:p>
        </w:tc>
        <w:tc>
          <w:tcPr>
            <w:tcW w:w="2389" w:type="dxa"/>
          </w:tcPr>
          <w:p w:rsidR="004629BA" w:rsidRPr="001E3BB2" w:rsidRDefault="004629BA" w:rsidP="000438FD">
            <w:pPr>
              <w:pStyle w:val="TOCHeading"/>
              <w:bidi/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</w:pPr>
          </w:p>
        </w:tc>
        <w:tc>
          <w:tcPr>
            <w:tcW w:w="2114" w:type="dxa"/>
          </w:tcPr>
          <w:p w:rsidR="004629BA" w:rsidRPr="004629BA" w:rsidRDefault="004629BA" w:rsidP="004629BA">
            <w:pPr>
              <w:pStyle w:val="TOCHeading"/>
              <w:bidi/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735" w:type="dxa"/>
          </w:tcPr>
          <w:p w:rsidR="004629BA" w:rsidRPr="004629BA" w:rsidRDefault="004629BA" w:rsidP="004629BA">
            <w:pPr>
              <w:pStyle w:val="TOCHeading"/>
              <w:bidi/>
              <w:rPr>
                <w:rFonts w:hint="cs"/>
                <w:sz w:val="36"/>
                <w:szCs w:val="36"/>
                <w:rtl/>
                <w:lang w:bidi="he-IL"/>
              </w:rPr>
            </w:pPr>
            <w:r w:rsidRPr="004629BA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כללי:</w:t>
            </w:r>
          </w:p>
        </w:tc>
      </w:tr>
      <w:tr w:rsidR="004629BA" w:rsidRPr="001E3BB2" w:rsidTr="004629BA">
        <w:trPr>
          <w:gridAfter w:val="1"/>
          <w:wAfter w:w="1735" w:type="dxa"/>
          <w:trHeight w:val="1211"/>
        </w:trPr>
        <w:tc>
          <w:tcPr>
            <w:tcW w:w="2058" w:type="dxa"/>
          </w:tcPr>
          <w:p w:rsidR="004629BA" w:rsidRPr="001E3BB2" w:rsidRDefault="004629BA" w:rsidP="000438FD">
            <w:pPr>
              <w:pStyle w:val="TOCHeading"/>
              <w:bidi/>
              <w:rPr>
                <w:sz w:val="28"/>
                <w:szCs w:val="28"/>
                <w:u w:val="none"/>
                <w:lang w:bidi="he-IL"/>
              </w:rPr>
            </w:pPr>
          </w:p>
        </w:tc>
        <w:tc>
          <w:tcPr>
            <w:tcW w:w="2389" w:type="dxa"/>
          </w:tcPr>
          <w:p w:rsidR="004629BA" w:rsidRPr="004629BA" w:rsidRDefault="004629BA" w:rsidP="000438FD">
            <w:pPr>
              <w:pStyle w:val="TOCHeading"/>
              <w:bidi/>
              <w:rPr>
                <w:rFonts w:asciiTheme="majorBidi" w:hAnsiTheme="majorBidi"/>
                <w:sz w:val="28"/>
                <w:szCs w:val="28"/>
                <w:u w:val="none"/>
                <w:lang w:bidi="he-IL"/>
              </w:rPr>
            </w:pPr>
            <w:r w:rsidRPr="004629BA">
              <w:rPr>
                <w:rFonts w:asciiTheme="majorBidi" w:hAnsiTheme="majorBidi"/>
                <w:sz w:val="28"/>
                <w:szCs w:val="28"/>
                <w:u w:val="none"/>
                <w:rtl/>
                <w:lang w:bidi="he-IL"/>
              </w:rPr>
              <w:t>מגיעים לתפריט הראשי של המשחק ומוזיקת הרקע מכובה.</w:t>
            </w:r>
          </w:p>
        </w:tc>
        <w:tc>
          <w:tcPr>
            <w:tcW w:w="2114" w:type="dxa"/>
          </w:tcPr>
          <w:p w:rsidR="004629BA" w:rsidRPr="004629BA" w:rsidRDefault="004629BA" w:rsidP="000438FD">
            <w:pPr>
              <w:pStyle w:val="TOCHeading"/>
              <w:bidi/>
              <w:rPr>
                <w:rFonts w:asciiTheme="majorBidi" w:hAnsiTheme="majorBidi"/>
                <w:sz w:val="28"/>
                <w:szCs w:val="28"/>
                <w:u w:val="none"/>
                <w:rtl/>
                <w:lang w:bidi="he-IL"/>
              </w:rPr>
            </w:pPr>
            <w:r w:rsidRPr="004629BA">
              <w:rPr>
                <w:rFonts w:asciiTheme="majorBidi" w:hAnsiTheme="majorBidi"/>
                <w:sz w:val="28"/>
                <w:szCs w:val="28"/>
                <w:u w:val="none"/>
                <w:rtl/>
                <w:lang w:bidi="he-IL"/>
              </w:rPr>
              <w:t>כניסה למשחק</w:t>
            </w:r>
          </w:p>
        </w:tc>
      </w:tr>
      <w:tr w:rsidR="004629BA" w:rsidRPr="001E3BB2" w:rsidTr="004629BA">
        <w:trPr>
          <w:gridAfter w:val="1"/>
          <w:wAfter w:w="1735" w:type="dxa"/>
          <w:trHeight w:val="1211"/>
        </w:trPr>
        <w:tc>
          <w:tcPr>
            <w:tcW w:w="2058" w:type="dxa"/>
          </w:tcPr>
          <w:p w:rsidR="004629BA" w:rsidRPr="001E3BB2" w:rsidRDefault="004629BA" w:rsidP="000438FD">
            <w:pPr>
              <w:pStyle w:val="TOCHeading"/>
              <w:bidi/>
              <w:rPr>
                <w:sz w:val="28"/>
                <w:szCs w:val="28"/>
                <w:u w:val="none"/>
                <w:lang w:bidi="he-IL"/>
              </w:rPr>
            </w:pPr>
          </w:p>
        </w:tc>
        <w:tc>
          <w:tcPr>
            <w:tcW w:w="2389" w:type="dxa"/>
          </w:tcPr>
          <w:p w:rsidR="004629BA" w:rsidRPr="004629BA" w:rsidRDefault="004629BA" w:rsidP="000438FD">
            <w:pPr>
              <w:pStyle w:val="TOCHeading"/>
              <w:bidi/>
              <w:rPr>
                <w:rFonts w:asciiTheme="majorBidi" w:hAnsiTheme="majorBidi"/>
                <w:sz w:val="28"/>
                <w:szCs w:val="28"/>
                <w:u w:val="none"/>
                <w:lang w:bidi="he-IL"/>
              </w:rPr>
            </w:pPr>
            <w:r w:rsidRPr="004629BA">
              <w:rPr>
                <w:rFonts w:asciiTheme="majorBidi" w:hAnsiTheme="majorBidi"/>
                <w:sz w:val="28"/>
                <w:szCs w:val="28"/>
                <w:u w:val="none"/>
                <w:rtl/>
                <w:lang w:bidi="he-IL"/>
              </w:rPr>
              <w:t>מוזיקת הרקע מופעלת ולא נפסקת עד אשר מכבים אותה.</w:t>
            </w:r>
          </w:p>
        </w:tc>
        <w:tc>
          <w:tcPr>
            <w:tcW w:w="2114" w:type="dxa"/>
          </w:tcPr>
          <w:p w:rsidR="004629BA" w:rsidRPr="004629BA" w:rsidRDefault="004629BA" w:rsidP="000438FD">
            <w:pPr>
              <w:pStyle w:val="TOCHeading"/>
              <w:bidi/>
              <w:rPr>
                <w:rFonts w:asciiTheme="majorBidi" w:hAnsiTheme="majorBidi"/>
                <w:sz w:val="28"/>
                <w:szCs w:val="28"/>
                <w:u w:val="none"/>
                <w:lang w:bidi="he-IL"/>
              </w:rPr>
            </w:pPr>
            <w:r w:rsidRPr="004629BA">
              <w:rPr>
                <w:rFonts w:asciiTheme="majorBidi" w:hAnsiTheme="majorBidi"/>
                <w:sz w:val="28"/>
                <w:szCs w:val="28"/>
                <w:u w:val="none"/>
                <w:rtl/>
                <w:lang w:bidi="he-IL"/>
              </w:rPr>
              <w:t>הפעלת מוזיקת הרקע</w:t>
            </w:r>
          </w:p>
        </w:tc>
      </w:tr>
      <w:tr w:rsidR="004629BA" w:rsidRPr="001E3BB2" w:rsidTr="004629BA">
        <w:trPr>
          <w:gridAfter w:val="1"/>
          <w:wAfter w:w="1735" w:type="dxa"/>
          <w:trHeight w:val="1223"/>
        </w:trPr>
        <w:tc>
          <w:tcPr>
            <w:tcW w:w="2058" w:type="dxa"/>
          </w:tcPr>
          <w:p w:rsidR="004629BA" w:rsidRPr="001E3BB2" w:rsidRDefault="004629BA" w:rsidP="000438FD">
            <w:pPr>
              <w:pStyle w:val="TOCHeading"/>
              <w:bidi/>
              <w:rPr>
                <w:sz w:val="28"/>
                <w:szCs w:val="28"/>
                <w:u w:val="none"/>
                <w:lang w:bidi="he-IL"/>
              </w:rPr>
            </w:pPr>
          </w:p>
        </w:tc>
        <w:tc>
          <w:tcPr>
            <w:tcW w:w="2389" w:type="dxa"/>
          </w:tcPr>
          <w:p w:rsidR="004629BA" w:rsidRPr="004629BA" w:rsidRDefault="004629BA" w:rsidP="000438FD">
            <w:pPr>
              <w:pStyle w:val="TOCHeading"/>
              <w:bidi/>
              <w:rPr>
                <w:rFonts w:asciiTheme="majorBidi" w:hAnsiTheme="majorBidi"/>
                <w:sz w:val="28"/>
                <w:szCs w:val="28"/>
                <w:u w:val="none"/>
                <w:lang w:bidi="he-IL"/>
              </w:rPr>
            </w:pPr>
            <w:r w:rsidRPr="004629BA">
              <w:rPr>
                <w:rFonts w:asciiTheme="majorBidi" w:hAnsiTheme="majorBidi"/>
                <w:sz w:val="28"/>
                <w:szCs w:val="28"/>
                <w:u w:val="none"/>
                <w:rtl/>
                <w:lang w:bidi="he-IL"/>
              </w:rPr>
              <w:t>מוזיקת הרקע מופסקת ולא תושמע עד אשר יפעילו אותה</w:t>
            </w:r>
          </w:p>
        </w:tc>
        <w:tc>
          <w:tcPr>
            <w:tcW w:w="2114" w:type="dxa"/>
          </w:tcPr>
          <w:p w:rsidR="004629BA" w:rsidRPr="004629BA" w:rsidRDefault="004629BA" w:rsidP="000438FD">
            <w:pPr>
              <w:pStyle w:val="TOCHeading"/>
              <w:bidi/>
              <w:rPr>
                <w:rFonts w:asciiTheme="majorBidi" w:hAnsiTheme="majorBidi"/>
                <w:sz w:val="28"/>
                <w:szCs w:val="28"/>
                <w:u w:val="none"/>
                <w:lang w:bidi="he-IL"/>
              </w:rPr>
            </w:pPr>
            <w:r w:rsidRPr="004629BA">
              <w:rPr>
                <w:rFonts w:asciiTheme="majorBidi" w:hAnsiTheme="majorBidi"/>
                <w:sz w:val="28"/>
                <w:szCs w:val="28"/>
                <w:u w:val="none"/>
                <w:rtl/>
                <w:lang w:bidi="he-IL"/>
              </w:rPr>
              <w:t>כיבוי מוזיקת הרקע</w:t>
            </w:r>
          </w:p>
        </w:tc>
      </w:tr>
      <w:tr w:rsidR="004629BA" w:rsidRPr="001E3BB2" w:rsidTr="004629BA">
        <w:trPr>
          <w:gridAfter w:val="1"/>
          <w:wAfter w:w="1735" w:type="dxa"/>
          <w:trHeight w:val="1804"/>
        </w:trPr>
        <w:tc>
          <w:tcPr>
            <w:tcW w:w="2058" w:type="dxa"/>
          </w:tcPr>
          <w:p w:rsidR="004629BA" w:rsidRPr="001E3BB2" w:rsidRDefault="004629BA" w:rsidP="000438FD">
            <w:pPr>
              <w:pStyle w:val="TOCHeading"/>
              <w:bidi/>
              <w:rPr>
                <w:sz w:val="28"/>
                <w:szCs w:val="28"/>
                <w:u w:val="none"/>
                <w:lang w:bidi="he-IL"/>
              </w:rPr>
            </w:pPr>
          </w:p>
        </w:tc>
        <w:tc>
          <w:tcPr>
            <w:tcW w:w="2389" w:type="dxa"/>
          </w:tcPr>
          <w:p w:rsidR="004629BA" w:rsidRPr="004629BA" w:rsidRDefault="004629BA" w:rsidP="000438FD">
            <w:pPr>
              <w:pStyle w:val="TOCHeading"/>
              <w:bidi/>
              <w:rPr>
                <w:rFonts w:asciiTheme="majorBidi" w:hAnsiTheme="majorBidi"/>
                <w:sz w:val="28"/>
                <w:szCs w:val="28"/>
                <w:u w:val="none"/>
                <w:rtl/>
                <w:lang w:bidi="he-IL"/>
              </w:rPr>
            </w:pPr>
            <w:r w:rsidRPr="004629BA">
              <w:rPr>
                <w:rFonts w:asciiTheme="majorBidi" w:hAnsiTheme="majorBidi"/>
                <w:sz w:val="28"/>
                <w:szCs w:val="28"/>
                <w:u w:val="none"/>
                <w:rtl/>
                <w:lang w:bidi="he-IL"/>
              </w:rPr>
              <w:t>מוזיקת הרקע לא תופסק במידה והייתה פועלת  ולא תפעל במידה והייתה מכובת.</w:t>
            </w:r>
          </w:p>
          <w:p w:rsidR="004629BA" w:rsidRPr="004629BA" w:rsidRDefault="004629BA" w:rsidP="000438FD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2114" w:type="dxa"/>
          </w:tcPr>
          <w:p w:rsidR="004629BA" w:rsidRPr="004629BA" w:rsidRDefault="004629BA" w:rsidP="000438FD">
            <w:pPr>
              <w:pStyle w:val="TOCHeading"/>
              <w:bidi/>
              <w:rPr>
                <w:rFonts w:asciiTheme="majorBidi" w:hAnsiTheme="majorBidi"/>
                <w:sz w:val="28"/>
                <w:szCs w:val="28"/>
                <w:u w:val="none"/>
                <w:lang w:bidi="he-IL"/>
              </w:rPr>
            </w:pPr>
            <w:r w:rsidRPr="004629BA">
              <w:rPr>
                <w:rFonts w:asciiTheme="majorBidi" w:hAnsiTheme="majorBidi"/>
                <w:sz w:val="28"/>
                <w:szCs w:val="28"/>
                <w:u w:val="none"/>
                <w:rtl/>
                <w:lang w:bidi="he-IL"/>
              </w:rPr>
              <w:t>מעבר בין עמודים שונים במשחק</w:t>
            </w:r>
          </w:p>
        </w:tc>
      </w:tr>
      <w:tr w:rsidR="004629BA" w:rsidRPr="001E3BB2" w:rsidTr="004629BA">
        <w:trPr>
          <w:gridAfter w:val="1"/>
          <w:wAfter w:w="1735" w:type="dxa"/>
          <w:trHeight w:val="1804"/>
        </w:trPr>
        <w:tc>
          <w:tcPr>
            <w:tcW w:w="2058" w:type="dxa"/>
          </w:tcPr>
          <w:p w:rsidR="004629BA" w:rsidRPr="001E3BB2" w:rsidRDefault="004629BA" w:rsidP="004629BA">
            <w:pPr>
              <w:pStyle w:val="TOCHeading"/>
              <w:bidi/>
              <w:rPr>
                <w:rFonts w:hint="cs"/>
                <w:sz w:val="28"/>
                <w:szCs w:val="28"/>
                <w:u w:val="none"/>
                <w:lang w:bidi="he-IL"/>
              </w:rPr>
            </w:pPr>
          </w:p>
        </w:tc>
        <w:tc>
          <w:tcPr>
            <w:tcW w:w="2389" w:type="dxa"/>
          </w:tcPr>
          <w:p w:rsidR="004629BA" w:rsidRPr="004629BA" w:rsidRDefault="004629BA" w:rsidP="004629BA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 w:rsidRPr="004629BA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t>נתוני המשחק לא ישמרו.</w:t>
            </w:r>
          </w:p>
          <w:p w:rsidR="004629BA" w:rsidRPr="004629BA" w:rsidRDefault="004629BA" w:rsidP="004629BA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 w:rsidRPr="004629BA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t>מוזיקת הרקע תפסיק לפעול במידה ופעלה.</w:t>
            </w:r>
          </w:p>
        </w:tc>
        <w:tc>
          <w:tcPr>
            <w:tcW w:w="2114" w:type="dxa"/>
          </w:tcPr>
          <w:p w:rsidR="004629BA" w:rsidRPr="004629BA" w:rsidRDefault="004629BA" w:rsidP="004629BA">
            <w:pPr>
              <w:pStyle w:val="TOCHeading"/>
              <w:bidi/>
              <w:rPr>
                <w:rFonts w:asciiTheme="majorBidi" w:hAnsiTheme="majorBidi"/>
                <w:sz w:val="28"/>
                <w:szCs w:val="28"/>
                <w:u w:val="none"/>
                <w:rtl/>
                <w:lang w:bidi="he-IL"/>
              </w:rPr>
            </w:pPr>
            <w:r w:rsidRPr="004629BA">
              <w:rPr>
                <w:rFonts w:asciiTheme="majorBidi" w:hAnsiTheme="majorBidi"/>
                <w:sz w:val="28"/>
                <w:szCs w:val="28"/>
                <w:u w:val="none"/>
                <w:rtl/>
                <w:lang w:bidi="he-IL"/>
              </w:rPr>
              <w:t>יציאה מהמשחק</w:t>
            </w:r>
          </w:p>
        </w:tc>
      </w:tr>
      <w:tr w:rsidR="004629BA" w:rsidRPr="001E3BB2" w:rsidTr="004629BA">
        <w:trPr>
          <w:trHeight w:val="581"/>
        </w:trPr>
        <w:tc>
          <w:tcPr>
            <w:tcW w:w="2058" w:type="dxa"/>
          </w:tcPr>
          <w:p w:rsidR="004629BA" w:rsidRPr="001E3BB2" w:rsidRDefault="004629BA" w:rsidP="004629BA">
            <w:pPr>
              <w:pStyle w:val="TOCHeading"/>
              <w:bidi/>
              <w:rPr>
                <w:sz w:val="28"/>
                <w:szCs w:val="28"/>
                <w:u w:val="none"/>
                <w:lang w:bidi="he-IL"/>
              </w:rPr>
            </w:pPr>
          </w:p>
        </w:tc>
        <w:tc>
          <w:tcPr>
            <w:tcW w:w="2389" w:type="dxa"/>
          </w:tcPr>
          <w:p w:rsidR="004629BA" w:rsidRPr="004629BA" w:rsidRDefault="004629BA" w:rsidP="004629BA">
            <w:pPr>
              <w:pStyle w:val="TOCHeading"/>
              <w:bidi/>
              <w:rPr>
                <w:rFonts w:asciiTheme="majorBidi" w:hAnsiTheme="majorBidi"/>
                <w:sz w:val="28"/>
                <w:szCs w:val="28"/>
                <w:u w:val="none"/>
              </w:rPr>
            </w:pPr>
            <w:r w:rsidRPr="004629BA">
              <w:rPr>
                <w:rFonts w:asciiTheme="majorBidi" w:hAnsiTheme="majorBidi"/>
                <w:sz w:val="28"/>
                <w:szCs w:val="28"/>
                <w:u w:val="none"/>
                <w:rtl/>
              </w:rPr>
              <w:t xml:space="preserve">כל </w:t>
            </w:r>
            <w:r w:rsidRPr="004629BA">
              <w:rPr>
                <w:rFonts w:asciiTheme="majorBidi" w:hAnsiTheme="majorBidi"/>
                <w:sz w:val="28"/>
                <w:szCs w:val="28"/>
                <w:u w:val="none"/>
                <w:rtl/>
                <w:lang w:bidi="he-IL"/>
              </w:rPr>
              <w:t xml:space="preserve">בחירה או </w:t>
            </w:r>
            <w:r w:rsidRPr="004629BA">
              <w:rPr>
                <w:rFonts w:asciiTheme="majorBidi" w:hAnsiTheme="majorBidi"/>
                <w:sz w:val="28"/>
                <w:szCs w:val="28"/>
                <w:u w:val="none"/>
                <w:rtl/>
              </w:rPr>
              <w:t>שינוי בעמוד אפשרויות המשחק יישמר ויחול במשחק בהתאם.</w:t>
            </w:r>
          </w:p>
        </w:tc>
        <w:tc>
          <w:tcPr>
            <w:tcW w:w="2114" w:type="dxa"/>
          </w:tcPr>
          <w:p w:rsidR="004629BA" w:rsidRPr="004629BA" w:rsidRDefault="004629BA" w:rsidP="004629BA">
            <w:pPr>
              <w:pStyle w:val="TOCHeading"/>
              <w:bidi/>
              <w:rPr>
                <w:rFonts w:asciiTheme="majorBidi" w:hAnsiTheme="majorBidi"/>
                <w:sz w:val="28"/>
                <w:szCs w:val="28"/>
                <w:u w:val="none"/>
                <w:lang w:bidi="he-IL"/>
              </w:rPr>
            </w:pPr>
            <w:r w:rsidRPr="004629BA">
              <w:rPr>
                <w:rFonts w:asciiTheme="majorBidi" w:hAnsiTheme="majorBidi"/>
                <w:sz w:val="28"/>
                <w:szCs w:val="28"/>
                <w:u w:val="none"/>
                <w:rtl/>
                <w:lang w:bidi="he-IL"/>
              </w:rPr>
              <w:t>בחירת רמת משחק וצבע גולות בעמוד אפשרויות המשחק</w:t>
            </w:r>
          </w:p>
        </w:tc>
        <w:tc>
          <w:tcPr>
            <w:tcW w:w="1735" w:type="dxa"/>
          </w:tcPr>
          <w:p w:rsidR="004629BA" w:rsidRPr="004629BA" w:rsidRDefault="004629BA" w:rsidP="004629BA">
            <w:pPr>
              <w:pStyle w:val="TOCHeading"/>
              <w:bidi/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</w:pPr>
            <w:r w:rsidRPr="004629BA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עמוד אפשרויות המשחק</w:t>
            </w:r>
          </w:p>
        </w:tc>
      </w:tr>
      <w:tr w:rsidR="004629BA" w:rsidRPr="001E3BB2" w:rsidTr="004629BA">
        <w:trPr>
          <w:trHeight w:val="593"/>
        </w:trPr>
        <w:tc>
          <w:tcPr>
            <w:tcW w:w="2058" w:type="dxa"/>
          </w:tcPr>
          <w:p w:rsidR="004629BA" w:rsidRPr="001E3BB2" w:rsidRDefault="004629BA" w:rsidP="004629BA">
            <w:pPr>
              <w:pStyle w:val="TOCHeading"/>
              <w:bidi/>
              <w:rPr>
                <w:sz w:val="28"/>
                <w:szCs w:val="28"/>
                <w:u w:val="none"/>
                <w:lang w:bidi="he-IL"/>
              </w:rPr>
            </w:pPr>
          </w:p>
        </w:tc>
        <w:tc>
          <w:tcPr>
            <w:tcW w:w="2389" w:type="dxa"/>
          </w:tcPr>
          <w:p w:rsidR="004629BA" w:rsidRPr="004629BA" w:rsidRDefault="004629BA" w:rsidP="004629BA">
            <w:pPr>
              <w:pStyle w:val="TOCHeading"/>
              <w:bidi/>
              <w:rPr>
                <w:rFonts w:asciiTheme="majorBidi" w:hAnsiTheme="majorBidi"/>
                <w:sz w:val="28"/>
                <w:szCs w:val="28"/>
                <w:u w:val="none"/>
                <w:rtl/>
                <w:lang w:bidi="he-IL"/>
              </w:rPr>
            </w:pPr>
            <w:r w:rsidRPr="004629BA">
              <w:rPr>
                <w:rFonts w:asciiTheme="majorBidi" w:hAnsiTheme="majorBidi"/>
                <w:sz w:val="28"/>
                <w:szCs w:val="28"/>
                <w:u w:val="none"/>
                <w:rtl/>
                <w:lang w:bidi="he-IL"/>
              </w:rPr>
              <w:t>במשחק יחולו הבחירות של השחקן בעמוד אפשרויות המשחק, או שיחולו בחירות דיפולטביות במידה והשחקן לא בחר את האפשרויות.</w:t>
            </w:r>
          </w:p>
          <w:p w:rsidR="004629BA" w:rsidRPr="004629BA" w:rsidRDefault="004629BA" w:rsidP="004629BA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 w:rsidRPr="004629BA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t>עבור כל התור הטקסט שמכיל את שם השחקן שתורו לשחק יכיל את שם השחקן שכעת תורו לשחק ויתעדכן לשחקן השני כאשר התור יסתיים.</w:t>
            </w:r>
          </w:p>
          <w:p w:rsidR="004629BA" w:rsidRPr="004629BA" w:rsidRDefault="004629BA" w:rsidP="004629BA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2114" w:type="dxa"/>
          </w:tcPr>
          <w:p w:rsidR="004629BA" w:rsidRPr="004629BA" w:rsidRDefault="004629BA" w:rsidP="004629BA">
            <w:pPr>
              <w:pStyle w:val="TOCHeading"/>
              <w:bidi/>
              <w:rPr>
                <w:rFonts w:asciiTheme="majorBidi" w:hAnsiTheme="majorBidi"/>
                <w:sz w:val="28"/>
                <w:szCs w:val="28"/>
                <w:u w:val="none"/>
                <w:lang w:bidi="he-IL"/>
              </w:rPr>
            </w:pPr>
            <w:r w:rsidRPr="004629BA">
              <w:rPr>
                <w:rFonts w:asciiTheme="majorBidi" w:hAnsiTheme="majorBidi"/>
                <w:sz w:val="28"/>
                <w:szCs w:val="28"/>
                <w:u w:val="none"/>
                <w:rtl/>
                <w:lang w:bidi="he-IL"/>
              </w:rPr>
              <w:t>התחלת משחק</w:t>
            </w:r>
          </w:p>
        </w:tc>
        <w:tc>
          <w:tcPr>
            <w:tcW w:w="1735" w:type="dxa"/>
          </w:tcPr>
          <w:p w:rsidR="004629BA" w:rsidRPr="004629BA" w:rsidRDefault="004629BA" w:rsidP="004629BA">
            <w:pPr>
              <w:pStyle w:val="TOCHeading"/>
              <w:bidi/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</w:pPr>
            <w:r w:rsidRPr="004629BA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עמוד המשחק</w:t>
            </w:r>
          </w:p>
        </w:tc>
      </w:tr>
      <w:tr w:rsidR="004629BA" w:rsidRPr="001E3BB2" w:rsidTr="004629BA">
        <w:trPr>
          <w:gridAfter w:val="1"/>
          <w:wAfter w:w="1735" w:type="dxa"/>
          <w:trHeight w:val="581"/>
        </w:trPr>
        <w:tc>
          <w:tcPr>
            <w:tcW w:w="2058" w:type="dxa"/>
          </w:tcPr>
          <w:p w:rsidR="004629BA" w:rsidRPr="001E3BB2" w:rsidRDefault="004629BA" w:rsidP="004629BA">
            <w:pPr>
              <w:pStyle w:val="TOCHeading"/>
              <w:bidi/>
              <w:rPr>
                <w:sz w:val="28"/>
                <w:szCs w:val="28"/>
                <w:u w:val="none"/>
                <w:lang w:bidi="he-IL"/>
              </w:rPr>
            </w:pPr>
          </w:p>
        </w:tc>
        <w:tc>
          <w:tcPr>
            <w:tcW w:w="2389" w:type="dxa"/>
          </w:tcPr>
          <w:p w:rsidR="004629BA" w:rsidRPr="004629BA" w:rsidRDefault="004629BA" w:rsidP="004629BA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4629BA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t>הגולה תודגש בצבע ירוק.</w:t>
            </w:r>
          </w:p>
        </w:tc>
        <w:tc>
          <w:tcPr>
            <w:tcW w:w="2114" w:type="dxa"/>
          </w:tcPr>
          <w:p w:rsidR="004629BA" w:rsidRPr="004629BA" w:rsidRDefault="004629BA" w:rsidP="004629BA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 w:rsidRPr="004629BA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t>לחיצה על גולה של השחקן</w:t>
            </w:r>
          </w:p>
          <w:p w:rsidR="004629BA" w:rsidRPr="004629BA" w:rsidRDefault="004629BA" w:rsidP="004629BA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</w:p>
          <w:p w:rsidR="004629BA" w:rsidRPr="004629BA" w:rsidRDefault="004629BA" w:rsidP="004629BA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</w:p>
          <w:p w:rsidR="004629BA" w:rsidRPr="004629BA" w:rsidRDefault="004629BA" w:rsidP="004629BA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</w:tr>
      <w:tr w:rsidR="004629BA" w:rsidRPr="001E3BB2" w:rsidTr="004629BA">
        <w:trPr>
          <w:gridAfter w:val="1"/>
          <w:wAfter w:w="1735" w:type="dxa"/>
          <w:trHeight w:val="581"/>
        </w:trPr>
        <w:tc>
          <w:tcPr>
            <w:tcW w:w="2058" w:type="dxa"/>
          </w:tcPr>
          <w:p w:rsidR="004629BA" w:rsidRPr="001E3BB2" w:rsidRDefault="004629BA" w:rsidP="004629BA">
            <w:pPr>
              <w:pStyle w:val="TOCHeading"/>
              <w:bidi/>
              <w:rPr>
                <w:sz w:val="28"/>
                <w:szCs w:val="28"/>
                <w:u w:val="none"/>
                <w:lang w:bidi="he-IL"/>
              </w:rPr>
            </w:pPr>
          </w:p>
        </w:tc>
        <w:tc>
          <w:tcPr>
            <w:tcW w:w="2389" w:type="dxa"/>
          </w:tcPr>
          <w:p w:rsidR="004629BA" w:rsidRPr="004629BA" w:rsidRDefault="004629BA" w:rsidP="004629BA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 w:rsidRPr="004629BA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t>לאחר שהשחקן בחר שני גולות צמודות הוא אינו יכל לבחור גולות נוספות,ואם ילחץ על גולה נוספת בחירתו תשתנה אליה והיא תהיה הגולה היחידה המודגשת.</w:t>
            </w:r>
          </w:p>
          <w:p w:rsidR="004629BA" w:rsidRPr="004629BA" w:rsidRDefault="004629BA" w:rsidP="004629BA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2114" w:type="dxa"/>
          </w:tcPr>
          <w:p w:rsidR="004629BA" w:rsidRPr="004629BA" w:rsidRDefault="004629BA" w:rsidP="004629BA">
            <w:pPr>
              <w:pStyle w:val="TOCHeading"/>
              <w:bidi/>
              <w:rPr>
                <w:rFonts w:asciiTheme="majorBidi" w:hAnsiTheme="majorBidi"/>
                <w:sz w:val="28"/>
                <w:szCs w:val="28"/>
                <w:u w:val="none"/>
                <w:rtl/>
                <w:lang w:bidi="he-IL"/>
              </w:rPr>
            </w:pPr>
            <w:r w:rsidRPr="004629BA">
              <w:rPr>
                <w:rFonts w:asciiTheme="majorBidi" w:hAnsiTheme="majorBidi"/>
                <w:sz w:val="28"/>
                <w:szCs w:val="28"/>
                <w:u w:val="none"/>
                <w:rtl/>
                <w:lang w:bidi="he-IL"/>
              </w:rPr>
              <w:t>לחיצה על גולה נוספת של השחקן לאחר שבחר כבר שני גולות צמודות</w:t>
            </w:r>
          </w:p>
          <w:p w:rsidR="004629BA" w:rsidRPr="004629BA" w:rsidRDefault="004629BA" w:rsidP="004629BA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</w:p>
          <w:p w:rsidR="004629BA" w:rsidRPr="004629BA" w:rsidRDefault="004629BA" w:rsidP="004629BA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</w:p>
          <w:p w:rsidR="004629BA" w:rsidRPr="004629BA" w:rsidRDefault="004629BA" w:rsidP="004629BA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</w:p>
          <w:p w:rsidR="004629BA" w:rsidRPr="004629BA" w:rsidRDefault="004629BA" w:rsidP="004629BA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</w:tr>
      <w:tr w:rsidR="004629BA" w:rsidRPr="001E3BB2" w:rsidTr="004629BA">
        <w:trPr>
          <w:gridAfter w:val="1"/>
          <w:wAfter w:w="1735" w:type="dxa"/>
          <w:trHeight w:val="581"/>
        </w:trPr>
        <w:tc>
          <w:tcPr>
            <w:tcW w:w="2058" w:type="dxa"/>
          </w:tcPr>
          <w:p w:rsidR="004629BA" w:rsidRPr="001E3BB2" w:rsidRDefault="004629BA" w:rsidP="004629BA">
            <w:pPr>
              <w:pStyle w:val="TOCHeading"/>
              <w:bidi/>
              <w:rPr>
                <w:sz w:val="28"/>
                <w:szCs w:val="28"/>
                <w:u w:val="none"/>
                <w:lang w:bidi="he-IL"/>
              </w:rPr>
            </w:pPr>
          </w:p>
        </w:tc>
        <w:tc>
          <w:tcPr>
            <w:tcW w:w="2389" w:type="dxa"/>
          </w:tcPr>
          <w:p w:rsidR="004629BA" w:rsidRPr="004629BA" w:rsidRDefault="004629BA" w:rsidP="004629BA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 w:rsidRPr="004629BA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t>שלושת הגולות יודגשו ולשחקן לא יהיה אפשרות לבחור גולות נוספות</w:t>
            </w:r>
          </w:p>
        </w:tc>
        <w:tc>
          <w:tcPr>
            <w:tcW w:w="2114" w:type="dxa"/>
          </w:tcPr>
          <w:p w:rsidR="004629BA" w:rsidRPr="004629BA" w:rsidRDefault="004629BA" w:rsidP="004629BA">
            <w:pPr>
              <w:pStyle w:val="TOCHeading"/>
              <w:bidi/>
              <w:rPr>
                <w:rFonts w:asciiTheme="majorBidi" w:hAnsiTheme="majorBidi"/>
                <w:sz w:val="28"/>
                <w:szCs w:val="28"/>
                <w:u w:val="none"/>
                <w:rtl/>
                <w:lang w:bidi="he-IL"/>
              </w:rPr>
            </w:pPr>
            <w:r w:rsidRPr="004629BA">
              <w:rPr>
                <w:rFonts w:asciiTheme="majorBidi" w:hAnsiTheme="majorBidi"/>
                <w:sz w:val="28"/>
                <w:szCs w:val="28"/>
                <w:u w:val="none"/>
                <w:rtl/>
                <w:lang w:bidi="he-IL"/>
              </w:rPr>
              <w:t>לחיצה על שני גולות של השחקן שבינהם גולה נוספת של השחקן</w:t>
            </w:r>
          </w:p>
        </w:tc>
      </w:tr>
      <w:tr w:rsidR="004629BA" w:rsidRPr="001E3BB2" w:rsidTr="004629BA">
        <w:trPr>
          <w:gridAfter w:val="1"/>
          <w:wAfter w:w="1735" w:type="dxa"/>
          <w:trHeight w:val="581"/>
        </w:trPr>
        <w:tc>
          <w:tcPr>
            <w:tcW w:w="2058" w:type="dxa"/>
          </w:tcPr>
          <w:p w:rsidR="004629BA" w:rsidRPr="001E3BB2" w:rsidRDefault="004629BA" w:rsidP="004629BA">
            <w:pPr>
              <w:pStyle w:val="TOCHeading"/>
              <w:bidi/>
              <w:rPr>
                <w:sz w:val="28"/>
                <w:szCs w:val="28"/>
                <w:u w:val="none"/>
                <w:lang w:bidi="he-IL"/>
              </w:rPr>
            </w:pPr>
          </w:p>
        </w:tc>
        <w:tc>
          <w:tcPr>
            <w:tcW w:w="2389" w:type="dxa"/>
          </w:tcPr>
          <w:p w:rsidR="004629BA" w:rsidRPr="004629BA" w:rsidRDefault="004629BA" w:rsidP="004629BA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 w:rsidRPr="004629BA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t>שני הגולות יודגשו ולשחקן לא יהיה אפשרות לבחור גולות נוספות</w:t>
            </w:r>
          </w:p>
        </w:tc>
        <w:tc>
          <w:tcPr>
            <w:tcW w:w="2114" w:type="dxa"/>
          </w:tcPr>
          <w:p w:rsidR="004629BA" w:rsidRPr="004629BA" w:rsidRDefault="004629BA" w:rsidP="004629BA">
            <w:pPr>
              <w:pStyle w:val="TOCHeading"/>
              <w:bidi/>
              <w:rPr>
                <w:rFonts w:asciiTheme="majorBidi" w:hAnsiTheme="majorBidi"/>
                <w:sz w:val="28"/>
                <w:szCs w:val="28"/>
                <w:u w:val="none"/>
                <w:rtl/>
                <w:lang w:bidi="he-IL"/>
              </w:rPr>
            </w:pPr>
            <w:r w:rsidRPr="004629BA">
              <w:rPr>
                <w:rFonts w:asciiTheme="majorBidi" w:hAnsiTheme="majorBidi"/>
                <w:sz w:val="28"/>
                <w:szCs w:val="28"/>
                <w:u w:val="none"/>
                <w:rtl/>
                <w:lang w:bidi="he-IL"/>
              </w:rPr>
              <w:t>לחיצה על גולה של השחקן שצמודה לגולה ההתחלתית שבחר השחקן</w:t>
            </w:r>
          </w:p>
        </w:tc>
      </w:tr>
      <w:tr w:rsidR="004629BA" w:rsidRPr="001E3BB2" w:rsidTr="004629BA">
        <w:trPr>
          <w:gridAfter w:val="1"/>
          <w:wAfter w:w="1735" w:type="dxa"/>
          <w:trHeight w:val="581"/>
        </w:trPr>
        <w:tc>
          <w:tcPr>
            <w:tcW w:w="2058" w:type="dxa"/>
          </w:tcPr>
          <w:p w:rsidR="004629BA" w:rsidRPr="001E3BB2" w:rsidRDefault="004629BA" w:rsidP="004629BA">
            <w:pPr>
              <w:pStyle w:val="TOCHeading"/>
              <w:bidi/>
              <w:rPr>
                <w:sz w:val="28"/>
                <w:szCs w:val="28"/>
                <w:u w:val="none"/>
                <w:lang w:bidi="he-IL"/>
              </w:rPr>
            </w:pPr>
          </w:p>
        </w:tc>
        <w:tc>
          <w:tcPr>
            <w:tcW w:w="2389" w:type="dxa"/>
          </w:tcPr>
          <w:p w:rsidR="004629BA" w:rsidRPr="004629BA" w:rsidRDefault="004629BA" w:rsidP="004629BA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 w:rsidRPr="004629BA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t>הגולה הנוספת שאותה בחר השחקן תודגש ותהפוך לגולה ההתחלתית. והסימון של הגולה הקודמת שנבחרה יעלם.</w:t>
            </w:r>
          </w:p>
        </w:tc>
        <w:tc>
          <w:tcPr>
            <w:tcW w:w="2114" w:type="dxa"/>
          </w:tcPr>
          <w:p w:rsidR="004629BA" w:rsidRPr="004629BA" w:rsidRDefault="004629BA" w:rsidP="004629BA">
            <w:pPr>
              <w:pStyle w:val="TOCHeading"/>
              <w:bidi/>
              <w:rPr>
                <w:rFonts w:asciiTheme="majorBidi" w:hAnsiTheme="majorBidi"/>
                <w:sz w:val="28"/>
                <w:szCs w:val="28"/>
                <w:u w:val="none"/>
                <w:rtl/>
                <w:lang w:bidi="he-IL"/>
              </w:rPr>
            </w:pPr>
            <w:r w:rsidRPr="004629BA">
              <w:rPr>
                <w:rFonts w:asciiTheme="majorBidi" w:hAnsiTheme="majorBidi"/>
                <w:sz w:val="28"/>
                <w:szCs w:val="28"/>
                <w:u w:val="none"/>
                <w:rtl/>
                <w:lang w:bidi="he-IL"/>
              </w:rPr>
              <w:t>לחיצה על גולה התחלתית של השחקן ולאחר מכן גולה נוספת של השחקן שאינה צמודה לגולה ההתחלתית ובינה לבין הגולה ההתחלתית אין גולה נוספת של השחקן</w:t>
            </w:r>
          </w:p>
        </w:tc>
      </w:tr>
      <w:tr w:rsidR="004629BA" w:rsidRPr="001E3BB2" w:rsidTr="004629BA">
        <w:trPr>
          <w:gridAfter w:val="1"/>
          <w:wAfter w:w="1735" w:type="dxa"/>
          <w:trHeight w:val="581"/>
        </w:trPr>
        <w:tc>
          <w:tcPr>
            <w:tcW w:w="2058" w:type="dxa"/>
          </w:tcPr>
          <w:p w:rsidR="004629BA" w:rsidRPr="001E3BB2" w:rsidRDefault="004629BA" w:rsidP="004629BA">
            <w:pPr>
              <w:pStyle w:val="TOCHeading"/>
              <w:bidi/>
              <w:rPr>
                <w:sz w:val="28"/>
                <w:szCs w:val="28"/>
                <w:u w:val="none"/>
                <w:lang w:bidi="he-IL"/>
              </w:rPr>
            </w:pPr>
          </w:p>
        </w:tc>
        <w:tc>
          <w:tcPr>
            <w:tcW w:w="2389" w:type="dxa"/>
          </w:tcPr>
          <w:p w:rsidR="004629BA" w:rsidRPr="004629BA" w:rsidRDefault="004629BA" w:rsidP="004629BA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 w:rsidRPr="004629BA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t>הגולה הנוספת שאותה בחר השחקן תודגש ותהפוך לגולה ההתחלתית. והסימון של הגולות הקודמת שנבחרה יעלם.</w:t>
            </w:r>
          </w:p>
        </w:tc>
        <w:tc>
          <w:tcPr>
            <w:tcW w:w="2114" w:type="dxa"/>
          </w:tcPr>
          <w:p w:rsidR="004629BA" w:rsidRPr="004629BA" w:rsidRDefault="004629BA" w:rsidP="004629BA">
            <w:pPr>
              <w:pStyle w:val="TOCHeading"/>
              <w:bidi/>
              <w:rPr>
                <w:rFonts w:asciiTheme="majorBidi" w:hAnsiTheme="majorBidi"/>
                <w:sz w:val="28"/>
                <w:szCs w:val="28"/>
                <w:u w:val="none"/>
                <w:rtl/>
                <w:lang w:bidi="he-IL"/>
              </w:rPr>
            </w:pPr>
            <w:r w:rsidRPr="004629BA">
              <w:rPr>
                <w:rFonts w:asciiTheme="majorBidi" w:hAnsiTheme="majorBidi"/>
                <w:sz w:val="28"/>
                <w:szCs w:val="28"/>
                <w:u w:val="none"/>
                <w:rtl/>
                <w:lang w:bidi="he-IL"/>
              </w:rPr>
              <w:t>לחיצה על גולה של השחקן לאחר שבחר את הגולות שברצונו להזיז</w:t>
            </w:r>
          </w:p>
        </w:tc>
      </w:tr>
      <w:tr w:rsidR="004629BA" w:rsidRPr="001E3BB2" w:rsidTr="004629BA">
        <w:trPr>
          <w:gridAfter w:val="1"/>
          <w:wAfter w:w="1735" w:type="dxa"/>
          <w:trHeight w:val="581"/>
        </w:trPr>
        <w:tc>
          <w:tcPr>
            <w:tcW w:w="2058" w:type="dxa"/>
          </w:tcPr>
          <w:p w:rsidR="004629BA" w:rsidRPr="001E3BB2" w:rsidRDefault="004629BA" w:rsidP="004629BA">
            <w:pPr>
              <w:pStyle w:val="TOCHeading"/>
              <w:bidi/>
              <w:rPr>
                <w:sz w:val="28"/>
                <w:szCs w:val="28"/>
                <w:u w:val="none"/>
                <w:lang w:bidi="he-IL"/>
              </w:rPr>
            </w:pPr>
          </w:p>
        </w:tc>
        <w:tc>
          <w:tcPr>
            <w:tcW w:w="2389" w:type="dxa"/>
          </w:tcPr>
          <w:p w:rsidR="004629BA" w:rsidRPr="004629BA" w:rsidRDefault="004629BA" w:rsidP="004629BA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 w:rsidRPr="004629BA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t>לא יקרה דבר.</w:t>
            </w:r>
          </w:p>
        </w:tc>
        <w:tc>
          <w:tcPr>
            <w:tcW w:w="2114" w:type="dxa"/>
          </w:tcPr>
          <w:p w:rsidR="004629BA" w:rsidRPr="004629BA" w:rsidRDefault="004629BA" w:rsidP="004629BA">
            <w:pPr>
              <w:pStyle w:val="TOCHeading"/>
              <w:bidi/>
              <w:rPr>
                <w:rFonts w:asciiTheme="majorBidi" w:hAnsiTheme="majorBidi"/>
                <w:sz w:val="28"/>
                <w:szCs w:val="28"/>
                <w:u w:val="none"/>
                <w:rtl/>
                <w:lang w:bidi="he-IL"/>
              </w:rPr>
            </w:pPr>
            <w:r w:rsidRPr="004629BA">
              <w:rPr>
                <w:rFonts w:asciiTheme="majorBidi" w:hAnsiTheme="majorBidi"/>
                <w:sz w:val="28"/>
                <w:szCs w:val="28"/>
                <w:u w:val="none"/>
                <w:rtl/>
                <w:lang w:bidi="he-IL"/>
              </w:rPr>
              <w:t>לחיצה על משבצת ריקה או גולה של היריב כאשר תורו של השחקן</w:t>
            </w:r>
          </w:p>
        </w:tc>
      </w:tr>
      <w:tr w:rsidR="004629BA" w:rsidRPr="004257B7" w:rsidTr="004629BA">
        <w:trPr>
          <w:gridAfter w:val="1"/>
          <w:wAfter w:w="1735" w:type="dxa"/>
          <w:trHeight w:val="581"/>
        </w:trPr>
        <w:tc>
          <w:tcPr>
            <w:tcW w:w="2058" w:type="dxa"/>
          </w:tcPr>
          <w:p w:rsidR="004629BA" w:rsidRPr="001E3BB2" w:rsidRDefault="004629BA" w:rsidP="004629BA">
            <w:pPr>
              <w:pStyle w:val="TOCHeading"/>
              <w:bidi/>
              <w:rPr>
                <w:sz w:val="28"/>
                <w:szCs w:val="28"/>
                <w:u w:val="none"/>
                <w:lang w:bidi="he-IL"/>
              </w:rPr>
            </w:pPr>
          </w:p>
        </w:tc>
        <w:tc>
          <w:tcPr>
            <w:tcW w:w="2389" w:type="dxa"/>
          </w:tcPr>
          <w:p w:rsidR="004629BA" w:rsidRPr="004629BA" w:rsidRDefault="004629BA" w:rsidP="004629BA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 w:rsidRPr="004629BA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t xml:space="preserve">הגולות יזוזו רק במידה שלכל הגולות מקום חופשי בתוך הלוח </w:t>
            </w:r>
          </w:p>
          <w:p w:rsidR="004629BA" w:rsidRPr="004629BA" w:rsidRDefault="004629BA" w:rsidP="004629BA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 w:rsidRPr="004629BA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t>או שקיים יחס עודף של גולות של השחקן לעומת גולות של היריב ואז הגולות של השחקן יהדפו את גולות היריב לכיוון שבחר השחקן.</w:t>
            </w:r>
          </w:p>
          <w:p w:rsidR="004629BA" w:rsidRPr="004629BA" w:rsidRDefault="004629BA" w:rsidP="004629BA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 w:rsidRPr="004629BA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t>אחרת לא יקרה דבר.</w:t>
            </w:r>
          </w:p>
          <w:p w:rsidR="004629BA" w:rsidRPr="004629BA" w:rsidRDefault="004629BA" w:rsidP="004629BA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114" w:type="dxa"/>
          </w:tcPr>
          <w:p w:rsidR="004629BA" w:rsidRPr="004629BA" w:rsidRDefault="004629BA" w:rsidP="004629BA">
            <w:pPr>
              <w:pStyle w:val="TOCHeading"/>
              <w:bidi/>
              <w:rPr>
                <w:rFonts w:asciiTheme="majorBidi" w:hAnsiTheme="majorBidi"/>
                <w:sz w:val="28"/>
                <w:szCs w:val="28"/>
                <w:u w:val="none"/>
                <w:rtl/>
              </w:rPr>
            </w:pPr>
            <w:r w:rsidRPr="004629BA">
              <w:rPr>
                <w:rFonts w:asciiTheme="majorBidi" w:hAnsiTheme="majorBidi"/>
                <w:sz w:val="28"/>
                <w:szCs w:val="28"/>
                <w:u w:val="none"/>
                <w:rtl/>
                <w:lang w:bidi="he-IL"/>
              </w:rPr>
              <w:t>לחיצה על הכיוון שהשחקן רוצה להזיז את הגולות שלו.</w:t>
            </w:r>
          </w:p>
        </w:tc>
      </w:tr>
      <w:tr w:rsidR="004629BA" w:rsidRPr="001E3BB2" w:rsidTr="004629BA">
        <w:trPr>
          <w:gridAfter w:val="1"/>
          <w:wAfter w:w="1735" w:type="dxa"/>
          <w:trHeight w:val="581"/>
        </w:trPr>
        <w:tc>
          <w:tcPr>
            <w:tcW w:w="2058" w:type="dxa"/>
          </w:tcPr>
          <w:p w:rsidR="004629BA" w:rsidRPr="001E3BB2" w:rsidRDefault="004629BA" w:rsidP="004629BA">
            <w:pPr>
              <w:pStyle w:val="TOCHeading"/>
              <w:bidi/>
              <w:rPr>
                <w:sz w:val="28"/>
                <w:szCs w:val="28"/>
                <w:u w:val="none"/>
                <w:lang w:bidi="he-IL"/>
              </w:rPr>
            </w:pPr>
          </w:p>
        </w:tc>
        <w:tc>
          <w:tcPr>
            <w:tcW w:w="2389" w:type="dxa"/>
          </w:tcPr>
          <w:p w:rsidR="004629BA" w:rsidRPr="004629BA" w:rsidRDefault="004629BA" w:rsidP="004629BA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 w:rsidRPr="004629BA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t>כאשר גולה נהדפת מן המשחק היא תצא מהלוח ותמוקם מתחתיו.</w:t>
            </w:r>
          </w:p>
          <w:p w:rsidR="004629BA" w:rsidRPr="004629BA" w:rsidRDefault="004629BA" w:rsidP="004629BA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114" w:type="dxa"/>
          </w:tcPr>
          <w:p w:rsidR="004629BA" w:rsidRPr="004629BA" w:rsidRDefault="004629BA" w:rsidP="004629BA">
            <w:pPr>
              <w:pStyle w:val="TOCHeading"/>
              <w:bidi/>
              <w:rPr>
                <w:rFonts w:asciiTheme="majorBidi" w:hAnsiTheme="majorBidi"/>
                <w:sz w:val="28"/>
                <w:szCs w:val="28"/>
                <w:u w:val="none"/>
                <w:rtl/>
                <w:lang w:bidi="he-IL"/>
              </w:rPr>
            </w:pPr>
            <w:r w:rsidRPr="004629BA">
              <w:rPr>
                <w:rFonts w:asciiTheme="majorBidi" w:hAnsiTheme="majorBidi"/>
                <w:sz w:val="28"/>
                <w:szCs w:val="28"/>
                <w:u w:val="none"/>
                <w:rtl/>
                <w:lang w:bidi="he-IL"/>
              </w:rPr>
              <w:t>הדיפה של גולה של היריב מחוץ למשחק</w:t>
            </w:r>
          </w:p>
        </w:tc>
      </w:tr>
      <w:tr w:rsidR="004629BA" w:rsidRPr="001E3BB2" w:rsidTr="004629BA">
        <w:trPr>
          <w:gridAfter w:val="1"/>
          <w:wAfter w:w="1735" w:type="dxa"/>
          <w:trHeight w:val="581"/>
        </w:trPr>
        <w:tc>
          <w:tcPr>
            <w:tcW w:w="2058" w:type="dxa"/>
          </w:tcPr>
          <w:p w:rsidR="004629BA" w:rsidRPr="001E3BB2" w:rsidRDefault="004629BA" w:rsidP="004629BA">
            <w:pPr>
              <w:pStyle w:val="TOCHeading"/>
              <w:bidi/>
              <w:rPr>
                <w:sz w:val="28"/>
                <w:szCs w:val="28"/>
                <w:u w:val="none"/>
                <w:lang w:bidi="he-IL"/>
              </w:rPr>
            </w:pPr>
          </w:p>
        </w:tc>
        <w:tc>
          <w:tcPr>
            <w:tcW w:w="2389" w:type="dxa"/>
          </w:tcPr>
          <w:p w:rsidR="004629BA" w:rsidRPr="004629BA" w:rsidRDefault="004629BA" w:rsidP="004629BA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 w:rsidRPr="004629BA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t>אם לאחר שבחר השחקן גולה הוא ילחץ עליה פעם נוספת בחירתו תתבטל והגולה תפסיק להיות מסומנת.</w:t>
            </w:r>
          </w:p>
          <w:p w:rsidR="004629BA" w:rsidRPr="004629BA" w:rsidRDefault="004629BA" w:rsidP="004629BA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114" w:type="dxa"/>
          </w:tcPr>
          <w:p w:rsidR="004629BA" w:rsidRPr="004629BA" w:rsidRDefault="004629BA" w:rsidP="004629BA">
            <w:pPr>
              <w:pStyle w:val="TOCHeading"/>
              <w:bidi/>
              <w:rPr>
                <w:rFonts w:asciiTheme="majorBidi" w:hAnsiTheme="majorBidi"/>
                <w:sz w:val="28"/>
                <w:szCs w:val="28"/>
                <w:u w:val="none"/>
                <w:rtl/>
                <w:lang w:bidi="he-IL"/>
              </w:rPr>
            </w:pPr>
            <w:r w:rsidRPr="004629BA">
              <w:rPr>
                <w:rFonts w:asciiTheme="majorBidi" w:hAnsiTheme="majorBidi"/>
                <w:sz w:val="28"/>
                <w:szCs w:val="28"/>
                <w:u w:val="none"/>
                <w:rtl/>
                <w:lang w:bidi="he-IL"/>
              </w:rPr>
              <w:t>לחיצה נוספת על גולה עליה כבר לחץ השחקן פעם אחת</w:t>
            </w:r>
          </w:p>
        </w:tc>
      </w:tr>
      <w:tr w:rsidR="004629BA" w:rsidRPr="001E3BB2" w:rsidTr="004629BA">
        <w:trPr>
          <w:gridAfter w:val="1"/>
          <w:wAfter w:w="1735" w:type="dxa"/>
          <w:trHeight w:val="581"/>
        </w:trPr>
        <w:tc>
          <w:tcPr>
            <w:tcW w:w="2058" w:type="dxa"/>
          </w:tcPr>
          <w:p w:rsidR="004629BA" w:rsidRPr="001E3BB2" w:rsidRDefault="004629BA" w:rsidP="004629BA">
            <w:pPr>
              <w:pStyle w:val="TOCHeading"/>
              <w:bidi/>
              <w:rPr>
                <w:sz w:val="28"/>
                <w:szCs w:val="28"/>
                <w:u w:val="none"/>
                <w:lang w:bidi="he-IL"/>
              </w:rPr>
            </w:pPr>
          </w:p>
        </w:tc>
        <w:tc>
          <w:tcPr>
            <w:tcW w:w="2389" w:type="dxa"/>
          </w:tcPr>
          <w:p w:rsidR="004629BA" w:rsidRPr="004629BA" w:rsidRDefault="004629BA" w:rsidP="004629BA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 w:rsidRPr="004629BA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t>לא ייקרה דבר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.</w:t>
            </w:r>
          </w:p>
        </w:tc>
        <w:tc>
          <w:tcPr>
            <w:tcW w:w="2114" w:type="dxa"/>
          </w:tcPr>
          <w:p w:rsidR="004629BA" w:rsidRPr="004629BA" w:rsidRDefault="004629BA" w:rsidP="004629BA">
            <w:pPr>
              <w:pStyle w:val="TOCHeading"/>
              <w:bidi/>
              <w:rPr>
                <w:rFonts w:asciiTheme="majorBidi" w:hAnsiTheme="majorBidi"/>
                <w:sz w:val="28"/>
                <w:szCs w:val="28"/>
                <w:u w:val="none"/>
                <w:rtl/>
                <w:lang w:bidi="he-IL"/>
              </w:rPr>
            </w:pPr>
            <w:r w:rsidRPr="004629BA">
              <w:rPr>
                <w:rFonts w:asciiTheme="majorBidi" w:hAnsiTheme="majorBidi"/>
                <w:sz w:val="28"/>
                <w:szCs w:val="28"/>
                <w:u w:val="none"/>
                <w:rtl/>
                <w:lang w:bidi="he-IL"/>
              </w:rPr>
              <w:t>לחיצה של השחקן על גולה שלו או על כל דבר בלוח המשחק בזמן תור היריב</w:t>
            </w:r>
          </w:p>
        </w:tc>
      </w:tr>
      <w:tr w:rsidR="004629BA" w:rsidRPr="00622101" w:rsidTr="004629BA">
        <w:trPr>
          <w:trHeight w:val="581"/>
        </w:trPr>
        <w:tc>
          <w:tcPr>
            <w:tcW w:w="2058" w:type="dxa"/>
          </w:tcPr>
          <w:p w:rsidR="004629BA" w:rsidRPr="001E3BB2" w:rsidRDefault="004629BA" w:rsidP="004629BA">
            <w:pPr>
              <w:pStyle w:val="TOCHeading"/>
              <w:bidi/>
              <w:rPr>
                <w:sz w:val="28"/>
                <w:szCs w:val="28"/>
                <w:u w:val="none"/>
                <w:lang w:bidi="he-IL"/>
              </w:rPr>
            </w:pPr>
          </w:p>
        </w:tc>
        <w:tc>
          <w:tcPr>
            <w:tcW w:w="2389" w:type="dxa"/>
          </w:tcPr>
          <w:p w:rsidR="004629BA" w:rsidRPr="004629BA" w:rsidRDefault="004629BA" w:rsidP="004629BA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 w:rsidRPr="004629BA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t>המשחק לא ישמר.</w:t>
            </w:r>
          </w:p>
          <w:p w:rsidR="004629BA" w:rsidRPr="004629BA" w:rsidRDefault="004629BA" w:rsidP="004629BA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 w:rsidRPr="004629BA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t>ומספר הנצחונות וההפסדים של השחקן  לא ישתנו.</w:t>
            </w:r>
          </w:p>
          <w:p w:rsidR="004629BA" w:rsidRPr="004629BA" w:rsidRDefault="004629BA" w:rsidP="004629BA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114" w:type="dxa"/>
          </w:tcPr>
          <w:p w:rsidR="004629BA" w:rsidRPr="004629BA" w:rsidRDefault="004629BA" w:rsidP="004629BA">
            <w:pPr>
              <w:pStyle w:val="TOCHeading"/>
              <w:bidi/>
              <w:rPr>
                <w:rFonts w:asciiTheme="majorBidi" w:hAnsiTheme="majorBidi"/>
                <w:sz w:val="28"/>
                <w:szCs w:val="28"/>
                <w:u w:val="none"/>
                <w:rtl/>
              </w:rPr>
            </w:pPr>
            <w:r w:rsidRPr="004629BA">
              <w:rPr>
                <w:rFonts w:asciiTheme="majorBidi" w:hAnsiTheme="majorBidi"/>
                <w:sz w:val="28"/>
                <w:szCs w:val="28"/>
                <w:u w:val="none"/>
                <w:rtl/>
                <w:lang w:bidi="he-IL"/>
              </w:rPr>
              <w:t>יציאה</w:t>
            </w:r>
            <w:r w:rsidRPr="004629BA">
              <w:rPr>
                <w:rFonts w:asciiTheme="majorBidi" w:hAnsiTheme="majorBidi"/>
                <w:sz w:val="28"/>
                <w:szCs w:val="28"/>
                <w:u w:val="none"/>
                <w:rtl/>
              </w:rPr>
              <w:t xml:space="preserve"> מהמשחק באמצע דרך הכפתור "</w:t>
            </w:r>
            <w:r w:rsidRPr="004629BA">
              <w:rPr>
                <w:rFonts w:asciiTheme="majorBidi" w:hAnsiTheme="majorBidi"/>
                <w:sz w:val="28"/>
                <w:szCs w:val="28"/>
                <w:u w:val="none"/>
              </w:rPr>
              <w:t>game options</w:t>
            </w:r>
            <w:r w:rsidRPr="004629BA">
              <w:rPr>
                <w:rFonts w:asciiTheme="majorBidi" w:hAnsiTheme="majorBidi"/>
                <w:sz w:val="28"/>
                <w:szCs w:val="28"/>
                <w:u w:val="none"/>
                <w:rtl/>
              </w:rPr>
              <w:t>"</w:t>
            </w:r>
          </w:p>
        </w:tc>
        <w:tc>
          <w:tcPr>
            <w:tcW w:w="1735" w:type="dxa"/>
          </w:tcPr>
          <w:p w:rsidR="004629BA" w:rsidRPr="004629BA" w:rsidRDefault="004629BA" w:rsidP="004629BA">
            <w:pPr>
              <w:pStyle w:val="TOCHeading"/>
              <w:bidi/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</w:pPr>
            <w:r w:rsidRPr="004629BA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יציאה מהמשחק</w:t>
            </w:r>
          </w:p>
        </w:tc>
      </w:tr>
      <w:tr w:rsidR="004629BA" w:rsidRPr="001E3BB2" w:rsidTr="004629BA">
        <w:trPr>
          <w:gridAfter w:val="1"/>
          <w:wAfter w:w="1735" w:type="dxa"/>
          <w:trHeight w:val="581"/>
        </w:trPr>
        <w:tc>
          <w:tcPr>
            <w:tcW w:w="2058" w:type="dxa"/>
          </w:tcPr>
          <w:p w:rsidR="004629BA" w:rsidRPr="001E3BB2" w:rsidRDefault="004629BA" w:rsidP="004629BA">
            <w:pPr>
              <w:pStyle w:val="TOCHeading"/>
              <w:bidi/>
              <w:rPr>
                <w:sz w:val="28"/>
                <w:szCs w:val="28"/>
                <w:u w:val="none"/>
                <w:lang w:bidi="he-IL"/>
              </w:rPr>
            </w:pPr>
          </w:p>
        </w:tc>
        <w:tc>
          <w:tcPr>
            <w:tcW w:w="2389" w:type="dxa"/>
          </w:tcPr>
          <w:p w:rsidR="004629BA" w:rsidRPr="004629BA" w:rsidRDefault="004629BA" w:rsidP="004629BA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 w:rsidRPr="004629BA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t>מספר הנצחונות של השחקן ברמה זו יעלה באחד.והשחקן יעבור לעמוד סיום המשחק בו יהיה רשום שניצח במשחק.</w:t>
            </w:r>
          </w:p>
        </w:tc>
        <w:tc>
          <w:tcPr>
            <w:tcW w:w="2114" w:type="dxa"/>
          </w:tcPr>
          <w:p w:rsidR="004629BA" w:rsidRPr="004629BA" w:rsidRDefault="004629BA" w:rsidP="004629BA">
            <w:pPr>
              <w:pStyle w:val="TOCHeading"/>
              <w:bidi/>
              <w:rPr>
                <w:rFonts w:asciiTheme="majorBidi" w:hAnsiTheme="majorBidi"/>
                <w:sz w:val="28"/>
                <w:szCs w:val="28"/>
                <w:u w:val="none"/>
                <w:rtl/>
                <w:lang w:bidi="he-IL"/>
              </w:rPr>
            </w:pPr>
            <w:r w:rsidRPr="004629BA">
              <w:rPr>
                <w:rFonts w:asciiTheme="majorBidi" w:hAnsiTheme="majorBidi"/>
                <w:sz w:val="28"/>
                <w:szCs w:val="28"/>
                <w:u w:val="none"/>
                <w:rtl/>
                <w:lang w:bidi="he-IL"/>
              </w:rPr>
              <w:t>השחקן הדף שש גולות של היריב אל מחוץ למשחק.</w:t>
            </w:r>
          </w:p>
        </w:tc>
      </w:tr>
      <w:tr w:rsidR="004629BA" w:rsidRPr="001E3BB2" w:rsidTr="004629BA">
        <w:trPr>
          <w:gridAfter w:val="1"/>
          <w:wAfter w:w="1735" w:type="dxa"/>
          <w:trHeight w:val="581"/>
        </w:trPr>
        <w:tc>
          <w:tcPr>
            <w:tcW w:w="2058" w:type="dxa"/>
          </w:tcPr>
          <w:p w:rsidR="004629BA" w:rsidRPr="001E3BB2" w:rsidRDefault="004629BA" w:rsidP="004629BA">
            <w:pPr>
              <w:pStyle w:val="TOCHeading"/>
              <w:bidi/>
              <w:rPr>
                <w:sz w:val="28"/>
                <w:szCs w:val="28"/>
                <w:u w:val="none"/>
                <w:lang w:bidi="he-IL"/>
              </w:rPr>
            </w:pPr>
          </w:p>
        </w:tc>
        <w:tc>
          <w:tcPr>
            <w:tcW w:w="2389" w:type="dxa"/>
          </w:tcPr>
          <w:p w:rsidR="004629BA" w:rsidRPr="004629BA" w:rsidRDefault="004629BA" w:rsidP="004629BA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 w:rsidRPr="004629BA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t>מספר ההפסדים של השחקן ברמה זו יעלה באחד.והשחקן יעבור לעמוד סיום המשחק בו יהיה רשום שהפסיד במשחק</w:t>
            </w:r>
          </w:p>
        </w:tc>
        <w:tc>
          <w:tcPr>
            <w:tcW w:w="2114" w:type="dxa"/>
          </w:tcPr>
          <w:p w:rsidR="004629BA" w:rsidRPr="004629BA" w:rsidRDefault="004629BA" w:rsidP="004629BA">
            <w:pPr>
              <w:pStyle w:val="TOCHeading"/>
              <w:bidi/>
              <w:rPr>
                <w:rFonts w:asciiTheme="majorBidi" w:hAnsiTheme="majorBidi"/>
                <w:sz w:val="28"/>
                <w:szCs w:val="28"/>
                <w:u w:val="none"/>
                <w:rtl/>
                <w:lang w:bidi="he-IL"/>
              </w:rPr>
            </w:pPr>
            <w:r w:rsidRPr="004629BA">
              <w:rPr>
                <w:rFonts w:asciiTheme="majorBidi" w:hAnsiTheme="majorBidi"/>
                <w:sz w:val="28"/>
                <w:szCs w:val="28"/>
                <w:u w:val="none"/>
                <w:rtl/>
                <w:lang w:bidi="he-IL"/>
              </w:rPr>
              <w:t>היריב הדף שש גולות של השחקן אל מחוץ למשחק</w:t>
            </w:r>
          </w:p>
        </w:tc>
      </w:tr>
      <w:tr w:rsidR="004629BA" w:rsidRPr="001E3BB2" w:rsidTr="004629BA">
        <w:trPr>
          <w:trHeight w:val="581"/>
        </w:trPr>
        <w:tc>
          <w:tcPr>
            <w:tcW w:w="2058" w:type="dxa"/>
          </w:tcPr>
          <w:p w:rsidR="004629BA" w:rsidRPr="001E3BB2" w:rsidRDefault="004629BA" w:rsidP="004629BA">
            <w:pPr>
              <w:pStyle w:val="TOCHeading"/>
              <w:bidi/>
              <w:rPr>
                <w:sz w:val="28"/>
                <w:szCs w:val="28"/>
                <w:u w:val="none"/>
                <w:lang w:bidi="he-IL"/>
              </w:rPr>
            </w:pPr>
          </w:p>
        </w:tc>
        <w:tc>
          <w:tcPr>
            <w:tcW w:w="2389" w:type="dxa"/>
          </w:tcPr>
          <w:p w:rsidR="004629BA" w:rsidRPr="004629BA" w:rsidRDefault="004629BA" w:rsidP="004629BA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 w:rsidRPr="004629BA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t>עבור כל רמה יוצגו השגים עדכניים של השחקן ברמה זו.</w:t>
            </w:r>
          </w:p>
          <w:p w:rsidR="004629BA" w:rsidRPr="004629BA" w:rsidRDefault="004629BA" w:rsidP="004629BA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 w:rsidRPr="004629BA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t>מספר הנצחונת, העדכני מספר ההפסדים העדכני  וחישוב של אחוזי ההצלחה של השחקן ברמה הזו לפי הנתונים העדכניים.</w:t>
            </w:r>
          </w:p>
        </w:tc>
        <w:tc>
          <w:tcPr>
            <w:tcW w:w="2114" w:type="dxa"/>
          </w:tcPr>
          <w:p w:rsidR="004629BA" w:rsidRPr="004629BA" w:rsidRDefault="004629BA" w:rsidP="004629BA">
            <w:pPr>
              <w:pStyle w:val="TOCHeading"/>
              <w:bidi/>
              <w:rPr>
                <w:rFonts w:asciiTheme="majorBidi" w:hAnsiTheme="majorBidi"/>
                <w:sz w:val="28"/>
                <w:szCs w:val="28"/>
                <w:u w:val="none"/>
                <w:rtl/>
                <w:lang w:bidi="he-IL"/>
              </w:rPr>
            </w:pPr>
            <w:r w:rsidRPr="004629BA">
              <w:rPr>
                <w:rFonts w:asciiTheme="majorBidi" w:hAnsiTheme="majorBidi"/>
                <w:sz w:val="28"/>
                <w:szCs w:val="28"/>
                <w:u w:val="none"/>
                <w:rtl/>
                <w:lang w:bidi="he-IL"/>
              </w:rPr>
              <w:t>כניסה לעמוד הניקוד</w:t>
            </w:r>
          </w:p>
        </w:tc>
        <w:tc>
          <w:tcPr>
            <w:tcW w:w="1735" w:type="dxa"/>
          </w:tcPr>
          <w:p w:rsidR="004629BA" w:rsidRPr="004629BA" w:rsidRDefault="004629BA" w:rsidP="004629BA">
            <w:pPr>
              <w:pStyle w:val="TOCHeading"/>
              <w:bidi/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</w:pPr>
            <w:r w:rsidRPr="004629BA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עמוד הניקוד</w:t>
            </w:r>
          </w:p>
        </w:tc>
      </w:tr>
    </w:tbl>
    <w:p w:rsidR="009253FC" w:rsidRPr="00F15257" w:rsidRDefault="009253FC" w:rsidP="0009071E">
      <w:pPr>
        <w:rPr>
          <w:rFonts w:hint="cs"/>
          <w:sz w:val="28"/>
          <w:szCs w:val="28"/>
          <w:rtl/>
        </w:rPr>
      </w:pPr>
    </w:p>
    <w:sectPr w:rsidR="009253FC" w:rsidRPr="00F15257" w:rsidSect="00AF08AE">
      <w:pgSz w:w="11906" w:h="16838"/>
      <w:pgMar w:top="1440" w:right="1800" w:bottom="1440" w:left="1800" w:header="708" w:footer="708" w:gutter="0"/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388F" w:rsidRDefault="0086388F" w:rsidP="00F15257">
      <w:pPr>
        <w:spacing w:after="0" w:line="240" w:lineRule="auto"/>
      </w:pPr>
      <w:r>
        <w:separator/>
      </w:r>
    </w:p>
  </w:endnote>
  <w:endnote w:type="continuationSeparator" w:id="0">
    <w:p w:rsidR="0086388F" w:rsidRDefault="0086388F" w:rsidP="00F15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388F" w:rsidRDefault="0086388F" w:rsidP="00F15257">
      <w:pPr>
        <w:spacing w:after="0" w:line="240" w:lineRule="auto"/>
      </w:pPr>
      <w:r>
        <w:separator/>
      </w:r>
    </w:p>
  </w:footnote>
  <w:footnote w:type="continuationSeparator" w:id="0">
    <w:p w:rsidR="0086388F" w:rsidRDefault="0086388F" w:rsidP="00F152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995"/>
    <w:rsid w:val="000545CE"/>
    <w:rsid w:val="000575B4"/>
    <w:rsid w:val="000655CD"/>
    <w:rsid w:val="0009071E"/>
    <w:rsid w:val="00105732"/>
    <w:rsid w:val="001E3BB2"/>
    <w:rsid w:val="00362574"/>
    <w:rsid w:val="0038226D"/>
    <w:rsid w:val="004220F7"/>
    <w:rsid w:val="004257B7"/>
    <w:rsid w:val="004629BA"/>
    <w:rsid w:val="00540B53"/>
    <w:rsid w:val="00597149"/>
    <w:rsid w:val="005E54F0"/>
    <w:rsid w:val="00622101"/>
    <w:rsid w:val="0086388F"/>
    <w:rsid w:val="00885705"/>
    <w:rsid w:val="009253FC"/>
    <w:rsid w:val="00A01252"/>
    <w:rsid w:val="00A875D6"/>
    <w:rsid w:val="00AF08AE"/>
    <w:rsid w:val="00BF2DC3"/>
    <w:rsid w:val="00C57383"/>
    <w:rsid w:val="00E14540"/>
    <w:rsid w:val="00E42EF0"/>
    <w:rsid w:val="00E652EC"/>
    <w:rsid w:val="00EA6607"/>
    <w:rsid w:val="00EB5995"/>
    <w:rsid w:val="00F15257"/>
    <w:rsid w:val="00F3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2ADCD"/>
  <w15:chartTrackingRefBased/>
  <w15:docId w15:val="{465EAECE-FF85-4436-BCA6-7F4774827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152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4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9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73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15257"/>
    <w:rPr>
      <w:rFonts w:asciiTheme="majorHAnsi" w:eastAsiaTheme="majorEastAsia" w:hAnsiTheme="majorHAnsi" w:cstheme="majorBidi"/>
      <w:color w:val="000000" w:themeColor="text1"/>
      <w:sz w:val="32"/>
      <w:szCs w:val="48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57383"/>
    <w:pPr>
      <w:bidi w:val="0"/>
      <w:outlineLvl w:val="9"/>
    </w:pPr>
    <w:rPr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C57383"/>
    <w:pPr>
      <w:bidi w:val="0"/>
      <w:spacing w:after="100"/>
      <w:ind w:left="220"/>
    </w:pPr>
    <w:rPr>
      <w:rFonts w:eastAsiaTheme="minorEastAsia" w:cs="Times New Roman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57383"/>
    <w:pPr>
      <w:bidi w:val="0"/>
      <w:spacing w:after="100"/>
    </w:pPr>
    <w:rPr>
      <w:rFonts w:eastAsiaTheme="minorEastAsia" w:cs="Times New Roman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C57383"/>
    <w:pPr>
      <w:bidi w:val="0"/>
      <w:spacing w:after="100"/>
      <w:ind w:left="440"/>
    </w:pPr>
    <w:rPr>
      <w:rFonts w:eastAsiaTheme="minorEastAsia" w:cs="Times New Roman"/>
      <w:lang w:bidi="ar-SA"/>
    </w:rPr>
  </w:style>
  <w:style w:type="table" w:styleId="TableGrid">
    <w:name w:val="Table Grid"/>
    <w:basedOn w:val="TableNormal"/>
    <w:uiPriority w:val="39"/>
    <w:rsid w:val="00C573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F1525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1525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15257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1525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629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AF08AE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AF08AE"/>
    <w:rPr>
      <w:rFonts w:eastAsiaTheme="minorEastAsia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AF08A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8AE"/>
  </w:style>
  <w:style w:type="paragraph" w:styleId="Footer">
    <w:name w:val="footer"/>
    <w:basedOn w:val="Normal"/>
    <w:link w:val="FooterChar"/>
    <w:uiPriority w:val="99"/>
    <w:unhideWhenUsed/>
    <w:rsid w:val="00AF08A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8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E53130-5D33-43CE-98F1-32191E18F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492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tomer gayer</cp:lastModifiedBy>
  <cp:revision>3</cp:revision>
  <dcterms:created xsi:type="dcterms:W3CDTF">2018-02-01T17:30:00Z</dcterms:created>
  <dcterms:modified xsi:type="dcterms:W3CDTF">2018-02-01T17:52:00Z</dcterms:modified>
</cp:coreProperties>
</file>